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Override PartName="/word/diagrams/data1.xml" ContentType="application/vnd.openxmlformats-officedocument.drawingml.diagramData+xml"/>
  <Override PartName="/word/theme/themeOverride1.xml" ContentType="application/vnd.openxmlformats-officedocument.themeOverride+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diagrams/drawing1.xml" ContentType="application/vnd.ms-office.drawingml.diagramDrawing+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Default Extension="xlsx" ContentType="application/vnd.openxmlformats-officedocument.spreadsheetml.sheet"/>
  <Override PartName="/word/charts/chart3.xml" ContentType="application/vnd.openxmlformats-officedocument.drawingml.chart+xml"/>
  <Override PartName="/word/charts/chart13.xml" ContentType="application/vnd.openxmlformats-officedocument.drawingml.chart+xml"/>
  <Override PartName="/word/theme/themeOverride8.xml" ContentType="application/vnd.openxmlformats-officedocument.themeOverride+xml"/>
  <Override PartName="/word/charts/chart14.xml" ContentType="application/vnd.openxmlformats-officedocument.drawingml.chart+xml"/>
  <Override PartName="/word/theme/themeOverride9.xml" ContentType="application/vnd.openxmlformats-officedocument.themeOverrid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theme/themeOverride7.xml" ContentType="application/vnd.openxmlformats-officedocument.themeOverride+xml"/>
  <Override PartName="/word/diagrams/layout1.xml" ContentType="application/vnd.openxmlformats-officedocument.drawingml.diagramLayout+xml"/>
  <Override PartName="/docProps/core.xml" ContentType="application/vnd.openxmlformats-package.core-properties+xml"/>
  <Default Extension="png" ContentType="image/png"/>
  <Override PartName="/word/theme/themeOverride4.xml" ContentType="application/vnd.openxmlformats-officedocument.themeOverride+xml"/>
  <Override PartName="/word/diagrams/quickStyle1.xml" ContentType="application/vnd.openxmlformats-officedocument.drawingml.diagram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091D" w:rsidRPr="003D5F39" w:rsidRDefault="004D37D8">
      <w:r>
        <w:t xml:space="preserve"> </w:t>
      </w:r>
    </w:p>
    <w:p w:rsidR="00CB091D" w:rsidRPr="00B64509" w:rsidRDefault="00CB091D" w:rsidP="00CB091D">
      <w:pPr>
        <w:ind w:right="22"/>
        <w:jc w:val="both"/>
        <w:rPr>
          <w:b/>
          <w:lang w:val="sr-Cyrl-CS"/>
        </w:rPr>
      </w:pPr>
      <w:r w:rsidRPr="00B64509">
        <w:rPr>
          <w:b/>
          <w:lang w:val="sr-Cyrl-CS"/>
        </w:rPr>
        <w:tab/>
      </w:r>
      <w:r w:rsidRPr="00B64509">
        <w:rPr>
          <w:b/>
          <w:lang w:val="sr-Cyrl-CS"/>
        </w:rPr>
        <w:tab/>
      </w:r>
      <w:r w:rsidRPr="00B64509">
        <w:rPr>
          <w:b/>
          <w:lang w:val="sr-Cyrl-CS"/>
        </w:rPr>
        <w:tab/>
      </w:r>
      <w:r w:rsidRPr="00B64509">
        <w:rPr>
          <w:b/>
          <w:lang w:val="sr-Cyrl-CS"/>
        </w:rPr>
        <w:tab/>
      </w:r>
      <w:r w:rsidRPr="00B64509">
        <w:rPr>
          <w:b/>
          <w:lang w:val="sr-Cyrl-CS"/>
        </w:rPr>
        <w:tab/>
      </w:r>
      <w:r w:rsidRPr="00B64509">
        <w:rPr>
          <w:b/>
          <w:lang w:val="sr-Cyrl-CS"/>
        </w:rPr>
        <w:tab/>
      </w:r>
      <w:r w:rsidR="00945C17">
        <w:rPr>
          <w:b/>
          <w:lang w:val="sr-Cyrl-CS"/>
        </w:rPr>
        <w:tab/>
      </w:r>
      <w:r w:rsidR="00945C17">
        <w:rPr>
          <w:b/>
          <w:lang w:val="sr-Cyrl-CS"/>
        </w:rPr>
        <w:tab/>
      </w:r>
      <w:r w:rsidR="00945C17">
        <w:rPr>
          <w:b/>
          <w:lang w:val="sr-Cyrl-CS"/>
        </w:rPr>
        <w:tab/>
      </w:r>
    </w:p>
    <w:p w:rsidR="00CB091D" w:rsidRPr="00945C17" w:rsidRDefault="00945C17" w:rsidP="00945C17">
      <w:pPr>
        <w:ind w:right="22"/>
        <w:jc w:val="center"/>
        <w:rPr>
          <w:b/>
          <w:sz w:val="44"/>
          <w:szCs w:val="44"/>
        </w:rPr>
      </w:pPr>
      <w:r w:rsidRPr="00945C17">
        <w:rPr>
          <w:b/>
          <w:sz w:val="44"/>
          <w:szCs w:val="44"/>
        </w:rPr>
        <w:t>ОПШТИНА ВРБАС</w:t>
      </w:r>
    </w:p>
    <w:p w:rsidR="00945C17" w:rsidRPr="00B64509" w:rsidRDefault="00945C17" w:rsidP="00CB091D">
      <w:pPr>
        <w:ind w:right="22"/>
        <w:jc w:val="both"/>
        <w:rPr>
          <w:sz w:val="52"/>
          <w:szCs w:val="52"/>
          <w:lang w:val="sr-Cyrl-CS"/>
        </w:rPr>
      </w:pPr>
    </w:p>
    <w:p w:rsidR="00CB091D" w:rsidRPr="00B64509" w:rsidRDefault="000C6FF0" w:rsidP="00CB091D">
      <w:pPr>
        <w:ind w:right="22"/>
        <w:jc w:val="both"/>
        <w:rPr>
          <w:sz w:val="52"/>
          <w:szCs w:val="52"/>
          <w:lang w:val="sr-Cyrl-CS"/>
        </w:rPr>
      </w:pPr>
      <w:r w:rsidRPr="00B64509">
        <w:rPr>
          <w:noProof/>
        </w:rPr>
        <w:drawing>
          <wp:anchor distT="0" distB="0" distL="114300" distR="114300" simplePos="0" relativeHeight="251653632" behindDoc="0" locked="0" layoutInCell="1" allowOverlap="1">
            <wp:simplePos x="0" y="0"/>
            <wp:positionH relativeFrom="column">
              <wp:posOffset>1981200</wp:posOffset>
            </wp:positionH>
            <wp:positionV relativeFrom="paragraph">
              <wp:posOffset>97790</wp:posOffset>
            </wp:positionV>
            <wp:extent cx="2352675" cy="2663825"/>
            <wp:effectExtent l="0" t="0" r="0" b="0"/>
            <wp:wrapSquare wrapText="bothSides"/>
            <wp:docPr id="29" name="Picture 3" descr="veliki 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eliki grb"/>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52675" cy="2663825"/>
                    </a:xfrm>
                    <a:prstGeom prst="rect">
                      <a:avLst/>
                    </a:prstGeom>
                    <a:noFill/>
                  </pic:spPr>
                </pic:pic>
              </a:graphicData>
            </a:graphic>
          </wp:anchor>
        </w:drawing>
      </w:r>
    </w:p>
    <w:p w:rsidR="00CB091D" w:rsidRPr="00B64509" w:rsidRDefault="00CB091D" w:rsidP="00CB091D">
      <w:pPr>
        <w:ind w:right="22"/>
        <w:jc w:val="both"/>
        <w:rPr>
          <w:sz w:val="52"/>
          <w:szCs w:val="52"/>
          <w:lang w:val="sr-Cyrl-CS"/>
        </w:rPr>
      </w:pPr>
    </w:p>
    <w:p w:rsidR="00CB091D" w:rsidRPr="00B64509" w:rsidRDefault="00CB091D" w:rsidP="00CB091D">
      <w:pPr>
        <w:ind w:right="22"/>
        <w:jc w:val="both"/>
        <w:rPr>
          <w:sz w:val="52"/>
          <w:szCs w:val="52"/>
          <w:lang w:val="sr-Cyrl-CS"/>
        </w:rPr>
      </w:pPr>
    </w:p>
    <w:p w:rsidR="00CB091D" w:rsidRPr="00B64509" w:rsidRDefault="00CB091D" w:rsidP="00CB091D">
      <w:pPr>
        <w:ind w:right="22"/>
        <w:jc w:val="both"/>
        <w:rPr>
          <w:sz w:val="52"/>
          <w:szCs w:val="52"/>
          <w:lang w:val="sr-Cyrl-CS"/>
        </w:rPr>
      </w:pPr>
    </w:p>
    <w:p w:rsidR="00CB091D" w:rsidRPr="00B64509" w:rsidRDefault="00CB091D" w:rsidP="00CB091D">
      <w:pPr>
        <w:ind w:right="22"/>
        <w:jc w:val="both"/>
        <w:rPr>
          <w:sz w:val="52"/>
          <w:szCs w:val="52"/>
          <w:lang w:val="sr-Cyrl-CS"/>
        </w:rPr>
      </w:pPr>
    </w:p>
    <w:p w:rsidR="00CB091D" w:rsidRPr="00B64509" w:rsidRDefault="00CB091D" w:rsidP="00CB091D">
      <w:pPr>
        <w:ind w:right="22"/>
        <w:jc w:val="both"/>
        <w:rPr>
          <w:sz w:val="52"/>
          <w:szCs w:val="52"/>
          <w:lang w:val="sr-Cyrl-CS"/>
        </w:rPr>
      </w:pPr>
    </w:p>
    <w:p w:rsidR="00CB091D" w:rsidRPr="00B64509" w:rsidRDefault="00CB091D" w:rsidP="00CB091D">
      <w:pPr>
        <w:ind w:right="22"/>
        <w:jc w:val="both"/>
        <w:rPr>
          <w:sz w:val="52"/>
          <w:szCs w:val="52"/>
          <w:lang w:val="sr-Cyrl-CS"/>
        </w:rPr>
      </w:pPr>
    </w:p>
    <w:p w:rsidR="00CB091D" w:rsidRPr="00B64509" w:rsidRDefault="00CB091D" w:rsidP="00CB091D">
      <w:pPr>
        <w:ind w:right="22"/>
        <w:rPr>
          <w:sz w:val="52"/>
          <w:szCs w:val="52"/>
          <w:lang w:val="sr-Cyrl-CS"/>
        </w:rPr>
      </w:pPr>
    </w:p>
    <w:p w:rsidR="00CB091D" w:rsidRDefault="00CB091D" w:rsidP="00CB091D">
      <w:pPr>
        <w:ind w:left="1440" w:right="22" w:firstLine="720"/>
        <w:rPr>
          <w:sz w:val="36"/>
          <w:szCs w:val="36"/>
          <w:lang w:val="sr-Cyrl-CS"/>
        </w:rPr>
      </w:pPr>
    </w:p>
    <w:p w:rsidR="00945C17" w:rsidRPr="00B64509" w:rsidRDefault="00945C17" w:rsidP="00CB091D">
      <w:pPr>
        <w:ind w:left="1440" w:right="22" w:firstLine="720"/>
        <w:rPr>
          <w:b/>
          <w:sz w:val="36"/>
          <w:szCs w:val="36"/>
          <w:lang w:val="sr-Cyrl-CS"/>
        </w:rPr>
      </w:pPr>
    </w:p>
    <w:tbl>
      <w:tblPr>
        <w:tblW w:w="0" w:type="auto"/>
        <w:tblInd w:w="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00"/>
      </w:tblGrid>
      <w:tr w:rsidR="00945C17" w:rsidTr="00945C17">
        <w:trPr>
          <w:trHeight w:val="3198"/>
        </w:trPr>
        <w:tc>
          <w:tcPr>
            <w:tcW w:w="8700" w:type="dxa"/>
            <w:tcBorders>
              <w:top w:val="thinThickSmallGap" w:sz="24" w:space="0" w:color="1F497D"/>
              <w:left w:val="nil"/>
              <w:bottom w:val="thickThinSmallGap" w:sz="24" w:space="0" w:color="1F497D"/>
              <w:right w:val="nil"/>
            </w:tcBorders>
          </w:tcPr>
          <w:p w:rsidR="00945C17" w:rsidRPr="00B64509" w:rsidRDefault="00945C17" w:rsidP="00945C17">
            <w:pPr>
              <w:ind w:right="22"/>
              <w:jc w:val="center"/>
              <w:rPr>
                <w:b/>
                <w:sz w:val="36"/>
                <w:szCs w:val="36"/>
                <w:lang w:val="sr-Cyrl-CS"/>
              </w:rPr>
            </w:pPr>
          </w:p>
          <w:p w:rsidR="00945C17" w:rsidRPr="00945C17" w:rsidRDefault="00945C17" w:rsidP="00945C17">
            <w:pPr>
              <w:ind w:right="22"/>
              <w:jc w:val="center"/>
              <w:rPr>
                <w:b/>
                <w:sz w:val="48"/>
                <w:szCs w:val="48"/>
                <w:lang w:val="sr-Cyrl-CS"/>
              </w:rPr>
            </w:pPr>
            <w:r w:rsidRPr="00945C17">
              <w:rPr>
                <w:b/>
                <w:sz w:val="48"/>
                <w:szCs w:val="48"/>
                <w:lang w:val="sr-Cyrl-CS"/>
              </w:rPr>
              <w:t>СТРАТЕШКИ ПЛАН</w:t>
            </w:r>
          </w:p>
          <w:p w:rsidR="00945C17" w:rsidRPr="00945C17" w:rsidRDefault="00945C17" w:rsidP="00945C17">
            <w:pPr>
              <w:ind w:right="22"/>
              <w:jc w:val="center"/>
              <w:rPr>
                <w:b/>
                <w:sz w:val="48"/>
                <w:szCs w:val="48"/>
                <w:lang w:val="sr-Cyrl-CS"/>
              </w:rPr>
            </w:pPr>
            <w:r w:rsidRPr="00945C17">
              <w:rPr>
                <w:b/>
                <w:sz w:val="48"/>
                <w:szCs w:val="48"/>
                <w:lang w:val="sr-Cyrl-CS"/>
              </w:rPr>
              <w:t>РАЗВОЈА СОЦИЈАЛНЕ ЗАШТИТЕ</w:t>
            </w:r>
          </w:p>
          <w:p w:rsidR="00945C17" w:rsidRPr="00945C17" w:rsidRDefault="00945C17" w:rsidP="00945C17">
            <w:pPr>
              <w:ind w:right="22"/>
              <w:jc w:val="center"/>
              <w:rPr>
                <w:b/>
                <w:sz w:val="48"/>
                <w:szCs w:val="48"/>
                <w:lang w:val="sr-Cyrl-CS"/>
              </w:rPr>
            </w:pPr>
            <w:r w:rsidRPr="00945C17">
              <w:rPr>
                <w:b/>
                <w:sz w:val="48"/>
                <w:szCs w:val="48"/>
                <w:lang w:val="sr-Cyrl-CS"/>
              </w:rPr>
              <w:t>ОПШТИНЕ ВРБАС</w:t>
            </w:r>
          </w:p>
          <w:p w:rsidR="00945C17" w:rsidRPr="00096A58" w:rsidRDefault="00945C17" w:rsidP="00945C17">
            <w:pPr>
              <w:ind w:right="22"/>
              <w:jc w:val="center"/>
              <w:rPr>
                <w:b/>
                <w:sz w:val="48"/>
                <w:szCs w:val="48"/>
                <w:lang w:val="sr-Cyrl-CS"/>
              </w:rPr>
            </w:pPr>
            <w:r w:rsidRPr="00945C17">
              <w:rPr>
                <w:b/>
                <w:sz w:val="48"/>
                <w:szCs w:val="48"/>
                <w:lang w:val="sr-Cyrl-CS"/>
              </w:rPr>
              <w:t xml:space="preserve">за период </w:t>
            </w:r>
            <w:r w:rsidRPr="00096A58">
              <w:rPr>
                <w:b/>
                <w:sz w:val="48"/>
                <w:szCs w:val="48"/>
                <w:lang w:val="sr-Cyrl-CS"/>
              </w:rPr>
              <w:t>20</w:t>
            </w:r>
            <w:r w:rsidR="006059AD" w:rsidRPr="00096A58">
              <w:rPr>
                <w:b/>
                <w:sz w:val="48"/>
                <w:szCs w:val="48"/>
              </w:rPr>
              <w:t>23</w:t>
            </w:r>
            <w:r w:rsidRPr="00096A58">
              <w:rPr>
                <w:b/>
                <w:sz w:val="48"/>
                <w:szCs w:val="48"/>
                <w:lang w:val="sr-Cyrl-CS"/>
              </w:rPr>
              <w:t xml:space="preserve"> – 20</w:t>
            </w:r>
            <w:r w:rsidRPr="00096A58">
              <w:rPr>
                <w:b/>
                <w:sz w:val="48"/>
                <w:szCs w:val="48"/>
              </w:rPr>
              <w:t>2</w:t>
            </w:r>
            <w:r w:rsidR="006059AD" w:rsidRPr="00096A58">
              <w:rPr>
                <w:b/>
                <w:sz w:val="48"/>
                <w:szCs w:val="48"/>
              </w:rPr>
              <w:t>8</w:t>
            </w:r>
            <w:r w:rsidRPr="00096A58">
              <w:rPr>
                <w:b/>
                <w:sz w:val="48"/>
                <w:szCs w:val="48"/>
                <w:lang w:val="sr-Cyrl-CS"/>
              </w:rPr>
              <w:t>. године</w:t>
            </w:r>
          </w:p>
          <w:p w:rsidR="00945C17" w:rsidRDefault="00945C17" w:rsidP="00945C17">
            <w:pPr>
              <w:ind w:right="22"/>
              <w:jc w:val="center"/>
              <w:rPr>
                <w:b/>
                <w:sz w:val="36"/>
                <w:szCs w:val="36"/>
                <w:lang w:val="sr-Cyrl-CS"/>
              </w:rPr>
            </w:pPr>
          </w:p>
        </w:tc>
      </w:tr>
    </w:tbl>
    <w:p w:rsidR="00CB091D" w:rsidRPr="00B64509" w:rsidRDefault="00CB091D" w:rsidP="00945C17">
      <w:pPr>
        <w:ind w:right="22"/>
        <w:jc w:val="center"/>
        <w:rPr>
          <w:sz w:val="52"/>
          <w:szCs w:val="52"/>
          <w:lang w:val="sr-Cyrl-CS"/>
        </w:rPr>
      </w:pPr>
    </w:p>
    <w:p w:rsidR="00CB091D" w:rsidRPr="00B64509" w:rsidRDefault="00CB091D" w:rsidP="00945C17">
      <w:pPr>
        <w:ind w:right="22"/>
        <w:jc w:val="center"/>
        <w:rPr>
          <w:sz w:val="52"/>
          <w:szCs w:val="52"/>
        </w:rPr>
      </w:pPr>
    </w:p>
    <w:p w:rsidR="003F3752" w:rsidRPr="00B64509" w:rsidRDefault="003F3752" w:rsidP="00945C17">
      <w:pPr>
        <w:ind w:right="22"/>
        <w:jc w:val="center"/>
        <w:rPr>
          <w:sz w:val="52"/>
          <w:szCs w:val="52"/>
        </w:rPr>
      </w:pPr>
    </w:p>
    <w:p w:rsidR="00CB091D" w:rsidRPr="00B64509" w:rsidRDefault="00CB091D" w:rsidP="00945C17">
      <w:pPr>
        <w:ind w:right="22"/>
        <w:jc w:val="center"/>
        <w:rPr>
          <w:sz w:val="52"/>
          <w:szCs w:val="52"/>
          <w:lang w:val="sr-Cyrl-CS"/>
        </w:rPr>
      </w:pPr>
    </w:p>
    <w:p w:rsidR="00CB091D" w:rsidRPr="00B64509" w:rsidRDefault="00CB091D" w:rsidP="00945C17">
      <w:pPr>
        <w:ind w:right="22"/>
        <w:jc w:val="center"/>
        <w:rPr>
          <w:sz w:val="52"/>
          <w:szCs w:val="52"/>
          <w:lang w:val="sr-Cyrl-CS"/>
        </w:rPr>
      </w:pPr>
    </w:p>
    <w:p w:rsidR="00945C17" w:rsidRDefault="00945C17" w:rsidP="00945C17">
      <w:pPr>
        <w:ind w:right="22"/>
        <w:jc w:val="center"/>
        <w:rPr>
          <w:b/>
          <w:sz w:val="36"/>
          <w:szCs w:val="36"/>
          <w:lang w:val="sr-Cyrl-CS"/>
        </w:rPr>
      </w:pPr>
      <w:r>
        <w:rPr>
          <w:b/>
          <w:sz w:val="36"/>
          <w:szCs w:val="36"/>
          <w:lang w:val="sr-Cyrl-CS"/>
        </w:rPr>
        <w:t>Врбас</w:t>
      </w:r>
    </w:p>
    <w:p w:rsidR="00CB091D" w:rsidRPr="00096A58" w:rsidRDefault="008827DE" w:rsidP="00945C17">
      <w:pPr>
        <w:ind w:right="22"/>
        <w:jc w:val="center"/>
        <w:rPr>
          <w:b/>
          <w:sz w:val="36"/>
          <w:szCs w:val="36"/>
          <w:lang w:val="sr-Cyrl-CS"/>
        </w:rPr>
      </w:pPr>
      <w:r w:rsidRPr="00096A58">
        <w:rPr>
          <w:b/>
          <w:sz w:val="36"/>
          <w:szCs w:val="36"/>
        </w:rPr>
        <w:t xml:space="preserve">децембар </w:t>
      </w:r>
      <w:r w:rsidR="00CB091D" w:rsidRPr="00096A58">
        <w:rPr>
          <w:b/>
          <w:sz w:val="36"/>
          <w:szCs w:val="36"/>
          <w:lang w:val="sr-Cyrl-CS"/>
        </w:rPr>
        <w:t>20</w:t>
      </w:r>
      <w:r w:rsidR="006059AD" w:rsidRPr="00096A58">
        <w:rPr>
          <w:b/>
          <w:sz w:val="36"/>
          <w:szCs w:val="36"/>
        </w:rPr>
        <w:t>22</w:t>
      </w:r>
      <w:r w:rsidR="00CB091D" w:rsidRPr="00096A58">
        <w:rPr>
          <w:b/>
          <w:sz w:val="36"/>
          <w:szCs w:val="36"/>
          <w:lang w:val="sr-Cyrl-CS"/>
        </w:rPr>
        <w:t>. године</w:t>
      </w:r>
    </w:p>
    <w:p w:rsidR="00CB091D" w:rsidRPr="00096A58" w:rsidRDefault="00CB091D" w:rsidP="00945C17">
      <w:pPr>
        <w:ind w:right="22"/>
        <w:jc w:val="center"/>
        <w:rPr>
          <w:lang w:val="sr-Cyrl-CS"/>
        </w:rPr>
      </w:pPr>
    </w:p>
    <w:p w:rsidR="00CB091D" w:rsidRPr="00096A58" w:rsidRDefault="00CB091D" w:rsidP="00CB091D">
      <w:pPr>
        <w:ind w:right="22"/>
        <w:jc w:val="both"/>
        <w:rPr>
          <w:b/>
          <w:lang w:val="sr-Cyrl-CS"/>
        </w:rPr>
      </w:pPr>
    </w:p>
    <w:p w:rsidR="00CB091D" w:rsidRPr="00B64509" w:rsidRDefault="00CB091D" w:rsidP="00CB091D">
      <w:pPr>
        <w:ind w:right="22"/>
        <w:jc w:val="both"/>
        <w:rPr>
          <w:b/>
          <w:lang w:val="sr-Cyrl-CS"/>
        </w:rPr>
        <w:sectPr w:rsidR="00CB091D" w:rsidRPr="00B64509" w:rsidSect="00137563">
          <w:headerReference w:type="default" r:id="rId9"/>
          <w:footerReference w:type="even" r:id="rId10"/>
          <w:footerReference w:type="default" r:id="rId11"/>
          <w:pgSz w:w="11907" w:h="16840" w:code="9"/>
          <w:pgMar w:top="737" w:right="851" w:bottom="737" w:left="993" w:header="709" w:footer="709" w:gutter="0"/>
          <w:cols w:space="708"/>
          <w:vAlign w:val="center"/>
          <w:titlePg/>
          <w:docGrid w:linePitch="360"/>
        </w:sectPr>
      </w:pPr>
    </w:p>
    <w:p w:rsidR="00DA6D34" w:rsidRPr="00B64509" w:rsidRDefault="00DA6D34" w:rsidP="00CB091D">
      <w:pPr>
        <w:ind w:right="22"/>
        <w:jc w:val="both"/>
        <w:rPr>
          <w:b/>
        </w:rPr>
      </w:pPr>
    </w:p>
    <w:p w:rsidR="00CB091D" w:rsidRPr="00B64509" w:rsidRDefault="00CB091D" w:rsidP="00CB091D">
      <w:pPr>
        <w:ind w:right="22"/>
        <w:jc w:val="both"/>
        <w:rPr>
          <w:b/>
          <w:lang w:val="sr-Cyrl-CS"/>
        </w:rPr>
      </w:pPr>
      <w:r w:rsidRPr="00B64509">
        <w:rPr>
          <w:b/>
          <w:lang w:val="sr-Cyrl-CS"/>
        </w:rPr>
        <w:t>С  А  Д  Р  Ж  А  Ј:</w:t>
      </w:r>
    </w:p>
    <w:p w:rsidR="00A5770E" w:rsidRPr="00B64509" w:rsidRDefault="00A5770E" w:rsidP="00CB091D">
      <w:pPr>
        <w:ind w:right="22"/>
        <w:jc w:val="both"/>
        <w:rPr>
          <w:b/>
          <w:lang w:val="sr-Cyrl-CS"/>
        </w:rPr>
      </w:pPr>
    </w:p>
    <w:p w:rsidR="00A5770E" w:rsidRPr="00B64509" w:rsidRDefault="00A5770E" w:rsidP="00CB091D">
      <w:pPr>
        <w:ind w:right="22"/>
        <w:jc w:val="both"/>
        <w:rPr>
          <w:b/>
          <w:lang w:val="sr-Cyrl-CS"/>
        </w:rPr>
      </w:pPr>
    </w:p>
    <w:p w:rsidR="00CB091D" w:rsidRPr="00B64509" w:rsidRDefault="00A5770E" w:rsidP="00CB091D">
      <w:pPr>
        <w:ind w:right="22"/>
        <w:jc w:val="both"/>
        <w:rPr>
          <w:b/>
        </w:rPr>
      </w:pPr>
      <w:r w:rsidRPr="00B64509">
        <w:rPr>
          <w:b/>
        </w:rPr>
        <w:t>УВОДНА РЕЧ ПРЕДСЕДНИКА   .............................................................</w:t>
      </w:r>
      <w:r w:rsidR="00F40F06">
        <w:rPr>
          <w:b/>
        </w:rPr>
        <w:t>.....</w:t>
      </w:r>
      <w:r w:rsidR="003C79CE">
        <w:rPr>
          <w:b/>
        </w:rPr>
        <w:t>.......................</w:t>
      </w:r>
      <w:r w:rsidR="00F40F06">
        <w:rPr>
          <w:b/>
        </w:rPr>
        <w:t>.</w:t>
      </w:r>
      <w:r w:rsidRPr="00B64509">
        <w:rPr>
          <w:b/>
        </w:rPr>
        <w:t>3</w:t>
      </w:r>
    </w:p>
    <w:p w:rsidR="00CB091D" w:rsidRPr="00B64509" w:rsidRDefault="00CB091D" w:rsidP="00CB091D">
      <w:pPr>
        <w:ind w:right="22"/>
        <w:jc w:val="both"/>
        <w:rPr>
          <w:b/>
          <w:lang w:val="sr-Cyrl-CS"/>
        </w:rPr>
      </w:pPr>
    </w:p>
    <w:p w:rsidR="00CB091D" w:rsidRPr="00B64509" w:rsidRDefault="00CB091D" w:rsidP="00CB091D">
      <w:pPr>
        <w:ind w:right="22"/>
        <w:jc w:val="both"/>
        <w:rPr>
          <w:b/>
          <w:lang w:val="sr-Cyrl-CS"/>
        </w:rPr>
      </w:pPr>
      <w:r w:rsidRPr="00B64509">
        <w:rPr>
          <w:b/>
          <w:lang w:val="sr-Cyrl-CS"/>
        </w:rPr>
        <w:t>УВОД ...............................................................................................</w:t>
      </w:r>
      <w:r w:rsidR="00A5770E" w:rsidRPr="00B64509">
        <w:rPr>
          <w:b/>
          <w:lang w:val="sr-Cyrl-CS"/>
        </w:rPr>
        <w:t>.......</w:t>
      </w:r>
      <w:r w:rsidR="00F40F06">
        <w:rPr>
          <w:b/>
          <w:lang w:val="sr-Cyrl-CS"/>
        </w:rPr>
        <w:t>........</w:t>
      </w:r>
      <w:r w:rsidR="003C79CE">
        <w:rPr>
          <w:b/>
          <w:lang w:val="sr-Cyrl-CS"/>
        </w:rPr>
        <w:t>.......................</w:t>
      </w:r>
      <w:r w:rsidR="00F40F06">
        <w:rPr>
          <w:b/>
          <w:lang w:val="sr-Cyrl-CS"/>
        </w:rPr>
        <w:t>...4 -6</w:t>
      </w:r>
    </w:p>
    <w:p w:rsidR="00CB091D" w:rsidRPr="00B64509" w:rsidRDefault="00CB091D" w:rsidP="00CB091D">
      <w:pPr>
        <w:ind w:right="22"/>
        <w:jc w:val="both"/>
        <w:rPr>
          <w:b/>
          <w:lang w:val="sr-Cyrl-CS"/>
        </w:rPr>
      </w:pPr>
    </w:p>
    <w:p w:rsidR="00CB091D" w:rsidRPr="00B64509" w:rsidRDefault="00A94112" w:rsidP="00CB091D">
      <w:pPr>
        <w:ind w:right="22"/>
        <w:jc w:val="both"/>
        <w:rPr>
          <w:b/>
          <w:lang w:val="sr-Cyrl-CS"/>
        </w:rPr>
      </w:pPr>
      <w:r w:rsidRPr="00B64509">
        <w:rPr>
          <w:b/>
          <w:lang w:val="sr-Cyrl-CS"/>
        </w:rPr>
        <w:t xml:space="preserve">САЖЕТАК- </w:t>
      </w:r>
      <w:r w:rsidR="00CB091D" w:rsidRPr="00B64509">
        <w:rPr>
          <w:b/>
          <w:lang w:val="sr-Cyrl-CS"/>
        </w:rPr>
        <w:t>РЕЗИМЕ............................................................</w:t>
      </w:r>
      <w:r w:rsidR="00A5770E" w:rsidRPr="00B64509">
        <w:rPr>
          <w:b/>
          <w:lang w:val="sr-Cyrl-CS"/>
        </w:rPr>
        <w:t>.....</w:t>
      </w:r>
      <w:r w:rsidR="00CB091D" w:rsidRPr="00B64509">
        <w:rPr>
          <w:b/>
          <w:lang w:val="sr-Cyrl-CS"/>
        </w:rPr>
        <w:t>......</w:t>
      </w:r>
      <w:r w:rsidR="00F40F06">
        <w:rPr>
          <w:b/>
          <w:lang w:val="sr-Cyrl-CS"/>
        </w:rPr>
        <w:t>.........</w:t>
      </w:r>
      <w:r w:rsidR="00B41A34">
        <w:rPr>
          <w:b/>
          <w:lang w:val="sr-Cyrl-CS"/>
        </w:rPr>
        <w:t>................................</w:t>
      </w:r>
    </w:p>
    <w:p w:rsidR="00CB091D" w:rsidRPr="00B64509" w:rsidRDefault="00CB091D" w:rsidP="00CB091D">
      <w:pPr>
        <w:ind w:right="22"/>
        <w:jc w:val="both"/>
        <w:rPr>
          <w:b/>
          <w:lang w:val="sr-Cyrl-CS"/>
        </w:rPr>
      </w:pPr>
    </w:p>
    <w:p w:rsidR="00CB091D" w:rsidRPr="00B64509" w:rsidRDefault="00CB091D" w:rsidP="00EC52CB">
      <w:pPr>
        <w:numPr>
          <w:ilvl w:val="0"/>
          <w:numId w:val="10"/>
        </w:numPr>
        <w:ind w:right="22"/>
        <w:jc w:val="both"/>
        <w:rPr>
          <w:b/>
          <w:lang w:val="sr-Cyrl-CS"/>
        </w:rPr>
      </w:pPr>
      <w:r w:rsidRPr="00B64509">
        <w:rPr>
          <w:b/>
          <w:lang w:val="sr-Cyrl-CS"/>
        </w:rPr>
        <w:t>ВИЗИЈА ........................................................</w:t>
      </w:r>
      <w:r w:rsidR="00A5770E" w:rsidRPr="00B64509">
        <w:rPr>
          <w:b/>
          <w:lang w:val="sr-Cyrl-CS"/>
        </w:rPr>
        <w:t>.............................</w:t>
      </w:r>
      <w:r w:rsidRPr="00B64509">
        <w:rPr>
          <w:b/>
          <w:lang w:val="sr-Cyrl-CS"/>
        </w:rPr>
        <w:t>............</w:t>
      </w:r>
      <w:r w:rsidR="00F40F06">
        <w:rPr>
          <w:b/>
          <w:lang w:val="sr-Cyrl-CS"/>
        </w:rPr>
        <w:t>..</w:t>
      </w:r>
      <w:r w:rsidR="003C79CE">
        <w:rPr>
          <w:b/>
          <w:lang w:val="sr-Cyrl-CS"/>
        </w:rPr>
        <w:t>.....................</w:t>
      </w:r>
      <w:r w:rsidR="003D5F39">
        <w:rPr>
          <w:b/>
          <w:lang w:val="sr-Cyrl-CS"/>
        </w:rPr>
        <w:t>..</w:t>
      </w:r>
      <w:r w:rsidR="00506BE8">
        <w:rPr>
          <w:b/>
          <w:lang w:val="sr-Cyrl-CS"/>
        </w:rPr>
        <w:t>..7</w:t>
      </w:r>
    </w:p>
    <w:p w:rsidR="00CB091D" w:rsidRPr="00B64509" w:rsidRDefault="00CB091D" w:rsidP="00CB091D">
      <w:pPr>
        <w:ind w:right="22"/>
        <w:jc w:val="both"/>
        <w:rPr>
          <w:b/>
          <w:lang w:val="sr-Cyrl-CS"/>
        </w:rPr>
      </w:pPr>
    </w:p>
    <w:p w:rsidR="00CB091D" w:rsidRPr="00F40F06" w:rsidRDefault="00A5770E" w:rsidP="00EC52CB">
      <w:pPr>
        <w:numPr>
          <w:ilvl w:val="0"/>
          <w:numId w:val="10"/>
        </w:numPr>
        <w:ind w:right="22"/>
        <w:jc w:val="both"/>
        <w:rPr>
          <w:b/>
          <w:lang w:val="sr-Cyrl-CS"/>
        </w:rPr>
      </w:pPr>
      <w:r w:rsidRPr="00B64509">
        <w:rPr>
          <w:b/>
          <w:lang w:val="sr-Cyrl-CS"/>
        </w:rPr>
        <w:t>МИСИЈА......................</w:t>
      </w:r>
      <w:r w:rsidR="00CB091D" w:rsidRPr="00B64509">
        <w:rPr>
          <w:b/>
          <w:lang w:val="sr-Cyrl-CS"/>
        </w:rPr>
        <w:t>...........................................................................</w:t>
      </w:r>
      <w:r w:rsidR="003C79CE">
        <w:rPr>
          <w:b/>
          <w:lang w:val="sr-Cyrl-CS"/>
        </w:rPr>
        <w:t>................</w:t>
      </w:r>
      <w:r w:rsidR="00F40F06">
        <w:rPr>
          <w:b/>
          <w:lang w:val="sr-Cyrl-CS"/>
        </w:rPr>
        <w:t>.</w:t>
      </w:r>
      <w:r w:rsidRPr="00B64509">
        <w:rPr>
          <w:b/>
          <w:lang w:val="sr-Cyrl-CS"/>
        </w:rPr>
        <w:t>.........</w:t>
      </w:r>
      <w:r w:rsidR="00506BE8">
        <w:rPr>
          <w:b/>
          <w:lang w:val="sr-Cyrl-CS"/>
        </w:rPr>
        <w:t>7</w:t>
      </w:r>
    </w:p>
    <w:p w:rsidR="00CB091D" w:rsidRPr="00B64509" w:rsidRDefault="00CB091D" w:rsidP="00EC52CB">
      <w:pPr>
        <w:numPr>
          <w:ilvl w:val="0"/>
          <w:numId w:val="10"/>
        </w:numPr>
        <w:ind w:right="22"/>
        <w:jc w:val="both"/>
        <w:rPr>
          <w:b/>
          <w:lang w:val="sr-Cyrl-CS"/>
        </w:rPr>
      </w:pPr>
      <w:r w:rsidRPr="00B64509">
        <w:rPr>
          <w:b/>
          <w:lang w:val="sr-Cyrl-CS"/>
        </w:rPr>
        <w:t>ПРИНЦИПИ И ВРЕДНОСТИ ............................................................</w:t>
      </w:r>
      <w:r w:rsidR="003C79CE">
        <w:rPr>
          <w:b/>
          <w:lang w:val="sr-Cyrl-CS"/>
        </w:rPr>
        <w:t>.....................</w:t>
      </w:r>
      <w:r w:rsidR="00506BE8">
        <w:rPr>
          <w:b/>
          <w:lang w:val="sr-Cyrl-CS"/>
        </w:rPr>
        <w:t>.7-8</w:t>
      </w:r>
    </w:p>
    <w:p w:rsidR="00CB091D" w:rsidRPr="00B64509" w:rsidRDefault="00CB091D" w:rsidP="00CB091D">
      <w:pPr>
        <w:ind w:right="22"/>
        <w:jc w:val="both"/>
        <w:rPr>
          <w:b/>
          <w:lang w:val="sr-Cyrl-CS"/>
        </w:rPr>
      </w:pPr>
    </w:p>
    <w:p w:rsidR="00CB091D" w:rsidRPr="00B64509" w:rsidRDefault="00CB091D" w:rsidP="00EC52CB">
      <w:pPr>
        <w:numPr>
          <w:ilvl w:val="0"/>
          <w:numId w:val="10"/>
        </w:numPr>
        <w:ind w:right="22"/>
        <w:jc w:val="both"/>
        <w:rPr>
          <w:b/>
          <w:lang w:val="sr-Cyrl-CS"/>
        </w:rPr>
      </w:pPr>
      <w:r w:rsidRPr="00B64509">
        <w:rPr>
          <w:b/>
          <w:lang w:val="sr-Cyrl-CS"/>
        </w:rPr>
        <w:t>АНАЛИЗА КОНТЕКСТА .....................................................................</w:t>
      </w:r>
      <w:r w:rsidR="003C79CE">
        <w:rPr>
          <w:b/>
          <w:lang w:val="sr-Cyrl-CS"/>
        </w:rPr>
        <w:t>..................</w:t>
      </w:r>
      <w:r w:rsidR="00F40F06">
        <w:rPr>
          <w:b/>
          <w:lang w:val="sr-Cyrl-CS"/>
        </w:rPr>
        <w:t>.</w:t>
      </w:r>
      <w:r w:rsidR="001A0319">
        <w:rPr>
          <w:b/>
          <w:lang w:val="sr-Cyrl-CS"/>
        </w:rPr>
        <w:t>8-51</w:t>
      </w:r>
    </w:p>
    <w:p w:rsidR="00CB091D" w:rsidRPr="00B64509" w:rsidRDefault="00CB091D" w:rsidP="00CB091D">
      <w:pPr>
        <w:tabs>
          <w:tab w:val="right" w:pos="10260"/>
        </w:tabs>
        <w:ind w:right="22"/>
        <w:jc w:val="both"/>
        <w:rPr>
          <w:b/>
          <w:lang w:val="sr-Cyrl-CS"/>
        </w:rPr>
      </w:pPr>
    </w:p>
    <w:p w:rsidR="00CB091D" w:rsidRPr="00B64509" w:rsidRDefault="00CB091D" w:rsidP="00EC52CB">
      <w:pPr>
        <w:numPr>
          <w:ilvl w:val="0"/>
          <w:numId w:val="10"/>
        </w:numPr>
        <w:ind w:right="22"/>
        <w:jc w:val="both"/>
        <w:rPr>
          <w:b/>
          <w:lang w:val="sr-Cyrl-CS"/>
        </w:rPr>
      </w:pPr>
      <w:r w:rsidRPr="00B64509">
        <w:rPr>
          <w:b/>
          <w:lang w:val="sr-Cyrl-CS"/>
        </w:rPr>
        <w:t>СТРАТЕШКИ ПРАВЦИ И ЦИЉЕВИ ...............................................</w:t>
      </w:r>
      <w:r w:rsidR="003C79CE">
        <w:rPr>
          <w:b/>
          <w:lang w:val="sr-Cyrl-CS"/>
        </w:rPr>
        <w:t>.....................</w:t>
      </w:r>
      <w:r w:rsidR="00F40F06">
        <w:rPr>
          <w:b/>
          <w:lang w:val="sr-Cyrl-CS"/>
        </w:rPr>
        <w:t>.</w:t>
      </w:r>
      <w:r w:rsidR="001A0319">
        <w:rPr>
          <w:b/>
          <w:lang w:val="sr-Cyrl-CS"/>
        </w:rPr>
        <w:t>51</w:t>
      </w:r>
    </w:p>
    <w:p w:rsidR="00CB091D" w:rsidRPr="00B64509" w:rsidRDefault="00CB091D" w:rsidP="00CB091D">
      <w:pPr>
        <w:ind w:right="22"/>
        <w:jc w:val="both"/>
        <w:rPr>
          <w:b/>
          <w:lang w:val="sr-Cyrl-CS"/>
        </w:rPr>
      </w:pPr>
    </w:p>
    <w:p w:rsidR="00CB091D" w:rsidRPr="00B64509" w:rsidRDefault="00945C17" w:rsidP="00EC52CB">
      <w:pPr>
        <w:numPr>
          <w:ilvl w:val="0"/>
          <w:numId w:val="10"/>
        </w:numPr>
        <w:ind w:right="22"/>
        <w:jc w:val="both"/>
        <w:rPr>
          <w:b/>
          <w:lang w:val="sr-Cyrl-CS"/>
        </w:rPr>
      </w:pPr>
      <w:r>
        <w:rPr>
          <w:b/>
          <w:lang w:val="sr-Cyrl-CS"/>
        </w:rPr>
        <w:t xml:space="preserve">ПРИОРИТЕТНЕ </w:t>
      </w:r>
      <w:r w:rsidR="00C45C3D" w:rsidRPr="00B64509">
        <w:rPr>
          <w:b/>
          <w:lang w:val="sr-Cyrl-CS"/>
        </w:rPr>
        <w:t>ЦИЉНЕ ГРУПЕ</w:t>
      </w:r>
      <w:r w:rsidR="00CB091D" w:rsidRPr="00B64509">
        <w:rPr>
          <w:b/>
          <w:lang w:val="sr-Cyrl-CS"/>
        </w:rPr>
        <w:t xml:space="preserve"> .........................................................</w:t>
      </w:r>
      <w:r w:rsidR="001A0319">
        <w:rPr>
          <w:b/>
          <w:lang w:val="sr-Cyrl-CS"/>
        </w:rPr>
        <w:t>...........52-134</w:t>
      </w:r>
    </w:p>
    <w:p w:rsidR="00CB091D" w:rsidRPr="00B64509" w:rsidRDefault="00CB091D" w:rsidP="00CB091D">
      <w:pPr>
        <w:ind w:right="22"/>
        <w:jc w:val="both"/>
        <w:rPr>
          <w:b/>
          <w:i/>
          <w:lang w:val="sr-Cyrl-CS"/>
        </w:rPr>
      </w:pPr>
    </w:p>
    <w:p w:rsidR="00CB091D" w:rsidRPr="00B64509" w:rsidRDefault="00CB091D" w:rsidP="00CB091D">
      <w:pPr>
        <w:ind w:right="22"/>
        <w:jc w:val="both"/>
        <w:rPr>
          <w:b/>
          <w:i/>
          <w:lang w:val="sr-Cyrl-CS"/>
        </w:rPr>
      </w:pPr>
      <w:r w:rsidRPr="00B64509">
        <w:rPr>
          <w:b/>
          <w:i/>
          <w:lang w:val="sr-Cyrl-CS"/>
        </w:rPr>
        <w:t xml:space="preserve">                      1. Стара лица................................................................................</w:t>
      </w:r>
      <w:r w:rsidR="00F40F06">
        <w:rPr>
          <w:b/>
          <w:i/>
          <w:lang w:val="sr-Cyrl-CS"/>
        </w:rPr>
        <w:t>..............</w:t>
      </w:r>
      <w:r w:rsidR="003C79CE">
        <w:rPr>
          <w:b/>
          <w:i/>
          <w:lang w:val="sr-Cyrl-CS"/>
        </w:rPr>
        <w:t>..</w:t>
      </w:r>
      <w:r w:rsidRPr="00B64509">
        <w:rPr>
          <w:b/>
          <w:i/>
          <w:lang w:val="sr-Cyrl-CS"/>
        </w:rPr>
        <w:t>.</w:t>
      </w:r>
      <w:r w:rsidR="003D5F39">
        <w:rPr>
          <w:b/>
          <w:i/>
        </w:rPr>
        <w:t>.</w:t>
      </w:r>
      <w:r w:rsidR="00BB7E0F">
        <w:rPr>
          <w:b/>
          <w:lang w:val="sr-Cyrl-CS"/>
        </w:rPr>
        <w:t>52-61</w:t>
      </w:r>
    </w:p>
    <w:p w:rsidR="00CB091D" w:rsidRPr="00B64509" w:rsidRDefault="00CB091D" w:rsidP="00CB091D">
      <w:pPr>
        <w:ind w:right="22"/>
        <w:jc w:val="both"/>
        <w:rPr>
          <w:b/>
          <w:i/>
          <w:lang w:val="sr-Cyrl-CS"/>
        </w:rPr>
      </w:pPr>
      <w:r w:rsidRPr="00B64509">
        <w:rPr>
          <w:b/>
          <w:i/>
          <w:lang w:val="sr-Cyrl-CS"/>
        </w:rPr>
        <w:t xml:space="preserve">                      2. Роми ....................................................................................................</w:t>
      </w:r>
      <w:r w:rsidR="003C79CE">
        <w:rPr>
          <w:b/>
          <w:i/>
          <w:lang w:val="sr-Cyrl-CS"/>
        </w:rPr>
        <w:t>.......</w:t>
      </w:r>
      <w:r w:rsidRPr="00B64509">
        <w:rPr>
          <w:b/>
          <w:i/>
          <w:lang w:val="sr-Cyrl-CS"/>
        </w:rPr>
        <w:t>..</w:t>
      </w:r>
      <w:r w:rsidR="00BB7E0F">
        <w:rPr>
          <w:b/>
          <w:lang w:val="sr-Cyrl-CS"/>
        </w:rPr>
        <w:t>61-87</w:t>
      </w:r>
    </w:p>
    <w:p w:rsidR="00CB091D" w:rsidRPr="00B64509" w:rsidRDefault="00CB091D" w:rsidP="00CB091D">
      <w:pPr>
        <w:ind w:right="22"/>
        <w:jc w:val="both"/>
        <w:rPr>
          <w:b/>
          <w:i/>
          <w:lang w:val="sr-Cyrl-CS"/>
        </w:rPr>
      </w:pPr>
      <w:r w:rsidRPr="00B64509">
        <w:rPr>
          <w:b/>
          <w:i/>
          <w:lang w:val="sr-Cyrl-CS"/>
        </w:rPr>
        <w:t xml:space="preserve">                      3. Особе са инвалидитетом ...............................................................</w:t>
      </w:r>
      <w:r w:rsidR="003C79CE">
        <w:rPr>
          <w:b/>
          <w:i/>
          <w:lang w:val="sr-Cyrl-CS"/>
        </w:rPr>
        <w:t>........</w:t>
      </w:r>
      <w:r w:rsidR="00BB7E0F">
        <w:rPr>
          <w:b/>
          <w:lang w:val="sr-Cyrl-CS"/>
        </w:rPr>
        <w:t>87-108</w:t>
      </w:r>
    </w:p>
    <w:p w:rsidR="00CB091D" w:rsidRPr="00B64509" w:rsidRDefault="00CB091D" w:rsidP="00CB091D">
      <w:pPr>
        <w:ind w:right="22"/>
        <w:jc w:val="both"/>
        <w:rPr>
          <w:b/>
          <w:i/>
          <w:lang w:val="sr-Cyrl-CS"/>
        </w:rPr>
      </w:pPr>
      <w:r w:rsidRPr="00B64509">
        <w:rPr>
          <w:b/>
          <w:i/>
          <w:lang w:val="sr-Cyrl-CS"/>
        </w:rPr>
        <w:t xml:space="preserve">                      4. Деца и омладина ..................................................................................</w:t>
      </w:r>
      <w:r w:rsidR="003C79CE">
        <w:rPr>
          <w:b/>
          <w:i/>
          <w:lang w:val="sr-Cyrl-CS"/>
        </w:rPr>
        <w:t>.</w:t>
      </w:r>
      <w:r w:rsidR="00BB7E0F">
        <w:rPr>
          <w:b/>
          <w:lang w:val="sr-Cyrl-CS"/>
        </w:rPr>
        <w:t>108-126</w:t>
      </w:r>
    </w:p>
    <w:p w:rsidR="00CB091D" w:rsidRPr="00B64509" w:rsidRDefault="00CB091D" w:rsidP="00CB091D">
      <w:pPr>
        <w:ind w:right="22"/>
        <w:jc w:val="both"/>
        <w:rPr>
          <w:b/>
          <w:i/>
          <w:lang w:val="sr-Cyrl-CS"/>
        </w:rPr>
      </w:pPr>
      <w:r w:rsidRPr="00B64509">
        <w:rPr>
          <w:b/>
          <w:i/>
          <w:lang w:val="sr-Cyrl-CS"/>
        </w:rPr>
        <w:t xml:space="preserve">                      5. Породица /и насиље у породици/ ......................................................</w:t>
      </w:r>
      <w:r w:rsidR="00BB7E0F">
        <w:rPr>
          <w:b/>
          <w:i/>
          <w:lang w:val="sr-Cyrl-CS"/>
        </w:rPr>
        <w:t>..</w:t>
      </w:r>
      <w:r w:rsidRPr="00B64509">
        <w:rPr>
          <w:b/>
          <w:i/>
          <w:lang w:val="sr-Cyrl-CS"/>
        </w:rPr>
        <w:t>.</w:t>
      </w:r>
      <w:r w:rsidR="00BB7E0F">
        <w:rPr>
          <w:b/>
          <w:lang w:val="sr-Cyrl-CS"/>
        </w:rPr>
        <w:t>126-134</w:t>
      </w:r>
    </w:p>
    <w:p w:rsidR="00CB091D" w:rsidRPr="00B64509" w:rsidRDefault="00CB091D" w:rsidP="00CB091D">
      <w:pPr>
        <w:ind w:right="22"/>
        <w:jc w:val="both"/>
        <w:rPr>
          <w:b/>
          <w:color w:val="FF0000"/>
          <w:lang w:val="sr-Cyrl-CS"/>
        </w:rPr>
      </w:pPr>
    </w:p>
    <w:p w:rsidR="00CB091D" w:rsidRPr="00B64509" w:rsidRDefault="00CB091D" w:rsidP="00EC52CB">
      <w:pPr>
        <w:numPr>
          <w:ilvl w:val="0"/>
          <w:numId w:val="10"/>
        </w:numPr>
        <w:ind w:right="22"/>
        <w:jc w:val="both"/>
        <w:rPr>
          <w:b/>
          <w:lang w:val="sr-Cyrl-CS"/>
        </w:rPr>
      </w:pPr>
      <w:r w:rsidRPr="00B64509">
        <w:rPr>
          <w:b/>
          <w:lang w:val="sr-Cyrl-CS"/>
        </w:rPr>
        <w:t>АРАНЖМАН ЗА ИМПЛЕМЕНТАЦИЈУ ...........................................</w:t>
      </w:r>
      <w:r w:rsidR="001A0319">
        <w:rPr>
          <w:b/>
          <w:lang w:val="sr-Cyrl-CS"/>
        </w:rPr>
        <w:t>...........135-136</w:t>
      </w:r>
    </w:p>
    <w:p w:rsidR="00CB091D" w:rsidRPr="00B64509" w:rsidRDefault="00CB091D" w:rsidP="00CB091D">
      <w:pPr>
        <w:ind w:right="22"/>
        <w:jc w:val="both"/>
        <w:rPr>
          <w:b/>
          <w:lang w:val="sr-Cyrl-CS"/>
        </w:rPr>
      </w:pPr>
    </w:p>
    <w:p w:rsidR="00CB091D" w:rsidRPr="00B64509" w:rsidRDefault="00CB091D" w:rsidP="00EC52CB">
      <w:pPr>
        <w:numPr>
          <w:ilvl w:val="0"/>
          <w:numId w:val="10"/>
        </w:numPr>
        <w:ind w:right="22"/>
        <w:jc w:val="both"/>
        <w:rPr>
          <w:b/>
          <w:lang w:val="sr-Cyrl-CS"/>
        </w:rPr>
      </w:pPr>
      <w:r w:rsidRPr="00B64509">
        <w:rPr>
          <w:b/>
          <w:lang w:val="sr-Cyrl-CS"/>
        </w:rPr>
        <w:t>ПЛАН МОНИТОРИНГА И ЕВАЛУАЦИЈЕ .......................................</w:t>
      </w:r>
      <w:r w:rsidR="003C79CE">
        <w:rPr>
          <w:b/>
          <w:lang w:val="sr-Cyrl-CS"/>
        </w:rPr>
        <w:t>..........</w:t>
      </w:r>
      <w:r w:rsidR="001A0319">
        <w:rPr>
          <w:b/>
          <w:lang w:val="sr-Cyrl-CS"/>
        </w:rPr>
        <w:t>136-137</w:t>
      </w:r>
    </w:p>
    <w:p w:rsidR="00CB091D" w:rsidRPr="00B64509" w:rsidRDefault="00CB091D" w:rsidP="00CB091D">
      <w:pPr>
        <w:tabs>
          <w:tab w:val="left" w:pos="6160"/>
        </w:tabs>
        <w:ind w:right="22"/>
        <w:jc w:val="both"/>
        <w:rPr>
          <w:b/>
          <w:lang w:val="sr-Cyrl-CS"/>
        </w:rPr>
      </w:pPr>
      <w:r w:rsidRPr="00B64509">
        <w:rPr>
          <w:b/>
          <w:lang w:val="sr-Cyrl-CS"/>
        </w:rPr>
        <w:tab/>
      </w:r>
    </w:p>
    <w:p w:rsidR="00CB091D" w:rsidRPr="00B64509" w:rsidRDefault="00A5770E" w:rsidP="00EC52CB">
      <w:pPr>
        <w:numPr>
          <w:ilvl w:val="0"/>
          <w:numId w:val="10"/>
        </w:numPr>
        <w:ind w:right="22"/>
        <w:jc w:val="both"/>
        <w:rPr>
          <w:b/>
          <w:lang w:val="sr-Cyrl-CS"/>
        </w:rPr>
      </w:pPr>
      <w:r w:rsidRPr="00B64509">
        <w:rPr>
          <w:b/>
          <w:lang w:val="sr-Cyrl-CS"/>
        </w:rPr>
        <w:t>ЛИСТА УЧЕСНИКА................................................................................</w:t>
      </w:r>
      <w:r w:rsidR="001A0319">
        <w:rPr>
          <w:b/>
          <w:lang w:val="sr-Cyrl-CS"/>
        </w:rPr>
        <w:t>..........137-138</w:t>
      </w:r>
    </w:p>
    <w:p w:rsidR="00A94112" w:rsidRPr="00B64509" w:rsidRDefault="00A94112" w:rsidP="00CB091D">
      <w:pPr>
        <w:ind w:right="22"/>
        <w:jc w:val="both"/>
        <w:rPr>
          <w:b/>
          <w:lang w:val="sr-Cyrl-CS"/>
        </w:rPr>
      </w:pPr>
    </w:p>
    <w:p w:rsidR="00A94112" w:rsidRPr="003C79CE" w:rsidRDefault="003C79CE" w:rsidP="003C79CE">
      <w:pPr>
        <w:numPr>
          <w:ilvl w:val="0"/>
          <w:numId w:val="10"/>
        </w:numPr>
        <w:ind w:right="22"/>
        <w:rPr>
          <w:b/>
          <w:lang w:val="sr-Cyrl-CS"/>
        </w:rPr>
      </w:pPr>
      <w:r>
        <w:rPr>
          <w:b/>
          <w:lang w:val="sr-Cyrl-CS"/>
        </w:rPr>
        <w:t xml:space="preserve">АКЦИОНИ ПЛАН СА </w:t>
      </w:r>
      <w:r w:rsidR="004F2A08">
        <w:rPr>
          <w:b/>
          <w:lang w:val="sr-Cyrl-CS"/>
        </w:rPr>
        <w:t>ЦИЉЕВИМА, МЕРАМА И</w:t>
      </w:r>
      <w:r>
        <w:rPr>
          <w:b/>
          <w:lang w:val="sr-Cyrl-CS"/>
        </w:rPr>
        <w:t xml:space="preserve"> ИНДИКАТОРИМ</w:t>
      </w:r>
      <w:r w:rsidR="001A0319">
        <w:rPr>
          <w:b/>
          <w:lang w:val="sr-Cyrl-CS"/>
        </w:rPr>
        <w:t>...138-168</w:t>
      </w:r>
    </w:p>
    <w:p w:rsidR="00CB091D" w:rsidRPr="00B64509" w:rsidRDefault="00CB091D" w:rsidP="00CB091D">
      <w:pPr>
        <w:ind w:right="22"/>
        <w:jc w:val="both"/>
        <w:rPr>
          <w:b/>
          <w:i/>
          <w:lang w:val="sr-Cyrl-CS"/>
        </w:rPr>
      </w:pPr>
    </w:p>
    <w:p w:rsidR="00CB091D" w:rsidRPr="00B64509" w:rsidRDefault="00CB091D" w:rsidP="00CB091D">
      <w:pPr>
        <w:ind w:right="22"/>
        <w:jc w:val="both"/>
        <w:rPr>
          <w:b/>
          <w:sz w:val="22"/>
          <w:szCs w:val="22"/>
        </w:rPr>
      </w:pPr>
    </w:p>
    <w:p w:rsidR="004E50F7" w:rsidRPr="00B64509" w:rsidRDefault="004E50F7" w:rsidP="00CB091D">
      <w:pPr>
        <w:ind w:right="22"/>
        <w:jc w:val="both"/>
        <w:rPr>
          <w:b/>
          <w:sz w:val="22"/>
          <w:szCs w:val="22"/>
        </w:rPr>
      </w:pPr>
    </w:p>
    <w:p w:rsidR="004E50F7" w:rsidRPr="00B64509" w:rsidRDefault="004E50F7" w:rsidP="00CB091D">
      <w:pPr>
        <w:ind w:right="22"/>
        <w:jc w:val="both"/>
        <w:rPr>
          <w:b/>
          <w:sz w:val="22"/>
          <w:szCs w:val="22"/>
        </w:rPr>
      </w:pPr>
    </w:p>
    <w:p w:rsidR="004E50F7" w:rsidRPr="00B64509" w:rsidRDefault="004E50F7" w:rsidP="00CB091D">
      <w:pPr>
        <w:ind w:right="22"/>
        <w:jc w:val="both"/>
        <w:rPr>
          <w:b/>
          <w:sz w:val="22"/>
          <w:szCs w:val="22"/>
        </w:rPr>
      </w:pPr>
    </w:p>
    <w:p w:rsidR="004E50F7" w:rsidRPr="00B64509" w:rsidRDefault="004E50F7" w:rsidP="00CB091D">
      <w:pPr>
        <w:ind w:right="22"/>
        <w:jc w:val="both"/>
        <w:rPr>
          <w:b/>
          <w:sz w:val="22"/>
          <w:szCs w:val="22"/>
        </w:rPr>
      </w:pPr>
    </w:p>
    <w:p w:rsidR="004E50F7" w:rsidRPr="00B64509" w:rsidRDefault="004E50F7" w:rsidP="00CB091D">
      <w:pPr>
        <w:ind w:right="22"/>
        <w:jc w:val="both"/>
        <w:rPr>
          <w:b/>
          <w:sz w:val="22"/>
          <w:szCs w:val="22"/>
        </w:rPr>
      </w:pPr>
    </w:p>
    <w:p w:rsidR="004E50F7" w:rsidRPr="00B64509" w:rsidRDefault="004E50F7" w:rsidP="00CB091D">
      <w:pPr>
        <w:ind w:right="22"/>
        <w:jc w:val="both"/>
        <w:rPr>
          <w:b/>
          <w:sz w:val="22"/>
          <w:szCs w:val="22"/>
        </w:rPr>
      </w:pPr>
    </w:p>
    <w:p w:rsidR="004E50F7" w:rsidRDefault="004E50F7" w:rsidP="002C3E87">
      <w:pPr>
        <w:spacing w:before="120" w:after="120"/>
        <w:ind w:right="22"/>
        <w:jc w:val="both"/>
        <w:rPr>
          <w:b/>
          <w:sz w:val="22"/>
          <w:szCs w:val="22"/>
        </w:rPr>
      </w:pPr>
    </w:p>
    <w:p w:rsidR="008723BE" w:rsidRDefault="008723BE" w:rsidP="002C3E87">
      <w:pPr>
        <w:spacing w:before="120" w:after="120"/>
        <w:ind w:right="22"/>
        <w:jc w:val="both"/>
        <w:rPr>
          <w:b/>
          <w:sz w:val="22"/>
          <w:szCs w:val="22"/>
        </w:rPr>
      </w:pPr>
    </w:p>
    <w:p w:rsidR="008723BE" w:rsidRDefault="008723BE" w:rsidP="002C3E87">
      <w:pPr>
        <w:spacing w:before="120" w:after="120"/>
        <w:ind w:right="22"/>
        <w:jc w:val="both"/>
        <w:rPr>
          <w:b/>
          <w:sz w:val="22"/>
          <w:szCs w:val="22"/>
        </w:rPr>
      </w:pPr>
    </w:p>
    <w:p w:rsidR="00756976" w:rsidRDefault="00756976" w:rsidP="002C3E87">
      <w:pPr>
        <w:spacing w:before="120" w:after="120"/>
        <w:ind w:right="22"/>
        <w:jc w:val="both"/>
        <w:rPr>
          <w:b/>
          <w:sz w:val="22"/>
          <w:szCs w:val="22"/>
        </w:rPr>
      </w:pPr>
    </w:p>
    <w:p w:rsidR="00756976" w:rsidRDefault="00756976" w:rsidP="002C3E87">
      <w:pPr>
        <w:spacing w:before="120" w:after="120"/>
        <w:ind w:right="22"/>
        <w:jc w:val="both"/>
        <w:rPr>
          <w:b/>
          <w:sz w:val="22"/>
          <w:szCs w:val="22"/>
        </w:rPr>
      </w:pPr>
    </w:p>
    <w:p w:rsidR="00756976" w:rsidRDefault="00756976" w:rsidP="002C3E87">
      <w:pPr>
        <w:spacing w:before="120" w:after="120"/>
        <w:ind w:right="22"/>
        <w:jc w:val="both"/>
        <w:rPr>
          <w:b/>
          <w:sz w:val="22"/>
          <w:szCs w:val="22"/>
        </w:rPr>
      </w:pPr>
    </w:p>
    <w:p w:rsidR="00A5770E" w:rsidRPr="003C79CE" w:rsidRDefault="00A5770E" w:rsidP="002C3E87">
      <w:pPr>
        <w:spacing w:before="120" w:after="120"/>
        <w:ind w:right="22"/>
        <w:jc w:val="both"/>
        <w:rPr>
          <w:b/>
          <w:sz w:val="28"/>
          <w:szCs w:val="28"/>
        </w:rPr>
      </w:pPr>
    </w:p>
    <w:p w:rsidR="002C3E87" w:rsidRPr="008B7EE6" w:rsidRDefault="002C3E87" w:rsidP="002C3E87">
      <w:pPr>
        <w:spacing w:before="120" w:after="120"/>
        <w:ind w:right="22"/>
        <w:jc w:val="both"/>
        <w:rPr>
          <w:b/>
          <w:sz w:val="28"/>
          <w:szCs w:val="28"/>
          <w:lang w:val="sr-Cyrl-CS"/>
        </w:rPr>
      </w:pPr>
      <w:r w:rsidRPr="008B7EE6">
        <w:rPr>
          <w:b/>
          <w:sz w:val="28"/>
          <w:szCs w:val="28"/>
          <w:lang w:val="sr-Cyrl-CS"/>
        </w:rPr>
        <w:t>УВОДНА РЕЧ ПРЕДСЕДНИКА ОПШТИНЕ</w:t>
      </w:r>
    </w:p>
    <w:p w:rsidR="00B37ADC" w:rsidRPr="00B64509" w:rsidRDefault="00B37ADC" w:rsidP="002C3E87">
      <w:pPr>
        <w:spacing w:before="120" w:after="120"/>
        <w:ind w:right="22"/>
        <w:jc w:val="both"/>
        <w:rPr>
          <w:sz w:val="22"/>
          <w:szCs w:val="22"/>
          <w:lang w:val="sr-Cyrl-CS"/>
        </w:rPr>
      </w:pPr>
    </w:p>
    <w:p w:rsidR="00EB1C6D" w:rsidRDefault="00EB1C6D" w:rsidP="00EB1C6D">
      <w:pPr>
        <w:spacing w:line="276" w:lineRule="auto"/>
        <w:jc w:val="both"/>
      </w:pPr>
      <w:r>
        <w:t xml:space="preserve">           </w:t>
      </w:r>
      <w:r w:rsidRPr="00132FE6">
        <w:t>Област социјалне заштите усмерена је ка побољшању социјалног статуса грађана на личном, породичном и ширем социјалном плану. Социјална заштита треба да јача друштвену кохезију.Настојимо да кроз  ефикасан систем социјалне заштите  одговоримо на потребе грађана у новим околностима и да подржимо  рањиве и маргинализоване појединце и групе којима је неопходна организована помоћ заједнице и државе, као и грађане који нису у стању да учешћем у економској активности обезбеде своју егзистенцију.</w:t>
      </w:r>
    </w:p>
    <w:p w:rsidR="00EB1C6D" w:rsidRPr="00EB1C6D" w:rsidRDefault="00EB1C6D" w:rsidP="00EB1C6D">
      <w:pPr>
        <w:spacing w:line="276" w:lineRule="auto"/>
        <w:jc w:val="both"/>
      </w:pPr>
    </w:p>
    <w:p w:rsidR="00EB1C6D" w:rsidRDefault="00EB1C6D" w:rsidP="00EB1C6D">
      <w:pPr>
        <w:spacing w:line="276" w:lineRule="auto"/>
        <w:jc w:val="both"/>
      </w:pPr>
      <w:r w:rsidRPr="00132FE6">
        <w:rPr>
          <w:i/>
        </w:rPr>
        <w:t xml:space="preserve">         Програм унапређења социјалне заштите у општини Врбас за период 2023-2028.године</w:t>
      </w:r>
      <w:r w:rsidRPr="00132FE6">
        <w:t xml:space="preserve">  је синхронизован   и усклађен  са циљевима одрживог развоја  </w:t>
      </w:r>
      <w:r>
        <w:t xml:space="preserve"> и</w:t>
      </w:r>
      <w:r w:rsidRPr="00132FE6">
        <w:rPr>
          <w:i/>
        </w:rPr>
        <w:t>Стратегијом одрживог урбаног развоја Републике Србије до 2030. године</w:t>
      </w:r>
      <w:r w:rsidRPr="00132FE6">
        <w:t xml:space="preserve"> Циљеви одрживог развоја су јединствен инструмент за решавање  виталних  питања осетљивих друштвених група. Препознали смо  потребу за развојем већег броја услуга у нашој локалној самоуправи која је  усмерена  ка повећању капацитета система социјалне заштите да омогући останак корисника у свом окружењу и њихову интеграцију у  општини Врбас.</w:t>
      </w:r>
    </w:p>
    <w:p w:rsidR="00EB1C6D" w:rsidRPr="00EB1C6D" w:rsidRDefault="00EB1C6D" w:rsidP="00EB1C6D">
      <w:pPr>
        <w:spacing w:line="276" w:lineRule="auto"/>
        <w:jc w:val="both"/>
      </w:pPr>
    </w:p>
    <w:p w:rsidR="00EB1C6D" w:rsidRPr="00132FE6" w:rsidRDefault="00EB1C6D" w:rsidP="00EB1C6D">
      <w:pPr>
        <w:spacing w:line="276" w:lineRule="auto"/>
        <w:jc w:val="both"/>
      </w:pPr>
      <w:r w:rsidRPr="00132FE6">
        <w:t xml:space="preserve">         Приоритет нам је веће препознавање и утврђивање најсиромашнијих и већа усмереност на радно неспособне чланове друштва. повезивање свих актера социјалне заштите на локалном нивоу, увођење нових услуга социјалне заштите у оквиру постојећих установа социјалне заштите и пружалаца услуга социјалне заштите, афирмацију породице као најбољег оквира заштите рањивих група,као и подстицање раног развоја деце кроз  УНИЦЕФов програм  </w:t>
      </w:r>
      <w:r w:rsidRPr="00132FE6">
        <w:rPr>
          <w:i/>
        </w:rPr>
        <w:t>Подстицајног родитељства</w:t>
      </w:r>
      <w:r w:rsidRPr="00132FE6">
        <w:t>.</w:t>
      </w:r>
    </w:p>
    <w:p w:rsidR="00EB1C6D" w:rsidRPr="00132FE6" w:rsidRDefault="00EB1C6D" w:rsidP="00EB1C6D">
      <w:pPr>
        <w:spacing w:line="276" w:lineRule="auto"/>
        <w:jc w:val="both"/>
      </w:pPr>
      <w:r w:rsidRPr="00132FE6">
        <w:t xml:space="preserve">Реализацијом  сваког појединачног циља </w:t>
      </w:r>
      <w:r w:rsidRPr="00132FE6">
        <w:rPr>
          <w:i/>
        </w:rPr>
        <w:t>Програм унапређења социјалне заштите у општини Врбас за период 2023-2028.године</w:t>
      </w:r>
      <w:r w:rsidRPr="00132FE6">
        <w:t xml:space="preserve">  омогућиће се адекватно задовољавање потреба и интереса грађана подршком програма који подржавају живот у заједници и обезбеђују неодложну заштиту. </w:t>
      </w:r>
    </w:p>
    <w:p w:rsidR="00EB1C6D" w:rsidRPr="00132FE6" w:rsidRDefault="00EB1C6D" w:rsidP="00EB1C6D">
      <w:pPr>
        <w:spacing w:line="276" w:lineRule="auto"/>
        <w:jc w:val="both"/>
      </w:pPr>
      <w:r w:rsidRPr="00132FE6">
        <w:t xml:space="preserve">   Велику захвалност дугујемосвим привредним субјектима, удружењима и друштвено одговорним грађанима, као и нашим јавним предузећима и установама који су дали свој допринос за унапређење постојећих и развоју нових услуга из области социјалне заштите</w:t>
      </w:r>
    </w:p>
    <w:p w:rsidR="00B933A2" w:rsidRPr="008B7EE6" w:rsidRDefault="00B933A2" w:rsidP="002C3E87">
      <w:pPr>
        <w:jc w:val="both"/>
      </w:pPr>
    </w:p>
    <w:p w:rsidR="003F3D9E" w:rsidRPr="008B7EE6" w:rsidRDefault="003F3D9E" w:rsidP="002C3E87">
      <w:pPr>
        <w:jc w:val="both"/>
      </w:pPr>
    </w:p>
    <w:p w:rsidR="002C3E87" w:rsidRPr="008B7EE6" w:rsidRDefault="002C3E87" w:rsidP="002C3E87">
      <w:pPr>
        <w:jc w:val="both"/>
        <w:rPr>
          <w:lang w:val="ru-RU"/>
        </w:rPr>
      </w:pPr>
      <w:r w:rsidRPr="008B7EE6">
        <w:rPr>
          <w:lang w:val="ru-RU"/>
        </w:rPr>
        <w:tab/>
      </w:r>
      <w:r w:rsidRPr="008B7EE6">
        <w:rPr>
          <w:lang w:val="ru-RU"/>
        </w:rPr>
        <w:tab/>
      </w:r>
      <w:r w:rsidRPr="008B7EE6">
        <w:rPr>
          <w:lang w:val="ru-RU"/>
        </w:rPr>
        <w:tab/>
      </w:r>
      <w:r w:rsidRPr="008B7EE6">
        <w:rPr>
          <w:lang w:val="ru-RU"/>
        </w:rPr>
        <w:tab/>
      </w:r>
      <w:r w:rsidRPr="008B7EE6">
        <w:rPr>
          <w:lang w:val="ru-RU"/>
        </w:rPr>
        <w:tab/>
      </w:r>
      <w:r w:rsidRPr="008B7EE6">
        <w:rPr>
          <w:lang w:val="ru-RU"/>
        </w:rPr>
        <w:tab/>
      </w:r>
      <w:r w:rsidRPr="008B7EE6">
        <w:rPr>
          <w:lang w:val="ru-RU"/>
        </w:rPr>
        <w:tab/>
      </w:r>
      <w:r w:rsidR="00F53DC1" w:rsidRPr="008B7EE6">
        <w:tab/>
      </w:r>
      <w:r w:rsidR="000D3755" w:rsidRPr="008B7EE6">
        <w:rPr>
          <w:lang w:val="ru-RU"/>
        </w:rPr>
        <w:t>Председник општине Врбас</w:t>
      </w:r>
    </w:p>
    <w:p w:rsidR="00F46981" w:rsidRPr="007E1D4B" w:rsidRDefault="002C3E87" w:rsidP="000D3755">
      <w:pPr>
        <w:jc w:val="both"/>
        <w:rPr>
          <w:sz w:val="22"/>
          <w:szCs w:val="22"/>
        </w:rPr>
      </w:pPr>
      <w:r w:rsidRPr="008B7EE6">
        <w:tab/>
      </w:r>
      <w:r w:rsidRPr="008B7EE6">
        <w:tab/>
      </w:r>
      <w:r w:rsidRPr="008B7EE6">
        <w:tab/>
      </w:r>
      <w:r w:rsidRPr="008B7EE6">
        <w:tab/>
      </w:r>
      <w:r w:rsidRPr="008B7EE6">
        <w:tab/>
      </w:r>
      <w:r w:rsidRPr="008B7EE6">
        <w:tab/>
      </w:r>
      <w:r w:rsidR="00F53DC1" w:rsidRPr="008B7EE6">
        <w:tab/>
      </w:r>
      <w:r w:rsidR="007E1D4B" w:rsidRPr="008B7EE6">
        <w:rPr>
          <w:lang w:val="en-GB"/>
        </w:rPr>
        <w:t xml:space="preserve">            </w:t>
      </w:r>
      <w:r w:rsidR="00FC41B0" w:rsidRPr="008B7EE6">
        <w:t>Предраг Ројевић</w:t>
      </w:r>
    </w:p>
    <w:p w:rsidR="005520A3" w:rsidRDefault="005520A3" w:rsidP="000D3755">
      <w:pPr>
        <w:jc w:val="both"/>
        <w:rPr>
          <w:color w:val="9BBB59"/>
          <w:sz w:val="22"/>
          <w:szCs w:val="22"/>
        </w:rPr>
      </w:pPr>
    </w:p>
    <w:p w:rsidR="00EB1C6D" w:rsidRDefault="00EB1C6D" w:rsidP="000D3755">
      <w:pPr>
        <w:jc w:val="both"/>
        <w:rPr>
          <w:color w:val="9BBB59"/>
          <w:sz w:val="22"/>
          <w:szCs w:val="22"/>
        </w:rPr>
      </w:pPr>
    </w:p>
    <w:p w:rsidR="00EB1C6D" w:rsidRDefault="00EB1C6D" w:rsidP="000D3755">
      <w:pPr>
        <w:jc w:val="both"/>
        <w:rPr>
          <w:color w:val="9BBB59"/>
          <w:sz w:val="22"/>
          <w:szCs w:val="22"/>
        </w:rPr>
      </w:pPr>
    </w:p>
    <w:p w:rsidR="00EB1C6D" w:rsidRDefault="00EB1C6D" w:rsidP="000D3755">
      <w:pPr>
        <w:jc w:val="both"/>
        <w:rPr>
          <w:color w:val="9BBB59"/>
          <w:sz w:val="22"/>
          <w:szCs w:val="22"/>
        </w:rPr>
      </w:pPr>
    </w:p>
    <w:p w:rsidR="00EB1C6D" w:rsidRDefault="00EB1C6D" w:rsidP="000D3755">
      <w:pPr>
        <w:jc w:val="both"/>
        <w:rPr>
          <w:color w:val="9BBB59"/>
          <w:sz w:val="22"/>
          <w:szCs w:val="22"/>
        </w:rPr>
      </w:pPr>
    </w:p>
    <w:p w:rsidR="00EB1C6D" w:rsidRDefault="00EB1C6D" w:rsidP="000D3755">
      <w:pPr>
        <w:jc w:val="both"/>
        <w:rPr>
          <w:color w:val="9BBB59"/>
          <w:sz w:val="22"/>
          <w:szCs w:val="22"/>
        </w:rPr>
      </w:pPr>
    </w:p>
    <w:p w:rsidR="00EB1C6D" w:rsidRDefault="00EB1C6D" w:rsidP="000D3755">
      <w:pPr>
        <w:jc w:val="both"/>
        <w:rPr>
          <w:color w:val="9BBB59"/>
          <w:sz w:val="22"/>
          <w:szCs w:val="22"/>
        </w:rPr>
      </w:pPr>
    </w:p>
    <w:p w:rsidR="00EB1C6D" w:rsidRDefault="00EB1C6D" w:rsidP="000D3755">
      <w:pPr>
        <w:jc w:val="both"/>
        <w:rPr>
          <w:color w:val="9BBB59"/>
          <w:sz w:val="22"/>
          <w:szCs w:val="22"/>
        </w:rPr>
      </w:pPr>
    </w:p>
    <w:p w:rsidR="00EB1C6D" w:rsidRPr="00EB1C6D" w:rsidRDefault="00EB1C6D" w:rsidP="000D3755">
      <w:pPr>
        <w:jc w:val="both"/>
        <w:rPr>
          <w:color w:val="9BBB59"/>
          <w:sz w:val="22"/>
          <w:szCs w:val="22"/>
        </w:rPr>
      </w:pPr>
    </w:p>
    <w:p w:rsidR="00946D6A" w:rsidRPr="008B7EE6" w:rsidRDefault="00930B7C" w:rsidP="00930B7C">
      <w:pPr>
        <w:spacing w:before="120" w:after="120"/>
        <w:ind w:right="22"/>
        <w:jc w:val="center"/>
        <w:rPr>
          <w:b/>
          <w:sz w:val="28"/>
          <w:szCs w:val="28"/>
        </w:rPr>
      </w:pPr>
      <w:r w:rsidRPr="008B7EE6">
        <w:rPr>
          <w:b/>
          <w:sz w:val="28"/>
          <w:szCs w:val="28"/>
        </w:rPr>
        <w:t xml:space="preserve">СТРАТЕШКИ </w:t>
      </w:r>
      <w:r w:rsidR="003C79CE">
        <w:rPr>
          <w:b/>
          <w:sz w:val="28"/>
          <w:szCs w:val="28"/>
        </w:rPr>
        <w:t xml:space="preserve"> </w:t>
      </w:r>
      <w:r w:rsidRPr="008B7EE6">
        <w:rPr>
          <w:b/>
          <w:sz w:val="28"/>
          <w:szCs w:val="28"/>
        </w:rPr>
        <w:t>ПЛАН РАЗВОЈА СОЦИЈАЛНЕ ЗАШТИТЕ ОПШТИНЕ ВРБАС</w:t>
      </w:r>
    </w:p>
    <w:p w:rsidR="00930B7C" w:rsidRPr="008B7EE6" w:rsidRDefault="00BF59F2" w:rsidP="00930B7C">
      <w:pPr>
        <w:spacing w:before="120" w:after="120"/>
        <w:ind w:right="22"/>
        <w:jc w:val="center"/>
        <w:rPr>
          <w:b/>
          <w:sz w:val="28"/>
          <w:szCs w:val="28"/>
        </w:rPr>
      </w:pPr>
      <w:r w:rsidRPr="008B7EE6">
        <w:rPr>
          <w:b/>
          <w:sz w:val="28"/>
          <w:szCs w:val="28"/>
        </w:rPr>
        <w:t xml:space="preserve"> ЗА ПЕРИОД </w:t>
      </w:r>
      <w:r w:rsidRPr="00EB1C6D">
        <w:rPr>
          <w:b/>
          <w:sz w:val="28"/>
          <w:szCs w:val="28"/>
        </w:rPr>
        <w:t>20</w:t>
      </w:r>
      <w:r w:rsidR="006059AD" w:rsidRPr="00EB1C6D">
        <w:rPr>
          <w:b/>
          <w:sz w:val="28"/>
          <w:szCs w:val="28"/>
        </w:rPr>
        <w:t>23</w:t>
      </w:r>
      <w:r w:rsidRPr="00EB1C6D">
        <w:rPr>
          <w:b/>
          <w:sz w:val="28"/>
          <w:szCs w:val="28"/>
        </w:rPr>
        <w:t xml:space="preserve"> – 202</w:t>
      </w:r>
      <w:r w:rsidR="006059AD" w:rsidRPr="00EB1C6D">
        <w:rPr>
          <w:b/>
          <w:sz w:val="28"/>
          <w:szCs w:val="28"/>
        </w:rPr>
        <w:t>8</w:t>
      </w:r>
      <w:r w:rsidR="00930B7C" w:rsidRPr="00EB1C6D">
        <w:rPr>
          <w:b/>
          <w:sz w:val="28"/>
          <w:szCs w:val="28"/>
        </w:rPr>
        <w:t>. ГОДИНЕ</w:t>
      </w:r>
    </w:p>
    <w:p w:rsidR="00946D6A" w:rsidRPr="00B64509" w:rsidRDefault="00946D6A" w:rsidP="00930B7C">
      <w:pPr>
        <w:spacing w:before="120" w:after="120"/>
        <w:ind w:right="22"/>
        <w:jc w:val="center"/>
        <w:rPr>
          <w:b/>
          <w:sz w:val="22"/>
          <w:szCs w:val="22"/>
        </w:rPr>
      </w:pPr>
    </w:p>
    <w:p w:rsidR="00930B7C" w:rsidRPr="00BD5E37" w:rsidRDefault="00930B7C" w:rsidP="00930B7C">
      <w:pPr>
        <w:spacing w:before="120" w:after="120"/>
        <w:ind w:right="22"/>
        <w:rPr>
          <w:b/>
          <w:sz w:val="28"/>
          <w:szCs w:val="28"/>
        </w:rPr>
      </w:pPr>
      <w:r w:rsidRPr="00BD5E37">
        <w:rPr>
          <w:b/>
          <w:sz w:val="28"/>
          <w:szCs w:val="28"/>
        </w:rPr>
        <w:t>УВОД</w:t>
      </w:r>
    </w:p>
    <w:p w:rsidR="00930B7C" w:rsidRPr="00BD5E37" w:rsidRDefault="00930B7C" w:rsidP="003850D9">
      <w:pPr>
        <w:spacing w:before="120" w:after="120"/>
        <w:ind w:right="22" w:firstLine="709"/>
        <w:jc w:val="both"/>
        <w:rPr>
          <w:b/>
          <w:lang w:val="sr-Cyrl-CS"/>
        </w:rPr>
      </w:pPr>
      <w:r w:rsidRPr="00BD5E37">
        <w:rPr>
          <w:lang w:val="sr-Cyrl-CS"/>
        </w:rPr>
        <w:t>Врбас је мултинационална, мултиконфесионална и мултиетичка</w:t>
      </w:r>
      <w:r w:rsidR="0021596E" w:rsidRPr="00BD5E37">
        <w:rPr>
          <w:lang w:val="sr-Cyrl-CS"/>
        </w:rPr>
        <w:t xml:space="preserve"> средина у којој живи преко 22 нације </w:t>
      </w:r>
      <w:r w:rsidRPr="00BD5E37">
        <w:rPr>
          <w:lang w:val="sr-Cyrl-CS"/>
        </w:rPr>
        <w:t>у узајамном поштовању и толеранцији и то је једна од карактеристика која издваја ову општину. Негује се дух толеранције, међусобног уважавања, поштовања и слоге</w:t>
      </w:r>
      <w:r w:rsidRPr="00BD5E37">
        <w:rPr>
          <w:b/>
          <w:lang w:val="sr-Cyrl-CS"/>
        </w:rPr>
        <w:t xml:space="preserve">. </w:t>
      </w:r>
    </w:p>
    <w:p w:rsidR="00AA3E8D" w:rsidRPr="00BD5E37" w:rsidRDefault="00AA3E8D" w:rsidP="00AA3E8D">
      <w:pPr>
        <w:spacing w:before="120" w:after="120"/>
        <w:ind w:right="22" w:firstLine="708"/>
        <w:jc w:val="both"/>
      </w:pPr>
      <w:r w:rsidRPr="00BD5E37">
        <w:rPr>
          <w:lang w:val="ru-RU"/>
        </w:rPr>
        <w:t>Укупне промене политичког, привредног и вредносног система и неповољна демографска кретања, довела су до нарушене социјалне равнотеже нашег друштва. Последице тих негативних кретања су велики пораст незапослености, сиромаштва и социјалног раслојавања и повећана угроженост деце, немоћних и старијих људи, услед смањених могућности породице и друштва да оствари своју заштитну улогу.</w:t>
      </w:r>
    </w:p>
    <w:p w:rsidR="00EE1746" w:rsidRPr="00BD5E37" w:rsidRDefault="00EE1746" w:rsidP="00EE1746">
      <w:pPr>
        <w:spacing w:before="120" w:after="120"/>
        <w:ind w:right="22" w:firstLine="708"/>
        <w:jc w:val="both"/>
      </w:pPr>
      <w:r w:rsidRPr="00BD5E37">
        <w:rPr>
          <w:lang w:val="sr-Cyrl-CS"/>
        </w:rPr>
        <w:t>Стратешки план за социјалну заштиту је развојни документ општине Врбас, којим се пружају смернице за развој општинске социјалне политике.</w:t>
      </w:r>
    </w:p>
    <w:p w:rsidR="00B10F3B" w:rsidRPr="00BD5E37" w:rsidRDefault="00C45C3D" w:rsidP="00EE1746">
      <w:pPr>
        <w:ind w:firstLine="708"/>
        <w:jc w:val="both"/>
      </w:pPr>
      <w:r w:rsidRPr="00BD5E37">
        <w:t>Одбор</w:t>
      </w:r>
      <w:r w:rsidR="008B7EE6" w:rsidRPr="00BD5E37">
        <w:t xml:space="preserve"> </w:t>
      </w:r>
      <w:r w:rsidR="00C3558F" w:rsidRPr="00BD5E37">
        <w:rPr>
          <w:lang w:val="sr-Cyrl-CS"/>
        </w:rPr>
        <w:t>као радно тело за дефинисање приоритета у области социјалне политике и израду о</w:t>
      </w:r>
      <w:r w:rsidR="00C3558F" w:rsidRPr="00BD5E37">
        <w:rPr>
          <w:lang w:val="sr-Latn-CS"/>
        </w:rPr>
        <w:t>пштин</w:t>
      </w:r>
      <w:r w:rsidR="00C3558F" w:rsidRPr="00BD5E37">
        <w:rPr>
          <w:lang w:val="sr-Cyrl-CS"/>
        </w:rPr>
        <w:t>с</w:t>
      </w:r>
      <w:r w:rsidRPr="00BD5E37">
        <w:t>ког</w:t>
      </w:r>
      <w:r w:rsidRPr="00BD5E37">
        <w:rPr>
          <w:lang w:val="sr-Latn-CS"/>
        </w:rPr>
        <w:t xml:space="preserve"> документа – </w:t>
      </w:r>
      <w:r w:rsidR="00C3558F" w:rsidRPr="00BD5E37">
        <w:rPr>
          <w:lang w:val="sr-Latn-CS"/>
        </w:rPr>
        <w:t xml:space="preserve">’’Стратешког плана </w:t>
      </w:r>
      <w:r w:rsidR="00D5765E" w:rsidRPr="00BD5E37">
        <w:rPr>
          <w:lang w:val="sr-Latn-CS"/>
        </w:rPr>
        <w:t>развоја социјалне заштите</w:t>
      </w:r>
      <w:r w:rsidR="008B7EE6" w:rsidRPr="00BD5E37">
        <w:rPr>
          <w:lang w:val="sr-Latn-CS"/>
        </w:rPr>
        <w:t xml:space="preserve"> </w:t>
      </w:r>
      <w:r w:rsidR="00D5765E" w:rsidRPr="00BD5E37">
        <w:rPr>
          <w:lang w:val="sr-Latn-CS"/>
        </w:rPr>
        <w:t xml:space="preserve">општине Врбас </w:t>
      </w:r>
      <w:r w:rsidR="004F4F40" w:rsidRPr="00BD5E37">
        <w:rPr>
          <w:lang w:val="sr-Latn-CS"/>
        </w:rPr>
        <w:t>за период 2022 – 2028</w:t>
      </w:r>
      <w:r w:rsidR="00C3558F" w:rsidRPr="00BD5E37">
        <w:rPr>
          <w:lang w:val="sr-Latn-CS"/>
        </w:rPr>
        <w:t>. године’’</w:t>
      </w:r>
      <w:r w:rsidR="008B7EE6" w:rsidRPr="00BD5E37">
        <w:rPr>
          <w:lang w:val="sr-Latn-CS"/>
        </w:rPr>
        <w:t xml:space="preserve"> </w:t>
      </w:r>
      <w:r w:rsidR="005161AD" w:rsidRPr="00BD5E37">
        <w:rPr>
          <w:lang w:val="sr-Latn-CS"/>
        </w:rPr>
        <w:t xml:space="preserve">у даљем тексту: </w:t>
      </w:r>
      <w:r w:rsidR="007A5432" w:rsidRPr="00BD5E37">
        <w:t>/</w:t>
      </w:r>
      <w:r w:rsidR="005161AD" w:rsidRPr="00BD5E37">
        <w:rPr>
          <w:lang w:val="sr-Latn-CS"/>
        </w:rPr>
        <w:t>Стратешки план/</w:t>
      </w:r>
      <w:r w:rsidR="00C3558F" w:rsidRPr="00BD5E37">
        <w:rPr>
          <w:lang w:val="sr-Latn-CS"/>
        </w:rPr>
        <w:t>,</w:t>
      </w:r>
      <w:r w:rsidR="00B10F3B" w:rsidRPr="00BD5E37">
        <w:rPr>
          <w:lang w:val="sr-Latn-CS"/>
        </w:rPr>
        <w:t xml:space="preserve">усклађеног са периодом за који се усваја програмски буџет за социјалну заштиту, </w:t>
      </w:r>
      <w:r w:rsidR="00C3558F" w:rsidRPr="00BD5E37">
        <w:t xml:space="preserve">који треба да </w:t>
      </w:r>
      <w:r w:rsidR="00C3558F" w:rsidRPr="00BD5E37">
        <w:rPr>
          <w:lang w:val="ru-RU"/>
        </w:rPr>
        <w:t>обухват</w:t>
      </w:r>
      <w:r w:rsidR="00C3558F" w:rsidRPr="00BD5E37">
        <w:t>и</w:t>
      </w:r>
      <w:r w:rsidR="00C3558F" w:rsidRPr="00BD5E37">
        <w:rPr>
          <w:lang w:val="ru-RU"/>
        </w:rPr>
        <w:t xml:space="preserve"> мере и активности за подстицај и развој постојећих и нових услуга социјалне заштите</w:t>
      </w:r>
      <w:r w:rsidR="00C3558F" w:rsidRPr="00BD5E37">
        <w:t xml:space="preserve"> на територији општине Врбас и који мора бити усаглашен </w:t>
      </w:r>
      <w:r w:rsidR="00C3558F" w:rsidRPr="00BD5E37">
        <w:rPr>
          <w:lang w:val="ru-RU"/>
        </w:rPr>
        <w:t xml:space="preserve">са </w:t>
      </w:r>
      <w:r w:rsidR="00C3558F" w:rsidRPr="00BD5E37">
        <w:t>с</w:t>
      </w:r>
      <w:r w:rsidR="00C3558F" w:rsidRPr="00BD5E37">
        <w:rPr>
          <w:lang w:val="ru-RU"/>
        </w:rPr>
        <w:t>тратегијом развоја коју дон</w:t>
      </w:r>
      <w:r w:rsidR="00C3558F" w:rsidRPr="00BD5E37">
        <w:t xml:space="preserve">оси </w:t>
      </w:r>
      <w:r w:rsidR="00C3558F" w:rsidRPr="00BD5E37">
        <w:rPr>
          <w:lang w:val="ru-RU"/>
        </w:rPr>
        <w:t>Влада</w:t>
      </w:r>
      <w:r w:rsidR="006733E2" w:rsidRPr="00BD5E37">
        <w:t>.</w:t>
      </w:r>
    </w:p>
    <w:p w:rsidR="00C3558F" w:rsidRPr="00BD5E37" w:rsidRDefault="00C3558F" w:rsidP="007A5432">
      <w:pPr>
        <w:jc w:val="both"/>
      </w:pPr>
    </w:p>
    <w:p w:rsidR="00BD1AF2" w:rsidRPr="00BD5E37" w:rsidRDefault="00946D6A" w:rsidP="0009761C">
      <w:pPr>
        <w:ind w:firstLine="851"/>
        <w:jc w:val="both"/>
      </w:pPr>
      <w:r w:rsidRPr="00BD5E37">
        <w:rPr>
          <w:lang w:val="sr-Cyrl-CS"/>
        </w:rPr>
        <w:t>Поред чланова Одбора</w:t>
      </w:r>
      <w:r w:rsidR="008B7EE6" w:rsidRPr="00BD5E37">
        <w:t xml:space="preserve"> </w:t>
      </w:r>
      <w:r w:rsidRPr="00BD5E37">
        <w:rPr>
          <w:lang w:val="sr-Cyrl-CS"/>
        </w:rPr>
        <w:t>за</w:t>
      </w:r>
      <w:r w:rsidR="00A86AC6" w:rsidRPr="00BD5E37">
        <w:rPr>
          <w:lang w:val="sr-Cyrl-CS"/>
        </w:rPr>
        <w:t xml:space="preserve"> израду Стратешког плана у</w:t>
      </w:r>
      <w:r w:rsidR="00A86AC6" w:rsidRPr="00BD5E37">
        <w:rPr>
          <w:lang w:val="de-DE"/>
        </w:rPr>
        <w:t>кљу</w:t>
      </w:r>
      <w:r w:rsidR="00A86AC6" w:rsidRPr="00BD5E37">
        <w:rPr>
          <w:lang w:val="sr-Cyrl-CS"/>
        </w:rPr>
        <w:t>ч</w:t>
      </w:r>
      <w:r w:rsidR="00A86AC6" w:rsidRPr="00BD5E37">
        <w:rPr>
          <w:lang w:val="de-DE"/>
        </w:rPr>
        <w:t xml:space="preserve">или </w:t>
      </w:r>
      <w:r w:rsidR="00A86AC6" w:rsidRPr="00BD5E37">
        <w:rPr>
          <w:lang w:val="sr-Cyrl-CS"/>
        </w:rPr>
        <w:t>су се, кроз р</w:t>
      </w:r>
      <w:r w:rsidR="00BD6697" w:rsidRPr="00BD5E37">
        <w:rPr>
          <w:lang w:val="sr-Cyrl-CS"/>
        </w:rPr>
        <w:t>ад пет тимова за поједине</w:t>
      </w:r>
      <w:r w:rsidR="008B7EE6" w:rsidRPr="00BD5E37">
        <w:t xml:space="preserve"> г</w:t>
      </w:r>
      <w:r w:rsidR="00A86AC6" w:rsidRPr="00BD5E37">
        <w:rPr>
          <w:lang w:val="sr-Cyrl-CS"/>
        </w:rPr>
        <w:t xml:space="preserve">рупе и бројни појединци, дајући свој пуни стручни и професионални допринос у сарадњи са драгоценим сугестијама и доприносом целом процесу </w:t>
      </w:r>
      <w:r w:rsidR="00A86AC6" w:rsidRPr="00BD5E37">
        <w:rPr>
          <w:lang w:val="de-DE"/>
        </w:rPr>
        <w:t xml:space="preserve">волонтера и </w:t>
      </w:r>
      <w:r w:rsidR="00A86AC6" w:rsidRPr="00BD5E37">
        <w:rPr>
          <w:lang w:val="sr-Cyrl-CS"/>
        </w:rPr>
        <w:t xml:space="preserve">представника </w:t>
      </w:r>
      <w:r w:rsidR="00A86AC6" w:rsidRPr="00BD5E37">
        <w:rPr>
          <w:lang w:val="de-DE"/>
        </w:rPr>
        <w:t>корисника</w:t>
      </w:r>
      <w:r w:rsidR="00A86AC6" w:rsidRPr="00BD5E37">
        <w:rPr>
          <w:lang w:val="sr-Cyrl-CS"/>
        </w:rPr>
        <w:t>, како би се креирале адекватне социјалне услуге у складу с постојећим ресурсима и стварним потребама корисника.</w:t>
      </w:r>
    </w:p>
    <w:p w:rsidR="00F42F13" w:rsidRPr="00BD5E37" w:rsidRDefault="006733E2" w:rsidP="0068103F">
      <w:pPr>
        <w:ind w:firstLine="851"/>
        <w:jc w:val="both"/>
      </w:pPr>
      <w:r w:rsidRPr="00BD5E37">
        <w:rPr>
          <w:lang w:val="sr-Cyrl-CS"/>
        </w:rPr>
        <w:t>Свима њима, овим путем, упућујемо велику захвалност.</w:t>
      </w:r>
    </w:p>
    <w:p w:rsidR="0068103F" w:rsidRPr="00BD5E37" w:rsidRDefault="0068103F" w:rsidP="0068103F">
      <w:pPr>
        <w:ind w:firstLine="851"/>
        <w:jc w:val="both"/>
      </w:pPr>
    </w:p>
    <w:p w:rsidR="00A86AC6" w:rsidRPr="00BD5E37" w:rsidRDefault="00FC7C08" w:rsidP="00F82884">
      <w:pPr>
        <w:jc w:val="both"/>
      </w:pPr>
      <w:r w:rsidRPr="00BD5E37">
        <w:t xml:space="preserve">Општински </w:t>
      </w:r>
      <w:r w:rsidR="00A86AC6" w:rsidRPr="00BD5E37">
        <w:t xml:space="preserve">Одбор за </w:t>
      </w:r>
      <w:r w:rsidR="00793E09" w:rsidRPr="00BD5E37">
        <w:t xml:space="preserve">социјалну заштиту </w:t>
      </w:r>
      <w:r w:rsidR="00A86AC6" w:rsidRPr="00BD5E37">
        <w:t>општ</w:t>
      </w:r>
      <w:r w:rsidR="00797748" w:rsidRPr="00BD5E37">
        <w:t>ине Врбас чине</w:t>
      </w:r>
      <w:r w:rsidR="00A86AC6" w:rsidRPr="00BD5E37">
        <w:t>:</w:t>
      </w:r>
    </w:p>
    <w:p w:rsidR="00265CB3" w:rsidRPr="00BD5E37" w:rsidRDefault="00265CB3" w:rsidP="00F82884">
      <w:pPr>
        <w:jc w:val="both"/>
      </w:pPr>
    </w:p>
    <w:p w:rsidR="00265CB3" w:rsidRPr="00BD5E37" w:rsidRDefault="00265CB3" w:rsidP="00EC52CB">
      <w:pPr>
        <w:numPr>
          <w:ilvl w:val="0"/>
          <w:numId w:val="27"/>
        </w:numPr>
        <w:jc w:val="both"/>
        <w:rPr>
          <w:lang w:val="sr-Cyrl-CS"/>
        </w:rPr>
      </w:pPr>
      <w:r w:rsidRPr="00BD5E37">
        <w:t xml:space="preserve">Јасна Бјелица,члан  Општинског већа за социјална питања и избегла и расељена лица </w:t>
      </w:r>
      <w:r w:rsidRPr="00BD5E37">
        <w:rPr>
          <w:lang w:val="sr-Cyrl-CS"/>
        </w:rPr>
        <w:t>– председни</w:t>
      </w:r>
      <w:r w:rsidRPr="00BD5E37">
        <w:t>к</w:t>
      </w:r>
    </w:p>
    <w:p w:rsidR="00265CB3" w:rsidRPr="00BD5E37" w:rsidRDefault="00265CB3" w:rsidP="00EC52CB">
      <w:pPr>
        <w:numPr>
          <w:ilvl w:val="0"/>
          <w:numId w:val="27"/>
        </w:numPr>
        <w:jc w:val="both"/>
        <w:rPr>
          <w:lang w:val="sr-Cyrl-CS"/>
        </w:rPr>
      </w:pPr>
      <w:r w:rsidRPr="00BD5E37">
        <w:t>Мира Недић – Општинска управа,</w:t>
      </w:r>
      <w:r w:rsidRPr="00BD5E37">
        <w:rPr>
          <w:lang w:val="sr-Cyrl-CS"/>
        </w:rPr>
        <w:t xml:space="preserve"> Одељење за друштвене делатности,заменик</w:t>
      </w:r>
    </w:p>
    <w:p w:rsidR="00265CB3" w:rsidRPr="00BD5E37" w:rsidRDefault="00265CB3" w:rsidP="00265CB3">
      <w:pPr>
        <w:ind w:left="720"/>
        <w:jc w:val="both"/>
        <w:rPr>
          <w:lang w:val="sr-Cyrl-CS"/>
        </w:rPr>
      </w:pPr>
      <w:r w:rsidRPr="00BD5E37">
        <w:rPr>
          <w:lang w:val="sr-Cyrl-CS"/>
        </w:rPr>
        <w:t xml:space="preserve"> и чланови:</w:t>
      </w:r>
    </w:p>
    <w:p w:rsidR="00265CB3" w:rsidRPr="00BD5E37" w:rsidRDefault="00265CB3" w:rsidP="00EC52CB">
      <w:pPr>
        <w:numPr>
          <w:ilvl w:val="0"/>
          <w:numId w:val="27"/>
        </w:numPr>
        <w:jc w:val="both"/>
        <w:rPr>
          <w:lang w:val="sr-Cyrl-CS"/>
        </w:rPr>
      </w:pPr>
      <w:r w:rsidRPr="00BD5E37">
        <w:rPr>
          <w:lang w:val="sr-Cyrl-CS"/>
        </w:rPr>
        <w:t>Марија Милинић,помоћник председника општине задзжен за образовање</w:t>
      </w:r>
    </w:p>
    <w:p w:rsidR="00265CB3" w:rsidRPr="00BD5E37" w:rsidRDefault="00265CB3" w:rsidP="00EC52CB">
      <w:pPr>
        <w:numPr>
          <w:ilvl w:val="0"/>
          <w:numId w:val="27"/>
        </w:numPr>
        <w:jc w:val="both"/>
        <w:rPr>
          <w:lang w:val="sr-Cyrl-CS"/>
        </w:rPr>
      </w:pPr>
      <w:r w:rsidRPr="00BD5E37">
        <w:rPr>
          <w:lang w:val="sr-Cyrl-CS"/>
        </w:rPr>
        <w:t>Ивана Антић– Општинска управа,Одељење за друштвене делатности</w:t>
      </w:r>
    </w:p>
    <w:p w:rsidR="00265CB3" w:rsidRPr="00BD5E37" w:rsidRDefault="00265CB3" w:rsidP="00EC52CB">
      <w:pPr>
        <w:numPr>
          <w:ilvl w:val="0"/>
          <w:numId w:val="27"/>
        </w:numPr>
        <w:jc w:val="both"/>
        <w:rPr>
          <w:lang w:val="sr-Cyrl-CS"/>
        </w:rPr>
      </w:pPr>
      <w:r w:rsidRPr="00BD5E37">
        <w:rPr>
          <w:lang w:val="sr-Cyrl-CS"/>
        </w:rPr>
        <w:t>Бојана Пузигаћа– Општинска управа, Одељење за друштвене делатности</w:t>
      </w:r>
    </w:p>
    <w:p w:rsidR="00265CB3" w:rsidRPr="00BD5E37" w:rsidRDefault="00265CB3" w:rsidP="00EC52CB">
      <w:pPr>
        <w:numPr>
          <w:ilvl w:val="0"/>
          <w:numId w:val="27"/>
        </w:numPr>
        <w:jc w:val="both"/>
        <w:rPr>
          <w:lang w:val="sr-Cyrl-CS"/>
        </w:rPr>
      </w:pPr>
      <w:r w:rsidRPr="00BD5E37">
        <w:rPr>
          <w:lang w:val="sr-Cyrl-CS"/>
        </w:rPr>
        <w:t>Дубравка Радовић– Општинска управа, Одељење за друштвене делатности</w:t>
      </w:r>
    </w:p>
    <w:p w:rsidR="00265CB3" w:rsidRPr="00BD5E37" w:rsidRDefault="00265CB3" w:rsidP="00EC52CB">
      <w:pPr>
        <w:numPr>
          <w:ilvl w:val="0"/>
          <w:numId w:val="27"/>
        </w:numPr>
        <w:jc w:val="both"/>
        <w:rPr>
          <w:lang w:val="sr-Cyrl-CS"/>
        </w:rPr>
      </w:pPr>
      <w:r w:rsidRPr="00BD5E37">
        <w:rPr>
          <w:lang w:val="sr-Cyrl-CS"/>
        </w:rPr>
        <w:t xml:space="preserve">Нада Батрићевић – Центар за социјални рад, </w:t>
      </w:r>
    </w:p>
    <w:p w:rsidR="00265CB3" w:rsidRPr="00BD5E37" w:rsidRDefault="00265CB3" w:rsidP="00EC52CB">
      <w:pPr>
        <w:numPr>
          <w:ilvl w:val="0"/>
          <w:numId w:val="27"/>
        </w:numPr>
        <w:jc w:val="both"/>
        <w:rPr>
          <w:lang w:val="sr-Cyrl-CS"/>
        </w:rPr>
      </w:pPr>
      <w:r w:rsidRPr="00BD5E37">
        <w:rPr>
          <w:lang w:val="sr-Cyrl-CS"/>
        </w:rPr>
        <w:t xml:space="preserve">Маја Куч– Центар за социјални рад, </w:t>
      </w:r>
    </w:p>
    <w:p w:rsidR="00265CB3" w:rsidRPr="00BD5E37" w:rsidRDefault="00265CB3" w:rsidP="00EC52CB">
      <w:pPr>
        <w:numPr>
          <w:ilvl w:val="0"/>
          <w:numId w:val="27"/>
        </w:numPr>
        <w:jc w:val="both"/>
        <w:rPr>
          <w:lang w:val="sr-Cyrl-CS"/>
        </w:rPr>
      </w:pPr>
      <w:r w:rsidRPr="00BD5E37">
        <w:rPr>
          <w:lang w:val="sr-Cyrl-CS"/>
        </w:rPr>
        <w:t xml:space="preserve">Драгана Сарић– Центар за социјални рад, </w:t>
      </w:r>
    </w:p>
    <w:p w:rsidR="00265CB3" w:rsidRPr="00BD5E37" w:rsidRDefault="00265CB3" w:rsidP="00EC52CB">
      <w:pPr>
        <w:numPr>
          <w:ilvl w:val="0"/>
          <w:numId w:val="27"/>
        </w:numPr>
        <w:jc w:val="both"/>
        <w:rPr>
          <w:lang w:val="sr-Cyrl-CS"/>
        </w:rPr>
      </w:pPr>
      <w:r w:rsidRPr="00BD5E37">
        <w:rPr>
          <w:lang w:val="sr-Cyrl-CS"/>
        </w:rPr>
        <w:t xml:space="preserve">Радмила Мусић – Геронтолошки центар, </w:t>
      </w:r>
    </w:p>
    <w:p w:rsidR="00265CB3" w:rsidRPr="00BD5E37" w:rsidRDefault="00265CB3" w:rsidP="00EC52CB">
      <w:pPr>
        <w:numPr>
          <w:ilvl w:val="0"/>
          <w:numId w:val="27"/>
        </w:numPr>
        <w:jc w:val="both"/>
        <w:rPr>
          <w:lang w:val="sr-Cyrl-CS"/>
        </w:rPr>
      </w:pPr>
      <w:r w:rsidRPr="00BD5E37">
        <w:rPr>
          <w:lang w:val="sr-Cyrl-CS"/>
        </w:rPr>
        <w:lastRenderedPageBreak/>
        <w:t>Михајло Симић,Геронтолошки центар</w:t>
      </w:r>
    </w:p>
    <w:p w:rsidR="00265CB3" w:rsidRPr="00BD5E37" w:rsidRDefault="00265CB3" w:rsidP="00EC52CB">
      <w:pPr>
        <w:numPr>
          <w:ilvl w:val="0"/>
          <w:numId w:val="27"/>
        </w:numPr>
        <w:jc w:val="both"/>
        <w:rPr>
          <w:lang w:val="sr-Cyrl-CS"/>
        </w:rPr>
      </w:pPr>
      <w:r w:rsidRPr="00BD5E37">
        <w:rPr>
          <w:lang w:val="sr-Cyrl-CS"/>
        </w:rPr>
        <w:t>Марија Килибарда – Национална служба за запошљавање,</w:t>
      </w:r>
    </w:p>
    <w:p w:rsidR="00265CB3" w:rsidRPr="00BD5E37" w:rsidRDefault="00265CB3" w:rsidP="00EC52CB">
      <w:pPr>
        <w:numPr>
          <w:ilvl w:val="0"/>
          <w:numId w:val="27"/>
        </w:numPr>
        <w:jc w:val="both"/>
        <w:rPr>
          <w:lang w:val="sr-Cyrl-CS"/>
        </w:rPr>
      </w:pPr>
      <w:r w:rsidRPr="00BD5E37">
        <w:rPr>
          <w:lang w:val="sr-Cyrl-CS"/>
        </w:rPr>
        <w:t>Ивана Котлаја Николић,ССШ „4.јули“</w:t>
      </w:r>
    </w:p>
    <w:p w:rsidR="00265CB3" w:rsidRPr="00BD5E37" w:rsidRDefault="00265CB3" w:rsidP="00EC52CB">
      <w:pPr>
        <w:numPr>
          <w:ilvl w:val="0"/>
          <w:numId w:val="27"/>
        </w:numPr>
        <w:jc w:val="both"/>
        <w:rPr>
          <w:lang w:val="sr-Cyrl-CS"/>
        </w:rPr>
      </w:pPr>
      <w:r w:rsidRPr="00BD5E37">
        <w:t>Небојша Дешић</w:t>
      </w:r>
      <w:r w:rsidRPr="00BD5E37">
        <w:rPr>
          <w:lang w:val="sr-Cyrl-CS"/>
        </w:rPr>
        <w:t>– Предшколска установа ''Бошко Буха'',</w:t>
      </w:r>
    </w:p>
    <w:p w:rsidR="00265CB3" w:rsidRPr="00BD5E37" w:rsidRDefault="00265CB3" w:rsidP="00EC52CB">
      <w:pPr>
        <w:numPr>
          <w:ilvl w:val="0"/>
          <w:numId w:val="27"/>
        </w:numPr>
        <w:jc w:val="both"/>
        <w:rPr>
          <w:lang w:val="sr-Cyrl-CS"/>
        </w:rPr>
      </w:pPr>
      <w:r w:rsidRPr="00BD5E37">
        <w:rPr>
          <w:lang w:val="sr-Cyrl-CS"/>
        </w:rPr>
        <w:t>Татјана Глушчевић – Општинска организација Црвеног крста,</w:t>
      </w:r>
    </w:p>
    <w:p w:rsidR="00265CB3" w:rsidRPr="00BD5E37" w:rsidRDefault="00265CB3" w:rsidP="00EC52CB">
      <w:pPr>
        <w:numPr>
          <w:ilvl w:val="0"/>
          <w:numId w:val="27"/>
        </w:numPr>
        <w:jc w:val="both"/>
        <w:rPr>
          <w:lang w:val="sr-Cyrl-CS"/>
        </w:rPr>
      </w:pPr>
      <w:r w:rsidRPr="00BD5E37">
        <w:t>Александра Бајић</w:t>
      </w:r>
      <w:r w:rsidRPr="00BD5E37">
        <w:rPr>
          <w:lang w:val="sr-Cyrl-CS"/>
        </w:rPr>
        <w:t xml:space="preserve"> – Друштво за помоћ МНРО,</w:t>
      </w:r>
    </w:p>
    <w:p w:rsidR="00265CB3" w:rsidRPr="00BD5E37" w:rsidRDefault="00265CB3" w:rsidP="00EC52CB">
      <w:pPr>
        <w:numPr>
          <w:ilvl w:val="0"/>
          <w:numId w:val="27"/>
        </w:numPr>
        <w:jc w:val="both"/>
        <w:rPr>
          <w:lang w:val="sr-Cyrl-CS"/>
        </w:rPr>
      </w:pPr>
      <w:r w:rsidRPr="00BD5E37">
        <w:rPr>
          <w:lang w:val="sr-Cyrl-CS"/>
        </w:rPr>
        <w:t>Борис Бијеловић,Удружење „Мултиарт“</w:t>
      </w:r>
    </w:p>
    <w:p w:rsidR="00265CB3" w:rsidRPr="00BD5E37" w:rsidRDefault="00265CB3" w:rsidP="00EC52CB">
      <w:pPr>
        <w:numPr>
          <w:ilvl w:val="0"/>
          <w:numId w:val="27"/>
        </w:numPr>
        <w:jc w:val="both"/>
        <w:rPr>
          <w:lang w:val="sr-Cyrl-CS"/>
        </w:rPr>
      </w:pPr>
      <w:r w:rsidRPr="00BD5E37">
        <w:t>Милан Шолаја</w:t>
      </w:r>
      <w:r w:rsidRPr="00BD5E37">
        <w:rPr>
          <w:lang w:val="sr-Cyrl-CS"/>
        </w:rPr>
        <w:t>– Удружења особа са инвалидитетом, „УОСИК“</w:t>
      </w:r>
    </w:p>
    <w:p w:rsidR="00265CB3" w:rsidRPr="00BD5E37" w:rsidRDefault="00265CB3" w:rsidP="00EC52CB">
      <w:pPr>
        <w:numPr>
          <w:ilvl w:val="0"/>
          <w:numId w:val="27"/>
        </w:numPr>
        <w:jc w:val="both"/>
        <w:rPr>
          <w:lang w:val="sr-Cyrl-CS"/>
        </w:rPr>
      </w:pPr>
      <w:r w:rsidRPr="00BD5E37">
        <w:t>Милић Мијовић</w:t>
      </w:r>
      <w:r w:rsidRPr="00BD5E37">
        <w:rPr>
          <w:lang w:val="sr-Cyrl-CS"/>
        </w:rPr>
        <w:t>– Удружење пензионера</w:t>
      </w:r>
      <w:r w:rsidRPr="00BD5E37">
        <w:t>,</w:t>
      </w:r>
    </w:p>
    <w:p w:rsidR="00265CB3" w:rsidRPr="00BD5E37" w:rsidRDefault="00265CB3" w:rsidP="00EC52CB">
      <w:pPr>
        <w:numPr>
          <w:ilvl w:val="0"/>
          <w:numId w:val="27"/>
        </w:numPr>
        <w:jc w:val="both"/>
        <w:rPr>
          <w:lang w:val="sr-Cyrl-CS"/>
        </w:rPr>
      </w:pPr>
      <w:r w:rsidRPr="00BD5E37">
        <w:t>Александар Суботин – Хуманитарна организација ''Табита'',</w:t>
      </w:r>
    </w:p>
    <w:p w:rsidR="00265CB3" w:rsidRPr="00BD5E37" w:rsidRDefault="00265CB3" w:rsidP="00EC52CB">
      <w:pPr>
        <w:numPr>
          <w:ilvl w:val="0"/>
          <w:numId w:val="27"/>
        </w:numPr>
        <w:jc w:val="both"/>
        <w:rPr>
          <w:lang w:val="sr-Cyrl-CS"/>
        </w:rPr>
      </w:pPr>
      <w:r w:rsidRPr="00BD5E37">
        <w:t>Милица Шајин- Удружење Рома</w:t>
      </w:r>
      <w:r w:rsidRPr="00BD5E37">
        <w:rPr>
          <w:lang w:val="sr-Cyrl-CS"/>
        </w:rPr>
        <w:t xml:space="preserve">  „Врбас“</w:t>
      </w:r>
    </w:p>
    <w:p w:rsidR="006109E7" w:rsidRPr="00BD5E37" w:rsidRDefault="006109E7" w:rsidP="006109E7">
      <w:pPr>
        <w:ind w:left="720"/>
        <w:jc w:val="both"/>
        <w:rPr>
          <w:lang w:val="sr-Cyrl-CS"/>
        </w:rPr>
      </w:pPr>
    </w:p>
    <w:p w:rsidR="004F4F40" w:rsidRPr="00BD5E37" w:rsidRDefault="004F4F40" w:rsidP="00096A58">
      <w:pPr>
        <w:jc w:val="both"/>
      </w:pPr>
      <w:r w:rsidRPr="00BD5E37">
        <w:t>Стручни сарадници на изради овог стратешког документа су и Александра Баровић,</w:t>
      </w:r>
      <w:r w:rsidR="006109E7" w:rsidRPr="00BD5E37">
        <w:t xml:space="preserve"> </w:t>
      </w:r>
      <w:r w:rsidRPr="00BD5E37">
        <w:t>члан Kомисије за процену потреба детета,</w:t>
      </w:r>
      <w:r w:rsidR="006109E7" w:rsidRPr="00BD5E37">
        <w:t xml:space="preserve"> </w:t>
      </w:r>
      <w:r w:rsidRPr="00BD5E37">
        <w:t>ученика и одраслог за додатном образовном,</w:t>
      </w:r>
      <w:r w:rsidR="006109E7" w:rsidRPr="00BD5E37">
        <w:t xml:space="preserve"> з</w:t>
      </w:r>
      <w:r w:rsidRPr="00BD5E37">
        <w:t>дравственом и социјалном подршком за територију општине Врбас и Бојана Јоцовић Делић,психолог запослене у Предшколској установи „Бошко Буха“.</w:t>
      </w:r>
    </w:p>
    <w:p w:rsidR="002C3E87" w:rsidRPr="00BD5E37" w:rsidRDefault="002C3E87" w:rsidP="002C3E87">
      <w:pPr>
        <w:jc w:val="both"/>
      </w:pPr>
    </w:p>
    <w:p w:rsidR="00BB555A" w:rsidRPr="00BD5E37" w:rsidRDefault="00BB555A" w:rsidP="00BB555A">
      <w:pPr>
        <w:ind w:firstLine="708"/>
        <w:jc w:val="both"/>
      </w:pPr>
      <w:r w:rsidRPr="00BD5E37">
        <w:t xml:space="preserve">Из </w:t>
      </w:r>
      <w:r w:rsidRPr="00BD5E37">
        <w:rPr>
          <w:lang w:val="ru-RU"/>
        </w:rPr>
        <w:t>Стратегиј</w:t>
      </w:r>
      <w:r w:rsidRPr="00BD5E37">
        <w:t>е</w:t>
      </w:r>
      <w:r w:rsidRPr="00BD5E37">
        <w:rPr>
          <w:lang w:val="ru-RU"/>
        </w:rPr>
        <w:t xml:space="preserve"> развоја социјалне заштите</w:t>
      </w:r>
      <w:r w:rsidRPr="00BD5E37">
        <w:t xml:space="preserve"> из 2005. </w:t>
      </w:r>
      <w:r w:rsidR="006109E7" w:rsidRPr="00BD5E37">
        <w:t>г</w:t>
      </w:r>
      <w:r w:rsidRPr="00BD5E37">
        <w:t>одине</w:t>
      </w:r>
      <w:r w:rsidR="006109E7" w:rsidRPr="00BD5E37">
        <w:t xml:space="preserve"> </w:t>
      </w:r>
      <w:r w:rsidRPr="00BD5E37">
        <w:t>проистекао је нови Закон о социјалној заштити</w:t>
      </w:r>
      <w:r w:rsidRPr="00BD5E37">
        <w:rPr>
          <w:b/>
        </w:rPr>
        <w:t xml:space="preserve"> /</w:t>
      </w:r>
      <w:r w:rsidRPr="00BD5E37">
        <w:t>''Службени гласник Републике Србије'', број 24/11./ и његова решења успостављања и развоја услуга</w:t>
      </w:r>
      <w:r w:rsidR="006109E7" w:rsidRPr="00BD5E37">
        <w:t xml:space="preserve"> </w:t>
      </w:r>
      <w:r w:rsidRPr="00BD5E37">
        <w:t>социјалне заштите у надлежности</w:t>
      </w:r>
      <w:r w:rsidR="006109E7" w:rsidRPr="00BD5E37">
        <w:t xml:space="preserve"> </w:t>
      </w:r>
      <w:r w:rsidRPr="00BD5E37">
        <w:t>локалне заједнице, док п</w:t>
      </w:r>
      <w:r w:rsidRPr="00BD5E37">
        <w:rPr>
          <w:bCs/>
          <w:lang w:val="ru-RU"/>
        </w:rPr>
        <w:t>равни оквир</w:t>
      </w:r>
      <w:r w:rsidRPr="00BD5E37">
        <w:rPr>
          <w:lang w:val="ru-RU"/>
        </w:rPr>
        <w:t xml:space="preserve"> за успостављање услуга социјалне заштите у заједници чине</w:t>
      </w:r>
      <w:r w:rsidRPr="00BD5E37">
        <w:t xml:space="preserve"> и </w:t>
      </w:r>
      <w:r w:rsidRPr="00BD5E37">
        <w:rPr>
          <w:lang w:val="ru-RU"/>
        </w:rPr>
        <w:t>Закон о локалној самоуправи</w:t>
      </w:r>
      <w:r w:rsidR="007A5432" w:rsidRPr="00BD5E37">
        <w:t>.</w:t>
      </w:r>
    </w:p>
    <w:p w:rsidR="00BB555A" w:rsidRPr="00BD5E37" w:rsidRDefault="00BB555A" w:rsidP="00BB555A">
      <w:pPr>
        <w:ind w:firstLine="708"/>
        <w:jc w:val="both"/>
      </w:pPr>
      <w:r w:rsidRPr="00BD5E37">
        <w:t xml:space="preserve">Услуге социјалне заштите у заједници су услуге које користе </w:t>
      </w:r>
      <w:r w:rsidRPr="00BD5E37">
        <w:rPr>
          <w:bCs/>
        </w:rPr>
        <w:t>сви грађани</w:t>
      </w:r>
      <w:r w:rsidRPr="00BD5E37">
        <w:t xml:space="preserve">, свима доступне услуге, посебне </w:t>
      </w:r>
      <w:r w:rsidRPr="00BD5E37">
        <w:rPr>
          <w:bCs/>
        </w:rPr>
        <w:t xml:space="preserve">услуге и интервенције подршке </w:t>
      </w:r>
      <w:r w:rsidRPr="00BD5E37">
        <w:t xml:space="preserve">за групе које су </w:t>
      </w:r>
      <w:r w:rsidRPr="00BD5E37">
        <w:rPr>
          <w:bCs/>
        </w:rPr>
        <w:t>у повећаном ризику</w:t>
      </w:r>
      <w:r w:rsidRPr="00BD5E37">
        <w:t xml:space="preserve">, усмeрeнe нa мaргинaлизoвaнe друштвeнe групe и пoрoдицe кojимa трeбa пoдршкa у стaрaњу o рaњивoм члaну и индиковане услуге и интервенције које се користе у ситуацијама </w:t>
      </w:r>
      <w:r w:rsidRPr="00BD5E37">
        <w:rPr>
          <w:bCs/>
        </w:rPr>
        <w:t>када су негативне последице ризика већ наступиле</w:t>
      </w:r>
      <w:r w:rsidRPr="00BD5E37">
        <w:t xml:space="preserve">, да би се минимализовали ефекти стања које омета оптималан развој и благостање. У социјалној заштити је посебан квалитет </w:t>
      </w:r>
      <w:r w:rsidRPr="00BD5E37">
        <w:rPr>
          <w:lang w:val="ru-RU"/>
        </w:rPr>
        <w:t xml:space="preserve">социјаних услуга </w:t>
      </w:r>
      <w:r w:rsidRPr="00BD5E37">
        <w:t xml:space="preserve">степен способности система и/или службе да </w:t>
      </w:r>
      <w:r w:rsidRPr="00BD5E37">
        <w:rPr>
          <w:bCs/>
        </w:rPr>
        <w:t>задовољи социјалне потребе</w:t>
      </w:r>
      <w:r w:rsidRPr="00BD5E37">
        <w:t xml:space="preserve">, што подразумева усклађеност </w:t>
      </w:r>
      <w:r w:rsidRPr="00BD5E37">
        <w:rPr>
          <w:bCs/>
        </w:rPr>
        <w:t xml:space="preserve">жељених циљева </w:t>
      </w:r>
      <w:r w:rsidRPr="00BD5E37">
        <w:t>и</w:t>
      </w:r>
      <w:r w:rsidRPr="00BD5E37">
        <w:rPr>
          <w:bCs/>
        </w:rPr>
        <w:t xml:space="preserve"> расположивих могућности </w:t>
      </w:r>
      <w:r w:rsidRPr="00BD5E37">
        <w:t xml:space="preserve">у оквиру актуелног друштвеног контекста. </w:t>
      </w:r>
      <w:r w:rsidRPr="00BD5E37">
        <w:rPr>
          <w:lang w:val="ru-RU"/>
        </w:rPr>
        <w:t>Квалитетна социјална услуга води до</w:t>
      </w:r>
      <w:r w:rsidR="006109E7" w:rsidRPr="00BD5E37">
        <w:rPr>
          <w:lang w:val="ru-RU"/>
        </w:rPr>
        <w:t xml:space="preserve"> </w:t>
      </w:r>
      <w:r w:rsidRPr="00BD5E37">
        <w:rPr>
          <w:lang w:val="ru-RU"/>
        </w:rPr>
        <w:t>побољшања</w:t>
      </w:r>
      <w:r w:rsidRPr="00BD5E37">
        <w:t xml:space="preserve">: </w:t>
      </w:r>
      <w:r w:rsidRPr="00BD5E37">
        <w:rPr>
          <w:lang w:val="ru-RU"/>
        </w:rPr>
        <w:t>живота оних који користе услуге</w:t>
      </w:r>
      <w:r w:rsidRPr="00BD5E37">
        <w:t xml:space="preserve">, ефективности услуге и ефикасности </w:t>
      </w:r>
      <w:r w:rsidRPr="00BD5E37">
        <w:rPr>
          <w:lang w:val="ru-RU"/>
        </w:rPr>
        <w:t>оних који те услуге пружају</w:t>
      </w:r>
      <w:r w:rsidRPr="00BD5E37">
        <w:t xml:space="preserve">, </w:t>
      </w:r>
      <w:r w:rsidRPr="00BD5E37">
        <w:rPr>
          <w:lang w:val="ru-RU"/>
        </w:rPr>
        <w:t>задовољства оних који те услуге поручују/финансирају</w:t>
      </w:r>
      <w:r w:rsidRPr="00BD5E37">
        <w:t>, о</w:t>
      </w:r>
      <w:r w:rsidRPr="00BD5E37">
        <w:rPr>
          <w:lang w:val="ru-RU"/>
        </w:rPr>
        <w:t xml:space="preserve">дређена је природом потреба које корисници имају </w:t>
      </w:r>
      <w:r w:rsidRPr="00BD5E37">
        <w:t>и ц</w:t>
      </w:r>
      <w:r w:rsidRPr="00BD5E37">
        <w:rPr>
          <w:lang w:val="ru-RU"/>
        </w:rPr>
        <w:t>ентрирана је на особу и вођена њеним потребама (холистички приступ)</w:t>
      </w:r>
      <w:r w:rsidRPr="00BD5E37">
        <w:t>.</w:t>
      </w:r>
    </w:p>
    <w:p w:rsidR="00BB555A" w:rsidRPr="00BD5E37" w:rsidRDefault="00BB555A" w:rsidP="00BB555A">
      <w:pPr>
        <w:spacing w:before="120" w:after="120"/>
        <w:ind w:right="22" w:firstLine="720"/>
        <w:jc w:val="both"/>
      </w:pPr>
      <w:r w:rsidRPr="00BD5E37">
        <w:t>Е</w:t>
      </w:r>
      <w:r w:rsidRPr="00BD5E37">
        <w:rPr>
          <w:lang w:val="sr-Latn-CS"/>
        </w:rPr>
        <w:t>фикасна социјална заштита захтева стратешко планирање, као и доношење мера, активности и механизама којима се обезбеђују најповољнији исходи за корисника услуга</w:t>
      </w:r>
      <w:r w:rsidRPr="00BD5E37">
        <w:rPr>
          <w:lang w:val="sr-Cyrl-CS"/>
        </w:rPr>
        <w:t xml:space="preserve"> и </w:t>
      </w:r>
      <w:r w:rsidRPr="00BD5E37">
        <w:rPr>
          <w:lang w:val="sr-Latn-CS"/>
        </w:rPr>
        <w:t>обавезује локалну самоуправу на активну улогу у креирању и спровођењу социјалне политике на локалном нивоу.</w:t>
      </w:r>
    </w:p>
    <w:p w:rsidR="00BB555A" w:rsidRPr="00BD5E37" w:rsidRDefault="00BB555A" w:rsidP="006D1E99">
      <w:pPr>
        <w:ind w:right="152" w:firstLine="708"/>
        <w:jc w:val="both"/>
        <w:rPr>
          <w:color w:val="000000"/>
        </w:rPr>
      </w:pPr>
      <w:r w:rsidRPr="00BD5E37">
        <w:rPr>
          <w:lang w:val="ru-RU"/>
        </w:rPr>
        <w:t xml:space="preserve">Приликом израде </w:t>
      </w:r>
      <w:r w:rsidR="005161AD" w:rsidRPr="00BD5E37">
        <w:t xml:space="preserve">Стратешког плана </w:t>
      </w:r>
      <w:r w:rsidRPr="00BD5E37">
        <w:rPr>
          <w:lang w:val="ru-RU"/>
        </w:rPr>
        <w:t xml:space="preserve">велику мотивацију за рад је представљала Визија развоја и дефинисане вредности на којима  почива  реформисана социјална заштита у општини Врбас: </w:t>
      </w:r>
      <w:r w:rsidRPr="00BD5E37">
        <w:rPr>
          <w:lang w:val="sr-Cyrl-CS"/>
        </w:rPr>
        <w:t>Врбас је општина која пружа једнаке могућности свим својим грађанима и грађанкама и која ће омогућити достојанствен живот и социјалну сигурност кроз одржив, ефикасан, доступан, примењив, партиципативан и умрежен систем социјалне заштите</w:t>
      </w:r>
      <w:r w:rsidRPr="00BD5E37">
        <w:rPr>
          <w:color w:val="000000"/>
          <w:lang w:val="sr-Cyrl-CS"/>
        </w:rPr>
        <w:t xml:space="preserve"> у локалној заједници. Место где сви равноправно могу да развијају своје потенцијале; заједница усмерена ка општој добробити свих чланова.</w:t>
      </w:r>
    </w:p>
    <w:p w:rsidR="00BB555A" w:rsidRPr="00BD5E37" w:rsidRDefault="00BB555A" w:rsidP="006D1E99">
      <w:pPr>
        <w:spacing w:before="120" w:after="120"/>
        <w:ind w:right="152" w:firstLine="709"/>
        <w:jc w:val="both"/>
        <w:rPr>
          <w:lang w:val="sr-Cyrl-CS"/>
        </w:rPr>
      </w:pPr>
      <w:r w:rsidRPr="00BD5E37">
        <w:rPr>
          <w:lang w:val="sr-Cyrl-CS"/>
        </w:rPr>
        <w:t xml:space="preserve">Овај Стратешки </w:t>
      </w:r>
      <w:r w:rsidR="005161AD" w:rsidRPr="00BD5E37">
        <w:t>план</w:t>
      </w:r>
      <w:r w:rsidRPr="00BD5E37">
        <w:rPr>
          <w:lang w:val="sr-Cyrl-CS"/>
        </w:rPr>
        <w:t xml:space="preserve"> сачињен је тако што су сагледане актуелне потребе, анализирано постојеће стање и уочени проблеми и недостаци.Документ је фокусиран на развој социјалне политике у општини Врбас, успостављајући интегративни систем </w:t>
      </w:r>
      <w:r w:rsidRPr="00BD5E37">
        <w:rPr>
          <w:lang w:val="sr-Cyrl-CS"/>
        </w:rPr>
        <w:lastRenderedPageBreak/>
        <w:t>социјалне заштите, којим се обједињују активности Општинске управе, установе социјалне заштите, установа образовања, запошљавања, здравства, као и активности организација грађанског друштва.</w:t>
      </w:r>
    </w:p>
    <w:p w:rsidR="005161AD" w:rsidRPr="00BD5E37" w:rsidRDefault="005161AD" w:rsidP="005161AD">
      <w:pPr>
        <w:spacing w:before="120" w:after="120"/>
        <w:ind w:right="22" w:firstLine="708"/>
        <w:jc w:val="both"/>
        <w:rPr>
          <w:lang w:val="ru-RU"/>
        </w:rPr>
      </w:pPr>
      <w:r w:rsidRPr="00BD5E37">
        <w:rPr>
          <w:lang w:val="ru-RU"/>
        </w:rPr>
        <w:t>Усвајањем Стратешког плана, којим су утврђени основни правци деловања у области социјалне заштите стварају се могућности да се услуге развијају плански, у складу са идентификованим потребама корисника на различитим нивоима, на основу доброг познавања и дефинисања приоритетних потреба и постојећих  ресурса.</w:t>
      </w:r>
    </w:p>
    <w:p w:rsidR="00BB555A" w:rsidRPr="00BD5E37" w:rsidRDefault="00BB555A" w:rsidP="007F7CE5">
      <w:pPr>
        <w:spacing w:before="120" w:after="120"/>
        <w:ind w:right="22" w:firstLine="708"/>
        <w:jc w:val="both"/>
        <w:rPr>
          <w:lang w:val="sr-Cyrl-CS"/>
        </w:rPr>
      </w:pPr>
      <w:r w:rsidRPr="00BD5E37">
        <w:rPr>
          <w:lang w:val="sr-Cyrl-CS"/>
        </w:rPr>
        <w:t xml:space="preserve">Овом Стратегијом постављају се следећи конкретни циљеви: </w:t>
      </w:r>
    </w:p>
    <w:p w:rsidR="00BB555A" w:rsidRPr="00BD5E37" w:rsidRDefault="00FC7C08" w:rsidP="00096A58">
      <w:pPr>
        <w:numPr>
          <w:ilvl w:val="0"/>
          <w:numId w:val="7"/>
        </w:numPr>
        <w:tabs>
          <w:tab w:val="left" w:pos="142"/>
        </w:tabs>
        <w:ind w:left="0" w:firstLine="0"/>
        <w:jc w:val="both"/>
        <w:rPr>
          <w:lang w:val="sr-Cyrl-CS"/>
        </w:rPr>
      </w:pPr>
      <w:r w:rsidRPr="00BD5E37">
        <w:rPr>
          <w:lang w:val="sr-Cyrl-CS"/>
        </w:rPr>
        <w:t>Обезбеђивање</w:t>
      </w:r>
      <w:r w:rsidR="00BB555A" w:rsidRPr="00BD5E37">
        <w:rPr>
          <w:lang w:val="sr-Cyrl-CS"/>
        </w:rPr>
        <w:t xml:space="preserve"> адекватног нивоа социјалне заштите </w:t>
      </w:r>
    </w:p>
    <w:p w:rsidR="00BB555A" w:rsidRPr="00BD5E37" w:rsidRDefault="00BB555A" w:rsidP="00096A58">
      <w:pPr>
        <w:numPr>
          <w:ilvl w:val="0"/>
          <w:numId w:val="7"/>
        </w:numPr>
        <w:tabs>
          <w:tab w:val="left" w:pos="142"/>
        </w:tabs>
        <w:ind w:left="0" w:firstLine="0"/>
        <w:jc w:val="both"/>
        <w:rPr>
          <w:lang w:val="sr-Cyrl-CS"/>
        </w:rPr>
      </w:pPr>
      <w:r w:rsidRPr="00BD5E37">
        <w:rPr>
          <w:lang w:val="sr-Cyrl-CS"/>
        </w:rPr>
        <w:t xml:space="preserve">Обезбеђивање заштите најрањивијих друштвених група </w:t>
      </w:r>
    </w:p>
    <w:p w:rsidR="00BB555A" w:rsidRPr="00BD5E37" w:rsidRDefault="00BB555A" w:rsidP="00096A58">
      <w:pPr>
        <w:numPr>
          <w:ilvl w:val="0"/>
          <w:numId w:val="7"/>
        </w:numPr>
        <w:tabs>
          <w:tab w:val="left" w:pos="142"/>
        </w:tabs>
        <w:ind w:left="0" w:firstLine="0"/>
        <w:jc w:val="both"/>
        <w:rPr>
          <w:lang w:val="sr-Cyrl-CS"/>
        </w:rPr>
      </w:pPr>
      <w:r w:rsidRPr="00BD5E37">
        <w:rPr>
          <w:lang w:val="sr-Cyrl-CS"/>
        </w:rPr>
        <w:t>Промоција једнаких могућности грађана</w:t>
      </w:r>
    </w:p>
    <w:p w:rsidR="00BB555A" w:rsidRPr="00BD5E37" w:rsidRDefault="00D04167" w:rsidP="00096A58">
      <w:pPr>
        <w:numPr>
          <w:ilvl w:val="0"/>
          <w:numId w:val="7"/>
        </w:numPr>
        <w:tabs>
          <w:tab w:val="left" w:pos="142"/>
        </w:tabs>
        <w:ind w:left="0" w:firstLine="0"/>
        <w:jc w:val="both"/>
        <w:rPr>
          <w:lang w:val="sr-Cyrl-CS"/>
        </w:rPr>
      </w:pPr>
      <w:r w:rsidRPr="00BD5E37">
        <w:rPr>
          <w:lang w:val="sr-Cyrl-CS"/>
        </w:rPr>
        <w:t>Смањење</w:t>
      </w:r>
      <w:r w:rsidR="00BB555A" w:rsidRPr="00BD5E37">
        <w:rPr>
          <w:lang w:val="sr-Cyrl-CS"/>
        </w:rPr>
        <w:t xml:space="preserve"> социјалног искључивања и дискриминације</w:t>
      </w:r>
    </w:p>
    <w:p w:rsidR="00BB555A" w:rsidRPr="00BD5E37" w:rsidRDefault="00BB555A" w:rsidP="00BB555A">
      <w:pPr>
        <w:ind w:right="-180" w:firstLine="708"/>
        <w:jc w:val="both"/>
        <w:rPr>
          <w:b/>
          <w:color w:val="000000"/>
        </w:rPr>
      </w:pPr>
    </w:p>
    <w:p w:rsidR="00BB555A" w:rsidRPr="00BD5E37" w:rsidRDefault="00BB555A" w:rsidP="00BB555A">
      <w:pPr>
        <w:jc w:val="both"/>
      </w:pPr>
      <w:r w:rsidRPr="00BD5E37">
        <w:t xml:space="preserve">             П</w:t>
      </w:r>
      <w:r w:rsidRPr="00BD5E37">
        <w:rPr>
          <w:lang w:val="ru-RU"/>
        </w:rPr>
        <w:t>риликом израде Стратешког плана</w:t>
      </w:r>
      <w:r w:rsidR="00FC7C08" w:rsidRPr="00BD5E37">
        <w:t xml:space="preserve"> Одбор</w:t>
      </w:r>
      <w:r w:rsidRPr="00BD5E37">
        <w:t xml:space="preserve"> је </w:t>
      </w:r>
      <w:r w:rsidRPr="00BD5E37">
        <w:rPr>
          <w:lang w:val="ru-RU"/>
        </w:rPr>
        <w:t>тимски ради</w:t>
      </w:r>
      <w:r w:rsidR="00FC7C08" w:rsidRPr="00BD5E37">
        <w:t>о</w:t>
      </w:r>
      <w:r w:rsidRPr="00BD5E37">
        <w:rPr>
          <w:lang w:val="ru-RU"/>
        </w:rPr>
        <w:t xml:space="preserve"> на прикупљању података и дефинисању приоритета. </w:t>
      </w:r>
      <w:r w:rsidR="007A5432" w:rsidRPr="00BD5E37">
        <w:rPr>
          <w:lang w:val="ru-RU"/>
        </w:rPr>
        <w:t>С о</w:t>
      </w:r>
      <w:r w:rsidRPr="00BD5E37">
        <w:rPr>
          <w:lang w:val="ru-RU"/>
        </w:rPr>
        <w:t xml:space="preserve">бзиром на ограничена буџетска средства којима општина располаже, </w:t>
      </w:r>
      <w:r w:rsidRPr="00BD5E37">
        <w:t xml:space="preserve">било је </w:t>
      </w:r>
      <w:r w:rsidRPr="00BD5E37">
        <w:rPr>
          <w:lang w:val="ru-RU"/>
        </w:rPr>
        <w:t>потребно јасно и прецизно утврдити приоритете деловања и усмерити активности ка дефинисаним циљни</w:t>
      </w:r>
      <w:r w:rsidR="000D699C" w:rsidRPr="00BD5E37">
        <w:rPr>
          <w:lang w:val="ru-RU"/>
        </w:rPr>
        <w:t>м групама и корисницима услуга.</w:t>
      </w:r>
    </w:p>
    <w:p w:rsidR="00BB555A" w:rsidRPr="00BD5E37" w:rsidRDefault="00BB555A" w:rsidP="00BB555A">
      <w:pPr>
        <w:spacing w:before="120" w:after="120"/>
        <w:ind w:right="22" w:firstLine="709"/>
        <w:jc w:val="both"/>
        <w:rPr>
          <w:lang w:val="sr-Latn-CS"/>
        </w:rPr>
      </w:pPr>
      <w:r w:rsidRPr="00BD5E37">
        <w:rPr>
          <w:lang w:val="sr-Latn-CS"/>
        </w:rPr>
        <w:t>Анализом делатности заинтересованих актера социјалне заштите у општини (локалне самоуправе, институција социјалне заштите, образовних установа,</w:t>
      </w:r>
      <w:r w:rsidRPr="00BD5E37">
        <w:rPr>
          <w:lang w:val="sr-Cyrl-CS"/>
        </w:rPr>
        <w:t xml:space="preserve"> националне службе за запошљавање,</w:t>
      </w:r>
      <w:r w:rsidRPr="00BD5E37">
        <w:rPr>
          <w:lang w:val="sr-Latn-CS"/>
        </w:rPr>
        <w:t xml:space="preserve"> институција здравствене заштитеи удружења грађана која функционишу на територији општине</w:t>
      </w:r>
      <w:r w:rsidRPr="00BD5E37">
        <w:rPr>
          <w:lang w:val="sr-Cyrl-CS"/>
        </w:rPr>
        <w:t xml:space="preserve"> као </w:t>
      </w:r>
      <w:r w:rsidRPr="00BD5E37">
        <w:rPr>
          <w:lang w:val="sr-Latn-CS"/>
        </w:rPr>
        <w:t>и осталих важних институција) и анализом окружења у општини</w:t>
      </w:r>
      <w:r w:rsidRPr="00BD5E37">
        <w:rPr>
          <w:lang w:val="sr-Cyrl-CS"/>
        </w:rPr>
        <w:t xml:space="preserve">, </w:t>
      </w:r>
      <w:r w:rsidRPr="00BD5E37">
        <w:rPr>
          <w:lang w:val="sr-Latn-CS"/>
        </w:rPr>
        <w:t>националног и регионалног оквира за унапређење социјалне заштите, структуре становништва, демографских процеса у општини и привредне и економске ситуације добили смо резултате</w:t>
      </w:r>
      <w:r w:rsidR="00250381" w:rsidRPr="00BD5E37">
        <w:t xml:space="preserve"> </w:t>
      </w:r>
      <w:r w:rsidRPr="00BD5E37">
        <w:rPr>
          <w:lang w:val="sr-Latn-CS"/>
        </w:rPr>
        <w:t>које институције и организације пружају услуг</w:t>
      </w:r>
      <w:r w:rsidRPr="00BD5E37">
        <w:rPr>
          <w:lang w:val="sr-Cyrl-CS"/>
        </w:rPr>
        <w:t>е</w:t>
      </w:r>
      <w:r w:rsidRPr="00BD5E37">
        <w:rPr>
          <w:lang w:val="sr-Latn-CS"/>
        </w:rPr>
        <w:t xml:space="preserve"> социјалне заштите и у ком обиму, да ли је обим пружених услуга довољан и разноврстан, које су социјалне групе у нашој општини најугроженије и које им нове услуге треба пружати да би се побољшали услови њихов</w:t>
      </w:r>
      <w:r w:rsidRPr="00BD5E37">
        <w:rPr>
          <w:lang w:val="sr-Cyrl-CS"/>
        </w:rPr>
        <w:t>ог</w:t>
      </w:r>
      <w:r w:rsidRPr="00BD5E37">
        <w:rPr>
          <w:lang w:val="sr-Latn-CS"/>
        </w:rPr>
        <w:t xml:space="preserve"> живота.</w:t>
      </w:r>
    </w:p>
    <w:p w:rsidR="00BB555A" w:rsidRPr="00BD5E37" w:rsidRDefault="00BB555A" w:rsidP="00BB555A">
      <w:pPr>
        <w:spacing w:before="120" w:after="120"/>
        <w:ind w:right="22" w:firstLine="720"/>
        <w:jc w:val="both"/>
      </w:pPr>
      <w:r w:rsidRPr="00BD5E37">
        <w:rPr>
          <w:lang w:val="ru-RU"/>
        </w:rPr>
        <w:t>Резултати те анализе су изложени у делу Стратегије посвећене циљним групама. У општини су препознате следеће циљне групе којима је потребно посветити посебну пажњу ради унапређења њиховог социјалног статуса: стара лица, деца и омладина, Роми, особе са инвалидитетом и породица /и насиље у породици/. Као приоритети у побољшању социјалног стања и услова живота маргинализованих група истакнути су: обезбеђење одрживости</w:t>
      </w:r>
      <w:r w:rsidR="00250381" w:rsidRPr="00BD5E37">
        <w:rPr>
          <w:lang w:val="ru-RU"/>
        </w:rPr>
        <w:t xml:space="preserve"> </w:t>
      </w:r>
      <w:r w:rsidRPr="00BD5E37">
        <w:rPr>
          <w:lang w:val="ru-RU"/>
        </w:rPr>
        <w:t>постојећих услуга социјалне заштите</w:t>
      </w:r>
      <w:r w:rsidRPr="00BD5E37">
        <w:t xml:space="preserve"> /у</w:t>
      </w:r>
      <w:r w:rsidRPr="00BD5E37">
        <w:rPr>
          <w:lang w:val="ru-RU"/>
        </w:rPr>
        <w:t>напређење заштите најсиромашнијих грађана</w:t>
      </w:r>
      <w:r w:rsidRPr="00BD5E37">
        <w:t>/</w:t>
      </w:r>
      <w:r w:rsidRPr="00BD5E37">
        <w:rPr>
          <w:lang w:val="ru-RU"/>
        </w:rPr>
        <w:t>, пружање нових услуга ванинституцијалне заштите</w:t>
      </w:r>
      <w:r w:rsidRPr="00BD5E37">
        <w:t>/</w:t>
      </w:r>
      <w:r w:rsidR="001F693A" w:rsidRPr="00BD5E37">
        <w:t>р</w:t>
      </w:r>
      <w:r w:rsidRPr="00BD5E37">
        <w:rPr>
          <w:lang w:val="ru-RU"/>
        </w:rPr>
        <w:t>азвијање мреже услуга у заједници</w:t>
      </w:r>
      <w:r w:rsidRPr="00BD5E37">
        <w:t>/</w:t>
      </w:r>
      <w:r w:rsidRPr="00BD5E37">
        <w:rPr>
          <w:lang w:val="sr-Cyrl-CS"/>
        </w:rPr>
        <w:t xml:space="preserve"> и </w:t>
      </w:r>
      <w:r w:rsidRPr="00BD5E37">
        <w:rPr>
          <w:lang w:val="ru-RU"/>
        </w:rPr>
        <w:t>едукативно–информативни рад са припадницима маргинализованих група и грађанима.</w:t>
      </w:r>
    </w:p>
    <w:p w:rsidR="00296095" w:rsidRPr="00BD5E37" w:rsidRDefault="000F5C48" w:rsidP="00296095">
      <w:pPr>
        <w:spacing w:before="120" w:after="120"/>
        <w:ind w:right="22" w:firstLine="720"/>
        <w:jc w:val="both"/>
      </w:pPr>
      <w:r w:rsidRPr="00BD5E37">
        <w:t>Одбор има задатак да прати имплементацију општинског Стратешког плана и одговоран је за спровођење процеса мониторинга и евалуације, као и</w:t>
      </w:r>
      <w:r w:rsidR="00296095" w:rsidRPr="00BD5E37">
        <w:t xml:space="preserve"> праћење спровођења стратешких докумената развоја и унапређења социјалне заштите н</w:t>
      </w:r>
      <w:r w:rsidRPr="00BD5E37">
        <w:t>а територији општине Врбас.</w:t>
      </w:r>
    </w:p>
    <w:p w:rsidR="00BB555A" w:rsidRPr="00BD5E37" w:rsidRDefault="00BB555A" w:rsidP="00BB555A">
      <w:pPr>
        <w:spacing w:before="120" w:after="120"/>
        <w:ind w:right="22" w:firstLine="720"/>
        <w:jc w:val="both"/>
        <w:rPr>
          <w:lang w:val="ru-RU"/>
        </w:rPr>
      </w:pPr>
      <w:r w:rsidRPr="00BD5E37">
        <w:rPr>
          <w:lang w:val="ru-RU"/>
        </w:rPr>
        <w:t xml:space="preserve">Паралелно са израдом локалног стратешког документа предвиђена је </w:t>
      </w:r>
      <w:r w:rsidR="000F5C48" w:rsidRPr="00BD5E37">
        <w:rPr>
          <w:lang w:val="ru-RU"/>
        </w:rPr>
        <w:t>комуникација са јавношћу, која је нарочито интензивирана</w:t>
      </w:r>
      <w:r w:rsidRPr="00BD5E37">
        <w:rPr>
          <w:lang w:val="ru-RU"/>
        </w:rPr>
        <w:t xml:space="preserve"> током јавне расправе пред усвајање Стратешког плана. </w:t>
      </w:r>
    </w:p>
    <w:p w:rsidR="00BB555A" w:rsidRPr="00BD5E37" w:rsidRDefault="00BB555A" w:rsidP="00BB555A">
      <w:pPr>
        <w:spacing w:before="120" w:after="120"/>
        <w:ind w:right="22" w:firstLine="720"/>
        <w:jc w:val="both"/>
        <w:rPr>
          <w:lang w:val="ru-RU"/>
        </w:rPr>
      </w:pPr>
      <w:r w:rsidRPr="00BD5E37">
        <w:rPr>
          <w:lang w:val="ru-RU"/>
        </w:rPr>
        <w:t xml:space="preserve">Локална самоуправа и Општински </w:t>
      </w:r>
      <w:r w:rsidRPr="00BD5E37">
        <w:rPr>
          <w:lang w:val="sr-Cyrl-CS"/>
        </w:rPr>
        <w:t xml:space="preserve">Одбор </w:t>
      </w:r>
      <w:r w:rsidRPr="00BD5E37">
        <w:rPr>
          <w:lang w:val="ru-RU"/>
        </w:rPr>
        <w:t xml:space="preserve">ће поштовање принципа и циљева овог Стратешког плана, издвајањем буџетске линије за социјална давања и услуге локалног карактера, као и учешћем на конкурсима са пројектима за остваривање циљева локалног </w:t>
      </w:r>
      <w:r w:rsidRPr="00BD5E37">
        <w:rPr>
          <w:lang w:val="ru-RU"/>
        </w:rPr>
        <w:lastRenderedPageBreak/>
        <w:t>стратешког документа – код државних институција, домаћих и страних донатора – осигурати велики напредак у систему пружања социјалних услуга на локалном нивоу.</w:t>
      </w:r>
    </w:p>
    <w:p w:rsidR="003D5F39" w:rsidRPr="00953CBC" w:rsidRDefault="003D5F39" w:rsidP="00CB091D">
      <w:pPr>
        <w:ind w:right="22"/>
        <w:jc w:val="both"/>
        <w:rPr>
          <w:b/>
        </w:rPr>
      </w:pPr>
    </w:p>
    <w:p w:rsidR="003D5F39" w:rsidRPr="00BD5E37" w:rsidRDefault="003D5F39" w:rsidP="00CB091D">
      <w:pPr>
        <w:ind w:right="22"/>
        <w:jc w:val="both"/>
        <w:rPr>
          <w:b/>
        </w:rPr>
      </w:pPr>
    </w:p>
    <w:p w:rsidR="00CB091D" w:rsidRPr="00BD5E37" w:rsidRDefault="00C94F86" w:rsidP="00EC52CB">
      <w:pPr>
        <w:numPr>
          <w:ilvl w:val="0"/>
          <w:numId w:val="11"/>
        </w:numPr>
        <w:ind w:right="22"/>
        <w:jc w:val="both"/>
        <w:rPr>
          <w:sz w:val="28"/>
          <w:szCs w:val="28"/>
          <w:lang w:val="sr-Cyrl-CS"/>
        </w:rPr>
      </w:pPr>
      <w:r w:rsidRPr="00BD5E37">
        <w:rPr>
          <w:b/>
          <w:sz w:val="28"/>
          <w:szCs w:val="28"/>
          <w:lang w:val="sr-Cyrl-CS"/>
        </w:rPr>
        <w:t>ВИЗИЈА</w:t>
      </w:r>
    </w:p>
    <w:p w:rsidR="00CB091D" w:rsidRPr="00BD5E37" w:rsidRDefault="00CB091D" w:rsidP="00CB091D">
      <w:pPr>
        <w:ind w:right="22"/>
        <w:jc w:val="both"/>
        <w:rPr>
          <w:lang w:val="sr-Cyrl-CS"/>
        </w:rPr>
      </w:pPr>
    </w:p>
    <w:p w:rsidR="00CB091D" w:rsidRPr="00BD5E37" w:rsidRDefault="00812A84" w:rsidP="00CB091D">
      <w:pPr>
        <w:ind w:right="22"/>
        <w:jc w:val="both"/>
        <w:rPr>
          <w:lang w:val="sr-Cyrl-CS"/>
        </w:rPr>
      </w:pPr>
      <w:r>
        <w:rPr>
          <w:noProof/>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AutoShape 2" o:spid="_x0000_s1026" type="#_x0000_t97" style="position:absolute;left:0;text-align:left;margin-left:18pt;margin-top:1.7pt;width:402.7pt;height:170.6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">
            <v:textbox>
              <w:txbxContent>
                <w:p w:rsidR="00EB1C6D" w:rsidRDefault="00EB1C6D" w:rsidP="00A47A27">
                  <w:pPr>
                    <w:ind w:right="-180"/>
                    <w:jc w:val="center"/>
                    <w:rPr>
                      <w:rFonts w:ascii="Verdana" w:hAnsi="Verdana" w:cs="Arial"/>
                      <w:b/>
                      <w:sz w:val="22"/>
                      <w:szCs w:val="22"/>
                      <w:lang w:val="sr-Cyrl-CS"/>
                    </w:rPr>
                  </w:pPr>
                </w:p>
                <w:p w:rsidR="00EB1C6D" w:rsidRPr="007F7CE5" w:rsidRDefault="00EB1C6D" w:rsidP="00A47A27">
                  <w:pPr>
                    <w:ind w:right="-180"/>
                    <w:jc w:val="center"/>
                    <w:rPr>
                      <w:b/>
                      <w:color w:val="000000"/>
                      <w:lang w:val="sr-Cyrl-CS"/>
                    </w:rPr>
                  </w:pPr>
                  <w:r w:rsidRPr="007F7CE5">
                    <w:rPr>
                      <w:b/>
                      <w:color w:val="000000"/>
                      <w:lang w:val="sr-Cyrl-CS"/>
                    </w:rPr>
                    <w:t>Врбас је општина која пружа једнаке могућности свим својим</w:t>
                  </w:r>
                </w:p>
                <w:p w:rsidR="00EB1C6D" w:rsidRPr="007F7CE5" w:rsidRDefault="00EB1C6D" w:rsidP="00A47A27">
                  <w:pPr>
                    <w:ind w:right="-180"/>
                    <w:jc w:val="center"/>
                    <w:rPr>
                      <w:b/>
                      <w:color w:val="000000"/>
                      <w:lang w:val="sr-Cyrl-CS"/>
                    </w:rPr>
                  </w:pPr>
                  <w:r w:rsidRPr="007F7CE5">
                    <w:rPr>
                      <w:b/>
                      <w:color w:val="000000"/>
                      <w:lang w:val="sr-Cyrl-CS"/>
                    </w:rPr>
                    <w:t>грађанима и грађанкама и која ће омогућити достојанствен</w:t>
                  </w:r>
                </w:p>
                <w:p w:rsidR="00EB1C6D" w:rsidRPr="007F7CE5" w:rsidRDefault="00EB1C6D" w:rsidP="00A47A27">
                  <w:pPr>
                    <w:ind w:right="-180"/>
                    <w:jc w:val="center"/>
                    <w:rPr>
                      <w:b/>
                      <w:color w:val="000000"/>
                      <w:lang w:val="sr-Cyrl-CS"/>
                    </w:rPr>
                  </w:pPr>
                  <w:r w:rsidRPr="007F7CE5">
                    <w:rPr>
                      <w:b/>
                      <w:color w:val="000000"/>
                      <w:lang w:val="sr-Cyrl-CS"/>
                    </w:rPr>
                    <w:t>живот и социјалну сигурност кроз одржив, ефикасан,</w:t>
                  </w:r>
                </w:p>
                <w:p w:rsidR="00EB1C6D" w:rsidRPr="007F7CE5" w:rsidRDefault="00EB1C6D" w:rsidP="00A47A27">
                  <w:pPr>
                    <w:ind w:right="-180"/>
                    <w:jc w:val="center"/>
                    <w:rPr>
                      <w:b/>
                      <w:color w:val="000000"/>
                      <w:lang w:val="sr-Cyrl-CS"/>
                    </w:rPr>
                  </w:pPr>
                  <w:r w:rsidRPr="007F7CE5">
                    <w:rPr>
                      <w:b/>
                      <w:color w:val="000000"/>
                      <w:lang w:val="sr-Cyrl-CS"/>
                    </w:rPr>
                    <w:t>доступан, примењив, партиципативан и умрежен систем</w:t>
                  </w:r>
                </w:p>
                <w:p w:rsidR="00EB1C6D" w:rsidRPr="007F7CE5" w:rsidRDefault="00EB1C6D" w:rsidP="00A47A27">
                  <w:pPr>
                    <w:ind w:right="-180"/>
                    <w:jc w:val="center"/>
                    <w:rPr>
                      <w:b/>
                      <w:color w:val="000000"/>
                      <w:lang w:val="sr-Cyrl-CS"/>
                    </w:rPr>
                  </w:pPr>
                  <w:r w:rsidRPr="007F7CE5">
                    <w:rPr>
                      <w:b/>
                      <w:color w:val="000000"/>
                      <w:lang w:val="sr-Cyrl-CS"/>
                    </w:rPr>
                    <w:t>социјалне заштите у локалној заједници.</w:t>
                  </w:r>
                </w:p>
                <w:p w:rsidR="00EB1C6D" w:rsidRPr="007F7CE5" w:rsidRDefault="00EB1C6D" w:rsidP="00A47A27">
                  <w:pPr>
                    <w:ind w:right="-180"/>
                    <w:jc w:val="center"/>
                    <w:rPr>
                      <w:b/>
                      <w:color w:val="000000"/>
                      <w:lang w:val="sr-Cyrl-CS"/>
                    </w:rPr>
                  </w:pPr>
                  <w:r w:rsidRPr="007F7CE5">
                    <w:rPr>
                      <w:b/>
                      <w:color w:val="000000"/>
                      <w:lang w:val="sr-Cyrl-CS"/>
                    </w:rPr>
                    <w:t>Место где сви равноправно могу да развијају своје</w:t>
                  </w:r>
                </w:p>
                <w:p w:rsidR="00EB1C6D" w:rsidRPr="007F7CE5" w:rsidRDefault="00EB1C6D" w:rsidP="00A47A27">
                  <w:pPr>
                    <w:ind w:right="-180"/>
                    <w:jc w:val="center"/>
                    <w:rPr>
                      <w:b/>
                      <w:color w:val="000000"/>
                      <w:lang w:val="sr-Cyrl-CS"/>
                    </w:rPr>
                  </w:pPr>
                  <w:r w:rsidRPr="007F7CE5">
                    <w:rPr>
                      <w:b/>
                      <w:color w:val="000000"/>
                      <w:lang w:val="sr-Cyrl-CS"/>
                    </w:rPr>
                    <w:t>потенцијале; заједница усмерена ка општој</w:t>
                  </w:r>
                </w:p>
                <w:p w:rsidR="00EB1C6D" w:rsidRPr="007F7CE5" w:rsidRDefault="00EB1C6D" w:rsidP="00A47A27">
                  <w:pPr>
                    <w:ind w:right="-180"/>
                    <w:jc w:val="center"/>
                    <w:rPr>
                      <w:b/>
                      <w:color w:val="000000"/>
                      <w:lang w:val="sr-Cyrl-CS"/>
                    </w:rPr>
                  </w:pPr>
                  <w:r w:rsidRPr="007F7CE5">
                    <w:rPr>
                      <w:b/>
                      <w:color w:val="000000"/>
                      <w:lang w:val="sr-Cyrl-CS"/>
                    </w:rPr>
                    <w:t>добробити свих чланова.</w:t>
                  </w:r>
                </w:p>
                <w:p w:rsidR="00EB1C6D" w:rsidRDefault="00EB1C6D" w:rsidP="00A47A27">
                  <w:pPr>
                    <w:jc w:val="center"/>
                    <w:rPr>
                      <w:rFonts w:ascii="Verdana" w:hAnsi="Verdana"/>
                      <w:color w:val="0000FF"/>
                      <w:sz w:val="22"/>
                      <w:szCs w:val="22"/>
                      <w:lang w:val="ru-RU"/>
                    </w:rPr>
                  </w:pPr>
                </w:p>
                <w:p w:rsidR="00EB1C6D" w:rsidRDefault="00EB1C6D" w:rsidP="00A47A27">
                  <w:pPr>
                    <w:ind w:right="-180"/>
                    <w:rPr>
                      <w:rFonts w:ascii="Verdana" w:hAnsi="Verdana" w:cs="Arial"/>
                      <w:color w:val="0000FF"/>
                      <w:sz w:val="22"/>
                      <w:szCs w:val="22"/>
                      <w:lang w:val="sr-Cyrl-CS"/>
                    </w:rPr>
                  </w:pPr>
                </w:p>
                <w:p w:rsidR="00EB1C6D" w:rsidRDefault="00EB1C6D" w:rsidP="00CB091D">
                  <w:pPr>
                    <w:ind w:right="-180"/>
                    <w:jc w:val="center"/>
                    <w:rPr>
                      <w:rFonts w:ascii="Verdana" w:hAnsi="Verdana" w:cs="Arial"/>
                      <w:b/>
                      <w:sz w:val="22"/>
                      <w:szCs w:val="22"/>
                      <w:lang w:val="sr-Cyrl-CS"/>
                    </w:rPr>
                  </w:pPr>
                </w:p>
                <w:p w:rsidR="00EB1C6D" w:rsidRDefault="00EB1C6D" w:rsidP="00CB091D">
                  <w:pPr>
                    <w:ind w:right="-180"/>
                    <w:jc w:val="center"/>
                    <w:rPr>
                      <w:rFonts w:ascii="Verdana" w:hAnsi="Verdana" w:cs="Arial"/>
                      <w:b/>
                      <w:sz w:val="22"/>
                      <w:szCs w:val="22"/>
                      <w:lang w:val="sr-Cyrl-CS"/>
                    </w:rPr>
                  </w:pPr>
                </w:p>
                <w:p w:rsidR="00EB1C6D" w:rsidRDefault="00EB1C6D" w:rsidP="00CB091D">
                  <w:pPr>
                    <w:jc w:val="center"/>
                    <w:rPr>
                      <w:rFonts w:ascii="Verdana" w:hAnsi="Verdana"/>
                      <w:color w:val="0000FF"/>
                      <w:sz w:val="22"/>
                      <w:szCs w:val="22"/>
                      <w:lang w:val="ru-RU"/>
                    </w:rPr>
                  </w:pPr>
                </w:p>
              </w:txbxContent>
            </v:textbox>
          </v:shape>
        </w:pict>
      </w:r>
    </w:p>
    <w:p w:rsidR="00CB091D" w:rsidRPr="00BD5E37" w:rsidRDefault="00CB091D" w:rsidP="00CB091D">
      <w:pPr>
        <w:ind w:right="22"/>
        <w:jc w:val="both"/>
        <w:rPr>
          <w:lang w:val="sr-Cyrl-CS"/>
        </w:rPr>
      </w:pPr>
    </w:p>
    <w:p w:rsidR="00CB091D" w:rsidRPr="00BD5E37" w:rsidRDefault="00CB091D" w:rsidP="00CB091D">
      <w:pPr>
        <w:ind w:right="22"/>
        <w:jc w:val="both"/>
        <w:rPr>
          <w:lang w:val="sr-Cyrl-CS"/>
        </w:rPr>
      </w:pPr>
    </w:p>
    <w:p w:rsidR="00CB091D" w:rsidRPr="00BD5E37" w:rsidRDefault="00CB091D" w:rsidP="00CB091D">
      <w:pPr>
        <w:ind w:right="22"/>
        <w:jc w:val="both"/>
        <w:rPr>
          <w:lang w:val="sr-Cyrl-CS"/>
        </w:rPr>
      </w:pPr>
    </w:p>
    <w:p w:rsidR="00CB091D" w:rsidRPr="00BD5E37" w:rsidRDefault="00CB091D" w:rsidP="00CB091D">
      <w:pPr>
        <w:ind w:right="22"/>
        <w:jc w:val="both"/>
        <w:rPr>
          <w:lang w:val="sr-Cyrl-CS"/>
        </w:rPr>
      </w:pPr>
    </w:p>
    <w:p w:rsidR="00CB091D" w:rsidRPr="00BD5E37" w:rsidRDefault="00CB091D" w:rsidP="00CB091D">
      <w:pPr>
        <w:ind w:right="22"/>
        <w:jc w:val="both"/>
        <w:rPr>
          <w:lang w:val="sr-Cyrl-CS"/>
        </w:rPr>
      </w:pPr>
    </w:p>
    <w:p w:rsidR="00CB091D" w:rsidRPr="00BD5E37" w:rsidRDefault="00CB091D" w:rsidP="00CB091D">
      <w:pPr>
        <w:ind w:right="22"/>
        <w:jc w:val="both"/>
        <w:rPr>
          <w:lang w:val="sr-Cyrl-CS"/>
        </w:rPr>
      </w:pPr>
    </w:p>
    <w:p w:rsidR="00CB091D" w:rsidRPr="00BD5E37" w:rsidRDefault="00CB091D" w:rsidP="00CB091D">
      <w:pPr>
        <w:ind w:right="22"/>
        <w:jc w:val="both"/>
        <w:rPr>
          <w:lang w:val="sr-Cyrl-CS"/>
        </w:rPr>
      </w:pPr>
    </w:p>
    <w:p w:rsidR="00CB091D" w:rsidRPr="00BD5E37" w:rsidRDefault="00CB091D" w:rsidP="00CB091D">
      <w:pPr>
        <w:ind w:right="22"/>
        <w:jc w:val="both"/>
        <w:rPr>
          <w:lang w:val="sr-Cyrl-CS"/>
        </w:rPr>
      </w:pPr>
    </w:p>
    <w:p w:rsidR="00CB091D" w:rsidRPr="00BD5E37" w:rsidRDefault="00CB091D" w:rsidP="00CB091D">
      <w:pPr>
        <w:ind w:right="22"/>
        <w:jc w:val="both"/>
        <w:rPr>
          <w:lang w:val="sr-Cyrl-CS"/>
        </w:rPr>
      </w:pPr>
    </w:p>
    <w:p w:rsidR="00CB091D" w:rsidRPr="00BD5E37" w:rsidRDefault="00CB091D" w:rsidP="00CB091D">
      <w:pPr>
        <w:ind w:right="22"/>
        <w:jc w:val="both"/>
        <w:rPr>
          <w:lang w:val="sr-Cyrl-CS"/>
        </w:rPr>
      </w:pPr>
    </w:p>
    <w:p w:rsidR="00CB091D" w:rsidRPr="00BD5E37" w:rsidRDefault="00CB091D" w:rsidP="00CB091D">
      <w:pPr>
        <w:ind w:right="22"/>
        <w:jc w:val="both"/>
        <w:rPr>
          <w:lang w:val="sr-Cyrl-CS"/>
        </w:rPr>
      </w:pPr>
    </w:p>
    <w:p w:rsidR="00CB091D" w:rsidRPr="00BD5E37" w:rsidRDefault="00CB091D" w:rsidP="00CB091D">
      <w:pPr>
        <w:ind w:right="22"/>
        <w:jc w:val="both"/>
        <w:rPr>
          <w:lang w:val="sr-Cyrl-CS"/>
        </w:rPr>
      </w:pPr>
    </w:p>
    <w:p w:rsidR="00C94F86" w:rsidRPr="00BD5E37" w:rsidRDefault="00C94F86" w:rsidP="00CB091D">
      <w:pPr>
        <w:ind w:right="22"/>
        <w:jc w:val="both"/>
        <w:rPr>
          <w:lang w:val="en-GB"/>
        </w:rPr>
      </w:pPr>
    </w:p>
    <w:p w:rsidR="00C94F86" w:rsidRPr="00BD5E37" w:rsidRDefault="00C94F86" w:rsidP="00CB091D">
      <w:pPr>
        <w:ind w:right="22"/>
        <w:jc w:val="both"/>
        <w:rPr>
          <w:lang w:val="sr-Cyrl-CS"/>
        </w:rPr>
      </w:pPr>
    </w:p>
    <w:p w:rsidR="00CB091D" w:rsidRPr="00BD5E37" w:rsidRDefault="00C94F86" w:rsidP="00EC52CB">
      <w:pPr>
        <w:numPr>
          <w:ilvl w:val="0"/>
          <w:numId w:val="11"/>
        </w:numPr>
        <w:ind w:right="22"/>
        <w:jc w:val="both"/>
        <w:rPr>
          <w:sz w:val="28"/>
          <w:szCs w:val="28"/>
          <w:lang w:val="sr-Cyrl-CS"/>
        </w:rPr>
      </w:pPr>
      <w:r w:rsidRPr="00BD5E37">
        <w:rPr>
          <w:b/>
          <w:sz w:val="28"/>
          <w:szCs w:val="28"/>
          <w:lang w:val="sr-Cyrl-CS"/>
        </w:rPr>
        <w:t>МИСИЈА</w:t>
      </w:r>
    </w:p>
    <w:p w:rsidR="00CB091D" w:rsidRPr="00BD5E37" w:rsidRDefault="00CB091D" w:rsidP="00CB091D">
      <w:pPr>
        <w:ind w:right="22"/>
        <w:jc w:val="both"/>
        <w:rPr>
          <w:lang w:val="sr-Cyrl-CS"/>
        </w:rPr>
      </w:pPr>
    </w:p>
    <w:p w:rsidR="00CB091D" w:rsidRPr="00BD5E37" w:rsidRDefault="00812A84" w:rsidP="00CB091D">
      <w:pPr>
        <w:ind w:right="22"/>
        <w:jc w:val="both"/>
        <w:rPr>
          <w:i/>
          <w:lang w:val="sr-Cyrl-CS"/>
        </w:rPr>
      </w:pPr>
      <w:r w:rsidRPr="00812A84">
        <w:rPr>
          <w:noProof/>
        </w:rPr>
        <w:pict>
          <v:shape id="AutoShape 4" o:spid="_x0000_s1027" type="#_x0000_t97" style="position:absolute;left:0;text-align:left;margin-left:27pt;margin-top:9.25pt;width:378pt;height:140.7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">
            <v:textbox>
              <w:txbxContent>
                <w:p w:rsidR="00EB1C6D" w:rsidRDefault="00EB1C6D" w:rsidP="00CB091D">
                  <w:pPr>
                    <w:ind w:left="-720" w:right="22" w:firstLine="720"/>
                    <w:jc w:val="both"/>
                    <w:rPr>
                      <w:rFonts w:ascii="Verdana" w:hAnsi="Verdana"/>
                      <w:i/>
                      <w:sz w:val="22"/>
                      <w:szCs w:val="22"/>
                      <w:lang w:val="sr-Cyrl-CS"/>
                    </w:rPr>
                  </w:pPr>
                </w:p>
                <w:p w:rsidR="00EB1C6D" w:rsidRPr="007F7CE5" w:rsidRDefault="00EB1C6D" w:rsidP="006F16F8">
                  <w:pPr>
                    <w:ind w:left="-720" w:right="22" w:firstLine="720"/>
                    <w:jc w:val="center"/>
                    <w:rPr>
                      <w:b/>
                      <w:color w:val="000000"/>
                      <w:lang w:val="sr-Cyrl-CS"/>
                    </w:rPr>
                  </w:pPr>
                  <w:r w:rsidRPr="007F7CE5">
                    <w:rPr>
                      <w:b/>
                      <w:color w:val="000000"/>
                      <w:lang w:val="sr-Cyrl-CS"/>
                    </w:rPr>
                    <w:t>Све активности које воде остваривању мисије, одвијаће се</w:t>
                  </w:r>
                </w:p>
                <w:p w:rsidR="00EB1C6D" w:rsidRPr="007F7CE5" w:rsidRDefault="00EB1C6D" w:rsidP="006F16F8">
                  <w:pPr>
                    <w:ind w:left="-720" w:right="22" w:firstLine="720"/>
                    <w:jc w:val="center"/>
                    <w:rPr>
                      <w:b/>
                      <w:color w:val="000000"/>
                      <w:lang w:val="sr-Cyrl-CS"/>
                    </w:rPr>
                  </w:pPr>
                  <w:r>
                    <w:rPr>
                      <w:b/>
                      <w:color w:val="000000"/>
                      <w:lang w:val="sr-Cyrl-CS"/>
                    </w:rPr>
                    <w:t>у</w:t>
                  </w:r>
                  <w:r w:rsidRPr="007F7CE5">
                    <w:rPr>
                      <w:b/>
                      <w:color w:val="000000"/>
                      <w:lang w:val="sr-Cyrl-CS"/>
                    </w:rPr>
                    <w:t xml:space="preserve"> складу са начелима одрживог развоја и са пажњом</w:t>
                  </w:r>
                </w:p>
                <w:p w:rsidR="00EB1C6D" w:rsidRPr="007F7CE5" w:rsidRDefault="00EB1C6D" w:rsidP="006F16F8">
                  <w:pPr>
                    <w:ind w:left="-720" w:right="22" w:firstLine="720"/>
                    <w:jc w:val="center"/>
                    <w:rPr>
                      <w:b/>
                      <w:color w:val="000000"/>
                      <w:lang w:val="sr-Cyrl-CS"/>
                    </w:rPr>
                  </w:pPr>
                  <w:r w:rsidRPr="007F7CE5">
                    <w:rPr>
                      <w:b/>
                      <w:color w:val="000000"/>
                      <w:lang w:val="sr-Cyrl-CS"/>
                    </w:rPr>
                    <w:t>доброг домаћина. Мисија социјалне заштите у општини</w:t>
                  </w:r>
                </w:p>
                <w:p w:rsidR="00EB1C6D" w:rsidRPr="007F7CE5" w:rsidRDefault="00EB1C6D" w:rsidP="006F16F8">
                  <w:pPr>
                    <w:ind w:left="-720" w:right="22" w:firstLine="720"/>
                    <w:jc w:val="center"/>
                    <w:rPr>
                      <w:b/>
                      <w:color w:val="000000"/>
                      <w:lang w:val="sr-Cyrl-CS"/>
                    </w:rPr>
                  </w:pPr>
                  <w:r w:rsidRPr="007F7CE5">
                    <w:rPr>
                      <w:b/>
                      <w:color w:val="000000"/>
                      <w:lang w:val="sr-Cyrl-CS"/>
                    </w:rPr>
                    <w:t>Врбас је унапређење квалитета живота грађана</w:t>
                  </w:r>
                  <w:r>
                    <w:rPr>
                      <w:b/>
                      <w:color w:val="000000"/>
                      <w:lang w:val="sr-Cyrl-CS"/>
                    </w:rPr>
                    <w:t>,</w:t>
                  </w:r>
                </w:p>
                <w:p w:rsidR="00EB1C6D" w:rsidRPr="007F7CE5" w:rsidRDefault="00EB1C6D" w:rsidP="006F16F8">
                  <w:pPr>
                    <w:ind w:left="-720" w:right="22" w:firstLine="720"/>
                    <w:jc w:val="center"/>
                    <w:rPr>
                      <w:b/>
                      <w:color w:val="000000"/>
                      <w:lang w:val="sr-Cyrl-CS"/>
                    </w:rPr>
                  </w:pPr>
                  <w:r w:rsidRPr="007F7CE5">
                    <w:rPr>
                      <w:b/>
                      <w:color w:val="000000"/>
                      <w:lang w:val="sr-Cyrl-CS"/>
                    </w:rPr>
                    <w:t>развијање нових и унапређење постојећих услуга</w:t>
                  </w:r>
                </w:p>
                <w:p w:rsidR="00EB1C6D" w:rsidRPr="007F7CE5" w:rsidRDefault="00EB1C6D" w:rsidP="006F16F8">
                  <w:pPr>
                    <w:ind w:left="-720" w:right="22" w:firstLine="720"/>
                    <w:jc w:val="center"/>
                    <w:rPr>
                      <w:b/>
                      <w:color w:val="000000"/>
                      <w:lang w:val="sr-Cyrl-CS"/>
                    </w:rPr>
                  </w:pPr>
                  <w:r w:rsidRPr="007F7CE5">
                    <w:rPr>
                      <w:b/>
                      <w:color w:val="000000"/>
                      <w:lang w:val="sr-Cyrl-CS"/>
                    </w:rPr>
                    <w:t>социјалне заштите.</w:t>
                  </w:r>
                </w:p>
                <w:p w:rsidR="00EB1C6D" w:rsidRDefault="00EB1C6D" w:rsidP="00CB091D">
                  <w:pPr>
                    <w:rPr>
                      <w:color w:val="99CC00"/>
                    </w:rPr>
                  </w:pPr>
                </w:p>
              </w:txbxContent>
            </v:textbox>
          </v:shape>
        </w:pict>
      </w:r>
    </w:p>
    <w:p w:rsidR="00CB091D" w:rsidRPr="00BD5E37" w:rsidRDefault="00CB091D" w:rsidP="00CB091D">
      <w:pPr>
        <w:ind w:right="22"/>
        <w:jc w:val="both"/>
        <w:rPr>
          <w:i/>
          <w:lang w:val="sr-Cyrl-CS"/>
        </w:rPr>
      </w:pPr>
    </w:p>
    <w:p w:rsidR="00CB091D" w:rsidRPr="00BD5E37" w:rsidRDefault="00CB091D" w:rsidP="00CB091D">
      <w:pPr>
        <w:ind w:right="22"/>
        <w:jc w:val="both"/>
        <w:rPr>
          <w:i/>
          <w:lang w:val="sr-Cyrl-CS"/>
        </w:rPr>
      </w:pPr>
    </w:p>
    <w:p w:rsidR="00CB091D" w:rsidRPr="00BD5E37" w:rsidRDefault="00CB091D" w:rsidP="00CB091D">
      <w:pPr>
        <w:ind w:right="22"/>
        <w:jc w:val="both"/>
        <w:rPr>
          <w:i/>
          <w:lang w:val="sr-Cyrl-CS"/>
        </w:rPr>
      </w:pPr>
    </w:p>
    <w:p w:rsidR="00CB091D" w:rsidRPr="00BD5E37" w:rsidRDefault="00CB091D" w:rsidP="00CB091D">
      <w:pPr>
        <w:ind w:right="22"/>
        <w:jc w:val="both"/>
        <w:rPr>
          <w:i/>
          <w:lang w:val="sr-Cyrl-CS"/>
        </w:rPr>
      </w:pPr>
    </w:p>
    <w:p w:rsidR="00CB091D" w:rsidRPr="00BD5E37" w:rsidRDefault="00CB091D" w:rsidP="00CB091D">
      <w:pPr>
        <w:ind w:right="22"/>
        <w:jc w:val="both"/>
        <w:rPr>
          <w:i/>
          <w:lang w:val="sr-Cyrl-CS"/>
        </w:rPr>
      </w:pPr>
    </w:p>
    <w:p w:rsidR="00CB091D" w:rsidRPr="00BD5E37" w:rsidRDefault="00CB091D" w:rsidP="00CB091D">
      <w:pPr>
        <w:ind w:right="22"/>
        <w:jc w:val="both"/>
        <w:rPr>
          <w:i/>
          <w:lang w:val="sr-Cyrl-CS"/>
        </w:rPr>
      </w:pPr>
    </w:p>
    <w:p w:rsidR="00CB091D" w:rsidRPr="00BD5E37" w:rsidRDefault="00CB091D" w:rsidP="00CB091D">
      <w:pPr>
        <w:ind w:right="22"/>
        <w:jc w:val="both"/>
        <w:rPr>
          <w:i/>
          <w:lang w:val="sr-Cyrl-CS"/>
        </w:rPr>
      </w:pPr>
    </w:p>
    <w:p w:rsidR="00CB091D" w:rsidRPr="00BD5E37" w:rsidRDefault="00CB091D" w:rsidP="00CB091D">
      <w:pPr>
        <w:ind w:right="22"/>
        <w:jc w:val="both"/>
        <w:rPr>
          <w:i/>
          <w:lang w:val="sr-Cyrl-CS"/>
        </w:rPr>
      </w:pPr>
    </w:p>
    <w:p w:rsidR="00CB091D" w:rsidRPr="00BD5E37" w:rsidRDefault="00CB091D" w:rsidP="00CB091D">
      <w:pPr>
        <w:ind w:right="22"/>
        <w:jc w:val="both"/>
        <w:rPr>
          <w:i/>
          <w:lang w:val="sr-Cyrl-CS"/>
        </w:rPr>
      </w:pPr>
    </w:p>
    <w:p w:rsidR="00CB091D" w:rsidRPr="00BD5E37" w:rsidRDefault="00CB091D" w:rsidP="00CB091D">
      <w:pPr>
        <w:ind w:right="22"/>
        <w:jc w:val="both"/>
        <w:rPr>
          <w:i/>
          <w:lang w:val="sr-Cyrl-CS"/>
        </w:rPr>
      </w:pPr>
    </w:p>
    <w:p w:rsidR="00CB091D" w:rsidRPr="00BD5E37" w:rsidRDefault="00CB091D" w:rsidP="00CB091D">
      <w:pPr>
        <w:ind w:right="22"/>
        <w:jc w:val="both"/>
        <w:rPr>
          <w:i/>
          <w:lang w:val="sr-Cyrl-CS"/>
        </w:rPr>
      </w:pPr>
    </w:p>
    <w:p w:rsidR="00CB091D" w:rsidRPr="00BD5E37" w:rsidRDefault="00CB091D" w:rsidP="00CB091D">
      <w:pPr>
        <w:ind w:right="22"/>
        <w:jc w:val="both"/>
        <w:rPr>
          <w:i/>
          <w:lang w:val="sr-Cyrl-CS"/>
        </w:rPr>
      </w:pPr>
    </w:p>
    <w:p w:rsidR="00CB091D" w:rsidRPr="00BD5E37" w:rsidRDefault="00CB091D" w:rsidP="00CB091D">
      <w:pPr>
        <w:ind w:right="22"/>
        <w:jc w:val="both"/>
        <w:rPr>
          <w:i/>
          <w:lang w:val="sr-Cyrl-CS"/>
        </w:rPr>
      </w:pPr>
    </w:p>
    <w:p w:rsidR="00CB091D" w:rsidRPr="00BD5E37" w:rsidRDefault="00CB091D" w:rsidP="00EC52CB">
      <w:pPr>
        <w:numPr>
          <w:ilvl w:val="0"/>
          <w:numId w:val="11"/>
        </w:numPr>
        <w:ind w:right="22"/>
        <w:jc w:val="both"/>
        <w:rPr>
          <w:lang w:val="sr-Cyrl-CS"/>
        </w:rPr>
      </w:pPr>
      <w:r w:rsidRPr="00BD5E37">
        <w:rPr>
          <w:b/>
          <w:sz w:val="28"/>
          <w:szCs w:val="28"/>
          <w:lang w:val="sr-Cyrl-CS"/>
        </w:rPr>
        <w:t>ПРИНЦИПИ И ВРЕДНОСТИ</w:t>
      </w:r>
      <w:r w:rsidRPr="00BD5E37">
        <w:rPr>
          <w:lang w:val="sr-Cyrl-CS"/>
        </w:rPr>
        <w:t xml:space="preserve"> на којима се заснива Стратешки план су:</w:t>
      </w:r>
    </w:p>
    <w:p w:rsidR="00CB091D" w:rsidRPr="00BD5E37" w:rsidRDefault="00CB091D" w:rsidP="00CB091D">
      <w:pPr>
        <w:ind w:right="22"/>
        <w:jc w:val="both"/>
        <w:rPr>
          <w:lang w:val="sr-Cyrl-CS"/>
        </w:rPr>
      </w:pPr>
    </w:p>
    <w:p w:rsidR="00CB091D" w:rsidRPr="00BD5E37" w:rsidRDefault="00CB091D" w:rsidP="00CB091D">
      <w:pPr>
        <w:numPr>
          <w:ilvl w:val="0"/>
          <w:numId w:val="3"/>
        </w:numPr>
        <w:ind w:right="22"/>
        <w:jc w:val="both"/>
        <w:rPr>
          <w:lang w:val="sr-Cyrl-CS"/>
        </w:rPr>
      </w:pPr>
      <w:r w:rsidRPr="00BD5E37">
        <w:rPr>
          <w:lang w:val="sr-Cyrl-CS"/>
        </w:rPr>
        <w:t>Поштовање најбољег интереса корисника – пружајући услуге које су у највећем степену усаглашене са потребама корисника уз поштовањ</w:t>
      </w:r>
      <w:r w:rsidR="00C94F86" w:rsidRPr="00BD5E37">
        <w:rPr>
          <w:lang w:val="sr-Cyrl-CS"/>
        </w:rPr>
        <w:t>е људских права и достојанства</w:t>
      </w:r>
    </w:p>
    <w:p w:rsidR="00CB091D" w:rsidRPr="00BD5E37" w:rsidRDefault="00CB091D" w:rsidP="00CB091D">
      <w:pPr>
        <w:numPr>
          <w:ilvl w:val="0"/>
          <w:numId w:val="3"/>
        </w:numPr>
        <w:ind w:right="22"/>
        <w:jc w:val="both"/>
        <w:rPr>
          <w:lang w:val="sr-Cyrl-CS"/>
        </w:rPr>
      </w:pPr>
      <w:r w:rsidRPr="00BD5E37">
        <w:rPr>
          <w:lang w:val="sr-Cyrl-CS"/>
        </w:rPr>
        <w:t>Доступност услуга корисницима и најмање рестриктивно окружење – унапређењем квалитета постојећих услуга и развојем нових како би грађани своје потребе приоритетно задовољавали на локалном нивоу развојем програма који превенирају настанак и генерацијски пренос социјалних проблема</w:t>
      </w:r>
    </w:p>
    <w:p w:rsidR="00CB091D" w:rsidRPr="00BD5E37" w:rsidRDefault="00CB091D" w:rsidP="00CB091D">
      <w:pPr>
        <w:numPr>
          <w:ilvl w:val="0"/>
          <w:numId w:val="3"/>
        </w:numPr>
        <w:ind w:right="22"/>
        <w:jc w:val="both"/>
        <w:rPr>
          <w:lang w:val="sr-Cyrl-CS"/>
        </w:rPr>
      </w:pPr>
      <w:r w:rsidRPr="00BD5E37">
        <w:rPr>
          <w:lang w:val="sr-Cyrl-CS"/>
        </w:rPr>
        <w:t xml:space="preserve">Партиципација, одговорност и самосталност корисника – Обезбедити учешће корисника у доношењу одлука о начину и задовољавању својих потреба и одговорност за избор и коришћење сопствених потенцијала, њихово </w:t>
      </w:r>
      <w:r w:rsidRPr="00BD5E37">
        <w:rPr>
          <w:lang w:val="sr-Cyrl-CS"/>
        </w:rPr>
        <w:lastRenderedPageBreak/>
        <w:t xml:space="preserve">оспособљавање за продуктиван живот у заједници, одговорно родитељство и предупређење </w:t>
      </w:r>
      <w:r w:rsidR="00C94F86" w:rsidRPr="00BD5E37">
        <w:rPr>
          <w:lang w:val="sr-Cyrl-CS"/>
        </w:rPr>
        <w:t>зависности од социјалних служби</w:t>
      </w:r>
    </w:p>
    <w:p w:rsidR="00CB091D" w:rsidRPr="00BD5E37" w:rsidRDefault="00CB091D" w:rsidP="00CB091D">
      <w:pPr>
        <w:numPr>
          <w:ilvl w:val="0"/>
          <w:numId w:val="3"/>
        </w:numPr>
        <w:ind w:right="22"/>
        <w:jc w:val="both"/>
        <w:rPr>
          <w:lang w:val="sr-Cyrl-CS"/>
        </w:rPr>
      </w:pPr>
      <w:r w:rsidRPr="00BD5E37">
        <w:rPr>
          <w:lang w:val="sr-Cyrl-CS"/>
        </w:rPr>
        <w:t>Континуитет заштите и могућност избора услуга и пружаоца услуга, успостављање партнерства – развијати разноврсне услуге у оквиру јавног, невладиног и приватног сектора. Кориснику  се благовремено пружа</w:t>
      </w:r>
      <w:r w:rsidR="00C94F86" w:rsidRPr="00BD5E37">
        <w:rPr>
          <w:lang w:val="sr-Cyrl-CS"/>
        </w:rPr>
        <w:t xml:space="preserve"> могућност коришћења одговарајућ</w:t>
      </w:r>
      <w:r w:rsidRPr="00BD5E37">
        <w:rPr>
          <w:lang w:val="sr-Cyrl-CS"/>
        </w:rPr>
        <w:t xml:space="preserve">е услуге, у континуитету и потребном трајању </w:t>
      </w:r>
    </w:p>
    <w:p w:rsidR="00CB091D" w:rsidRPr="003D5F39" w:rsidRDefault="00CB091D" w:rsidP="00CB091D">
      <w:pPr>
        <w:numPr>
          <w:ilvl w:val="0"/>
          <w:numId w:val="3"/>
        </w:numPr>
        <w:ind w:right="22"/>
        <w:jc w:val="both"/>
        <w:rPr>
          <w:lang w:val="sr-Cyrl-CS"/>
        </w:rPr>
      </w:pPr>
      <w:r w:rsidRPr="00BD5E37">
        <w:rPr>
          <w:lang w:val="sr-Cyrl-CS"/>
        </w:rPr>
        <w:t xml:space="preserve">Транспарентност - повећава се доступност услуга корисницима и унапређује се </w:t>
      </w:r>
      <w:r w:rsidR="00C94F86" w:rsidRPr="00BD5E37">
        <w:rPr>
          <w:lang w:val="sr-Cyrl-CS"/>
        </w:rPr>
        <w:t>сарадња међу пружаоцима услуга</w:t>
      </w:r>
    </w:p>
    <w:p w:rsidR="00C64E1E" w:rsidRPr="00BD5E37" w:rsidRDefault="00C64E1E" w:rsidP="00CB091D">
      <w:pPr>
        <w:ind w:right="22"/>
        <w:jc w:val="both"/>
        <w:rPr>
          <w:b/>
        </w:rPr>
      </w:pPr>
    </w:p>
    <w:p w:rsidR="00CB091D" w:rsidRPr="00BD5E37" w:rsidRDefault="00CB091D" w:rsidP="00EC52CB">
      <w:pPr>
        <w:numPr>
          <w:ilvl w:val="0"/>
          <w:numId w:val="11"/>
        </w:numPr>
        <w:ind w:right="22"/>
        <w:jc w:val="both"/>
        <w:rPr>
          <w:sz w:val="28"/>
          <w:szCs w:val="28"/>
          <w:lang w:val="sr-Cyrl-CS"/>
        </w:rPr>
      </w:pPr>
      <w:r w:rsidRPr="00BD5E37">
        <w:rPr>
          <w:b/>
          <w:sz w:val="28"/>
          <w:szCs w:val="28"/>
          <w:lang w:val="sr-Cyrl-CS"/>
        </w:rPr>
        <w:t>АНАЛИЗА КОНТЕКСТА</w:t>
      </w:r>
    </w:p>
    <w:p w:rsidR="00CB091D" w:rsidRPr="00BD5E37" w:rsidRDefault="00CB091D" w:rsidP="00C923A3">
      <w:pPr>
        <w:spacing w:before="120" w:after="120"/>
        <w:ind w:right="22"/>
        <w:jc w:val="both"/>
        <w:rPr>
          <w:b/>
          <w:u w:val="single"/>
          <w:lang w:val="sr-Cyrl-CS"/>
        </w:rPr>
      </w:pPr>
      <w:r w:rsidRPr="00BD5E37">
        <w:rPr>
          <w:b/>
          <w:u w:val="single"/>
          <w:lang w:val="sr-Cyrl-CS"/>
        </w:rPr>
        <w:t>Опште информације о општини</w:t>
      </w:r>
    </w:p>
    <w:p w:rsidR="00C923A3" w:rsidRPr="00BD5E37" w:rsidRDefault="00C923A3" w:rsidP="00C923A3">
      <w:pPr>
        <w:spacing w:before="240" w:after="120"/>
        <w:jc w:val="both"/>
        <w:rPr>
          <w:b/>
          <w:i/>
        </w:rPr>
      </w:pPr>
      <w:r w:rsidRPr="00BD5E37">
        <w:t> </w:t>
      </w:r>
      <w:r w:rsidRPr="00BD5E37">
        <w:rPr>
          <w:b/>
          <w:i/>
        </w:rPr>
        <w:t>Уводни подаци</w:t>
      </w:r>
    </w:p>
    <w:p w:rsidR="00C923A3" w:rsidRPr="00BD5E37" w:rsidRDefault="00C923A3" w:rsidP="00C923A3">
      <w:pPr>
        <w:autoSpaceDE w:val="0"/>
        <w:autoSpaceDN w:val="0"/>
        <w:adjustRightInd w:val="0"/>
        <w:spacing w:after="120"/>
        <w:jc w:val="both"/>
        <w:rPr>
          <w:spacing w:val="-6"/>
        </w:rPr>
      </w:pPr>
      <w:r w:rsidRPr="00BD5E37">
        <w:rPr>
          <w:spacing w:val="-6"/>
        </w:rPr>
        <w:t xml:space="preserve">Општина Врбас је смештена у Јужнобачком управном округу у АП Војводини на северозападу Републике Србије. Општина има веома повољан географско - саобраћајни положај, јер у непосредној близини Општине пролази аутопут Е-75 који је Европски коридор 10, а преко њене територије пролази и железнички путни правац који повезује градове Београд – Будимпешта – Беч који представља важну железничку саобраћајницу јер повезује 3 главна града у три државе. Такође, преко Општине се простире и мрежа путева: Сомбор-Врбас-Бечеј, Врбас-Бачка Паланка и Врбас-Суботица. Кроз општину Врбас пролазе и канали који су део хидросистема Дунав-Тиса-Дунав. Просторно општина је омеђена са општином Мали Иђош на северу, општином Србобран на истоку, општином Темерин на југоистоку, као и градом Новим Садом и Бачким Петровцем  на југу, односно општином Бачка Паланка на југозападу, општином Оџаци на западу и општином Кулом на северозападу. Општина се простире у виду правоугаоне траке у правцу Великог бачког канала, у подножју тзв. „Телечке заравни“ и делимично на њеним падинама. Општина Врбас се налази на следећим координатама: </w:t>
      </w:r>
      <w:hyperlink r:id="rId12" w:history="1">
        <w:r w:rsidRPr="00BD5E37">
          <w:rPr>
            <w:rStyle w:val="Hyperlink"/>
            <w:color w:val="auto"/>
            <w:spacing w:val="-6"/>
          </w:rPr>
          <w:t>45° 34′ 10″ северне географске ширине и 19° 38′ 16″ источне</w:t>
        </w:r>
      </w:hyperlink>
      <w:r w:rsidRPr="00BD5E37">
        <w:rPr>
          <w:spacing w:val="-6"/>
        </w:rPr>
        <w:t xml:space="preserve"> географске дужине.</w:t>
      </w:r>
    </w:p>
    <w:p w:rsidR="00C923A3" w:rsidRPr="00BD5E37" w:rsidRDefault="000C6FF0" w:rsidP="00C923A3">
      <w:pPr>
        <w:autoSpaceDE w:val="0"/>
        <w:autoSpaceDN w:val="0"/>
        <w:adjustRightInd w:val="0"/>
        <w:spacing w:after="120"/>
        <w:jc w:val="both"/>
      </w:pPr>
      <w:r w:rsidRPr="00BD5E37">
        <w:rPr>
          <w:noProof/>
          <w:spacing w:val="-6"/>
        </w:rPr>
        <w:drawing>
          <wp:anchor distT="0" distB="0" distL="114300" distR="114300" simplePos="0" relativeHeight="251656704" behindDoc="1" locked="0" layoutInCell="1" allowOverlap="1">
            <wp:simplePos x="0" y="0"/>
            <wp:positionH relativeFrom="column">
              <wp:posOffset>0</wp:posOffset>
            </wp:positionH>
            <wp:positionV relativeFrom="paragraph">
              <wp:posOffset>248285</wp:posOffset>
            </wp:positionV>
            <wp:extent cx="2199640" cy="2063115"/>
            <wp:effectExtent l="0" t="0" r="0" b="0"/>
            <wp:wrapTight wrapText="bothSides">
              <wp:wrapPolygon edited="0">
                <wp:start x="0" y="0"/>
                <wp:lineTo x="0" y="21341"/>
                <wp:lineTo x="21326" y="21341"/>
                <wp:lineTo x="21326" y="0"/>
                <wp:lineTo x="0" y="0"/>
              </wp:wrapPolygon>
            </wp:wrapTight>
            <wp:docPr id="7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99640" cy="2063115"/>
                    </a:xfrm>
                    <a:prstGeom prst="rect">
                      <a:avLst/>
                    </a:prstGeom>
                    <a:noFill/>
                    <a:ln>
                      <a:noFill/>
                    </a:ln>
                  </pic:spPr>
                </pic:pic>
              </a:graphicData>
            </a:graphic>
          </wp:anchor>
        </w:drawing>
      </w:r>
      <w:r w:rsidR="00C923A3" w:rsidRPr="00BD5E37">
        <w:rPr>
          <w:b/>
        </w:rPr>
        <w:t>Слика 1.</w:t>
      </w:r>
      <w:r w:rsidR="00C923A3" w:rsidRPr="00BD5E37">
        <w:t xml:space="preserve"> Положај Општине Врбас у Републици Србији</w:t>
      </w:r>
    </w:p>
    <w:p w:rsidR="00C923A3" w:rsidRPr="00BD5E37" w:rsidRDefault="00C923A3" w:rsidP="00C923A3">
      <w:pPr>
        <w:autoSpaceDE w:val="0"/>
        <w:autoSpaceDN w:val="0"/>
        <w:adjustRightInd w:val="0"/>
        <w:spacing w:after="120"/>
        <w:jc w:val="both"/>
        <w:rPr>
          <w:spacing w:val="-6"/>
        </w:rPr>
      </w:pPr>
      <w:r w:rsidRPr="00BD5E37">
        <w:rPr>
          <w:spacing w:val="-6"/>
        </w:rPr>
        <w:t xml:space="preserve">Општина Врбас је мултинационална и мултикултурална средина. Према резултатима Пописа становништва из 2011. године, на територији општине Врбас живело је 42.092 становника. По етничком саставу највише има Срба, 23.251 становника, затим следе Црногорци, 7.353 становника, Русина, 3.375, Мађара, 2.464 становника итд.  Општину Врбас чини укупно 7 насеља: урбано насеље Врбас (24.112 становника), Куцура (4.348 становника), Змајево (3.926 становника), Бачко Добро Поље (3.541 становника), Равно Село (3.107 становника), Савино Село (2.957 становника) и Косанчић (101 становник). </w:t>
      </w:r>
    </w:p>
    <w:p w:rsidR="00C923A3" w:rsidRPr="00BD5E37" w:rsidRDefault="00C923A3" w:rsidP="00C923A3">
      <w:pPr>
        <w:autoSpaceDE w:val="0"/>
        <w:autoSpaceDN w:val="0"/>
        <w:adjustRightInd w:val="0"/>
        <w:spacing w:after="120"/>
        <w:jc w:val="both"/>
      </w:pPr>
      <w:r w:rsidRPr="00BD5E37">
        <w:rPr>
          <w:i/>
        </w:rPr>
        <w:t>Извор:</w:t>
      </w:r>
      <w:hyperlink r:id="rId14" w:history="1">
        <w:r w:rsidRPr="00BD5E37">
          <w:rPr>
            <w:rStyle w:val="Hyperlink"/>
            <w:color w:val="auto"/>
          </w:rPr>
          <w:t>https://sr.wikipedia.org/sr-el/Општина_Врбас</w:t>
        </w:r>
      </w:hyperlink>
    </w:p>
    <w:p w:rsidR="00C923A3" w:rsidRPr="00BD5E37" w:rsidRDefault="00C923A3" w:rsidP="00C923A3">
      <w:pPr>
        <w:autoSpaceDE w:val="0"/>
        <w:autoSpaceDN w:val="0"/>
        <w:adjustRightInd w:val="0"/>
        <w:spacing w:after="120"/>
        <w:jc w:val="both"/>
        <w:rPr>
          <w:spacing w:val="-6"/>
        </w:rPr>
      </w:pPr>
      <w:r w:rsidRPr="00BD5E37">
        <w:rPr>
          <w:spacing w:val="-6"/>
        </w:rPr>
        <w:t>Према првим писан</w:t>
      </w:r>
      <w:r w:rsidR="00250381" w:rsidRPr="00BD5E37">
        <w:rPr>
          <w:spacing w:val="-6"/>
        </w:rPr>
        <w:t>и</w:t>
      </w:r>
      <w:r w:rsidRPr="00BD5E37">
        <w:rPr>
          <w:spacing w:val="-6"/>
        </w:rPr>
        <w:t>м документима Врбас се спомиње 1387. године. Међутим, историја места је много дужа. Неолитска насеља су констатована још око (5.000-2.500. г.п.н.е.). У бронзаном добу (1.800-800. г.п.н.е.) констатовано је насеље са некрополом недалеко од Чарнока, као и мање насеље на северној, левој обали Црне баре. Археолошко веома значајно налазиште је из млађег гвозденог доба (4. в.п.н.е. – 1. в.н.е.) на локалитету Чарнок - Бачко Добро Поље. Чарнок је келтски опидум (земљано утврђење) које првенствено представља трговачки центар, а касније добија и одбрамбену улогу.</w:t>
      </w:r>
    </w:p>
    <w:p w:rsidR="00C923A3" w:rsidRPr="00BD5E37" w:rsidRDefault="00C923A3" w:rsidP="00C923A3">
      <w:pPr>
        <w:autoSpaceDE w:val="0"/>
        <w:autoSpaceDN w:val="0"/>
        <w:adjustRightInd w:val="0"/>
        <w:spacing w:before="120" w:after="120"/>
        <w:jc w:val="both"/>
        <w:rPr>
          <w:spacing w:val="-6"/>
        </w:rPr>
      </w:pPr>
      <w:r w:rsidRPr="00BD5E37">
        <w:rPr>
          <w:spacing w:val="-6"/>
        </w:rPr>
        <w:lastRenderedPageBreak/>
        <w:t xml:space="preserve">У периоду од 4. века н. е. у ово подручје се досељава велики број народа. Најдуже су боравили Авари иза којих је остала некропола на локалитету „Полет“. Сам по означава крај доминације Авара и еру Франака. Затим подручје насељавају Бугари. Крајем 9. века у Панонску низију стижу угарска племена. </w:t>
      </w:r>
    </w:p>
    <w:p w:rsidR="00C923A3" w:rsidRPr="00BD5E37" w:rsidRDefault="00C923A3" w:rsidP="00C923A3">
      <w:pPr>
        <w:autoSpaceDE w:val="0"/>
        <w:autoSpaceDN w:val="0"/>
        <w:adjustRightInd w:val="0"/>
        <w:spacing w:before="120" w:after="120"/>
        <w:jc w:val="both"/>
        <w:rPr>
          <w:spacing w:val="-6"/>
        </w:rPr>
      </w:pPr>
      <w:r w:rsidRPr="00BD5E37">
        <w:rPr>
          <w:spacing w:val="-6"/>
        </w:rPr>
        <w:t xml:space="preserve">Према писаним подацима подручје су углавном насељавали Срби, који су због различитих разлога напуштали ово подручје (ратови, поплаве, различите болести итд.). Од 1720. године почињу велике промене у етничким односима у Бачкој. Срби мигрирају у Русију, а у подручје данашње Војводине почињу да се насељавају Русини, Немци, Мађари итд. </w:t>
      </w:r>
    </w:p>
    <w:p w:rsidR="00C923A3" w:rsidRPr="00BD5E37" w:rsidRDefault="00C923A3" w:rsidP="00C923A3">
      <w:pPr>
        <w:autoSpaceDE w:val="0"/>
        <w:autoSpaceDN w:val="0"/>
        <w:adjustRightInd w:val="0"/>
        <w:spacing w:before="120" w:after="120"/>
        <w:jc w:val="both"/>
      </w:pPr>
      <w:r w:rsidRPr="00BD5E37">
        <w:t xml:space="preserve">Као важан чинилац у привредном развоју Врбаса, узима се прокопавање канала и изградња железничке пруге Нови Сад-Суботица. То је условило и раст инфраструктуре места, отварале су се школе, јачало занатство и трговина. Почетак 20. века карактерише јачање радничке класе која се организује у синдикате који почињу да се боре за њихова права. </w:t>
      </w:r>
    </w:p>
    <w:p w:rsidR="00C923A3" w:rsidRPr="00BD5E37" w:rsidRDefault="00C923A3" w:rsidP="00C923A3">
      <w:pPr>
        <w:autoSpaceDE w:val="0"/>
        <w:autoSpaceDN w:val="0"/>
        <w:adjustRightInd w:val="0"/>
        <w:spacing w:before="120" w:after="120"/>
        <w:jc w:val="both"/>
        <w:rPr>
          <w:b/>
          <w:bCs/>
          <w:i/>
        </w:rPr>
      </w:pPr>
      <w:r w:rsidRPr="00BD5E37">
        <w:rPr>
          <w:b/>
          <w:bCs/>
          <w:i/>
        </w:rPr>
        <w:t>Демографија</w:t>
      </w:r>
    </w:p>
    <w:p w:rsidR="00C923A3" w:rsidRPr="00BD5E37" w:rsidRDefault="00C923A3" w:rsidP="00551B4C">
      <w:pPr>
        <w:autoSpaceDE w:val="0"/>
        <w:autoSpaceDN w:val="0"/>
        <w:adjustRightInd w:val="0"/>
        <w:spacing w:after="120"/>
        <w:jc w:val="both"/>
      </w:pPr>
      <w:r w:rsidRPr="00BD5E37">
        <w:t>Резултати пописа 2011. године, као и процене за наредне године, указују на присуство и повећање интензитета неповољних демографских појава и процеса са којима се већ деценијама суочава Србија. Приметно је смањење укупног броја становника, природна депопулација, миграциони процеси и демографско старење које детерминише прилично ограничавајући популациони оквир формирања радног контингента, а самим тим и активног становништва (са 42.092 становника у 2011. на 39.099 становника у 2019. години). Број становника у општини Врбас се, у периоду 2011-2019. година</w:t>
      </w:r>
      <w:r w:rsidR="00551B4C" w:rsidRPr="00BD5E37">
        <w:t>, смањио за 7,11 % (Графикон 1)</w:t>
      </w:r>
    </w:p>
    <w:p w:rsidR="00C923A3" w:rsidRPr="00BD5E37" w:rsidRDefault="00C923A3" w:rsidP="00C923A3">
      <w:pPr>
        <w:autoSpaceDE w:val="0"/>
        <w:autoSpaceDN w:val="0"/>
        <w:adjustRightInd w:val="0"/>
        <w:spacing w:before="120" w:after="120"/>
        <w:jc w:val="both"/>
        <w:rPr>
          <w:b/>
          <w:bCs/>
          <w:color w:val="9BBB59"/>
          <w:lang w:val="en-GB"/>
        </w:rPr>
      </w:pPr>
    </w:p>
    <w:p w:rsidR="00C923A3" w:rsidRPr="00BD5E37" w:rsidRDefault="00C923A3" w:rsidP="00C923A3">
      <w:pPr>
        <w:autoSpaceDE w:val="0"/>
        <w:autoSpaceDN w:val="0"/>
        <w:adjustRightInd w:val="0"/>
        <w:spacing w:before="120" w:after="120"/>
        <w:jc w:val="both"/>
      </w:pPr>
      <w:r w:rsidRPr="00BD5E37">
        <w:rPr>
          <w:b/>
          <w:bCs/>
        </w:rPr>
        <w:t>Графикон 1.</w:t>
      </w:r>
      <w:r w:rsidRPr="00BD5E37">
        <w:t xml:space="preserve"> Број становника у општини Врбас, у периоду 2012-2019. година</w:t>
      </w:r>
    </w:p>
    <w:p w:rsidR="00C923A3" w:rsidRPr="00BD5E37" w:rsidRDefault="000C6FF0" w:rsidP="00C923A3">
      <w:pPr>
        <w:autoSpaceDE w:val="0"/>
        <w:autoSpaceDN w:val="0"/>
        <w:adjustRightInd w:val="0"/>
        <w:spacing w:before="60" w:after="120"/>
        <w:jc w:val="both"/>
        <w:rPr>
          <w:i/>
          <w:iCs/>
          <w:color w:val="9BBB59"/>
        </w:rPr>
      </w:pPr>
      <w:r w:rsidRPr="00BD5E37">
        <w:rPr>
          <w:noProof/>
          <w:color w:val="9BBB59"/>
        </w:rPr>
        <w:drawing>
          <wp:inline distT="0" distB="0" distL="0" distR="0">
            <wp:extent cx="5895975" cy="2171700"/>
            <wp:effectExtent l="19050" t="0" r="9525" b="0"/>
            <wp:docPr id="22"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C923A3" w:rsidRPr="00BD5E37" w:rsidRDefault="00C923A3" w:rsidP="00C923A3">
      <w:pPr>
        <w:autoSpaceDE w:val="0"/>
        <w:autoSpaceDN w:val="0"/>
        <w:adjustRightInd w:val="0"/>
        <w:spacing w:before="60" w:after="120"/>
        <w:jc w:val="both"/>
      </w:pPr>
      <w:r w:rsidRPr="00BD5E37">
        <w:rPr>
          <w:i/>
          <w:iCs/>
        </w:rPr>
        <w:t xml:space="preserve">Извор: </w:t>
      </w:r>
      <w:r w:rsidRPr="00BD5E37">
        <w:t>РЗС (2020) Општине у Србији</w:t>
      </w:r>
    </w:p>
    <w:p w:rsidR="00C923A3" w:rsidRPr="00BD5E37" w:rsidRDefault="00C923A3" w:rsidP="00C923A3">
      <w:pPr>
        <w:autoSpaceDE w:val="0"/>
        <w:autoSpaceDN w:val="0"/>
        <w:adjustRightInd w:val="0"/>
        <w:spacing w:after="120"/>
        <w:jc w:val="both"/>
      </w:pPr>
      <w:r w:rsidRPr="00BD5E37">
        <w:t>Подаци о старосној структури становништва према попису из 2011. године показују да је: 13.791 становника (22,57 %) популација преко 60 година, деце и омладине до 19 година има 9.138, што чини (21,71%) укупне општинске популације. Пад укупног броја становника, ниска стопа наталитета и фертилитета, негативан природни прираштај -8,0 (виши од војвођанског просека -4,7), као и висок индекс старења су карактеристике општинске популације (Табела 1).</w:t>
      </w:r>
    </w:p>
    <w:p w:rsidR="00551B4C" w:rsidRPr="00BD5E37" w:rsidRDefault="00551B4C" w:rsidP="00C923A3">
      <w:pPr>
        <w:autoSpaceDE w:val="0"/>
        <w:autoSpaceDN w:val="0"/>
        <w:adjustRightInd w:val="0"/>
        <w:spacing w:after="120"/>
        <w:jc w:val="both"/>
      </w:pPr>
    </w:p>
    <w:p w:rsidR="00551B4C" w:rsidRPr="00BD5E37" w:rsidRDefault="00551B4C" w:rsidP="00C923A3">
      <w:pPr>
        <w:autoSpaceDE w:val="0"/>
        <w:autoSpaceDN w:val="0"/>
        <w:adjustRightInd w:val="0"/>
        <w:spacing w:after="120"/>
        <w:jc w:val="both"/>
      </w:pPr>
    </w:p>
    <w:p w:rsidR="00C923A3" w:rsidRPr="00BD5E37" w:rsidRDefault="00C923A3" w:rsidP="00C923A3">
      <w:pPr>
        <w:autoSpaceDE w:val="0"/>
        <w:autoSpaceDN w:val="0"/>
        <w:adjustRightInd w:val="0"/>
        <w:spacing w:after="120"/>
        <w:jc w:val="both"/>
      </w:pPr>
      <w:r w:rsidRPr="00BD5E37">
        <w:rPr>
          <w:b/>
          <w:bCs/>
        </w:rPr>
        <w:lastRenderedPageBreak/>
        <w:t>Табела 1.</w:t>
      </w:r>
      <w:r w:rsidRPr="00BD5E37">
        <w:t xml:space="preserve"> Основни демографски подаци, упоредни приказ (2019. година)</w:t>
      </w:r>
    </w:p>
    <w:tbl>
      <w:tblPr>
        <w:tblW w:w="48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055"/>
        <w:gridCol w:w="903"/>
        <w:gridCol w:w="2269"/>
        <w:gridCol w:w="2036"/>
      </w:tblGrid>
      <w:tr w:rsidR="00C923A3" w:rsidRPr="00BD5E37" w:rsidTr="008A0CFD">
        <w:trPr>
          <w:trHeight w:val="284"/>
          <w:jc w:val="center"/>
        </w:trPr>
        <w:tc>
          <w:tcPr>
            <w:tcW w:w="3935" w:type="dxa"/>
            <w:shd w:val="clear" w:color="auto" w:fill="auto"/>
            <w:vAlign w:val="center"/>
          </w:tcPr>
          <w:p w:rsidR="00C923A3" w:rsidRPr="00BD5E37" w:rsidRDefault="00C923A3" w:rsidP="008A0CFD">
            <w:pPr>
              <w:autoSpaceDE w:val="0"/>
              <w:autoSpaceDN w:val="0"/>
              <w:adjustRightInd w:val="0"/>
              <w:spacing w:after="120"/>
              <w:jc w:val="center"/>
              <w:rPr>
                <w:b/>
                <w:bCs/>
              </w:rPr>
            </w:pPr>
            <w:r w:rsidRPr="00BD5E37">
              <w:rPr>
                <w:b/>
                <w:bCs/>
              </w:rPr>
              <w:t>Опис</w:t>
            </w:r>
          </w:p>
        </w:tc>
        <w:tc>
          <w:tcPr>
            <w:tcW w:w="853" w:type="dxa"/>
            <w:shd w:val="clear" w:color="auto" w:fill="auto"/>
            <w:vAlign w:val="center"/>
          </w:tcPr>
          <w:p w:rsidR="00C923A3" w:rsidRPr="00BD5E37" w:rsidRDefault="00C923A3" w:rsidP="008A0CFD">
            <w:pPr>
              <w:autoSpaceDE w:val="0"/>
              <w:autoSpaceDN w:val="0"/>
              <w:adjustRightInd w:val="0"/>
              <w:spacing w:after="120"/>
              <w:jc w:val="center"/>
              <w:rPr>
                <w:b/>
                <w:bCs/>
              </w:rPr>
            </w:pPr>
            <w:r w:rsidRPr="00BD5E37">
              <w:rPr>
                <w:b/>
                <w:bCs/>
              </w:rPr>
              <w:t>Врбас</w:t>
            </w:r>
          </w:p>
        </w:tc>
        <w:tc>
          <w:tcPr>
            <w:tcW w:w="2202" w:type="dxa"/>
            <w:shd w:val="clear" w:color="auto" w:fill="auto"/>
            <w:vAlign w:val="center"/>
          </w:tcPr>
          <w:p w:rsidR="00C923A3" w:rsidRPr="00BD5E37" w:rsidRDefault="00C923A3" w:rsidP="008A0CFD">
            <w:pPr>
              <w:autoSpaceDE w:val="0"/>
              <w:autoSpaceDN w:val="0"/>
              <w:adjustRightInd w:val="0"/>
              <w:spacing w:after="120"/>
              <w:jc w:val="center"/>
              <w:rPr>
                <w:b/>
                <w:bCs/>
              </w:rPr>
            </w:pPr>
            <w:r w:rsidRPr="00BD5E37">
              <w:rPr>
                <w:b/>
                <w:bCs/>
              </w:rPr>
              <w:t>Јужнобачка област</w:t>
            </w:r>
          </w:p>
        </w:tc>
        <w:tc>
          <w:tcPr>
            <w:tcW w:w="1976" w:type="dxa"/>
            <w:shd w:val="clear" w:color="auto" w:fill="auto"/>
            <w:vAlign w:val="center"/>
          </w:tcPr>
          <w:p w:rsidR="00C923A3" w:rsidRPr="00BD5E37" w:rsidRDefault="00C923A3" w:rsidP="008A0CFD">
            <w:pPr>
              <w:autoSpaceDE w:val="0"/>
              <w:autoSpaceDN w:val="0"/>
              <w:adjustRightInd w:val="0"/>
              <w:spacing w:after="120"/>
              <w:jc w:val="center"/>
              <w:rPr>
                <w:b/>
                <w:bCs/>
                <w:spacing w:val="-6"/>
              </w:rPr>
            </w:pPr>
            <w:r w:rsidRPr="00BD5E37">
              <w:rPr>
                <w:b/>
                <w:bCs/>
                <w:spacing w:val="-6"/>
              </w:rPr>
              <w:t>Република Србија</w:t>
            </w:r>
          </w:p>
        </w:tc>
      </w:tr>
      <w:tr w:rsidR="00C923A3" w:rsidRPr="00BD5E37" w:rsidTr="008A0CFD">
        <w:trPr>
          <w:trHeight w:val="284"/>
          <w:jc w:val="center"/>
        </w:trPr>
        <w:tc>
          <w:tcPr>
            <w:tcW w:w="3935" w:type="dxa"/>
            <w:shd w:val="clear" w:color="auto" w:fill="auto"/>
            <w:vAlign w:val="center"/>
          </w:tcPr>
          <w:p w:rsidR="00C923A3" w:rsidRPr="00BD5E37" w:rsidRDefault="00C923A3" w:rsidP="008A0CFD">
            <w:pPr>
              <w:autoSpaceDE w:val="0"/>
              <w:autoSpaceDN w:val="0"/>
              <w:adjustRightInd w:val="0"/>
              <w:spacing w:after="120"/>
              <w:jc w:val="both"/>
            </w:pPr>
            <w:r w:rsidRPr="00BD5E37">
              <w:t>Број становника</w:t>
            </w:r>
          </w:p>
        </w:tc>
        <w:tc>
          <w:tcPr>
            <w:tcW w:w="853" w:type="dxa"/>
            <w:shd w:val="clear" w:color="auto" w:fill="auto"/>
            <w:vAlign w:val="center"/>
          </w:tcPr>
          <w:p w:rsidR="00C923A3" w:rsidRPr="00BD5E37" w:rsidRDefault="00C923A3" w:rsidP="008A0CFD">
            <w:pPr>
              <w:autoSpaceDE w:val="0"/>
              <w:autoSpaceDN w:val="0"/>
              <w:adjustRightInd w:val="0"/>
              <w:spacing w:after="120"/>
              <w:jc w:val="right"/>
            </w:pPr>
            <w:r w:rsidRPr="00BD5E37">
              <w:t>39.099</w:t>
            </w:r>
          </w:p>
        </w:tc>
        <w:tc>
          <w:tcPr>
            <w:tcW w:w="2202" w:type="dxa"/>
            <w:shd w:val="clear" w:color="auto" w:fill="auto"/>
            <w:vAlign w:val="center"/>
          </w:tcPr>
          <w:p w:rsidR="00C923A3" w:rsidRPr="00BD5E37" w:rsidRDefault="00C923A3" w:rsidP="008A0CFD">
            <w:pPr>
              <w:autoSpaceDE w:val="0"/>
              <w:autoSpaceDN w:val="0"/>
              <w:adjustRightInd w:val="0"/>
              <w:spacing w:after="120"/>
              <w:jc w:val="right"/>
            </w:pPr>
            <w:r w:rsidRPr="00BD5E37">
              <w:t>618.829</w:t>
            </w:r>
          </w:p>
        </w:tc>
        <w:tc>
          <w:tcPr>
            <w:tcW w:w="1976" w:type="dxa"/>
            <w:shd w:val="clear" w:color="auto" w:fill="auto"/>
            <w:vAlign w:val="center"/>
          </w:tcPr>
          <w:p w:rsidR="00C923A3" w:rsidRPr="00BD5E37" w:rsidRDefault="00C923A3" w:rsidP="008A0CFD">
            <w:pPr>
              <w:autoSpaceDE w:val="0"/>
              <w:autoSpaceDN w:val="0"/>
              <w:adjustRightInd w:val="0"/>
              <w:spacing w:after="120"/>
              <w:jc w:val="right"/>
            </w:pPr>
            <w:r w:rsidRPr="00BD5E37">
              <w:t>6.945.235</w:t>
            </w:r>
          </w:p>
        </w:tc>
      </w:tr>
      <w:tr w:rsidR="00C923A3" w:rsidRPr="00BD5E37" w:rsidTr="008A0CFD">
        <w:trPr>
          <w:trHeight w:val="284"/>
          <w:jc w:val="center"/>
        </w:trPr>
        <w:tc>
          <w:tcPr>
            <w:tcW w:w="3935" w:type="dxa"/>
            <w:shd w:val="clear" w:color="auto" w:fill="auto"/>
            <w:vAlign w:val="center"/>
          </w:tcPr>
          <w:p w:rsidR="00C923A3" w:rsidRPr="00BD5E37" w:rsidRDefault="00C923A3" w:rsidP="008A0CFD">
            <w:pPr>
              <w:autoSpaceDE w:val="0"/>
              <w:autoSpaceDN w:val="0"/>
              <w:adjustRightInd w:val="0"/>
              <w:spacing w:after="120"/>
              <w:jc w:val="both"/>
            </w:pPr>
            <w:r w:rsidRPr="00BD5E37">
              <w:t>Просечан број чланова домаћинства</w:t>
            </w:r>
          </w:p>
        </w:tc>
        <w:tc>
          <w:tcPr>
            <w:tcW w:w="853" w:type="dxa"/>
            <w:shd w:val="clear" w:color="auto" w:fill="auto"/>
            <w:vAlign w:val="center"/>
          </w:tcPr>
          <w:p w:rsidR="00C923A3" w:rsidRPr="00BD5E37" w:rsidRDefault="00C923A3" w:rsidP="008A0CFD">
            <w:pPr>
              <w:autoSpaceDE w:val="0"/>
              <w:autoSpaceDN w:val="0"/>
              <w:adjustRightInd w:val="0"/>
              <w:spacing w:after="120"/>
              <w:jc w:val="right"/>
            </w:pPr>
            <w:r w:rsidRPr="00BD5E37">
              <w:t>2,99</w:t>
            </w:r>
          </w:p>
        </w:tc>
        <w:tc>
          <w:tcPr>
            <w:tcW w:w="2202" w:type="dxa"/>
            <w:shd w:val="clear" w:color="auto" w:fill="auto"/>
            <w:vAlign w:val="center"/>
          </w:tcPr>
          <w:p w:rsidR="00C923A3" w:rsidRPr="00BD5E37" w:rsidRDefault="00C923A3" w:rsidP="008A0CFD">
            <w:pPr>
              <w:autoSpaceDE w:val="0"/>
              <w:autoSpaceDN w:val="0"/>
              <w:adjustRightInd w:val="0"/>
              <w:spacing w:after="120"/>
              <w:jc w:val="right"/>
            </w:pPr>
            <w:r w:rsidRPr="00BD5E37">
              <w:t>2,7</w:t>
            </w:r>
          </w:p>
        </w:tc>
        <w:tc>
          <w:tcPr>
            <w:tcW w:w="1976" w:type="dxa"/>
            <w:shd w:val="clear" w:color="auto" w:fill="auto"/>
            <w:vAlign w:val="center"/>
          </w:tcPr>
          <w:p w:rsidR="00C923A3" w:rsidRPr="00BD5E37" w:rsidRDefault="00C923A3" w:rsidP="008A0CFD">
            <w:pPr>
              <w:autoSpaceDE w:val="0"/>
              <w:autoSpaceDN w:val="0"/>
              <w:adjustRightInd w:val="0"/>
              <w:spacing w:after="120"/>
              <w:jc w:val="right"/>
            </w:pPr>
            <w:r w:rsidRPr="00BD5E37">
              <w:t>2,9</w:t>
            </w:r>
          </w:p>
        </w:tc>
      </w:tr>
      <w:tr w:rsidR="00C923A3" w:rsidRPr="00BD5E37" w:rsidTr="008A0CFD">
        <w:trPr>
          <w:trHeight w:val="284"/>
          <w:jc w:val="center"/>
        </w:trPr>
        <w:tc>
          <w:tcPr>
            <w:tcW w:w="3935" w:type="dxa"/>
            <w:shd w:val="clear" w:color="auto" w:fill="auto"/>
            <w:vAlign w:val="center"/>
          </w:tcPr>
          <w:p w:rsidR="00C923A3" w:rsidRPr="00BD5E37" w:rsidRDefault="00C923A3" w:rsidP="008A0CFD">
            <w:pPr>
              <w:autoSpaceDE w:val="0"/>
              <w:autoSpaceDN w:val="0"/>
              <w:adjustRightInd w:val="0"/>
              <w:spacing w:after="120"/>
              <w:jc w:val="both"/>
            </w:pPr>
            <w:r w:rsidRPr="00BD5E37">
              <w:t>Стопа природног прираштаја</w:t>
            </w:r>
          </w:p>
        </w:tc>
        <w:tc>
          <w:tcPr>
            <w:tcW w:w="853" w:type="dxa"/>
            <w:shd w:val="clear" w:color="auto" w:fill="auto"/>
            <w:vAlign w:val="center"/>
          </w:tcPr>
          <w:p w:rsidR="00C923A3" w:rsidRPr="00BD5E37" w:rsidRDefault="00C923A3" w:rsidP="008A0CFD">
            <w:pPr>
              <w:autoSpaceDE w:val="0"/>
              <w:autoSpaceDN w:val="0"/>
              <w:adjustRightInd w:val="0"/>
              <w:spacing w:after="120"/>
              <w:jc w:val="right"/>
            </w:pPr>
            <w:r w:rsidRPr="00BD5E37">
              <w:t xml:space="preserve">-8,0 </w:t>
            </w:r>
          </w:p>
        </w:tc>
        <w:tc>
          <w:tcPr>
            <w:tcW w:w="2202" w:type="dxa"/>
            <w:shd w:val="clear" w:color="auto" w:fill="auto"/>
            <w:vAlign w:val="center"/>
          </w:tcPr>
          <w:p w:rsidR="00C923A3" w:rsidRPr="00BD5E37" w:rsidRDefault="00C923A3" w:rsidP="008A0CFD">
            <w:pPr>
              <w:autoSpaceDE w:val="0"/>
              <w:autoSpaceDN w:val="0"/>
              <w:adjustRightInd w:val="0"/>
              <w:spacing w:after="120"/>
              <w:jc w:val="right"/>
            </w:pPr>
            <w:r w:rsidRPr="00BD5E37">
              <w:t>-2,0</w:t>
            </w:r>
          </w:p>
        </w:tc>
        <w:tc>
          <w:tcPr>
            <w:tcW w:w="1976" w:type="dxa"/>
            <w:shd w:val="clear" w:color="auto" w:fill="auto"/>
            <w:vAlign w:val="center"/>
          </w:tcPr>
          <w:p w:rsidR="00C923A3" w:rsidRPr="00BD5E37" w:rsidRDefault="00C923A3" w:rsidP="008A0CFD">
            <w:pPr>
              <w:autoSpaceDE w:val="0"/>
              <w:autoSpaceDN w:val="0"/>
              <w:adjustRightInd w:val="0"/>
              <w:spacing w:after="120"/>
              <w:jc w:val="right"/>
            </w:pPr>
            <w:r w:rsidRPr="00BD5E37">
              <w:t>-5,3</w:t>
            </w:r>
          </w:p>
        </w:tc>
      </w:tr>
      <w:tr w:rsidR="00C923A3" w:rsidRPr="00BD5E37" w:rsidTr="008A0CFD">
        <w:trPr>
          <w:trHeight w:val="284"/>
          <w:jc w:val="center"/>
        </w:trPr>
        <w:tc>
          <w:tcPr>
            <w:tcW w:w="3935" w:type="dxa"/>
            <w:shd w:val="clear" w:color="auto" w:fill="auto"/>
            <w:vAlign w:val="center"/>
          </w:tcPr>
          <w:p w:rsidR="00C923A3" w:rsidRPr="00BD5E37" w:rsidRDefault="00C923A3" w:rsidP="008A0CFD">
            <w:pPr>
              <w:autoSpaceDE w:val="0"/>
              <w:autoSpaceDN w:val="0"/>
              <w:adjustRightInd w:val="0"/>
              <w:spacing w:after="120"/>
              <w:jc w:val="both"/>
              <w:rPr>
                <w:spacing w:val="-6"/>
              </w:rPr>
            </w:pPr>
            <w:r w:rsidRPr="00BD5E37">
              <w:rPr>
                <w:spacing w:val="-6"/>
              </w:rPr>
              <w:t>Очекивано трајање живота живорођених</w:t>
            </w:r>
          </w:p>
        </w:tc>
        <w:tc>
          <w:tcPr>
            <w:tcW w:w="853" w:type="dxa"/>
            <w:shd w:val="clear" w:color="auto" w:fill="auto"/>
            <w:vAlign w:val="center"/>
          </w:tcPr>
          <w:p w:rsidR="00C923A3" w:rsidRPr="00BD5E37" w:rsidRDefault="00C923A3" w:rsidP="008A0CFD">
            <w:pPr>
              <w:autoSpaceDE w:val="0"/>
              <w:autoSpaceDN w:val="0"/>
              <w:adjustRightInd w:val="0"/>
              <w:spacing w:after="120"/>
              <w:jc w:val="right"/>
            </w:pPr>
            <w:r w:rsidRPr="00BD5E37">
              <w:t>74</w:t>
            </w:r>
          </w:p>
        </w:tc>
        <w:tc>
          <w:tcPr>
            <w:tcW w:w="2202" w:type="dxa"/>
            <w:shd w:val="clear" w:color="auto" w:fill="auto"/>
            <w:vAlign w:val="center"/>
          </w:tcPr>
          <w:p w:rsidR="00C923A3" w:rsidRPr="00BD5E37" w:rsidRDefault="00C923A3" w:rsidP="008A0CFD">
            <w:pPr>
              <w:autoSpaceDE w:val="0"/>
              <w:autoSpaceDN w:val="0"/>
              <w:adjustRightInd w:val="0"/>
              <w:spacing w:after="120"/>
              <w:jc w:val="right"/>
            </w:pPr>
            <w:r w:rsidRPr="00BD5E37">
              <w:t>75</w:t>
            </w:r>
          </w:p>
        </w:tc>
        <w:tc>
          <w:tcPr>
            <w:tcW w:w="1976" w:type="dxa"/>
            <w:shd w:val="clear" w:color="auto" w:fill="auto"/>
            <w:vAlign w:val="center"/>
          </w:tcPr>
          <w:p w:rsidR="00C923A3" w:rsidRPr="00BD5E37" w:rsidRDefault="00C923A3" w:rsidP="008A0CFD">
            <w:pPr>
              <w:autoSpaceDE w:val="0"/>
              <w:autoSpaceDN w:val="0"/>
              <w:adjustRightInd w:val="0"/>
              <w:spacing w:after="120"/>
              <w:jc w:val="right"/>
            </w:pPr>
            <w:r w:rsidRPr="00BD5E37">
              <w:t>74</w:t>
            </w:r>
          </w:p>
        </w:tc>
      </w:tr>
      <w:tr w:rsidR="00C923A3" w:rsidRPr="00BD5E37" w:rsidTr="008A0CFD">
        <w:trPr>
          <w:trHeight w:val="284"/>
          <w:jc w:val="center"/>
        </w:trPr>
        <w:tc>
          <w:tcPr>
            <w:tcW w:w="3935" w:type="dxa"/>
            <w:shd w:val="clear" w:color="auto" w:fill="auto"/>
            <w:vAlign w:val="center"/>
          </w:tcPr>
          <w:p w:rsidR="00C923A3" w:rsidRPr="00BD5E37" w:rsidRDefault="00C923A3" w:rsidP="008A0CFD">
            <w:pPr>
              <w:autoSpaceDE w:val="0"/>
              <w:autoSpaceDN w:val="0"/>
              <w:adjustRightInd w:val="0"/>
              <w:spacing w:after="120"/>
              <w:jc w:val="both"/>
            </w:pPr>
            <w:r w:rsidRPr="00BD5E37">
              <w:t>Просечна старост</w:t>
            </w:r>
          </w:p>
        </w:tc>
        <w:tc>
          <w:tcPr>
            <w:tcW w:w="853" w:type="dxa"/>
            <w:shd w:val="clear" w:color="auto" w:fill="auto"/>
            <w:vAlign w:val="center"/>
          </w:tcPr>
          <w:p w:rsidR="00C923A3" w:rsidRPr="00BD5E37" w:rsidRDefault="00C923A3" w:rsidP="008A0CFD">
            <w:pPr>
              <w:autoSpaceDE w:val="0"/>
              <w:autoSpaceDN w:val="0"/>
              <w:adjustRightInd w:val="0"/>
              <w:spacing w:after="120"/>
              <w:jc w:val="right"/>
            </w:pPr>
            <w:r w:rsidRPr="00BD5E37">
              <w:t>42</w:t>
            </w:r>
          </w:p>
        </w:tc>
        <w:tc>
          <w:tcPr>
            <w:tcW w:w="2202" w:type="dxa"/>
            <w:shd w:val="clear" w:color="auto" w:fill="auto"/>
            <w:vAlign w:val="center"/>
          </w:tcPr>
          <w:p w:rsidR="00C923A3" w:rsidRPr="00BD5E37" w:rsidRDefault="00C923A3" w:rsidP="008A0CFD">
            <w:pPr>
              <w:autoSpaceDE w:val="0"/>
              <w:autoSpaceDN w:val="0"/>
              <w:adjustRightInd w:val="0"/>
              <w:spacing w:after="120"/>
              <w:jc w:val="right"/>
            </w:pPr>
            <w:r w:rsidRPr="00BD5E37">
              <w:t>44,5</w:t>
            </w:r>
          </w:p>
        </w:tc>
        <w:tc>
          <w:tcPr>
            <w:tcW w:w="1976" w:type="dxa"/>
            <w:shd w:val="clear" w:color="auto" w:fill="auto"/>
            <w:vAlign w:val="center"/>
          </w:tcPr>
          <w:p w:rsidR="00C923A3" w:rsidRPr="00BD5E37" w:rsidRDefault="00C923A3" w:rsidP="008A0CFD">
            <w:pPr>
              <w:autoSpaceDE w:val="0"/>
              <w:autoSpaceDN w:val="0"/>
              <w:adjustRightInd w:val="0"/>
              <w:spacing w:after="120"/>
              <w:jc w:val="right"/>
            </w:pPr>
            <w:r w:rsidRPr="00BD5E37">
              <w:t>44,7</w:t>
            </w:r>
          </w:p>
        </w:tc>
      </w:tr>
      <w:tr w:rsidR="00C923A3" w:rsidRPr="00BD5E37" w:rsidTr="008A0CFD">
        <w:trPr>
          <w:trHeight w:val="284"/>
          <w:jc w:val="center"/>
        </w:trPr>
        <w:tc>
          <w:tcPr>
            <w:tcW w:w="3935" w:type="dxa"/>
            <w:shd w:val="clear" w:color="auto" w:fill="auto"/>
            <w:vAlign w:val="center"/>
          </w:tcPr>
          <w:p w:rsidR="00C923A3" w:rsidRPr="00BD5E37" w:rsidRDefault="00C923A3" w:rsidP="008A0CFD">
            <w:pPr>
              <w:autoSpaceDE w:val="0"/>
              <w:autoSpaceDN w:val="0"/>
              <w:adjustRightInd w:val="0"/>
              <w:spacing w:after="120"/>
              <w:jc w:val="both"/>
            </w:pPr>
            <w:r w:rsidRPr="00BD5E37">
              <w:t>Индекс старења</w:t>
            </w:r>
          </w:p>
        </w:tc>
        <w:tc>
          <w:tcPr>
            <w:tcW w:w="853" w:type="dxa"/>
            <w:shd w:val="clear" w:color="auto" w:fill="auto"/>
            <w:vAlign w:val="center"/>
          </w:tcPr>
          <w:p w:rsidR="00C923A3" w:rsidRPr="00BD5E37" w:rsidRDefault="00C923A3" w:rsidP="008A0CFD">
            <w:pPr>
              <w:autoSpaceDE w:val="0"/>
              <w:autoSpaceDN w:val="0"/>
              <w:adjustRightInd w:val="0"/>
              <w:spacing w:after="120"/>
              <w:jc w:val="right"/>
            </w:pPr>
            <w:r w:rsidRPr="00BD5E37">
              <w:t>126</w:t>
            </w:r>
          </w:p>
        </w:tc>
        <w:tc>
          <w:tcPr>
            <w:tcW w:w="2202" w:type="dxa"/>
            <w:shd w:val="clear" w:color="auto" w:fill="auto"/>
            <w:vAlign w:val="center"/>
          </w:tcPr>
          <w:p w:rsidR="00C923A3" w:rsidRPr="00BD5E37" w:rsidRDefault="00C923A3" w:rsidP="008A0CFD">
            <w:pPr>
              <w:autoSpaceDE w:val="0"/>
              <w:autoSpaceDN w:val="0"/>
              <w:adjustRightInd w:val="0"/>
              <w:spacing w:after="120"/>
              <w:jc w:val="right"/>
            </w:pPr>
            <w:r w:rsidRPr="00BD5E37">
              <w:t>138,57</w:t>
            </w:r>
          </w:p>
        </w:tc>
        <w:tc>
          <w:tcPr>
            <w:tcW w:w="1976" w:type="dxa"/>
            <w:shd w:val="clear" w:color="auto" w:fill="auto"/>
            <w:vAlign w:val="center"/>
          </w:tcPr>
          <w:p w:rsidR="00C923A3" w:rsidRPr="00BD5E37" w:rsidRDefault="00C923A3" w:rsidP="008A0CFD">
            <w:pPr>
              <w:autoSpaceDE w:val="0"/>
              <w:autoSpaceDN w:val="0"/>
              <w:adjustRightInd w:val="0"/>
              <w:spacing w:after="120"/>
              <w:jc w:val="right"/>
            </w:pPr>
            <w:r w:rsidRPr="00BD5E37">
              <w:t>144,05</w:t>
            </w:r>
          </w:p>
        </w:tc>
      </w:tr>
      <w:tr w:rsidR="00C923A3" w:rsidRPr="00BD5E37" w:rsidTr="008A0CFD">
        <w:trPr>
          <w:trHeight w:val="284"/>
          <w:jc w:val="center"/>
        </w:trPr>
        <w:tc>
          <w:tcPr>
            <w:tcW w:w="3935" w:type="dxa"/>
            <w:shd w:val="clear" w:color="auto" w:fill="auto"/>
            <w:vAlign w:val="center"/>
          </w:tcPr>
          <w:p w:rsidR="00C923A3" w:rsidRPr="00BD5E37" w:rsidRDefault="00C923A3" w:rsidP="008A0CFD">
            <w:pPr>
              <w:autoSpaceDE w:val="0"/>
              <w:autoSpaceDN w:val="0"/>
              <w:adjustRightInd w:val="0"/>
              <w:spacing w:after="120"/>
              <w:jc w:val="both"/>
            </w:pPr>
            <w:r w:rsidRPr="00BD5E37">
              <w:t>% проценат деце старости од 0-14</w:t>
            </w:r>
          </w:p>
        </w:tc>
        <w:tc>
          <w:tcPr>
            <w:tcW w:w="853" w:type="dxa"/>
            <w:shd w:val="clear" w:color="auto" w:fill="auto"/>
            <w:vAlign w:val="center"/>
          </w:tcPr>
          <w:p w:rsidR="00C923A3" w:rsidRPr="00BD5E37" w:rsidRDefault="00C923A3" w:rsidP="008A0CFD">
            <w:pPr>
              <w:autoSpaceDE w:val="0"/>
              <w:autoSpaceDN w:val="0"/>
              <w:adjustRightInd w:val="0"/>
              <w:spacing w:after="120"/>
              <w:jc w:val="right"/>
            </w:pPr>
            <w:r w:rsidRPr="00BD5E37">
              <w:t>15,35</w:t>
            </w:r>
          </w:p>
        </w:tc>
        <w:tc>
          <w:tcPr>
            <w:tcW w:w="2202" w:type="dxa"/>
            <w:shd w:val="clear" w:color="auto" w:fill="auto"/>
            <w:vAlign w:val="center"/>
          </w:tcPr>
          <w:p w:rsidR="00C923A3" w:rsidRPr="00BD5E37" w:rsidRDefault="00C923A3" w:rsidP="008A0CFD">
            <w:pPr>
              <w:autoSpaceDE w:val="0"/>
              <w:autoSpaceDN w:val="0"/>
              <w:adjustRightInd w:val="0"/>
              <w:spacing w:after="120"/>
              <w:jc w:val="right"/>
            </w:pPr>
            <w:r w:rsidRPr="00BD5E37">
              <w:t>15,54</w:t>
            </w:r>
          </w:p>
        </w:tc>
        <w:tc>
          <w:tcPr>
            <w:tcW w:w="1976" w:type="dxa"/>
            <w:shd w:val="clear" w:color="auto" w:fill="auto"/>
            <w:vAlign w:val="center"/>
          </w:tcPr>
          <w:p w:rsidR="00C923A3" w:rsidRPr="00BD5E37" w:rsidRDefault="00C923A3" w:rsidP="008A0CFD">
            <w:pPr>
              <w:autoSpaceDE w:val="0"/>
              <w:autoSpaceDN w:val="0"/>
              <w:adjustRightInd w:val="0"/>
              <w:spacing w:after="120"/>
              <w:jc w:val="right"/>
            </w:pPr>
            <w:r w:rsidRPr="00BD5E37">
              <w:t>14,54</w:t>
            </w:r>
          </w:p>
        </w:tc>
      </w:tr>
      <w:tr w:rsidR="00C923A3" w:rsidRPr="00BD5E37" w:rsidTr="008A0CFD">
        <w:trPr>
          <w:trHeight w:val="284"/>
          <w:jc w:val="center"/>
        </w:trPr>
        <w:tc>
          <w:tcPr>
            <w:tcW w:w="3935" w:type="dxa"/>
            <w:shd w:val="clear" w:color="auto" w:fill="auto"/>
            <w:vAlign w:val="center"/>
          </w:tcPr>
          <w:p w:rsidR="00C923A3" w:rsidRPr="00BD5E37" w:rsidRDefault="00C923A3" w:rsidP="008A0CFD">
            <w:pPr>
              <w:autoSpaceDE w:val="0"/>
              <w:autoSpaceDN w:val="0"/>
              <w:adjustRightInd w:val="0"/>
              <w:spacing w:after="120"/>
              <w:jc w:val="both"/>
              <w:rPr>
                <w:spacing w:val="-6"/>
              </w:rPr>
            </w:pPr>
            <w:r w:rsidRPr="00BD5E37">
              <w:rPr>
                <w:spacing w:val="-6"/>
              </w:rPr>
              <w:t>% проценат становништва радног узраста</w:t>
            </w:r>
          </w:p>
        </w:tc>
        <w:tc>
          <w:tcPr>
            <w:tcW w:w="853" w:type="dxa"/>
            <w:shd w:val="clear" w:color="auto" w:fill="auto"/>
            <w:vAlign w:val="center"/>
          </w:tcPr>
          <w:p w:rsidR="00C923A3" w:rsidRPr="00BD5E37" w:rsidRDefault="00C923A3" w:rsidP="008A0CFD">
            <w:pPr>
              <w:autoSpaceDE w:val="0"/>
              <w:autoSpaceDN w:val="0"/>
              <w:adjustRightInd w:val="0"/>
              <w:spacing w:after="120"/>
              <w:jc w:val="right"/>
            </w:pPr>
            <w:r w:rsidRPr="00BD5E37">
              <w:t>65,68</w:t>
            </w:r>
          </w:p>
        </w:tc>
        <w:tc>
          <w:tcPr>
            <w:tcW w:w="2202" w:type="dxa"/>
            <w:shd w:val="clear" w:color="auto" w:fill="auto"/>
            <w:vAlign w:val="center"/>
          </w:tcPr>
          <w:p w:rsidR="00C923A3" w:rsidRPr="00BD5E37" w:rsidRDefault="00C923A3" w:rsidP="008A0CFD">
            <w:pPr>
              <w:autoSpaceDE w:val="0"/>
              <w:autoSpaceDN w:val="0"/>
              <w:adjustRightInd w:val="0"/>
              <w:spacing w:after="120"/>
              <w:jc w:val="right"/>
            </w:pPr>
            <w:r w:rsidRPr="00BD5E37">
              <w:t>65,91</w:t>
            </w:r>
          </w:p>
        </w:tc>
        <w:tc>
          <w:tcPr>
            <w:tcW w:w="1976" w:type="dxa"/>
            <w:shd w:val="clear" w:color="auto" w:fill="auto"/>
            <w:vAlign w:val="center"/>
          </w:tcPr>
          <w:p w:rsidR="00C923A3" w:rsidRPr="00BD5E37" w:rsidRDefault="00C923A3" w:rsidP="008A0CFD">
            <w:pPr>
              <w:autoSpaceDE w:val="0"/>
              <w:autoSpaceDN w:val="0"/>
              <w:adjustRightInd w:val="0"/>
              <w:spacing w:after="120"/>
              <w:jc w:val="right"/>
            </w:pPr>
            <w:r w:rsidRPr="00BD5E37">
              <w:t>65,02</w:t>
            </w:r>
          </w:p>
        </w:tc>
      </w:tr>
      <w:tr w:rsidR="00C923A3" w:rsidRPr="00BD5E37" w:rsidTr="008A0CFD">
        <w:trPr>
          <w:trHeight w:val="284"/>
          <w:jc w:val="center"/>
        </w:trPr>
        <w:tc>
          <w:tcPr>
            <w:tcW w:w="3935" w:type="dxa"/>
            <w:shd w:val="clear" w:color="auto" w:fill="auto"/>
            <w:vAlign w:val="center"/>
          </w:tcPr>
          <w:p w:rsidR="00C923A3" w:rsidRPr="00BD5E37" w:rsidRDefault="00C923A3" w:rsidP="008A0CFD">
            <w:pPr>
              <w:autoSpaceDE w:val="0"/>
              <w:autoSpaceDN w:val="0"/>
              <w:adjustRightInd w:val="0"/>
              <w:spacing w:after="120"/>
              <w:jc w:val="both"/>
            </w:pPr>
            <w:r w:rsidRPr="00BD5E37">
              <w:t>% 65 у укупном становништву</w:t>
            </w:r>
          </w:p>
        </w:tc>
        <w:tc>
          <w:tcPr>
            <w:tcW w:w="853" w:type="dxa"/>
            <w:shd w:val="clear" w:color="auto" w:fill="auto"/>
            <w:vAlign w:val="center"/>
          </w:tcPr>
          <w:p w:rsidR="00C923A3" w:rsidRPr="00BD5E37" w:rsidRDefault="00C923A3" w:rsidP="008A0CFD">
            <w:pPr>
              <w:autoSpaceDE w:val="0"/>
              <w:autoSpaceDN w:val="0"/>
              <w:adjustRightInd w:val="0"/>
              <w:spacing w:after="120"/>
              <w:jc w:val="right"/>
            </w:pPr>
            <w:r w:rsidRPr="00BD5E37">
              <w:t>19</w:t>
            </w:r>
          </w:p>
        </w:tc>
        <w:tc>
          <w:tcPr>
            <w:tcW w:w="2202" w:type="dxa"/>
            <w:shd w:val="clear" w:color="auto" w:fill="auto"/>
            <w:vAlign w:val="center"/>
          </w:tcPr>
          <w:p w:rsidR="00C923A3" w:rsidRPr="00BD5E37" w:rsidRDefault="00C923A3" w:rsidP="008A0CFD">
            <w:pPr>
              <w:autoSpaceDE w:val="0"/>
              <w:autoSpaceDN w:val="0"/>
              <w:adjustRightInd w:val="0"/>
              <w:spacing w:after="120"/>
              <w:jc w:val="right"/>
            </w:pPr>
            <w:r w:rsidRPr="00BD5E37">
              <w:t>18</w:t>
            </w:r>
          </w:p>
        </w:tc>
        <w:tc>
          <w:tcPr>
            <w:tcW w:w="1976" w:type="dxa"/>
            <w:shd w:val="clear" w:color="auto" w:fill="auto"/>
            <w:vAlign w:val="center"/>
          </w:tcPr>
          <w:p w:rsidR="00C923A3" w:rsidRPr="00BD5E37" w:rsidRDefault="00C923A3" w:rsidP="008A0CFD">
            <w:pPr>
              <w:autoSpaceDE w:val="0"/>
              <w:autoSpaceDN w:val="0"/>
              <w:adjustRightInd w:val="0"/>
              <w:spacing w:after="120"/>
              <w:jc w:val="right"/>
            </w:pPr>
            <w:r w:rsidRPr="00BD5E37">
              <w:t>19</w:t>
            </w:r>
          </w:p>
        </w:tc>
      </w:tr>
    </w:tbl>
    <w:p w:rsidR="00C923A3" w:rsidRPr="00BD5E37" w:rsidRDefault="00C923A3" w:rsidP="00C923A3">
      <w:pPr>
        <w:autoSpaceDE w:val="0"/>
        <w:autoSpaceDN w:val="0"/>
        <w:adjustRightInd w:val="0"/>
        <w:spacing w:before="60" w:after="120"/>
        <w:jc w:val="both"/>
      </w:pPr>
      <w:r w:rsidRPr="00BD5E37">
        <w:rPr>
          <w:i/>
          <w:iCs/>
        </w:rPr>
        <w:t>Извор:</w:t>
      </w:r>
      <w:r w:rsidRPr="00BD5E37">
        <w:t xml:space="preserve"> (РЗС) 2020, Девинфо.</w:t>
      </w:r>
    </w:p>
    <w:p w:rsidR="00C923A3" w:rsidRPr="00BD5E37" w:rsidRDefault="00C923A3" w:rsidP="00C923A3">
      <w:pPr>
        <w:autoSpaceDE w:val="0"/>
        <w:autoSpaceDN w:val="0"/>
        <w:adjustRightInd w:val="0"/>
        <w:spacing w:after="120"/>
        <w:jc w:val="both"/>
      </w:pPr>
      <w:r w:rsidRPr="00BD5E37">
        <w:t>У 2020. години, укупан број становника је био 38.658 лица, са густином насељености од 103 становника/км</w:t>
      </w:r>
      <w:r w:rsidRPr="00BD5E37">
        <w:rPr>
          <w:vertAlign w:val="superscript"/>
        </w:rPr>
        <w:t>2</w:t>
      </w:r>
      <w:r w:rsidRPr="00BD5E37">
        <w:t xml:space="preserve">. Стопа природног прираштаја је била -8, умрлих 17, а живорођених 9. </w:t>
      </w:r>
    </w:p>
    <w:p w:rsidR="00C923A3" w:rsidRPr="00BD5E37" w:rsidRDefault="00C923A3" w:rsidP="00C923A3">
      <w:pPr>
        <w:autoSpaceDE w:val="0"/>
        <w:autoSpaceDN w:val="0"/>
        <w:adjustRightInd w:val="0"/>
        <w:spacing w:after="120"/>
        <w:jc w:val="both"/>
        <w:rPr>
          <w:b/>
          <w:bCs/>
        </w:rPr>
      </w:pPr>
      <w:r w:rsidRPr="00BD5E37">
        <w:rPr>
          <w:b/>
          <w:bCs/>
        </w:rPr>
        <w:t>Слика 2.</w:t>
      </w:r>
      <w:r w:rsidRPr="00BD5E37">
        <w:t xml:space="preserve"> Становништво према старосним групама,  у 2020. години.</w:t>
      </w:r>
    </w:p>
    <w:p w:rsidR="00C923A3" w:rsidRPr="00BD5E37" w:rsidRDefault="000C6FF0" w:rsidP="00C923A3">
      <w:pPr>
        <w:autoSpaceDE w:val="0"/>
        <w:autoSpaceDN w:val="0"/>
        <w:adjustRightInd w:val="0"/>
        <w:spacing w:after="120"/>
        <w:jc w:val="both"/>
        <w:rPr>
          <w:spacing w:val="-6"/>
        </w:rPr>
      </w:pPr>
      <w:r w:rsidRPr="00BD5E37">
        <w:rPr>
          <w:noProof/>
          <w:spacing w:val="-6"/>
        </w:rPr>
        <w:drawing>
          <wp:anchor distT="0" distB="0" distL="114300" distR="114300" simplePos="0" relativeHeight="251657728" behindDoc="0" locked="0" layoutInCell="1" allowOverlap="1">
            <wp:simplePos x="0" y="0"/>
            <wp:positionH relativeFrom="column">
              <wp:posOffset>0</wp:posOffset>
            </wp:positionH>
            <wp:positionV relativeFrom="paragraph">
              <wp:posOffset>6350</wp:posOffset>
            </wp:positionV>
            <wp:extent cx="2011680" cy="1991995"/>
            <wp:effectExtent l="0" t="0" r="0" b="0"/>
            <wp:wrapSquare wrapText="bothSides"/>
            <wp:docPr id="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11680" cy="1991995"/>
                    </a:xfrm>
                    <a:prstGeom prst="rect">
                      <a:avLst/>
                    </a:prstGeom>
                    <a:noFill/>
                    <a:ln>
                      <a:noFill/>
                    </a:ln>
                  </pic:spPr>
                </pic:pic>
              </a:graphicData>
            </a:graphic>
          </wp:anchor>
        </w:drawing>
      </w:r>
      <w:r w:rsidR="00C923A3" w:rsidRPr="00BD5E37">
        <w:rPr>
          <w:spacing w:val="-6"/>
        </w:rPr>
        <w:t xml:space="preserve">Просечна старост становништва је 42 године, са индексом старења 126. Просечан број чланова домаћинства је 2,99. Према старосној структури, млађе становништво (од 0 до 17 година) и становништво старије од 65 година је заступљено са истим уделом од 19% у односу на укупан број становника општине Врбас. </w:t>
      </w:r>
    </w:p>
    <w:p w:rsidR="00C923A3" w:rsidRPr="00BD5E37" w:rsidRDefault="00C923A3" w:rsidP="00D90147">
      <w:pPr>
        <w:autoSpaceDE w:val="0"/>
        <w:autoSpaceDN w:val="0"/>
        <w:adjustRightInd w:val="0"/>
        <w:spacing w:after="120"/>
        <w:jc w:val="both"/>
      </w:pPr>
      <w:r w:rsidRPr="00BD5E37">
        <w:t>Пунолетно становништво општине Врбас, које се налази у групи од 18-64 године је најзаступљенија старосна група и чини 62% укупног броја становника Општине (Слика 2).</w:t>
      </w:r>
    </w:p>
    <w:p w:rsidR="00C923A3" w:rsidRPr="00BD5E37" w:rsidRDefault="00C923A3" w:rsidP="00C923A3">
      <w:pPr>
        <w:autoSpaceDE w:val="0"/>
        <w:autoSpaceDN w:val="0"/>
        <w:adjustRightInd w:val="0"/>
        <w:spacing w:after="240"/>
        <w:jc w:val="both"/>
      </w:pPr>
      <w:r w:rsidRPr="00BD5E37">
        <w:rPr>
          <w:i/>
          <w:iCs/>
        </w:rPr>
        <w:t>Извор:</w:t>
      </w:r>
      <w:r w:rsidRPr="00BD5E37">
        <w:t xml:space="preserve"> Витална статистика, 2020.</w:t>
      </w:r>
    </w:p>
    <w:p w:rsidR="00C923A3" w:rsidRPr="00BD5E37" w:rsidRDefault="00C923A3" w:rsidP="00C923A3">
      <w:pPr>
        <w:autoSpaceDE w:val="0"/>
        <w:autoSpaceDN w:val="0"/>
        <w:adjustRightInd w:val="0"/>
        <w:spacing w:before="240" w:after="120"/>
        <w:jc w:val="both"/>
        <w:rPr>
          <w:b/>
          <w:i/>
        </w:rPr>
      </w:pPr>
      <w:r w:rsidRPr="00BD5E37">
        <w:rPr>
          <w:b/>
          <w:i/>
        </w:rPr>
        <w:t>Организациона структура општине</w:t>
      </w:r>
    </w:p>
    <w:p w:rsidR="00C923A3" w:rsidRPr="00BD5E37" w:rsidRDefault="00C923A3" w:rsidP="00C923A3">
      <w:pPr>
        <w:autoSpaceDE w:val="0"/>
        <w:autoSpaceDN w:val="0"/>
        <w:adjustRightInd w:val="0"/>
        <w:spacing w:before="120" w:after="120"/>
        <w:jc w:val="both"/>
        <w:rPr>
          <w:spacing w:val="-6"/>
        </w:rPr>
      </w:pPr>
      <w:r w:rsidRPr="00BD5E37">
        <w:rPr>
          <w:spacing w:val="-6"/>
        </w:rPr>
        <w:t>Основне организационе јединице су: Одељење за управу и управљање људским  ресурсима; Одељење за друштвене делатности; Одељење за финансије и буџет; Одељење за пољопривреду, привреду и локални економски развој и туризам; Одељење за урбанизам и просторно планирање, стамбено комуналне послове и заштиту животнe средине; Одељење за инспекцијске послове; Одељење за локалне јавне приходе; Служба Скупштине општине; Служба председника општине и општинског већа и Кабинет Председника општине.</w:t>
      </w:r>
    </w:p>
    <w:p w:rsidR="00C923A3" w:rsidRPr="00BD5E37" w:rsidRDefault="00C923A3" w:rsidP="00C923A3">
      <w:pPr>
        <w:autoSpaceDE w:val="0"/>
        <w:autoSpaceDN w:val="0"/>
        <w:adjustRightInd w:val="0"/>
        <w:spacing w:before="120" w:after="120"/>
        <w:jc w:val="both"/>
        <w:rPr>
          <w:spacing w:val="-6"/>
        </w:rPr>
      </w:pPr>
      <w:r w:rsidRPr="00BD5E37">
        <w:rPr>
          <w:spacing w:val="-6"/>
        </w:rPr>
        <w:t xml:space="preserve">Пословником Скупштине општине формирано </w:t>
      </w:r>
      <w:r w:rsidR="007E1D4B" w:rsidRPr="00BD5E37">
        <w:rPr>
          <w:spacing w:val="-6"/>
        </w:rPr>
        <w:t>је укупно 8</w:t>
      </w:r>
      <w:r w:rsidRPr="00BD5E37">
        <w:rPr>
          <w:spacing w:val="-6"/>
        </w:rPr>
        <w:t xml:space="preserve"> сталних радних тела и то: Савет за буџет, финансије и привреду, Савет за урбанизам, стамбено-комуналне делатности и заштиту животне средине, Савет за друштвене делатности, </w:t>
      </w:r>
      <w:r w:rsidR="007E1D4B" w:rsidRPr="00BD5E37">
        <w:rPr>
          <w:spacing w:val="-6"/>
        </w:rPr>
        <w:t xml:space="preserve">Савет за родну равноправност </w:t>
      </w:r>
      <w:r w:rsidRPr="00BD5E37">
        <w:rPr>
          <w:spacing w:val="-6"/>
        </w:rPr>
        <w:t xml:space="preserve">Комисију за статутарна питања, организацију и нормативна акта Скупштине, Комисију за кадровска, </w:t>
      </w:r>
      <w:r w:rsidRPr="00BD5E37">
        <w:rPr>
          <w:spacing w:val="-6"/>
        </w:rPr>
        <w:lastRenderedPageBreak/>
        <w:t>административна питања и радне односе, Мандатно-имунитетну комисију и Комисију за представке и жалбе.</w:t>
      </w:r>
    </w:p>
    <w:p w:rsidR="00C923A3" w:rsidRPr="00BD5E37" w:rsidRDefault="00C923A3" w:rsidP="00C923A3">
      <w:pPr>
        <w:autoSpaceDE w:val="0"/>
        <w:autoSpaceDN w:val="0"/>
        <w:adjustRightInd w:val="0"/>
        <w:spacing w:before="120" w:after="120"/>
        <w:jc w:val="both"/>
        <w:rPr>
          <w:spacing w:val="-6"/>
        </w:rPr>
      </w:pPr>
      <w:r w:rsidRPr="00BD5E37">
        <w:rPr>
          <w:spacing w:val="-6"/>
        </w:rPr>
        <w:t>Општина Врбас је оснивач следећих јавних институција и установа</w:t>
      </w:r>
      <w:r w:rsidR="007E1D4B" w:rsidRPr="00BD5E37">
        <w:rPr>
          <w:spacing w:val="-6"/>
        </w:rPr>
        <w:t>: Културни центар Врбас, Јавна</w:t>
      </w:r>
      <w:r w:rsidRPr="00BD5E37">
        <w:rPr>
          <w:spacing w:val="-6"/>
        </w:rPr>
        <w:t xml:space="preserve"> библиотека „Данило Киш“ Врбас</w:t>
      </w:r>
      <w:r w:rsidRPr="00BD5E37">
        <w:rPr>
          <w:spacing w:val="-6"/>
          <w:u w:val="single"/>
        </w:rPr>
        <w:t>,</w:t>
      </w:r>
      <w:r w:rsidRPr="00BD5E37">
        <w:rPr>
          <w:spacing w:val="-6"/>
        </w:rPr>
        <w:t xml:space="preserve"> </w:t>
      </w:r>
      <w:r w:rsidR="007E1D4B" w:rsidRPr="00BD5E37">
        <w:rPr>
          <w:spacing w:val="-6"/>
        </w:rPr>
        <w:t xml:space="preserve">Јавна </w:t>
      </w:r>
      <w:r w:rsidR="0057633C" w:rsidRPr="00BD5E37">
        <w:rPr>
          <w:spacing w:val="-6"/>
        </w:rPr>
        <w:t>п</w:t>
      </w:r>
      <w:r w:rsidRPr="00BD5E37">
        <w:rPr>
          <w:spacing w:val="-6"/>
        </w:rPr>
        <w:t xml:space="preserve">редшколска установа „Бошко Буха“, Центар за физичку културу „Драго Јововић“ Врбас, Центар за социјални рад, Јавно комунално предузеће „Стандард“ Врбас, ЈП ВРБАС ГАС, Јавно комунално предузеће „Комуналац“ Врбас, ЈКП „Пречистач“ Врбас-Кула Врбас, </w:t>
      </w:r>
      <w:r w:rsidR="007E1D4B" w:rsidRPr="00BD5E37">
        <w:rPr>
          <w:color w:val="000000" w:themeColor="text1"/>
          <w:spacing w:val="-6"/>
        </w:rPr>
        <w:t xml:space="preserve">Јавна </w:t>
      </w:r>
      <w:r w:rsidRPr="00BD5E37">
        <w:rPr>
          <w:color w:val="000000" w:themeColor="text1"/>
          <w:spacing w:val="-6"/>
        </w:rPr>
        <w:t>Апотекарска установа Врбас,</w:t>
      </w:r>
      <w:r w:rsidRPr="00BD5E37">
        <w:rPr>
          <w:spacing w:val="-6"/>
        </w:rPr>
        <w:t xml:space="preserve"> Јавна Агенција за зоохигијену и пољопривреду општине Врбас, Туристичка организација општине Врбас.</w:t>
      </w:r>
    </w:p>
    <w:p w:rsidR="00C923A3" w:rsidRPr="00BD5E37" w:rsidRDefault="00C923A3" w:rsidP="00C923A3">
      <w:pPr>
        <w:autoSpaceDE w:val="0"/>
        <w:autoSpaceDN w:val="0"/>
        <w:adjustRightInd w:val="0"/>
        <w:spacing w:before="240" w:after="120"/>
        <w:jc w:val="both"/>
        <w:rPr>
          <w:b/>
          <w:i/>
        </w:rPr>
      </w:pPr>
      <w:r w:rsidRPr="00BD5E37">
        <w:rPr>
          <w:b/>
          <w:i/>
        </w:rPr>
        <w:t>Природни ресурси</w:t>
      </w:r>
    </w:p>
    <w:p w:rsidR="00C923A3" w:rsidRPr="00BD5E37" w:rsidRDefault="00C923A3" w:rsidP="00C923A3">
      <w:pPr>
        <w:autoSpaceDE w:val="0"/>
        <w:autoSpaceDN w:val="0"/>
        <w:adjustRightInd w:val="0"/>
        <w:spacing w:after="120"/>
        <w:jc w:val="both"/>
      </w:pPr>
      <w:r w:rsidRPr="00BD5E37">
        <w:t>Географски положај општине Врбас је изузетно повољан. У погледу рељефа, територија Општине се простире на лесној заравни и лесној тераси, на надморској висини 81-104 м. Клима је умерено-континентална са јасно израженим годишњим добима. Ливадска карбонатна црница je доминантни тип земљишта на 26.215 ха (69,8%) а после ње чернозем на 10.326 ха (27,5%).  Општину карактерише и изузетно богатс</w:t>
      </w:r>
      <w:r w:rsidR="00A51D9B" w:rsidRPr="00BD5E37">
        <w:t>т</w:t>
      </w:r>
      <w:r w:rsidRPr="00BD5E37">
        <w:t>во у водним ресурсима који се јављају у виду површинских и подземних вода у оквиру којих су присутне и термоминералне воде.</w:t>
      </w:r>
    </w:p>
    <w:p w:rsidR="00C923A3" w:rsidRPr="00BD5E37" w:rsidRDefault="00C923A3" w:rsidP="00C923A3">
      <w:pPr>
        <w:autoSpaceDE w:val="0"/>
        <w:autoSpaceDN w:val="0"/>
        <w:adjustRightInd w:val="0"/>
        <w:spacing w:before="120" w:after="240"/>
        <w:jc w:val="both"/>
        <w:rPr>
          <w:spacing w:val="-6"/>
        </w:rPr>
      </w:pPr>
      <w:r w:rsidRPr="00BD5E37">
        <w:rPr>
          <w:spacing w:val="-6"/>
        </w:rPr>
        <w:t>На територији општине Врбас постоје могућности за коришћење обновљивих извора енергије али је њена примена ипак мала. Енергија биомасе се мало користи. Коришћење сунчеве енергије, енергије ветра и геотермалне енергије је такође занемарљиво.</w:t>
      </w:r>
    </w:p>
    <w:p w:rsidR="00C923A3" w:rsidRPr="00BD5E37" w:rsidRDefault="00C923A3" w:rsidP="00C923A3">
      <w:pPr>
        <w:autoSpaceDE w:val="0"/>
        <w:autoSpaceDN w:val="0"/>
        <w:adjustRightInd w:val="0"/>
        <w:spacing w:before="240" w:after="120"/>
        <w:jc w:val="both"/>
        <w:rPr>
          <w:b/>
        </w:rPr>
      </w:pPr>
      <w:r w:rsidRPr="00BD5E37">
        <w:rPr>
          <w:b/>
        </w:rPr>
        <w:t>Животна средина и комунална инфраструктура</w:t>
      </w:r>
    </w:p>
    <w:p w:rsidR="00C923A3" w:rsidRPr="00BD5E37" w:rsidRDefault="00C923A3" w:rsidP="00C923A3">
      <w:pPr>
        <w:autoSpaceDE w:val="0"/>
        <w:autoSpaceDN w:val="0"/>
        <w:adjustRightInd w:val="0"/>
        <w:spacing w:after="120"/>
        <w:jc w:val="both"/>
        <w:rPr>
          <w:noProof/>
          <w:spacing w:val="-6"/>
        </w:rPr>
      </w:pPr>
      <w:r w:rsidRPr="00BD5E37">
        <w:rPr>
          <w:noProof/>
          <w:spacing w:val="-6"/>
        </w:rPr>
        <w:t xml:space="preserve">Подручје општине Врбас спада у подручја са локалитетима деградиране животне средине, са негативним утицајима на човека, биљни и животињски свет и квалитет живота. </w:t>
      </w:r>
    </w:p>
    <w:p w:rsidR="00C923A3" w:rsidRPr="00BD5E37" w:rsidRDefault="00C923A3" w:rsidP="00C923A3">
      <w:pPr>
        <w:autoSpaceDE w:val="0"/>
        <w:autoSpaceDN w:val="0"/>
        <w:adjustRightInd w:val="0"/>
        <w:spacing w:after="120"/>
        <w:jc w:val="both"/>
        <w:rPr>
          <w:noProof/>
          <w:spacing w:val="-6"/>
        </w:rPr>
      </w:pPr>
      <w:r w:rsidRPr="00BD5E37">
        <w:rPr>
          <w:noProof/>
          <w:spacing w:val="-6"/>
        </w:rPr>
        <w:t xml:space="preserve">Систем водоснабдевања обухвата шест независних водоводних система, посебан систем за свако насеље. Поред јавног водовода, већа индустријска постројења у насељу располажу сопственим изворима водоснабдевања (микроводоводни системи). </w:t>
      </w:r>
    </w:p>
    <w:p w:rsidR="00C923A3" w:rsidRPr="00BD5E37" w:rsidRDefault="00C923A3" w:rsidP="00C923A3">
      <w:pPr>
        <w:autoSpaceDE w:val="0"/>
        <w:autoSpaceDN w:val="0"/>
        <w:adjustRightInd w:val="0"/>
        <w:spacing w:before="120" w:after="120"/>
        <w:jc w:val="both"/>
        <w:rPr>
          <w:noProof/>
          <w:spacing w:val="-6"/>
        </w:rPr>
      </w:pPr>
      <w:r w:rsidRPr="00BD5E37">
        <w:rPr>
          <w:noProof/>
          <w:spacing w:val="-6"/>
        </w:rPr>
        <w:t xml:space="preserve">На водоводну мрежу прикључено је 14.651 домаћинство, што чини 100% од укупног броја домаћинстава Општине. Квалитет пијаће воде из јавног градског водовода је задовољавајући, иако постоје мања одступања када је у питању микробиолошка исправност воде за пиће. </w:t>
      </w:r>
    </w:p>
    <w:p w:rsidR="00C923A3" w:rsidRPr="00BD5E37" w:rsidRDefault="00C923A3" w:rsidP="00C923A3">
      <w:pPr>
        <w:autoSpaceDE w:val="0"/>
        <w:autoSpaceDN w:val="0"/>
        <w:adjustRightInd w:val="0"/>
        <w:spacing w:after="120"/>
        <w:jc w:val="both"/>
        <w:rPr>
          <w:noProof/>
        </w:rPr>
      </w:pPr>
      <w:r w:rsidRPr="00BD5E37">
        <w:rPr>
          <w:noProof/>
        </w:rPr>
        <w:t>На канализациону мрежу прикључено је укупно 6.349 домаћинстава, што чини 44,99% од укупног броја домаћинстава на подручју Општине.</w:t>
      </w:r>
    </w:p>
    <w:p w:rsidR="00C923A3" w:rsidRPr="00BD5E37" w:rsidRDefault="00C923A3" w:rsidP="00C923A3">
      <w:pPr>
        <w:autoSpaceDE w:val="0"/>
        <w:autoSpaceDN w:val="0"/>
        <w:adjustRightInd w:val="0"/>
        <w:spacing w:before="120" w:after="120"/>
        <w:jc w:val="both"/>
        <w:rPr>
          <w:noProof/>
        </w:rPr>
      </w:pPr>
      <w:r w:rsidRPr="00BD5E37">
        <w:rPr>
          <w:noProof/>
        </w:rPr>
        <w:t xml:space="preserve">Више од половине отпадних вода из домаћинстава испусти се у септичке јаме, а преостале отпадне воде у канализациону мрежу, одакле се без пречишћавања испуштају у каналску мрежу (постројење за пречишћавање отпадних комуналних вода је изграђено, али још увек није у пуној функцији). </w:t>
      </w:r>
    </w:p>
    <w:p w:rsidR="00C923A3" w:rsidRPr="00BD5E37" w:rsidRDefault="00C923A3" w:rsidP="00C923A3">
      <w:pPr>
        <w:autoSpaceDE w:val="0"/>
        <w:autoSpaceDN w:val="0"/>
        <w:adjustRightInd w:val="0"/>
        <w:spacing w:after="120"/>
        <w:jc w:val="both"/>
        <w:rPr>
          <w:noProof/>
          <w:spacing w:val="-6"/>
        </w:rPr>
      </w:pPr>
      <w:r w:rsidRPr="00BD5E37">
        <w:rPr>
          <w:noProof/>
          <w:spacing w:val="-6"/>
        </w:rPr>
        <w:t xml:space="preserve">Отпадне воде из индустријских постројења такође се не пречишћавају, и изливају се у каналску мрежу. Кроз Општину пролази Велики бачки канал, који је веома загађен отпадним водама различитог састава и порекла (највише радом индустријских капацитета). </w:t>
      </w:r>
    </w:p>
    <w:p w:rsidR="00793B78" w:rsidRPr="00BD5E37" w:rsidRDefault="00C923A3" w:rsidP="009D0A2C">
      <w:pPr>
        <w:autoSpaceDE w:val="0"/>
        <w:autoSpaceDN w:val="0"/>
        <w:adjustRightInd w:val="0"/>
        <w:spacing w:before="120" w:after="120"/>
        <w:jc w:val="both"/>
        <w:rPr>
          <w:noProof/>
        </w:rPr>
      </w:pPr>
      <w:r w:rsidRPr="00BD5E37">
        <w:rPr>
          <w:noProof/>
        </w:rPr>
        <w:t>Проблем управљања чврстим комуналним отпадом на подручју Општине је изражен. Главна депонија је несанитарна, лоцирана поред пута Нови Сад - Врбас, и представља опасност по животну средину. Депонија није ограђена, слободан је приступ животињама итд. Осим главне депоније, постоји више дивљих депонија/сметлишта, које се спонтано стварају у насељима Општине. Примарна сепарација отпада не постоји (осим ПЕТ амбалаже), као ни рециклажа.</w:t>
      </w:r>
    </w:p>
    <w:p w:rsidR="00C923A3" w:rsidRPr="00BD5E37" w:rsidRDefault="00C923A3" w:rsidP="00C923A3">
      <w:pPr>
        <w:autoSpaceDE w:val="0"/>
        <w:autoSpaceDN w:val="0"/>
        <w:adjustRightInd w:val="0"/>
        <w:spacing w:before="240" w:after="120"/>
        <w:jc w:val="both"/>
        <w:rPr>
          <w:b/>
        </w:rPr>
      </w:pPr>
      <w:r w:rsidRPr="00BD5E37">
        <w:rPr>
          <w:b/>
        </w:rPr>
        <w:lastRenderedPageBreak/>
        <w:t>Инфраструктура</w:t>
      </w:r>
    </w:p>
    <w:p w:rsidR="00C923A3" w:rsidRPr="00BD5E37" w:rsidRDefault="00C923A3" w:rsidP="00C923A3">
      <w:pPr>
        <w:autoSpaceDE w:val="0"/>
        <w:autoSpaceDN w:val="0"/>
        <w:adjustRightInd w:val="0"/>
        <w:spacing w:after="120"/>
        <w:jc w:val="both"/>
      </w:pPr>
      <w:r w:rsidRPr="00BD5E37">
        <w:t>Саобраћајно-комуникативни значај општине Врбас проистиче из њеног географског положаја (лоцирана је у средишту Бaчкe, уз релативну близину појединих регионалних и обласних центара, попут Нoвог Сaда, Бeoгрaда, Субoтице или Сoмбoра), директног ослaњaња нa европски кoридoр 10 и близине eврoпскoг кoридoрa 7 (рeкa Дунaв). Иако су на територији Општине расположиви ресурси за eксплoaтацију већине видова сaoбрaћajа, тренутно је друмском саобраћају додељена примарна важност.</w:t>
      </w:r>
    </w:p>
    <w:p w:rsidR="00C923A3" w:rsidRPr="00BD5E37" w:rsidRDefault="00C923A3" w:rsidP="00C923A3">
      <w:pPr>
        <w:spacing w:before="100" w:beforeAutospacing="1" w:after="100" w:afterAutospacing="1"/>
        <w:ind w:right="22"/>
        <w:jc w:val="both"/>
        <w:rPr>
          <w:spacing w:val="-6"/>
        </w:rPr>
      </w:pPr>
      <w:r w:rsidRPr="00BD5E37">
        <w:rPr>
          <w:spacing w:val="-6"/>
        </w:rPr>
        <w:t xml:space="preserve">Мрежу друмских саобраћајница на територији општине Врбас сачињавају државни путни правци I и II реда, као и општински категорисани и некатегорисани путеви. Државни путеви су најчешће у функцији примарних општинских саобраћајница, тако да проласком кроз центре насељених места интензитетом транзитног саобраћаја угрожавају одвијање интерног насељског саобраћаја, негативно утичући на параметре екологије и безбедности саобраћаја.  </w:t>
      </w:r>
    </w:p>
    <w:p w:rsidR="00C923A3" w:rsidRPr="00BD5E37" w:rsidRDefault="00C923A3" w:rsidP="00C923A3">
      <w:pPr>
        <w:autoSpaceDE w:val="0"/>
        <w:autoSpaceDN w:val="0"/>
        <w:adjustRightInd w:val="0"/>
        <w:spacing w:before="120" w:after="120"/>
        <w:jc w:val="both"/>
        <w:rPr>
          <w:spacing w:val="-6"/>
        </w:rPr>
      </w:pPr>
      <w:r w:rsidRPr="00BD5E37">
        <w:rPr>
          <w:spacing w:val="-6"/>
        </w:rPr>
        <w:t>На територији општине Врбас физички постоје два пружна коридора у функцији превоза људи и терета. Један је део мaгистрaлног једноколосечног међународног пружног правца бр. 2 нa прaвцу Бeoгрaд-Нoви Сaд-Субoтицa-грaнични прeлaз са Мађарском-Кeлeбиja (пруга је eлeктрифицирaна), док други представља регионални пружни правац бр. 33 Бeчej-Сoмбoр (пруга није електрифицирана).</w:t>
      </w:r>
    </w:p>
    <w:p w:rsidR="00C923A3" w:rsidRPr="00BD5E37" w:rsidRDefault="00C923A3" w:rsidP="00C923A3">
      <w:pPr>
        <w:autoSpaceDE w:val="0"/>
        <w:autoSpaceDN w:val="0"/>
        <w:adjustRightInd w:val="0"/>
        <w:spacing w:before="120" w:after="120"/>
        <w:jc w:val="both"/>
      </w:pPr>
      <w:r w:rsidRPr="00BD5E37">
        <w:t xml:space="preserve">Значајан природни и привредни ресурс за општину представља мрежа кaнaлa у хидрoсистeму ДTД. Канали омогућавају пловидбу брoдoвa дeплaсмaнa 500-1.000 тона. Прoстoрни плaн Општине дефинише пристaништe у Врбaсу као oснoвни тeрминaл вoднoг трaнспoртa. </w:t>
      </w:r>
    </w:p>
    <w:p w:rsidR="00C923A3" w:rsidRPr="00BD5E37" w:rsidRDefault="00C923A3" w:rsidP="00C923A3">
      <w:pPr>
        <w:autoSpaceDE w:val="0"/>
        <w:autoSpaceDN w:val="0"/>
        <w:adjustRightInd w:val="0"/>
        <w:spacing w:before="120" w:after="120"/>
        <w:jc w:val="both"/>
      </w:pPr>
      <w:r w:rsidRPr="00BD5E37">
        <w:t xml:space="preserve">Општина Врбас се сматра нето увозником електричне енергије. У функцији снабдевања електричном енергијом иницијално је трaнсфoрмaтoрска стaница TС Србoбрaн (220/110 kV) од које пoлaзe високонапонски дaлeкoвoди 110 kV дo прeнoсних трансформаторских станица ТС Врбaс 1 (110/20 kV) са два трансформатора укупне инсталисане снаге 63 MVA и ТС Врбaс 2 (110/20 kV) са трансформатором укупне инсталисане снаге 31,5 MVA. Даља дистрибуција електричне енергије до свих насеља Општине врши се преко дистрибутивних средњенапонских далековода 20 kV, који полазе од TС Врбaс 1 и ТС Врбaс 2 и завршавају у појединачним типским дистрибутивним трaфoстaницaма 20/0,4 kV, лоцираним у сваком нaсeљeном мeсту општинe. Преко дистрибутивнe нискoнaпoнскe 0,4 kV eлeктричнe мрeжe, врши сe снaбдeвaњe електричном енергијом крajњих потрошача. Сва насељена места општине Врбас су електрификована. Капацитет расположиве дистрибутивне мреже и трансформаторских станица генерално задовољава садашње потребе потрошача. </w:t>
      </w:r>
    </w:p>
    <w:p w:rsidR="00C923A3" w:rsidRPr="00BD5E37" w:rsidRDefault="00C923A3" w:rsidP="00C923A3">
      <w:pPr>
        <w:autoSpaceDE w:val="0"/>
        <w:autoSpaceDN w:val="0"/>
        <w:adjustRightInd w:val="0"/>
        <w:spacing w:before="120" w:after="120"/>
        <w:jc w:val="both"/>
      </w:pPr>
      <w:r w:rsidRPr="00BD5E37">
        <w:t xml:space="preserve">Сва насељена места Општине покривена су гасоводном мрежом. Oд ГMРС Врбас дo расположивих MРС (у насељеним местима или поседу великих приврeдних пoтрoшaчa) спроведен је преносни гaсoвoд срeдњeг притискa (8-12 бaрa), док је од сваке МРС спроведена дистрибутивнa гасоводна мрежа нискoг притиска (8-4 бaрa) која је у функцији испоруке земног гаса крajњим пoтрoшaчима (дoмaћинствa и мaли приврeдни пoтрoшaчи). Расположиви гaсни систeми на територији Општине су капацитетом и дисперзијом гасоводне мреже, тeхничким карактеристикама и eнeргeтском eфикaснoшћу, те утицајем на стање живoтнe срeдинe на врло задовољавајућем нивоу. </w:t>
      </w:r>
    </w:p>
    <w:p w:rsidR="00C923A3" w:rsidRPr="00BD5E37" w:rsidRDefault="00C923A3" w:rsidP="00C923A3">
      <w:pPr>
        <w:autoSpaceDE w:val="0"/>
        <w:autoSpaceDN w:val="0"/>
        <w:adjustRightInd w:val="0"/>
        <w:spacing w:after="120"/>
        <w:jc w:val="both"/>
        <w:rPr>
          <w:spacing w:val="-6"/>
        </w:rPr>
      </w:pPr>
      <w:r w:rsidRPr="00BD5E37">
        <w:rPr>
          <w:spacing w:val="-6"/>
        </w:rPr>
        <w:t xml:space="preserve">На територији Општине Врбас организована испорука топлотне енергије (даљинско грејање) присутна је само у насељеном месту Врбас. Инсталирана опрeма за производњу и инстaлaциje зa дистрибуцију тoплoтнe eнeргиje су генерално у незадовољавајућем стању (превасходно су технолошки застарели и технички дoтрajaли). </w:t>
      </w:r>
    </w:p>
    <w:p w:rsidR="00C923A3" w:rsidRPr="00BD5E37" w:rsidRDefault="00C923A3" w:rsidP="00C923A3">
      <w:pPr>
        <w:autoSpaceDE w:val="0"/>
        <w:autoSpaceDN w:val="0"/>
        <w:adjustRightInd w:val="0"/>
        <w:spacing w:before="120" w:after="120"/>
        <w:jc w:val="both"/>
        <w:rPr>
          <w:spacing w:val="-6"/>
        </w:rPr>
      </w:pPr>
      <w:r w:rsidRPr="00BD5E37">
        <w:rPr>
          <w:spacing w:val="-6"/>
        </w:rPr>
        <w:lastRenderedPageBreak/>
        <w:t>Сва насељена места Општине покривена су мрежом фиксне телефоније, а њено ф</w:t>
      </w:r>
      <w:r w:rsidRPr="00BD5E37">
        <w:rPr>
          <w:bCs/>
          <w:spacing w:val="-6"/>
        </w:rPr>
        <w:t xml:space="preserve">ункционисање јe зaдoвoљaвajућe. Скоро комплетна територија општине Врбас покривена је сигналом мобилне телефоније сва три оператера мобилне телефоније активна на територији Републике, при чему је јачина доступног сигнала генерално задовољавајућа. </w:t>
      </w:r>
      <w:r w:rsidRPr="00BD5E37">
        <w:rPr>
          <w:spacing w:val="-6"/>
        </w:rPr>
        <w:t>Иако су асортиман и квалитет услуга пружених од ЈП Поште Србије у великој мери усклађени са захтевима крајњих корисника, потенцијално се отвара питање потребе додатних испостава у насељеним местима општине са већим бројем становника. На територији општине Врбас послује неколико привредних субјеката (провајдера) који нуде услуге везане за интернет саобраћај и кабловски дистрибутивни систем. Унутар Општине постоји једна емисиона ТВ станица регионалног карактера (ТВ Бачка), као и две радио станице регионалног карактера (Радио Врбас и Радио Fantasy Naxi). Општинска управа Врбаса располаже скоро потпуно имплементираним WЕB порталом за Е-управу.</w:t>
      </w:r>
    </w:p>
    <w:p w:rsidR="00C923A3" w:rsidRPr="00BD5E37" w:rsidRDefault="00C923A3" w:rsidP="00C923A3">
      <w:pPr>
        <w:autoSpaceDE w:val="0"/>
        <w:autoSpaceDN w:val="0"/>
        <w:adjustRightInd w:val="0"/>
        <w:spacing w:before="240" w:after="120"/>
        <w:jc w:val="both"/>
        <w:rPr>
          <w:b/>
        </w:rPr>
      </w:pPr>
      <w:r w:rsidRPr="00BD5E37">
        <w:rPr>
          <w:b/>
        </w:rPr>
        <w:t>Друштвени развој</w:t>
      </w:r>
    </w:p>
    <w:p w:rsidR="00C923A3" w:rsidRPr="00BD5E37" w:rsidRDefault="00C923A3" w:rsidP="00C923A3">
      <w:pPr>
        <w:spacing w:before="120" w:after="120"/>
        <w:jc w:val="both"/>
        <w:rPr>
          <w:b/>
          <w:i/>
        </w:rPr>
      </w:pPr>
      <w:r w:rsidRPr="00BD5E37">
        <w:rPr>
          <w:b/>
          <w:i/>
        </w:rPr>
        <w:t>Образовање, здравство, култура и спорт</w:t>
      </w:r>
    </w:p>
    <w:p w:rsidR="009D0A2C" w:rsidRPr="00BD5E37" w:rsidRDefault="009D0A2C" w:rsidP="009D0A2C">
      <w:pPr>
        <w:spacing w:after="120"/>
        <w:jc w:val="both"/>
      </w:pPr>
      <w:r w:rsidRPr="00BD5E37">
        <w:t>На основу важеће Уредбе о утврђивању јединствене листе развијености региона и јединица локалне самоуправе за 2014. годину"Службени гласник РС", број 104 од 1. октобра 2014. Општина Врбас је по степену развијености сврстана  у прву  групу.</w:t>
      </w:r>
    </w:p>
    <w:p w:rsidR="00C923A3" w:rsidRPr="00BD5E37" w:rsidRDefault="00C923A3" w:rsidP="00C923A3">
      <w:pPr>
        <w:autoSpaceDE w:val="0"/>
        <w:autoSpaceDN w:val="0"/>
        <w:adjustRightInd w:val="0"/>
        <w:spacing w:after="120"/>
        <w:jc w:val="both"/>
      </w:pPr>
      <w:r w:rsidRPr="00BD5E37">
        <w:rPr>
          <w:vertAlign w:val="superscript"/>
        </w:rPr>
        <w:footnoteReference w:id="1"/>
      </w:r>
      <w:r w:rsidRPr="00BD5E37">
        <w:t xml:space="preserve"> Друштвени развој општине Врбас мерен </w:t>
      </w:r>
      <w:r w:rsidRPr="00BD5E37">
        <w:rPr>
          <w:i/>
        </w:rPr>
        <w:t>индексом друштвеног развоја</w:t>
      </w:r>
      <w:r w:rsidRPr="00BD5E37">
        <w:t xml:space="preserve"> (ИДР) градова и општина, износио је 2018. године 52,22 </w:t>
      </w:r>
      <w:r w:rsidRPr="00BD5E37">
        <w:rPr>
          <w:bCs/>
        </w:rPr>
        <w:t>(</w:t>
      </w:r>
      <w:r w:rsidRPr="00BD5E37">
        <w:t>нпр. најнижи је Гаџин Хан 30,5 и Мало Црниће 33,7; највиши Нови Београд 63,9 и Врачар 65,4).</w:t>
      </w:r>
    </w:p>
    <w:p w:rsidR="00C923A3" w:rsidRPr="00BD5E37" w:rsidRDefault="00C923A3" w:rsidP="00C923A3">
      <w:pPr>
        <w:autoSpaceDE w:val="0"/>
        <w:autoSpaceDN w:val="0"/>
        <w:adjustRightInd w:val="0"/>
        <w:spacing w:before="120" w:after="120"/>
        <w:jc w:val="both"/>
        <w:rPr>
          <w:bCs/>
          <w:spacing w:val="-6"/>
        </w:rPr>
      </w:pPr>
      <w:r w:rsidRPr="00BD5E37">
        <w:rPr>
          <w:spacing w:val="-6"/>
        </w:rPr>
        <w:t xml:space="preserve">Према Попису становништва, домаћинстава и станова, РЗС 2011., у Врбасу је 2,4% женског и 0,6% мушког становништва </w:t>
      </w:r>
      <w:r w:rsidRPr="00BD5E37">
        <w:rPr>
          <w:i/>
          <w:spacing w:val="-6"/>
        </w:rPr>
        <w:t>неписмено</w:t>
      </w:r>
      <w:r w:rsidRPr="00BD5E37">
        <w:rPr>
          <w:spacing w:val="-6"/>
        </w:rPr>
        <w:t xml:space="preserve">, од тога је изразито доминантна категорија жена 65+. Од укупног броја неписмених, 0,7% је из градских насеља, а 2,6% из осталих. </w:t>
      </w:r>
      <w:r w:rsidRPr="00BD5E37">
        <w:rPr>
          <w:bCs/>
          <w:spacing w:val="-6"/>
        </w:rPr>
        <w:t xml:space="preserve">Школска спрема је лошија од просека Републике код виског и вишег, а боља код средњег образовања, а истовремено је мањи број становника само са основном школом. </w:t>
      </w:r>
    </w:p>
    <w:p w:rsidR="00C923A3" w:rsidRPr="009F1F38" w:rsidRDefault="0057633C" w:rsidP="00C923A3">
      <w:pPr>
        <w:autoSpaceDE w:val="0"/>
        <w:autoSpaceDN w:val="0"/>
        <w:adjustRightInd w:val="0"/>
        <w:spacing w:before="120" w:after="120"/>
        <w:jc w:val="both"/>
        <w:rPr>
          <w:color w:val="000000" w:themeColor="text1"/>
        </w:rPr>
      </w:pPr>
      <w:r w:rsidRPr="009F1F38">
        <w:rPr>
          <w:color w:val="000000" w:themeColor="text1"/>
        </w:rPr>
        <w:t>Јавна п</w:t>
      </w:r>
      <w:r w:rsidR="00C923A3" w:rsidRPr="009F1F38">
        <w:rPr>
          <w:color w:val="000000" w:themeColor="text1"/>
        </w:rPr>
        <w:t>редшколска установа „Бошко Буха” је једина предшколска установа на територији општине Врбас. Установа располаже са 5.600 м</w:t>
      </w:r>
      <w:r w:rsidR="00C923A3" w:rsidRPr="009F1F38">
        <w:rPr>
          <w:color w:val="000000" w:themeColor="text1"/>
          <w:vertAlign w:val="superscript"/>
        </w:rPr>
        <w:t>2</w:t>
      </w:r>
      <w:r w:rsidR="00C923A3" w:rsidRPr="009F1F38">
        <w:rPr>
          <w:color w:val="000000" w:themeColor="text1"/>
        </w:rPr>
        <w:t xml:space="preserve"> у 12 објеката, са 58 радних соба. Објекти су у целини гледано, у добром стању, неки су адаптирани, а некима предстоји адаптација, а у 4 објекта </w:t>
      </w:r>
      <w:r w:rsidR="009F1F38" w:rsidRPr="009F1F38">
        <w:rPr>
          <w:color w:val="000000" w:themeColor="text1"/>
        </w:rPr>
        <w:t>је урађено</w:t>
      </w:r>
      <w:r w:rsidR="00C923A3" w:rsidRPr="009F1F38">
        <w:rPr>
          <w:color w:val="000000" w:themeColor="text1"/>
        </w:rPr>
        <w:t xml:space="preserve"> побољшање енергетске ефикасности. </w:t>
      </w:r>
    </w:p>
    <w:p w:rsidR="00C923A3" w:rsidRPr="00BD5E37" w:rsidRDefault="00C923A3" w:rsidP="00C923A3">
      <w:pPr>
        <w:autoSpaceDE w:val="0"/>
        <w:autoSpaceDN w:val="0"/>
        <w:adjustRightInd w:val="0"/>
        <w:spacing w:before="120" w:after="120"/>
        <w:jc w:val="both"/>
      </w:pPr>
      <w:r w:rsidRPr="00BD5E37">
        <w:t xml:space="preserve">У општини Врбас, налазе се следеће основне школе: </w:t>
      </w:r>
      <w:r w:rsidRPr="00BD5E37">
        <w:rPr>
          <w:bCs/>
        </w:rPr>
        <w:t xml:space="preserve">ОШ „Светозар Милетић“, ОШ „20 октобар“, ОШ „Петар Петровић Његош“, ОШ „Братство јединство“, у Врбасу; ОШ ,,Вук Караџић”, у Бачком Добром Пољу; ОШ „Бранко Радичевић“ (Савино Село); </w:t>
      </w:r>
      <w:r w:rsidR="007E1D4B" w:rsidRPr="00BD5E37">
        <w:rPr>
          <w:bCs/>
        </w:rPr>
        <w:t>ОШ „Бранко Радичевић“ (Равно  Село)</w:t>
      </w:r>
      <w:r w:rsidRPr="00BD5E37">
        <w:rPr>
          <w:bCs/>
        </w:rPr>
        <w:t xml:space="preserve">ОШ „Јован Јовановић Змај“ (Змајево) и ОШ „Братство јединство”, у Куцури. </w:t>
      </w:r>
      <w:r w:rsidR="000C3487" w:rsidRPr="00BD5E37">
        <w:t xml:space="preserve">У Врбасу ради и Основна </w:t>
      </w:r>
      <w:r w:rsidRPr="00BD5E37">
        <w:t xml:space="preserve"> музичка школа. Постоје три средње школе у Врбасу: Гимназија „Жарко Зрењанин“ (</w:t>
      </w:r>
      <w:r w:rsidR="000C3487" w:rsidRPr="00BD5E37">
        <w:t>Основана је 1809. године,</w:t>
      </w:r>
      <w:r w:rsidRPr="00BD5E37">
        <w:t>спада у три најстарије школе овог типа у земљи.); Средња стручна школа „4. ју</w:t>
      </w:r>
      <w:r w:rsidR="000C3487" w:rsidRPr="00BD5E37">
        <w:t xml:space="preserve">ли“ (са четири образовна подручја и: пољопривреда, прерада и производња хране; </w:t>
      </w:r>
      <w:r w:rsidR="00C327ED" w:rsidRPr="00BD5E37">
        <w:t>х</w:t>
      </w:r>
      <w:r w:rsidR="000C3487" w:rsidRPr="00BD5E37">
        <w:t>емија, неметали и графичарство; машинство и обрада метала; саобраћај и приватна С</w:t>
      </w:r>
      <w:r w:rsidRPr="00BD5E37">
        <w:t>редња стручна медицинска школа ,,Козма и Дамјан“ (са два образовна профила).</w:t>
      </w:r>
    </w:p>
    <w:p w:rsidR="00C923A3" w:rsidRPr="00BD5E37" w:rsidRDefault="00C923A3" w:rsidP="00C923A3">
      <w:pPr>
        <w:spacing w:before="120"/>
        <w:jc w:val="both"/>
      </w:pPr>
      <w:r w:rsidRPr="00BD5E37">
        <w:t xml:space="preserve">Здравствени центри су укинути 2005. године и настају три правна лица: Општа болница Врбас, Дом здравља „Вељко Влаховић“ и </w:t>
      </w:r>
      <w:r w:rsidR="00C327ED" w:rsidRPr="00BD5E37">
        <w:rPr>
          <w:color w:val="000000" w:themeColor="text1"/>
        </w:rPr>
        <w:t xml:space="preserve">Јавна </w:t>
      </w:r>
      <w:r w:rsidR="000C3487" w:rsidRPr="00BD5E37">
        <w:rPr>
          <w:color w:val="000000" w:themeColor="text1"/>
        </w:rPr>
        <w:t>Апотекарска установа</w:t>
      </w:r>
      <w:r w:rsidRPr="00BD5E37">
        <w:rPr>
          <w:color w:val="000000" w:themeColor="text1"/>
        </w:rPr>
        <w:t xml:space="preserve"> Врбас. </w:t>
      </w:r>
      <w:r w:rsidRPr="00BD5E37">
        <w:rPr>
          <w:i/>
          <w:iCs/>
        </w:rPr>
        <w:t>Општа болница</w:t>
      </w:r>
      <w:r w:rsidRPr="00BD5E37">
        <w:t xml:space="preserve"> је установа за секундарну здравствену заштиту становништва. Основана је 2008. године раздвајањем од Дома здравља „Вељко Влаховић”. Пружа секундарну здравствену заштиту становништву на територији у општинама Врбас, Србобран, Бечеј, Мали Иђош, </w:t>
      </w:r>
      <w:r w:rsidRPr="00BD5E37">
        <w:lastRenderedPageBreak/>
        <w:t xml:space="preserve">Бач, Бачка Паланка, Кула и насељеним местима Руски Крстур и Липар. У оквиру болнице ради 25 амбуланти. Од 2008. године </w:t>
      </w:r>
      <w:r w:rsidRPr="00BD5E37">
        <w:rPr>
          <w:i/>
          <w:iCs/>
        </w:rPr>
        <w:t>Дом здравља „Вељко Влаховић“</w:t>
      </w:r>
      <w:r w:rsidRPr="00BD5E37">
        <w:t xml:space="preserve"> радио је као самостално правно лице чији је оснивач била општина Врбас (од 2019. године АП Војводина је преузела оснивачака права над ДЗ), а обавља здравствену заштиту на примарном нивоу.</w:t>
      </w:r>
      <w:r w:rsidRPr="00BD5E37">
        <w:rPr>
          <w:iCs/>
        </w:rPr>
        <w:t xml:space="preserve"> У општини постоје здравствене станице у свих пет насељених места. </w:t>
      </w:r>
      <w:r w:rsidRPr="00BD5E37">
        <w:rPr>
          <w:i/>
          <w:iCs/>
        </w:rPr>
        <w:t>Апотекарска установа Врбас</w:t>
      </w:r>
      <w:r w:rsidRPr="00BD5E37">
        <w:t xml:space="preserve"> у граду има 2 апотеке и 2 јединице за издавање готових лекова, а у Куцури, Савином Селу, Равном Селу, Змајеву и Бачком Добром Пољу су јединице за издавање готових лекова.</w:t>
      </w:r>
    </w:p>
    <w:p w:rsidR="00C923A3" w:rsidRPr="00BD5E37" w:rsidRDefault="00C923A3" w:rsidP="00C923A3">
      <w:pPr>
        <w:autoSpaceDE w:val="0"/>
        <w:autoSpaceDN w:val="0"/>
        <w:adjustRightInd w:val="0"/>
        <w:spacing w:before="120" w:after="120"/>
        <w:jc w:val="both"/>
      </w:pPr>
      <w:r w:rsidRPr="00BD5E37">
        <w:rPr>
          <w:i/>
          <w:iCs/>
        </w:rPr>
        <w:t>Културни центар</w:t>
      </w:r>
      <w:r w:rsidRPr="00BD5E37">
        <w:t xml:space="preserve"> Врбаса основан је 1968. године, a под овим именом ради од 2002. године. Културни центар представља матичну установу културе за сва места у општини. У власништву Културног центра налазе се и Домови културе по насељеним местима, галерија и биоскоп у Врбасу. Од оснивања се Културни центар бавио низом делатности из области културе као што су музејска, галеријска, књижевно-трибинска, издавачко-фестивалска, фолклорно-балетска и рецитаторско-драмска. У галерији су излагана дела познатих аутора, а и данас излажу и признати и талентовани уметници. </w:t>
      </w:r>
    </w:p>
    <w:p w:rsidR="00C923A3" w:rsidRPr="00BD5E37" w:rsidRDefault="00C923A3" w:rsidP="00C923A3">
      <w:pPr>
        <w:autoSpaceDE w:val="0"/>
        <w:autoSpaceDN w:val="0"/>
        <w:adjustRightInd w:val="0"/>
        <w:spacing w:before="120" w:after="120"/>
        <w:jc w:val="both"/>
      </w:pPr>
      <w:r w:rsidRPr="00BD5E37">
        <w:t xml:space="preserve">Библиотека је основана 1962. године од стране СО Врбас. Од 1990. године носи садашње име, </w:t>
      </w:r>
      <w:r w:rsidR="000C3487" w:rsidRPr="00BD5E37">
        <w:rPr>
          <w:i/>
          <w:iCs/>
        </w:rPr>
        <w:t>Јавна</w:t>
      </w:r>
      <w:r w:rsidRPr="00BD5E37">
        <w:rPr>
          <w:i/>
          <w:iCs/>
        </w:rPr>
        <w:t xml:space="preserve"> библиотека „Данило Киш“</w:t>
      </w:r>
      <w:r w:rsidRPr="00BD5E37">
        <w:t>. Од 2001. године води се електронски каталог, али још увек није комплетиран и за то ће требати још неколико година. Библиотека има више од 3.500 активних чланова, располаже са фондом од преко 113.000 књига. Od 2016. године библиотека је прикључена на Академску мрежу Србије (библиотека је покривена WiFi сигналом), чиме је постигнут стабилнији и бржи приступ интернету. Интернет имају и огранци библиотеке. Библиотека је издавач часописа „Траг“, једног од најпознатијих часописа у српској књижевној периодици.</w:t>
      </w:r>
    </w:p>
    <w:p w:rsidR="00C923A3" w:rsidRPr="00BD5E37" w:rsidRDefault="00C923A3" w:rsidP="00C923A3">
      <w:pPr>
        <w:autoSpaceDE w:val="0"/>
        <w:autoSpaceDN w:val="0"/>
        <w:adjustRightInd w:val="0"/>
        <w:spacing w:before="120" w:after="120"/>
        <w:jc w:val="both"/>
      </w:pPr>
      <w:r w:rsidRPr="00BD5E37">
        <w:rPr>
          <w:i/>
          <w:iCs/>
        </w:rPr>
        <w:t>Физичка култура и спорт</w:t>
      </w:r>
      <w:r w:rsidRPr="00BD5E37">
        <w:t xml:space="preserve"> у Врбасу имају дугу традицију, масовно се упражњавају, од најмлађих до професионaлних спортиста. Центар за физичку културу „Драго Јововић“ рађен је у фазама током 70-тих и 80-тих година прошлог века. У склопу центра су површине од преко 42.000 м</w:t>
      </w:r>
      <w:r w:rsidRPr="00BD5E37">
        <w:rPr>
          <w:vertAlign w:val="superscript"/>
        </w:rPr>
        <w:t>2</w:t>
      </w:r>
      <w:r w:rsidRPr="00BD5E37">
        <w:t xml:space="preserve"> отвореног и 8.500 м</w:t>
      </w:r>
      <w:r w:rsidRPr="00BD5E37">
        <w:rPr>
          <w:vertAlign w:val="superscript"/>
        </w:rPr>
        <w:t>2</w:t>
      </w:r>
      <w:r w:rsidRPr="00BD5E37">
        <w:t xml:space="preserve"> затвореног простора. Овај изузетан комплекс комплетирао је понуду 2013. године, када је изграђен објекат за смештај. Капацитет објекта је 24 смештајне јединице са 47 кревета, а има и конференцијску салу и паркинг. У склопу центра на располагању је и ресторан са кухињом. У Врбасу постоје два </w:t>
      </w:r>
      <w:r w:rsidRPr="00BD5E37">
        <w:rPr>
          <w:i/>
          <w:iCs/>
        </w:rPr>
        <w:t>фудбаласка игралишта</w:t>
      </w:r>
      <w:r w:rsidRPr="00BD5E37">
        <w:t xml:space="preserve"> са 4 помоћна терена. У осталим насељима општине постоје фудбалска игралишта и </w:t>
      </w:r>
      <w:r w:rsidRPr="00BD5E37">
        <w:rPr>
          <w:i/>
          <w:iCs/>
        </w:rPr>
        <w:t>отворени терени за рукомет и кошарку</w:t>
      </w:r>
      <w:r w:rsidRPr="00BD5E37">
        <w:t xml:space="preserve">. </w:t>
      </w:r>
    </w:p>
    <w:p w:rsidR="00C923A3" w:rsidRPr="00BD5E37" w:rsidRDefault="00C923A3" w:rsidP="00C923A3">
      <w:pPr>
        <w:autoSpaceDE w:val="0"/>
        <w:autoSpaceDN w:val="0"/>
        <w:adjustRightInd w:val="0"/>
        <w:spacing w:before="120" w:after="120"/>
        <w:jc w:val="both"/>
        <w:rPr>
          <w:b/>
          <w:i/>
        </w:rPr>
      </w:pPr>
      <w:r w:rsidRPr="00BD5E37">
        <w:rPr>
          <w:b/>
          <w:i/>
        </w:rPr>
        <w:t>Безбедност и социјална заштита</w:t>
      </w:r>
    </w:p>
    <w:p w:rsidR="00C923A3" w:rsidRPr="00BD5E37" w:rsidRDefault="00C923A3" w:rsidP="00C923A3">
      <w:pPr>
        <w:autoSpaceDE w:val="0"/>
        <w:autoSpaceDN w:val="0"/>
        <w:adjustRightInd w:val="0"/>
        <w:spacing w:after="120"/>
        <w:jc w:val="both"/>
      </w:pPr>
      <w:r w:rsidRPr="00BD5E37">
        <w:t>У сарадњи са Полицијском станицом Врбас и Општином све основне школе општине Врбас организују школске патроле састављене од радника школе.</w:t>
      </w:r>
    </w:p>
    <w:p w:rsidR="00C923A3" w:rsidRPr="00BD5E37" w:rsidRDefault="00C923A3" w:rsidP="00C923A3">
      <w:pPr>
        <w:autoSpaceDE w:val="0"/>
        <w:autoSpaceDN w:val="0"/>
        <w:adjustRightInd w:val="0"/>
        <w:spacing w:before="120" w:after="120"/>
        <w:jc w:val="both"/>
        <w:rPr>
          <w:spacing w:val="-6"/>
        </w:rPr>
      </w:pPr>
      <w:r w:rsidRPr="00BD5E37">
        <w:rPr>
          <w:spacing w:val="-6"/>
        </w:rPr>
        <w:t xml:space="preserve">Социјална заштита општине Врбас обухвата два аспекта. Први се односи на </w:t>
      </w:r>
      <w:r w:rsidRPr="00BD5E37">
        <w:rPr>
          <w:iCs/>
          <w:spacing w:val="-6"/>
        </w:rPr>
        <w:t>услуге социјалне заштите и новчана давања на националном нивоу</w:t>
      </w:r>
      <w:r w:rsidRPr="00BD5E37">
        <w:rPr>
          <w:spacing w:val="-6"/>
        </w:rPr>
        <w:t xml:space="preserve">, док се други аспект  односи на </w:t>
      </w:r>
      <w:r w:rsidRPr="00BD5E37">
        <w:rPr>
          <w:iCs/>
          <w:spacing w:val="-6"/>
        </w:rPr>
        <w:t>услуге социјалне заштите и новчана давања на локалном нивоу</w:t>
      </w:r>
      <w:r w:rsidRPr="00BD5E37">
        <w:rPr>
          <w:spacing w:val="-6"/>
        </w:rPr>
        <w:t xml:space="preserve">. </w:t>
      </w:r>
      <w:r w:rsidRPr="00BD5E37">
        <w:rPr>
          <w:iCs/>
          <w:spacing w:val="-6"/>
        </w:rPr>
        <w:t>Центар за социјални радопштине Врбас</w:t>
      </w:r>
      <w:r w:rsidRPr="00BD5E37">
        <w:rPr>
          <w:spacing w:val="-6"/>
        </w:rPr>
        <w:t xml:space="preserve"> има овлашћења и обавезу спровођења социјалне и породично-правне заштите грађана на територији општине Врбас. Права на социјалну заштиту обезбеђују се пружањем услуга социјалне заштите и материјалном подршком. </w:t>
      </w:r>
      <w:r w:rsidRPr="00BD5E37">
        <w:rPr>
          <w:iCs/>
          <w:spacing w:val="-6"/>
        </w:rPr>
        <w:t>Геронтолошки центар</w:t>
      </w:r>
      <w:r w:rsidR="000C3487" w:rsidRPr="00BD5E37">
        <w:rPr>
          <w:iCs/>
          <w:spacing w:val="-6"/>
        </w:rPr>
        <w:t xml:space="preserve"> </w:t>
      </w:r>
      <w:r w:rsidRPr="00BD5E37">
        <w:rPr>
          <w:iCs/>
          <w:spacing w:val="-6"/>
        </w:rPr>
        <w:t>Врбас</w:t>
      </w:r>
      <w:r w:rsidRPr="00BD5E37">
        <w:rPr>
          <w:spacing w:val="-6"/>
        </w:rPr>
        <w:t>, као установа социјалне заштите, пружа услугу смештаја старијих и одраслих лица. Поред услуге смештаја, Геронтолошки центар Врбас пружа и дневне услуге у заједници: помоћ у кући и кућна нега и Клуб за стара лица. Ове услуге функционишу у оквиру Службе ванинституционалне социјалне заштите, која се финансира из буџета локалне самопуправе.</w:t>
      </w:r>
    </w:p>
    <w:p w:rsidR="00C923A3" w:rsidRPr="00BD5E37" w:rsidRDefault="00C923A3" w:rsidP="00C923A3">
      <w:pPr>
        <w:autoSpaceDE w:val="0"/>
        <w:autoSpaceDN w:val="0"/>
        <w:adjustRightInd w:val="0"/>
        <w:spacing w:before="120" w:after="120"/>
        <w:jc w:val="both"/>
      </w:pPr>
      <w:r w:rsidRPr="00BD5E37">
        <w:rPr>
          <w:spacing w:val="-6"/>
          <w:lang w:val="sr-Cyrl-CS"/>
        </w:rPr>
        <w:lastRenderedPageBreak/>
        <w:t xml:space="preserve">Црвени крст Врбас </w:t>
      </w:r>
      <w:r w:rsidRPr="00BD5E37">
        <w:rPr>
          <w:spacing w:val="-6"/>
        </w:rPr>
        <w:t>je организација од посебног интереса за локалну заједницу. Црвени крст р</w:t>
      </w:r>
      <w:r w:rsidRPr="00BD5E37">
        <w:rPr>
          <w:spacing w:val="-6"/>
          <w:lang w:val="sr-Cyrl-CS"/>
        </w:rPr>
        <w:t xml:space="preserve">еализује: програм добровољног давалаштва; програм деловања у несрећама; здравствено-васпитну делатност; социјалну делатност, а </w:t>
      </w:r>
      <w:r w:rsidRPr="00BD5E37">
        <w:rPr>
          <w:spacing w:val="-6"/>
        </w:rPr>
        <w:t>волонтерску службу чини 50 волонтера.</w:t>
      </w:r>
    </w:p>
    <w:p w:rsidR="00C923A3" w:rsidRPr="00BD5E37" w:rsidRDefault="00C923A3" w:rsidP="00C923A3">
      <w:pPr>
        <w:autoSpaceDE w:val="0"/>
        <w:autoSpaceDN w:val="0"/>
        <w:adjustRightInd w:val="0"/>
        <w:spacing w:before="120" w:after="120"/>
        <w:jc w:val="both"/>
        <w:rPr>
          <w:b/>
          <w:i/>
        </w:rPr>
      </w:pPr>
      <w:r w:rsidRPr="00BD5E37">
        <w:rPr>
          <w:b/>
          <w:i/>
        </w:rPr>
        <w:t>Млади</w:t>
      </w:r>
    </w:p>
    <w:p w:rsidR="00D957CD" w:rsidRPr="00BD5E37" w:rsidRDefault="00C923A3" w:rsidP="000E1586">
      <w:pPr>
        <w:autoSpaceDE w:val="0"/>
        <w:autoSpaceDN w:val="0"/>
        <w:adjustRightInd w:val="0"/>
        <w:spacing w:after="120"/>
        <w:jc w:val="both"/>
        <w:rPr>
          <w:spacing w:val="-6"/>
        </w:rPr>
      </w:pPr>
      <w:r w:rsidRPr="00BD5E37">
        <w:rPr>
          <w:spacing w:val="-6"/>
        </w:rPr>
        <w:t xml:space="preserve">Општина може да се похвали формираном </w:t>
      </w:r>
      <w:r w:rsidR="000C3487" w:rsidRPr="00BD5E37">
        <w:rPr>
          <w:i/>
          <w:spacing w:val="-6"/>
        </w:rPr>
        <w:t>Канцеларијом за младе (www.kzmvrbas.org.</w:t>
      </w:r>
      <w:r w:rsidRPr="00BD5E37">
        <w:rPr>
          <w:i/>
          <w:spacing w:val="-6"/>
        </w:rPr>
        <w:t>)</w:t>
      </w:r>
      <w:r w:rsidRPr="00BD5E37">
        <w:rPr>
          <w:spacing w:val="-6"/>
        </w:rPr>
        <w:t xml:space="preserve"> која реализује политику, програме и пројекте за младе</w:t>
      </w:r>
      <w:r w:rsidRPr="00BD5E37">
        <w:rPr>
          <w:spacing w:val="-6"/>
          <w:vertAlign w:val="superscript"/>
        </w:rPr>
        <w:footnoteReference w:id="2"/>
      </w:r>
      <w:r w:rsidRPr="00BD5E37">
        <w:rPr>
          <w:spacing w:val="-6"/>
        </w:rPr>
        <w:t>. На подручју општине Врбас је током 2020. године било око 38.654 становника, где млади чине 17,5% (што је изнад просека Србије 16,4%).</w:t>
      </w:r>
      <w:r w:rsidRPr="00BD5E37">
        <w:rPr>
          <w:spacing w:val="-6"/>
          <w:vertAlign w:val="superscript"/>
        </w:rPr>
        <w:footnoteReference w:id="3"/>
      </w:r>
    </w:p>
    <w:p w:rsidR="005A24C1" w:rsidRPr="00BD5E37" w:rsidRDefault="005A24C1" w:rsidP="005A24C1">
      <w:pPr>
        <w:autoSpaceDE w:val="0"/>
        <w:autoSpaceDN w:val="0"/>
        <w:adjustRightInd w:val="0"/>
        <w:spacing w:after="120"/>
        <w:jc w:val="both"/>
        <w:rPr>
          <w:spacing w:val="-6"/>
        </w:rPr>
      </w:pPr>
      <w:r w:rsidRPr="00BD5E37">
        <w:rPr>
          <w:spacing w:val="-6"/>
        </w:rPr>
        <w:t>Канцеларија за младе обавља активности у вези са унапређењем омладинске политике, а у складу са Националном стратегијом за младе Републике Србије. Кроз различит</w:t>
      </w:r>
      <w:r w:rsidR="00C327ED" w:rsidRPr="00BD5E37">
        <w:rPr>
          <w:spacing w:val="-6"/>
        </w:rPr>
        <w:t>е активности и пројекте циљ Кан</w:t>
      </w:r>
      <w:r w:rsidRPr="00BD5E37">
        <w:rPr>
          <w:spacing w:val="-6"/>
        </w:rPr>
        <w:t>целарије за младе је побољшање положаја младих у области образовања, спорта, коришћења слобођног времена, повећања запослености, информисања, здравства, културе и равноправности полова. Канцеларија за младе део је Градске управе за друштвене делатности Града Врбаса.</w:t>
      </w:r>
    </w:p>
    <w:p w:rsidR="005A24C1" w:rsidRPr="00BD5E37" w:rsidRDefault="005A24C1" w:rsidP="005A24C1">
      <w:pPr>
        <w:autoSpaceDE w:val="0"/>
        <w:autoSpaceDN w:val="0"/>
        <w:adjustRightInd w:val="0"/>
        <w:spacing w:after="120"/>
        <w:jc w:val="both"/>
        <w:rPr>
          <w:spacing w:val="-6"/>
        </w:rPr>
      </w:pPr>
      <w:r w:rsidRPr="00BD5E37">
        <w:rPr>
          <w:spacing w:val="-6"/>
        </w:rPr>
        <w:t>Едукације - У нашој канцеларији можете присуствовати бесплатним едукацијама које су намењене јачању компетенција младих.Спровођење омладинске политике - Подржавамо активно укључивање младих у решавање актуелних проблема локалне заједнице.Волонтерске праксе - Канцеларија за младе омогућава младима да се укључе у волонтеризам кроз учешће у различите манифестације које се одржавају на нивоу општине.Подршка организацијама цивилног друштва - омогућавамо подршк</w:t>
      </w:r>
      <w:r w:rsidR="00C327ED" w:rsidRPr="00BD5E37">
        <w:rPr>
          <w:spacing w:val="-6"/>
        </w:rPr>
        <w:t>у организацијама цивилног друшт</w:t>
      </w:r>
      <w:r w:rsidRPr="00BD5E37">
        <w:rPr>
          <w:spacing w:val="-6"/>
        </w:rPr>
        <w:t>ва при реализацији активности, пројеката и манифестација намењених младима.</w:t>
      </w:r>
    </w:p>
    <w:p w:rsidR="005A24C1" w:rsidRPr="00BD5E37" w:rsidRDefault="005A24C1" w:rsidP="000E1586">
      <w:pPr>
        <w:autoSpaceDE w:val="0"/>
        <w:autoSpaceDN w:val="0"/>
        <w:adjustRightInd w:val="0"/>
        <w:spacing w:after="120"/>
        <w:jc w:val="both"/>
        <w:rPr>
          <w:spacing w:val="-6"/>
        </w:rPr>
      </w:pPr>
    </w:p>
    <w:p w:rsidR="00C923A3" w:rsidRPr="00BD5E37" w:rsidRDefault="00C923A3" w:rsidP="00C923A3">
      <w:pPr>
        <w:autoSpaceDE w:val="0"/>
        <w:autoSpaceDN w:val="0"/>
        <w:adjustRightInd w:val="0"/>
        <w:spacing w:before="240" w:after="120"/>
        <w:jc w:val="both"/>
        <w:rPr>
          <w:b/>
          <w:i/>
        </w:rPr>
      </w:pPr>
      <w:r w:rsidRPr="00BD5E37">
        <w:rPr>
          <w:b/>
          <w:i/>
        </w:rPr>
        <w:t>Развијеност невладиног сектора</w:t>
      </w:r>
    </w:p>
    <w:p w:rsidR="002E25C9" w:rsidRPr="00BD5E37" w:rsidRDefault="00C923A3" w:rsidP="00C923A3">
      <w:pPr>
        <w:autoSpaceDE w:val="0"/>
        <w:autoSpaceDN w:val="0"/>
        <w:adjustRightInd w:val="0"/>
        <w:spacing w:after="120"/>
        <w:jc w:val="both"/>
        <w:rPr>
          <w:spacing w:val="-6"/>
        </w:rPr>
      </w:pPr>
      <w:r w:rsidRPr="00BD5E37">
        <w:rPr>
          <w:spacing w:val="-6"/>
        </w:rPr>
        <w:t>На територији општине Врбас функционишу бројне организације цивилног друштва и невладиног сектора. Доминантан извор финансирања ових организација је буџет Општине. Невладине организације (НВО) баве се афирмацијом спорта и рекреације, социјалним давањима, верским организацијама, националним мањинама и сл. Дотације невладиним организацијама чине 2% укупног буџета Општине. Највећа издвајања реализована су у оквиру Програма 14 и чине око 83% укупних издвајања за дотације НВО. Ово показује да је Општина у средиште свог развоја ставила спорт и рекреацију. Такође, општина је део средстава издвојила и за верске организације, друштвене хуманитарне организације, добровољна ватрогасна друштва, савете националних мањина и др.</w:t>
      </w:r>
    </w:p>
    <w:p w:rsidR="005A24C1" w:rsidRPr="00953CBC" w:rsidRDefault="005A24C1" w:rsidP="00CB091D">
      <w:pPr>
        <w:ind w:right="-82"/>
        <w:jc w:val="both"/>
        <w:rPr>
          <w:b/>
          <w:sz w:val="22"/>
          <w:szCs w:val="22"/>
          <w:u w:val="single"/>
        </w:rPr>
      </w:pPr>
    </w:p>
    <w:p w:rsidR="005A24C1" w:rsidRPr="007F10D4" w:rsidRDefault="005A24C1" w:rsidP="00CB091D">
      <w:pPr>
        <w:ind w:right="-82"/>
        <w:jc w:val="both"/>
        <w:rPr>
          <w:b/>
          <w:sz w:val="22"/>
          <w:szCs w:val="22"/>
          <w:u w:val="single"/>
        </w:rPr>
      </w:pPr>
    </w:p>
    <w:p w:rsidR="00CB091D" w:rsidRPr="00BD5E37" w:rsidRDefault="00CB091D" w:rsidP="00CB091D">
      <w:pPr>
        <w:ind w:right="-82"/>
        <w:jc w:val="both"/>
        <w:rPr>
          <w:b/>
          <w:sz w:val="28"/>
          <w:szCs w:val="28"/>
          <w:lang w:val="sr-Cyrl-CS"/>
        </w:rPr>
      </w:pPr>
      <w:r w:rsidRPr="00BD5E37">
        <w:rPr>
          <w:b/>
          <w:sz w:val="28"/>
          <w:szCs w:val="28"/>
          <w:u w:val="single"/>
          <w:lang w:val="sr-Cyrl-CS"/>
        </w:rPr>
        <w:t xml:space="preserve">1. ОПШТИНСКЕ СТРУКТУРЕ – ЛОКАЛНА САМОУПРАВА </w:t>
      </w:r>
      <w:r w:rsidRPr="00BD5E37">
        <w:rPr>
          <w:b/>
          <w:sz w:val="28"/>
          <w:szCs w:val="28"/>
          <w:lang w:val="sr-Cyrl-CS"/>
        </w:rPr>
        <w:tab/>
      </w:r>
    </w:p>
    <w:p w:rsidR="00CB091D" w:rsidRPr="00BD5E37" w:rsidRDefault="00CB091D" w:rsidP="00CB091D">
      <w:pPr>
        <w:ind w:right="-82"/>
        <w:jc w:val="both"/>
        <w:rPr>
          <w:b/>
          <w:sz w:val="28"/>
          <w:szCs w:val="28"/>
          <w:lang w:val="sr-Cyrl-CS"/>
        </w:rPr>
      </w:pPr>
      <w:r w:rsidRPr="00BD5E37">
        <w:rPr>
          <w:b/>
          <w:sz w:val="28"/>
          <w:szCs w:val="28"/>
          <w:lang w:val="sr-Cyrl-CS"/>
        </w:rPr>
        <w:t>(Приказана су само она тела која су  директно релевантна за социјалну заштиту)</w:t>
      </w:r>
    </w:p>
    <w:p w:rsidR="005A24C1" w:rsidRPr="007F10D4" w:rsidRDefault="005A24C1" w:rsidP="00CB091D">
      <w:pPr>
        <w:ind w:right="-82"/>
        <w:jc w:val="both"/>
        <w:rPr>
          <w:b/>
          <w:sz w:val="22"/>
          <w:szCs w:val="22"/>
          <w:lang w:val="sr-Cyrl-CS"/>
        </w:rPr>
      </w:pPr>
    </w:p>
    <w:p w:rsidR="00CB091D" w:rsidRPr="00BD5E37" w:rsidRDefault="00CB091D" w:rsidP="00CB091D">
      <w:pPr>
        <w:ind w:right="-82"/>
        <w:jc w:val="both"/>
        <w:rPr>
          <w:bCs/>
          <w:lang w:val="sr-Cyrl-CS"/>
        </w:rPr>
      </w:pPr>
      <w:r w:rsidRPr="00BD5E37">
        <w:rPr>
          <w:b/>
          <w:bCs/>
          <w:lang w:val="sr-Cyrl-CS"/>
        </w:rPr>
        <w:t>Органи општине су</w:t>
      </w:r>
      <w:r w:rsidRPr="00BD5E37">
        <w:rPr>
          <w:bCs/>
          <w:lang w:val="sr-Cyrl-CS"/>
        </w:rPr>
        <w:t xml:space="preserve"> :</w:t>
      </w:r>
    </w:p>
    <w:p w:rsidR="00CB091D" w:rsidRPr="00BD5E37" w:rsidRDefault="00CB091D" w:rsidP="00CB091D">
      <w:pPr>
        <w:ind w:right="-82"/>
        <w:jc w:val="both"/>
        <w:rPr>
          <w:bCs/>
          <w:lang w:val="sr-Cyrl-CS"/>
        </w:rPr>
      </w:pPr>
    </w:p>
    <w:p w:rsidR="00CB091D" w:rsidRPr="00BD5E37" w:rsidRDefault="00CB091D" w:rsidP="005D7CEB">
      <w:pPr>
        <w:numPr>
          <w:ilvl w:val="0"/>
          <w:numId w:val="6"/>
        </w:numPr>
        <w:ind w:right="-82"/>
        <w:jc w:val="both"/>
        <w:rPr>
          <w:b/>
          <w:bCs/>
          <w:u w:val="single"/>
        </w:rPr>
      </w:pPr>
      <w:r w:rsidRPr="00BD5E37">
        <w:rPr>
          <w:b/>
          <w:bCs/>
          <w:u w:val="single"/>
          <w:lang w:val="sr-Cyrl-CS"/>
        </w:rPr>
        <w:t>П р е д с е д н и к  о п ш т и н е</w:t>
      </w:r>
    </w:p>
    <w:p w:rsidR="00693844" w:rsidRPr="00BD5E37" w:rsidRDefault="00693844" w:rsidP="00693844">
      <w:pPr>
        <w:ind w:left="720" w:right="-82"/>
        <w:jc w:val="both"/>
        <w:rPr>
          <w:bCs/>
          <w:u w:val="single"/>
        </w:rPr>
      </w:pPr>
    </w:p>
    <w:p w:rsidR="00CB091D" w:rsidRPr="00BD5E37" w:rsidRDefault="00CB091D" w:rsidP="00CB091D">
      <w:pPr>
        <w:ind w:left="720" w:right="-82"/>
        <w:jc w:val="both"/>
        <w:rPr>
          <w:bCs/>
          <w:i/>
          <w:lang w:val="sr-Cyrl-CS"/>
        </w:rPr>
      </w:pPr>
      <w:r w:rsidRPr="00BD5E37">
        <w:rPr>
          <w:bCs/>
          <w:i/>
          <w:lang w:val="sr-Cyrl-CS"/>
        </w:rPr>
        <w:lastRenderedPageBreak/>
        <w:t>Радна тела и Комисије које је основао Председник општине релевантних за</w:t>
      </w:r>
    </w:p>
    <w:p w:rsidR="00CB091D" w:rsidRPr="00BD5E37" w:rsidRDefault="00CB091D" w:rsidP="00CB091D">
      <w:pPr>
        <w:ind w:left="720" w:right="-82"/>
        <w:jc w:val="both"/>
        <w:rPr>
          <w:bCs/>
          <w:i/>
          <w:lang w:val="sr-Cyrl-CS"/>
        </w:rPr>
      </w:pPr>
      <w:r w:rsidRPr="00BD5E37">
        <w:rPr>
          <w:bCs/>
          <w:i/>
          <w:lang w:val="sr-Cyrl-CS"/>
        </w:rPr>
        <w:t>социјалну политику и социјалну заштиту у општини:</w:t>
      </w:r>
    </w:p>
    <w:p w:rsidR="00797748" w:rsidRPr="00BD5E37" w:rsidRDefault="00797748" w:rsidP="00797748">
      <w:pPr>
        <w:numPr>
          <w:ilvl w:val="0"/>
          <w:numId w:val="1"/>
        </w:numPr>
        <w:ind w:right="-82"/>
        <w:jc w:val="both"/>
        <w:rPr>
          <w:bCs/>
          <w:lang w:val="sr-Cyrl-CS"/>
        </w:rPr>
      </w:pPr>
      <w:r w:rsidRPr="00BD5E37">
        <w:rPr>
          <w:bCs/>
          <w:lang w:val="sr-Cyrl-CS"/>
        </w:rPr>
        <w:t>Одбор за социјалну заштиту општине Врбас</w:t>
      </w:r>
    </w:p>
    <w:p w:rsidR="00797748" w:rsidRPr="00BD5E37" w:rsidRDefault="00693844" w:rsidP="00797748">
      <w:pPr>
        <w:numPr>
          <w:ilvl w:val="0"/>
          <w:numId w:val="1"/>
        </w:numPr>
        <w:ind w:right="-82"/>
        <w:jc w:val="both"/>
        <w:rPr>
          <w:bCs/>
          <w:lang w:val="sr-Cyrl-CS"/>
        </w:rPr>
      </w:pPr>
      <w:r w:rsidRPr="00BD5E37">
        <w:t>Савет за миграције у општини Врбас</w:t>
      </w:r>
    </w:p>
    <w:p w:rsidR="00B4647A" w:rsidRPr="00BD5E37" w:rsidRDefault="00B4647A" w:rsidP="00B4647A">
      <w:pPr>
        <w:numPr>
          <w:ilvl w:val="0"/>
          <w:numId w:val="1"/>
        </w:numPr>
        <w:ind w:right="-82"/>
        <w:jc w:val="both"/>
        <w:rPr>
          <w:bCs/>
          <w:lang w:val="sr-Cyrl-CS"/>
        </w:rPr>
      </w:pPr>
      <w:r w:rsidRPr="00BD5E37">
        <w:rPr>
          <w:lang w:val="sr-Cyrl-CS"/>
        </w:rPr>
        <w:t>Локални Савет за запошљавање</w:t>
      </w:r>
    </w:p>
    <w:p w:rsidR="00CB091D" w:rsidRPr="00BD5E37" w:rsidRDefault="00CB091D" w:rsidP="00CB091D">
      <w:pPr>
        <w:numPr>
          <w:ilvl w:val="0"/>
          <w:numId w:val="1"/>
        </w:numPr>
        <w:ind w:right="-82"/>
        <w:jc w:val="both"/>
        <w:rPr>
          <w:bCs/>
          <w:lang w:val="sr-Cyrl-CS"/>
        </w:rPr>
      </w:pPr>
      <w:r w:rsidRPr="00BD5E37">
        <w:rPr>
          <w:bCs/>
          <w:lang w:val="sr-Cyrl-CS"/>
        </w:rPr>
        <w:t xml:space="preserve">Комисија за популациону политику општине Врбас  </w:t>
      </w:r>
    </w:p>
    <w:p w:rsidR="00E52C36" w:rsidRPr="00BD5E37" w:rsidRDefault="00E52C36" w:rsidP="00E52C36">
      <w:pPr>
        <w:numPr>
          <w:ilvl w:val="0"/>
          <w:numId w:val="1"/>
        </w:numPr>
        <w:ind w:right="-82"/>
        <w:jc w:val="both"/>
        <w:rPr>
          <w:bCs/>
          <w:lang w:val="sr-Cyrl-CS"/>
        </w:rPr>
      </w:pPr>
      <w:r w:rsidRPr="00BD5E37">
        <w:rPr>
          <w:bCs/>
          <w:lang w:val="sr-Cyrl-CS"/>
        </w:rPr>
        <w:t>Координациони тим за спречавање и сузбијање насиља у породици</w:t>
      </w:r>
    </w:p>
    <w:p w:rsidR="00E52C36" w:rsidRPr="00BD5E37" w:rsidRDefault="00CB091D" w:rsidP="00CB091D">
      <w:pPr>
        <w:numPr>
          <w:ilvl w:val="0"/>
          <w:numId w:val="1"/>
        </w:numPr>
        <w:ind w:right="-82"/>
        <w:jc w:val="both"/>
        <w:rPr>
          <w:bCs/>
          <w:lang w:val="sr-Cyrl-CS"/>
        </w:rPr>
      </w:pPr>
      <w:r w:rsidRPr="00BD5E37">
        <w:rPr>
          <w:bCs/>
          <w:lang w:val="sr-Cyrl-CS"/>
        </w:rPr>
        <w:t xml:space="preserve">Комисија за праћење остваривање родне </w:t>
      </w:r>
      <w:r w:rsidR="00693844" w:rsidRPr="00BD5E37">
        <w:rPr>
          <w:bCs/>
          <w:lang w:val="sr-Cyrl-CS"/>
        </w:rPr>
        <w:t>равноправности у општини Врбас</w:t>
      </w:r>
    </w:p>
    <w:p w:rsidR="0056202D" w:rsidRPr="00BD5E37" w:rsidRDefault="0056202D" w:rsidP="00CB091D">
      <w:pPr>
        <w:numPr>
          <w:ilvl w:val="0"/>
          <w:numId w:val="1"/>
        </w:numPr>
        <w:ind w:right="-82"/>
        <w:jc w:val="both"/>
        <w:rPr>
          <w:bCs/>
          <w:lang w:val="sr-Cyrl-CS"/>
        </w:rPr>
      </w:pPr>
      <w:r w:rsidRPr="00BD5E37">
        <w:t>Савет за здравље</w:t>
      </w:r>
    </w:p>
    <w:p w:rsidR="00264611" w:rsidRPr="00BD5E37" w:rsidRDefault="00264611" w:rsidP="00CB091D">
      <w:pPr>
        <w:numPr>
          <w:ilvl w:val="0"/>
          <w:numId w:val="1"/>
        </w:numPr>
        <w:ind w:right="-82"/>
        <w:jc w:val="both"/>
        <w:rPr>
          <w:bCs/>
          <w:lang w:val="sr-Cyrl-CS"/>
        </w:rPr>
      </w:pPr>
      <w:r w:rsidRPr="00BD5E37">
        <w:rPr>
          <w:bCs/>
          <w:lang w:val="sr-Cyrl-CS"/>
        </w:rPr>
        <w:t>Савет за родну равноправност</w:t>
      </w:r>
    </w:p>
    <w:p w:rsidR="00793B78" w:rsidRPr="00BD5E37" w:rsidRDefault="00793B78" w:rsidP="00CB091D">
      <w:pPr>
        <w:numPr>
          <w:ilvl w:val="0"/>
          <w:numId w:val="1"/>
        </w:numPr>
        <w:ind w:right="-82"/>
        <w:jc w:val="both"/>
        <w:rPr>
          <w:bCs/>
          <w:lang w:val="sr-Cyrl-CS"/>
        </w:rPr>
      </w:pPr>
      <w:r w:rsidRPr="00BD5E37">
        <w:t>Радно тело за подршку подстицајном родитељству и развоју деце</w:t>
      </w:r>
    </w:p>
    <w:p w:rsidR="00626C19" w:rsidRPr="00BD5E37" w:rsidRDefault="00626C19" w:rsidP="00626C19">
      <w:pPr>
        <w:numPr>
          <w:ilvl w:val="0"/>
          <w:numId w:val="1"/>
        </w:numPr>
        <w:tabs>
          <w:tab w:val="left" w:pos="1980"/>
        </w:tabs>
        <w:ind w:right="-82"/>
        <w:jc w:val="both"/>
      </w:pPr>
      <w:r w:rsidRPr="00BD5E37">
        <w:t>Координационо тело за превенцију насиља и злостављања у основним и средњим школама на територији општине Врбас.</w:t>
      </w:r>
    </w:p>
    <w:p w:rsidR="00693844" w:rsidRPr="00BD5E37" w:rsidRDefault="00693844" w:rsidP="00693844">
      <w:pPr>
        <w:ind w:right="-82"/>
        <w:jc w:val="both"/>
      </w:pPr>
    </w:p>
    <w:p w:rsidR="00797748" w:rsidRPr="00BD5E37" w:rsidRDefault="00797748" w:rsidP="005B744F">
      <w:pPr>
        <w:ind w:right="-82" w:firstLine="709"/>
        <w:jc w:val="both"/>
      </w:pPr>
      <w:r w:rsidRPr="00BD5E37">
        <w:rPr>
          <w:b/>
          <w:i/>
        </w:rPr>
        <w:t>Одбор за социјалну заштиту општине Врбас</w:t>
      </w:r>
      <w:r w:rsidRPr="00BD5E37">
        <w:t xml:space="preserve"> основан је са задатком да изради Стратешки план развоја социјалне заштите општине Врбас за период од 2018-2022.године као и да прати његову реализацију и спровођење. </w:t>
      </w:r>
    </w:p>
    <w:p w:rsidR="00B4647A" w:rsidRPr="00BD5E37" w:rsidRDefault="00693844" w:rsidP="00693844">
      <w:pPr>
        <w:tabs>
          <w:tab w:val="left" w:pos="1980"/>
        </w:tabs>
        <w:ind w:right="-82"/>
        <w:jc w:val="both"/>
      </w:pPr>
      <w:r w:rsidRPr="00BD5E37">
        <w:rPr>
          <w:b/>
          <w:i/>
        </w:rPr>
        <w:t xml:space="preserve">              Савет за миграције у општини Врбас </w:t>
      </w:r>
      <w:r w:rsidRPr="00BD5E37">
        <w:t xml:space="preserve">основан је са задатком да обавља послове који се односе на: ''праћење и извештавање Комесаријата о миграцијама на територији аутономне покрајине и јединице локалне самоуправе, предлагање програма, мера и планова активности које треба предузети ради ефикасног управљања миграцијама на њиховим територијама, друге послове у области управљања миграцијама , у складу са законом.''  </w:t>
      </w:r>
    </w:p>
    <w:p w:rsidR="00693844" w:rsidRPr="00BD5E37" w:rsidRDefault="00B4647A" w:rsidP="00793B78">
      <w:pPr>
        <w:tabs>
          <w:tab w:val="left" w:pos="1980"/>
        </w:tabs>
        <w:ind w:right="-82" w:firstLine="709"/>
        <w:jc w:val="both"/>
      </w:pPr>
      <w:r w:rsidRPr="00BD5E37">
        <w:rPr>
          <w:b/>
          <w:i/>
          <w:lang w:val="sr-Cyrl-CS"/>
        </w:rPr>
        <w:t>Локални Савет за запошљавање</w:t>
      </w:r>
      <w:r w:rsidRPr="00BD5E37">
        <w:rPr>
          <w:lang w:val="sr-Cyrl-CS"/>
        </w:rPr>
        <w:t xml:space="preserve"> – основан је</w:t>
      </w:r>
      <w:r w:rsidR="00B91E59" w:rsidRPr="00BD5E37">
        <w:rPr>
          <w:lang w:val="sr-Cyrl-CS"/>
        </w:rPr>
        <w:t xml:space="preserve"> </w:t>
      </w:r>
      <w:r w:rsidRPr="00BD5E37">
        <w:rPr>
          <w:lang w:val="sr-Cyrl-CS"/>
        </w:rPr>
        <w:t>са задатком да</w:t>
      </w:r>
      <w:r w:rsidRPr="00BD5E37">
        <w:t>:</w:t>
      </w:r>
      <w:r w:rsidR="00B91E59" w:rsidRPr="00BD5E37">
        <w:t xml:space="preserve"> </w:t>
      </w:r>
      <w:r w:rsidRPr="00BD5E37">
        <w:t>''</w:t>
      </w:r>
      <w:r w:rsidRPr="00BD5E37">
        <w:rPr>
          <w:lang w:val="sr-Cyrl-CS"/>
        </w:rPr>
        <w:t>даје мишљењ</w:t>
      </w:r>
      <w:r w:rsidRPr="00BD5E37">
        <w:t>е</w:t>
      </w:r>
      <w:r w:rsidRPr="00BD5E37">
        <w:rPr>
          <w:lang w:val="sr-Cyrl-CS"/>
        </w:rPr>
        <w:t xml:space="preserve"> и препоруке надлежном органу локалне самоуправе у вези са</w:t>
      </w:r>
      <w:r w:rsidR="00B91E59" w:rsidRPr="00BD5E37">
        <w:rPr>
          <w:lang w:val="sr-Cyrl-CS"/>
        </w:rPr>
        <w:t xml:space="preserve"> </w:t>
      </w:r>
      <w:r w:rsidRPr="00BD5E37">
        <w:rPr>
          <w:lang w:val="sr-Cyrl-CS"/>
        </w:rPr>
        <w:t xml:space="preserve">доношењем </w:t>
      </w:r>
      <w:r w:rsidRPr="00BD5E37">
        <w:t xml:space="preserve">и реализацијом </w:t>
      </w:r>
      <w:r w:rsidRPr="00BD5E37">
        <w:rPr>
          <w:lang w:val="sr-Cyrl-CS"/>
        </w:rPr>
        <w:t>локалних програма запошљавањаи другим питањима од интереса за запошљавање</w:t>
      </w:r>
      <w:r w:rsidRPr="00BD5E37">
        <w:t>''</w:t>
      </w:r>
      <w:r w:rsidRPr="00BD5E37">
        <w:rPr>
          <w:lang w:val="sr-Cyrl-CS"/>
        </w:rPr>
        <w:t>.</w:t>
      </w:r>
    </w:p>
    <w:p w:rsidR="00CB091D" w:rsidRPr="00BD5E37" w:rsidRDefault="00CB091D" w:rsidP="00793B78">
      <w:pPr>
        <w:spacing w:before="120" w:after="120"/>
        <w:ind w:right="-82" w:firstLine="720"/>
        <w:jc w:val="both"/>
        <w:rPr>
          <w:lang w:val="sr-Cyrl-CS"/>
        </w:rPr>
      </w:pPr>
      <w:r w:rsidRPr="00BD5E37">
        <w:rPr>
          <w:b/>
          <w:bCs/>
          <w:i/>
          <w:lang w:val="sr-Cyrl-CS"/>
        </w:rPr>
        <w:t xml:space="preserve">Комисија за популациону политику општине - </w:t>
      </w:r>
      <w:r w:rsidRPr="00BD5E37">
        <w:rPr>
          <w:lang w:val="sr-Cyrl-CS"/>
        </w:rPr>
        <w:t xml:space="preserve">Прва комисија је у општини Врбас основана 10. новембра 1997. године са задатком да сагледава популациону ситуацију у општини, сагледава стање у систему друштвене бриге о деци, стања у области здравствене и социјалне заштите, васпитања и образовања и сл. у циљу предлагања мера за побољшање услова живота деце и породица са децом, трајно праћење планова развоја појединих области живота и рада у општини, нарочито оних области за која средства обазбеђују општина: предшколско, основно и средње образовање и васпитање, проширени облици социјалне заштите деце и породице уз залагање да се за ове намене издвајају средства већег обима од предвиђених законом.   </w:t>
      </w:r>
      <w:r w:rsidRPr="00BD5E37">
        <w:rPr>
          <w:lang w:val="hr-HR"/>
        </w:rPr>
        <w:tab/>
      </w:r>
    </w:p>
    <w:p w:rsidR="00CB091D" w:rsidRPr="00BD5E37" w:rsidRDefault="00CB091D" w:rsidP="006733E2">
      <w:pPr>
        <w:spacing w:before="120" w:after="120"/>
        <w:ind w:right="-82"/>
        <w:jc w:val="both"/>
        <w:rPr>
          <w:lang w:val="sr-Cyrl-CS"/>
        </w:rPr>
      </w:pPr>
      <w:r w:rsidRPr="00BD5E37">
        <w:rPr>
          <w:lang w:val="sr-Cyrl-CS"/>
        </w:rPr>
        <w:t xml:space="preserve">Од 01. јуна 2002. године Комисија је основала ''Саветовалиште за унапређење и заштиту репродуктивног здравља младих'', а од 01.јуна 2006. Пројекат је проширен на ''Школу за труднице''. </w:t>
      </w:r>
    </w:p>
    <w:p w:rsidR="003436A5" w:rsidRPr="00BD5E37" w:rsidRDefault="003436A5" w:rsidP="003436A5">
      <w:pPr>
        <w:pStyle w:val="NormalWeb"/>
        <w:shd w:val="clear" w:color="auto" w:fill="FFFFFF"/>
        <w:spacing w:before="0" w:beforeAutospacing="0" w:after="150" w:afterAutospacing="0"/>
        <w:jc w:val="both"/>
      </w:pPr>
      <w:r w:rsidRPr="00BD5E37">
        <w:rPr>
          <w:lang w:val="sr-Cyrl-CS"/>
        </w:rPr>
        <w:tab/>
      </w:r>
      <w:r w:rsidRPr="00BD5E37">
        <w:t>Општина Врбас конституисала је 07.03. 2022. године Комисију за популациону политику. Ово тело  чине представници локалне самоуправе, здравствених, социјалних и образовних установа и организација цивилног друштва. На конститутивној седници утврђене су програмске активности за 2022. годину. </w:t>
      </w:r>
    </w:p>
    <w:p w:rsidR="00793B78" w:rsidRPr="00BD5E37" w:rsidRDefault="00FE74D3" w:rsidP="003436A5">
      <w:pPr>
        <w:pStyle w:val="NormalWeb"/>
        <w:shd w:val="clear" w:color="auto" w:fill="FFFFFF"/>
        <w:spacing w:before="0" w:beforeAutospacing="0" w:after="150" w:afterAutospacing="0"/>
        <w:jc w:val="both"/>
      </w:pPr>
      <w:r w:rsidRPr="00BD5E37">
        <w:t>Циљ је</w:t>
      </w:r>
      <w:r w:rsidR="00B91E59" w:rsidRPr="00BD5E37">
        <w:t xml:space="preserve"> </w:t>
      </w:r>
      <w:r w:rsidRPr="00BD5E37">
        <w:t>званично успостављање снажне интерсекторске сарадње</w:t>
      </w:r>
      <w:r w:rsidR="003436A5" w:rsidRPr="00BD5E37">
        <w:t xml:space="preserve"> да постанемо део УНИЦЕФ-овог пројекта посвећеног подстицајном родитељству - 'Подршка локалним самоуправама за ширење добрих политика и пракси подршке родитељству', који покреће Влада Србије, заједно са Сталном конференцијом градова и општина. Такође, Комисија за </w:t>
      </w:r>
      <w:r w:rsidRPr="00BD5E37">
        <w:t>популациону политику промовише</w:t>
      </w:r>
      <w:r w:rsidR="003436A5" w:rsidRPr="00BD5E37">
        <w:t xml:space="preserve"> разне конкурсе важне за грађане, посебно конкурс за доделу бесповратних средстава породицама у којима се роди треће или четврто дете за </w:t>
      </w:r>
      <w:r w:rsidR="003436A5" w:rsidRPr="00BD5E37">
        <w:lastRenderedPageBreak/>
        <w:t xml:space="preserve">решавање стамбеног питања или унапређења услова становања, који се односи на АП Војводину, односно уредбу о начину остваривања права на новчана средства за изградњу, учешће у куповини или куповину куће или стана по основу рођења детета, која се односи на целу Републику Србију. </w:t>
      </w:r>
    </w:p>
    <w:p w:rsidR="003436A5" w:rsidRPr="00BD5E37" w:rsidRDefault="003436A5" w:rsidP="003436A5">
      <w:pPr>
        <w:pStyle w:val="NormalWeb"/>
        <w:shd w:val="clear" w:color="auto" w:fill="FFFFFF"/>
        <w:spacing w:before="0" w:beforeAutospacing="0" w:after="150" w:afterAutospacing="0"/>
        <w:jc w:val="both"/>
      </w:pPr>
      <w:r w:rsidRPr="00BD5E37">
        <w:t>Комис</w:t>
      </w:r>
      <w:r w:rsidR="00FE74D3" w:rsidRPr="00BD5E37">
        <w:t xml:space="preserve">ија за популациону политику  пружа родитељима </w:t>
      </w:r>
      <w:r w:rsidRPr="00BD5E37">
        <w:t xml:space="preserve"> јаку, интегрисану подршку у процесу подизања и развоја деце, кроз разне редовне и пројектне активности</w:t>
      </w:r>
      <w:r w:rsidR="00FE74D3" w:rsidRPr="00BD5E37">
        <w:t>.</w:t>
      </w:r>
    </w:p>
    <w:p w:rsidR="00CB091D" w:rsidRPr="00BD5E37" w:rsidRDefault="00CB091D" w:rsidP="00CB091D">
      <w:pPr>
        <w:spacing w:before="120" w:after="120"/>
        <w:ind w:right="-82" w:firstLine="720"/>
        <w:jc w:val="both"/>
        <w:rPr>
          <w:bCs/>
          <w:lang w:val="sr-Cyrl-CS"/>
        </w:rPr>
      </w:pPr>
      <w:r w:rsidRPr="00BD5E37">
        <w:rPr>
          <w:b/>
          <w:bCs/>
          <w:i/>
          <w:lang w:val="sr-Cyrl-CS"/>
        </w:rPr>
        <w:t xml:space="preserve">Координациони тим за спречавање и сузбијање насиља у породици </w:t>
      </w:r>
      <w:r w:rsidRPr="00BD5E37">
        <w:rPr>
          <w:bCs/>
          <w:i/>
          <w:lang w:val="sr-Cyrl-CS"/>
        </w:rPr>
        <w:t xml:space="preserve">- </w:t>
      </w:r>
      <w:r w:rsidRPr="00BD5E37">
        <w:rPr>
          <w:bCs/>
          <w:lang w:val="sr-Cyrl-CS"/>
        </w:rPr>
        <w:t xml:space="preserve">основан је 2006. године Решењем Председника општине након доношења Породичног закона /јула 2005. године/ у коме се насиље у породици први пут квалификује као кривично дело. Како би се Породични закон што боље и ефикасније примењивао основан је Кординациони тим кога чине представници Општинског суда Врбас, Полицијске станице Врбас, ЦСР Врбас, Општинског тужилаштва, преставник локалне самоуправе и по потреби представници других релеватних институција (образовања, здравства, предшколских установа...). </w:t>
      </w:r>
    </w:p>
    <w:p w:rsidR="00CB091D" w:rsidRPr="00BD5E37" w:rsidRDefault="00CB091D" w:rsidP="00D2709C">
      <w:pPr>
        <w:tabs>
          <w:tab w:val="left" w:pos="1980"/>
        </w:tabs>
        <w:ind w:right="-82" w:firstLine="720"/>
        <w:jc w:val="both"/>
      </w:pPr>
      <w:r w:rsidRPr="00BD5E37">
        <w:rPr>
          <w:b/>
          <w:bCs/>
          <w:i/>
          <w:lang w:val="sr-Cyrl-CS"/>
        </w:rPr>
        <w:t>Саветовалиште за брак и породицу</w:t>
      </w:r>
      <w:r w:rsidRPr="00BD5E37">
        <w:rPr>
          <w:b/>
          <w:bCs/>
          <w:lang w:val="sr-Cyrl-CS"/>
        </w:rPr>
        <w:t xml:space="preserve"> – </w:t>
      </w:r>
      <w:r w:rsidRPr="00BD5E37">
        <w:rPr>
          <w:bCs/>
          <w:lang w:val="sr-Cyrl-CS"/>
        </w:rPr>
        <w:t xml:space="preserve">Сложеност проблема породице захтева један комплекснији  приступ - примену примарне превенције која једина може дате дугорочне резултате. Препознајући значај примарне превенције у раду са породицама у стању дисфункције </w:t>
      </w:r>
      <w:r w:rsidR="00D2709C" w:rsidRPr="00BD5E37">
        <w:t>С</w:t>
      </w:r>
      <w:r w:rsidR="00D2709C" w:rsidRPr="00BD5E37">
        <w:rPr>
          <w:lang w:val="sr-Cyrl-CS"/>
        </w:rPr>
        <w:t>аветовалиште</w:t>
      </w:r>
      <w:r w:rsidR="00B91E59" w:rsidRPr="00BD5E37">
        <w:rPr>
          <w:lang w:val="sr-Cyrl-CS"/>
        </w:rPr>
        <w:t xml:space="preserve"> </w:t>
      </w:r>
      <w:r w:rsidR="00D2709C" w:rsidRPr="00BD5E37">
        <w:rPr>
          <w:lang w:val="sr-Cyrl-CS"/>
        </w:rPr>
        <w:t xml:space="preserve">је почело са радом у јануару 2003. године као облик реализације Пројекта ''Породица, то смо ми'' под покровитељством Покрајинског Секретаријата за здравство и социјалну политику у Новом Саду. У току 2004. године наставак финансирања је обезбедио Фонд за социјалне иновације, а </w:t>
      </w:r>
      <w:r w:rsidR="00D2709C" w:rsidRPr="00BD5E37">
        <w:rPr>
          <w:b/>
          <w:lang w:val="sr-Cyrl-CS"/>
        </w:rPr>
        <w:t xml:space="preserve">од </w:t>
      </w:r>
      <w:r w:rsidR="00D2709C" w:rsidRPr="00BD5E37">
        <w:rPr>
          <w:b/>
        </w:rPr>
        <w:t xml:space="preserve">01. </w:t>
      </w:r>
      <w:r w:rsidR="00D2709C" w:rsidRPr="00BD5E37">
        <w:rPr>
          <w:b/>
          <w:lang w:val="sr-Cyrl-CS"/>
        </w:rPr>
        <w:t>јануара 2005. године Саветовалиште ради као услуга социјалне заштите која се фи</w:t>
      </w:r>
      <w:r w:rsidR="00B91E59" w:rsidRPr="00BD5E37">
        <w:rPr>
          <w:b/>
          <w:lang w:val="sr-Cyrl-CS"/>
        </w:rPr>
        <w:t>нансира уз буџета општине Врб</w:t>
      </w:r>
      <w:r w:rsidR="00D2709C" w:rsidRPr="00BD5E37">
        <w:rPr>
          <w:b/>
          <w:lang w:val="sr-Cyrl-CS"/>
        </w:rPr>
        <w:t>ас</w:t>
      </w:r>
      <w:r w:rsidR="00D2709C" w:rsidRPr="00BD5E37">
        <w:rPr>
          <w:b/>
        </w:rPr>
        <w:t>.</w:t>
      </w:r>
    </w:p>
    <w:tbl>
      <w:tblPr>
        <w:tblW w:w="0" w:type="auto"/>
        <w:tblLook w:val="01E0"/>
      </w:tblPr>
      <w:tblGrid>
        <w:gridCol w:w="9549"/>
      </w:tblGrid>
      <w:tr w:rsidR="00EC4E6D" w:rsidRPr="00BD5E37" w:rsidTr="00E353C9">
        <w:tc>
          <w:tcPr>
            <w:tcW w:w="10080" w:type="dxa"/>
          </w:tcPr>
          <w:p w:rsidR="00EC4E6D" w:rsidRPr="00BD5E37" w:rsidRDefault="00EC4E6D" w:rsidP="00E0655D">
            <w:pPr>
              <w:rPr>
                <w:b/>
              </w:rPr>
            </w:pPr>
          </w:p>
          <w:p w:rsidR="00EC4E6D" w:rsidRPr="00BD5E37" w:rsidRDefault="00EC4E6D" w:rsidP="00D2709C">
            <w:pPr>
              <w:rPr>
                <w:bCs/>
              </w:rPr>
            </w:pPr>
            <w:r w:rsidRPr="00BD5E37">
              <w:t>Одлук</w:t>
            </w:r>
            <w:r w:rsidR="00D2709C" w:rsidRPr="00BD5E37">
              <w:t>ом</w:t>
            </w:r>
            <w:r w:rsidRPr="00BD5E37">
              <w:t xml:space="preserve"> о социјалној заштити грађана општине Врбас /''Службени лист општине Врбас'', број: 3/2013, 5/2014, 11/2015, 12/2016/</w:t>
            </w:r>
            <w:r w:rsidR="00D2709C" w:rsidRPr="00BD5E37">
              <w:t>, чланом 20. су прописане саветодавно-терапијске и социјално-едукативне услуге:</w:t>
            </w:r>
          </w:p>
          <w:p w:rsidR="00EC4E6D" w:rsidRPr="00BD5E37" w:rsidRDefault="00EC4E6D" w:rsidP="00E353C9">
            <w:pPr>
              <w:ind w:firstLine="720"/>
              <w:jc w:val="both"/>
              <w:rPr>
                <w:lang w:val="sr-Cyrl-CS"/>
              </w:rPr>
            </w:pPr>
            <w:r w:rsidRPr="00BD5E37">
              <w:t>''</w:t>
            </w:r>
            <w:r w:rsidRPr="00BD5E37">
              <w:rPr>
                <w:lang w:val="sr-Cyrl-CS"/>
              </w:rPr>
              <w:t>Саветодавно – терапијске и социјално – едукативне услуге</w:t>
            </w:r>
            <w:r w:rsidRPr="00BD5E37">
              <w:t xml:space="preserve">су </w:t>
            </w:r>
            <w:r w:rsidRPr="00BD5E37">
              <w:rPr>
                <w:lang w:val="sr-Cyrl-CS"/>
              </w:rPr>
              <w:t xml:space="preserve">интензивне услуге подршке породици која је у кризи, саветовање и подршка родитеља, подршка породици која се стара о свом детету или одраслом члану породице са сметњама у развоју, одржавање породичних односа и поновно спајање породице, саветовање и подршка у случајевима насиља, породична терапија, медијација,  активација и друге саветодавне и едукативне услуге и активности. </w:t>
            </w:r>
          </w:p>
          <w:p w:rsidR="00EC4E6D" w:rsidRPr="00BD5E37" w:rsidRDefault="00EC4E6D" w:rsidP="00E353C9">
            <w:pPr>
              <w:ind w:firstLine="720"/>
              <w:jc w:val="both"/>
              <w:rPr>
                <w:lang w:val="sr-Cyrl-CS"/>
              </w:rPr>
            </w:pPr>
            <w:r w:rsidRPr="00BD5E37">
              <w:rPr>
                <w:lang w:val="ru-RU"/>
              </w:rPr>
              <w:t xml:space="preserve">Саветодавно-терапијске и социјално-едукативне услуге </w:t>
            </w:r>
            <w:r w:rsidRPr="00BD5E37">
              <w:rPr>
                <w:lang w:val="sr-Cyrl-CS"/>
              </w:rPr>
              <w:t xml:space="preserve">се </w:t>
            </w:r>
            <w:r w:rsidRPr="00BD5E37">
              <w:t xml:space="preserve">пружају </w:t>
            </w:r>
            <w:r w:rsidRPr="00BD5E37">
              <w:rPr>
                <w:lang w:val="sr-Cyrl-CS"/>
              </w:rPr>
              <w:t xml:space="preserve">као вид помоћи појединцима и породицама које су у кризи, ради унапређења породичних односа, превазилажења кризних ситуација  и стицања вештина за самосталан и продуктиван живот у друштву. </w:t>
            </w:r>
          </w:p>
          <w:p w:rsidR="00EC4E6D" w:rsidRPr="00BD5E37" w:rsidRDefault="00EC4E6D" w:rsidP="00B862E6">
            <w:pPr>
              <w:pStyle w:val="stil1tekst"/>
              <w:ind w:left="0" w:right="0" w:firstLine="0"/>
            </w:pPr>
            <w:r w:rsidRPr="00BD5E37">
              <w:rPr>
                <w:lang w:val="ru-RU"/>
              </w:rPr>
              <w:t xml:space="preserve">Саветодавно-терапијске и социјално-едукативне услуге пружа Саветовалиште за брак и породицу при Центру </w:t>
            </w:r>
            <w:r w:rsidRPr="00BD5E37">
              <w:t>за социјални рад.</w:t>
            </w:r>
          </w:p>
          <w:p w:rsidR="00EC4E6D" w:rsidRPr="00BD5E37" w:rsidRDefault="00EC4E6D" w:rsidP="00E0655D">
            <w:pPr>
              <w:rPr>
                <w:lang w:val="ru-RU"/>
              </w:rPr>
            </w:pPr>
            <w:r w:rsidRPr="00BD5E37">
              <w:rPr>
                <w:lang w:val="ru-RU"/>
              </w:rPr>
              <w:tab/>
              <w:t>Саветодавно-терапијске и социјално-едукативне услуге Саветовалишта за брак и породицу су бесплатне за кориснике.''</w:t>
            </w:r>
          </w:p>
          <w:p w:rsidR="00EC4E6D" w:rsidRPr="00BD5E37" w:rsidRDefault="00EC4E6D" w:rsidP="00E353C9">
            <w:pPr>
              <w:tabs>
                <w:tab w:val="left" w:pos="1170"/>
              </w:tabs>
              <w:jc w:val="both"/>
              <w:rPr>
                <w:lang w:val="sr-Cyrl-CS"/>
              </w:rPr>
            </w:pPr>
            <w:r w:rsidRPr="00BD5E37">
              <w:rPr>
                <w:lang w:val="sr-Cyrl-CS"/>
              </w:rPr>
              <w:t>Циљ Саветовалишта је да се ојачају здрави капацитети породице:</w:t>
            </w:r>
          </w:p>
          <w:p w:rsidR="00EC4E6D" w:rsidRPr="00BD5E37" w:rsidRDefault="00EC4E6D" w:rsidP="00E353C9">
            <w:pPr>
              <w:tabs>
                <w:tab w:val="left" w:pos="1170"/>
              </w:tabs>
              <w:jc w:val="both"/>
              <w:rPr>
                <w:lang w:val="sr-Cyrl-CS"/>
              </w:rPr>
            </w:pPr>
            <w:r w:rsidRPr="00BD5E37">
              <w:rPr>
                <w:lang w:val="sr-Cyrl-CS"/>
              </w:rPr>
              <w:t xml:space="preserve">- бољим разумевањем потреба, жеља и понашања, </w:t>
            </w:r>
          </w:p>
          <w:p w:rsidR="00EC4E6D" w:rsidRPr="00BD5E37" w:rsidRDefault="00EC4E6D" w:rsidP="00E353C9">
            <w:pPr>
              <w:tabs>
                <w:tab w:val="left" w:pos="1170"/>
              </w:tabs>
              <w:jc w:val="both"/>
              <w:rPr>
                <w:lang w:val="sr-Cyrl-CS"/>
              </w:rPr>
            </w:pPr>
            <w:r w:rsidRPr="00BD5E37">
              <w:rPr>
                <w:lang w:val="sr-Cyrl-CS"/>
              </w:rPr>
              <w:t>- развијањем знања и вештина за конструктивно и одговорно понашање,</w:t>
            </w:r>
          </w:p>
          <w:p w:rsidR="00EC4E6D" w:rsidRPr="00BD5E37" w:rsidRDefault="00EC4E6D" w:rsidP="00E353C9">
            <w:pPr>
              <w:tabs>
                <w:tab w:val="left" w:pos="1170"/>
              </w:tabs>
              <w:jc w:val="both"/>
              <w:rPr>
                <w:lang w:val="sr-Cyrl-CS"/>
              </w:rPr>
            </w:pPr>
            <w:r w:rsidRPr="00BD5E37">
              <w:rPr>
                <w:lang w:val="sr-Cyrl-CS"/>
              </w:rPr>
              <w:t xml:space="preserve">- стицањем знања и вештина за ненасилно решавање проблема и </w:t>
            </w:r>
          </w:p>
          <w:p w:rsidR="00EC4E6D" w:rsidRPr="00BD5E37" w:rsidRDefault="00EC4E6D" w:rsidP="00E353C9">
            <w:pPr>
              <w:tabs>
                <w:tab w:val="left" w:pos="1170"/>
              </w:tabs>
              <w:jc w:val="both"/>
              <w:rPr>
                <w:lang w:val="sr-Cyrl-CS"/>
              </w:rPr>
            </w:pPr>
            <w:r w:rsidRPr="00BD5E37">
              <w:rPr>
                <w:lang w:val="sr-Cyrl-CS"/>
              </w:rPr>
              <w:t>- пружањем информативне и психосоцијалне подршке самохраним родитељима.</w:t>
            </w:r>
          </w:p>
          <w:p w:rsidR="00EC4E6D" w:rsidRPr="00BD5E37" w:rsidRDefault="00EC4E6D" w:rsidP="00E353C9">
            <w:pPr>
              <w:jc w:val="both"/>
            </w:pPr>
            <w:r w:rsidRPr="00BD5E37">
              <w:rPr>
                <w:lang w:val="sr-Cyrl-CS"/>
              </w:rPr>
              <w:t>Саветовалишту се корисници могу обратити за: консултације, едукативне услуге, с</w:t>
            </w:r>
            <w:r w:rsidR="00D2709C" w:rsidRPr="00BD5E37">
              <w:rPr>
                <w:lang w:val="sr-Cyrl-CS"/>
              </w:rPr>
              <w:t>аветодавно – терапијске  услуге</w:t>
            </w:r>
            <w:r w:rsidR="00D2709C" w:rsidRPr="00BD5E37">
              <w:t xml:space="preserve">, </w:t>
            </w:r>
            <w:r w:rsidR="00D2709C" w:rsidRPr="00BD5E37">
              <w:rPr>
                <w:lang w:val="sr-Cyrl-CS"/>
              </w:rPr>
              <w:t>подршка и оснаживање жена и деце жртава насиља, помоћ у разрешавању развојних проблема и потешкоћа код деце, подршка самохраним родитељима</w:t>
            </w:r>
            <w:r w:rsidRPr="00BD5E37">
              <w:rPr>
                <w:lang w:val="sr-Cyrl-CS"/>
              </w:rPr>
              <w:t xml:space="preserve">и услуге правног саветника како би се разрешиле: тешкоће и проблеми у </w:t>
            </w:r>
            <w:r w:rsidRPr="00BD5E37">
              <w:rPr>
                <w:lang w:val="sr-Cyrl-CS"/>
              </w:rPr>
              <w:lastRenderedPageBreak/>
              <w:t xml:space="preserve">породичним односима, брачни проблеми и проблеми одрастања и сазревања. Саветовалиште ради </w:t>
            </w:r>
            <w:r w:rsidRPr="00BD5E37">
              <w:t xml:space="preserve">три пута недељно, </w:t>
            </w:r>
            <w:r w:rsidRPr="00BD5E37">
              <w:rPr>
                <w:lang w:val="sr-Cyrl-CS"/>
              </w:rPr>
              <w:t>понедељком</w:t>
            </w:r>
            <w:r w:rsidRPr="00BD5E37">
              <w:t xml:space="preserve">, средом и </w:t>
            </w:r>
            <w:r w:rsidRPr="00BD5E37">
              <w:rPr>
                <w:lang w:val="sr-Cyrl-CS"/>
              </w:rPr>
              <w:t>че</w:t>
            </w:r>
            <w:r w:rsidR="00D2709C" w:rsidRPr="00BD5E37">
              <w:rPr>
                <w:lang w:val="sr-Cyrl-CS"/>
              </w:rPr>
              <w:t>твртком од 17,00 до 19,00 сати</w:t>
            </w:r>
            <w:r w:rsidR="00D2709C" w:rsidRPr="00BD5E37">
              <w:t xml:space="preserve">. </w:t>
            </w:r>
            <w:r w:rsidRPr="00BD5E37">
              <w:rPr>
                <w:lang w:val="sr-Cyrl-CS"/>
              </w:rPr>
              <w:t>Саветовалиште за брак и породицу је формирано као С</w:t>
            </w:r>
            <w:r w:rsidR="00D2709C" w:rsidRPr="00BD5E37">
              <w:rPr>
                <w:lang w:val="sr-Cyrl-CS"/>
              </w:rPr>
              <w:t>тручна екипа коју чине три тима</w:t>
            </w:r>
            <w:r w:rsidRPr="00BD5E37">
              <w:rPr>
                <w:lang w:val="sr-Cyrl-CS"/>
              </w:rPr>
              <w:t xml:space="preserve">. Ангажовано је девет стручних радника: три правника, два социјална радника, два психолога и два педагога. Сви ангажовани стручњаци поред редовних четворогодишњих студија имају завршене две године Системске породичне терапије и звање </w:t>
            </w:r>
            <w:r w:rsidRPr="00BD5E37">
              <w:t>''</w:t>
            </w:r>
            <w:r w:rsidRPr="00BD5E37">
              <w:rPr>
                <w:lang w:val="sr-Cyrl-CS"/>
              </w:rPr>
              <w:t>породични саветодавац</w:t>
            </w:r>
            <w:r w:rsidRPr="00BD5E37">
              <w:t>''</w:t>
            </w:r>
            <w:r w:rsidRPr="00BD5E37">
              <w:rPr>
                <w:lang w:val="sr-Cyrl-CS"/>
              </w:rPr>
              <w:t xml:space="preserve">. </w:t>
            </w:r>
          </w:p>
        </w:tc>
      </w:tr>
    </w:tbl>
    <w:p w:rsidR="00551B4C" w:rsidRPr="00BD5E37" w:rsidRDefault="00551B4C" w:rsidP="00693844">
      <w:pPr>
        <w:tabs>
          <w:tab w:val="left" w:pos="1980"/>
        </w:tabs>
        <w:ind w:right="-82"/>
        <w:jc w:val="both"/>
      </w:pPr>
    </w:p>
    <w:p w:rsidR="00B862E6" w:rsidRPr="00BD5E37" w:rsidRDefault="008361C8" w:rsidP="00B862E6">
      <w:pPr>
        <w:pStyle w:val="stil1tekst"/>
        <w:ind w:left="142" w:right="-216" w:firstLine="0"/>
        <w:rPr>
          <w:b/>
          <w:i/>
        </w:rPr>
      </w:pPr>
      <w:r w:rsidRPr="00BD5E37">
        <w:rPr>
          <w:b/>
          <w:i/>
        </w:rPr>
        <w:t xml:space="preserve">Савет за здравље </w:t>
      </w:r>
    </w:p>
    <w:p w:rsidR="00B862E6" w:rsidRPr="00BD5E37" w:rsidRDefault="00B862E6" w:rsidP="00626C19">
      <w:pPr>
        <w:pStyle w:val="stil1tekst"/>
        <w:ind w:left="142" w:right="-216" w:firstLine="1091"/>
        <w:rPr>
          <w:b/>
          <w:i/>
        </w:rPr>
      </w:pPr>
    </w:p>
    <w:p w:rsidR="00B862E6" w:rsidRPr="00BD5E37" w:rsidRDefault="00626C19" w:rsidP="00D062C8">
      <w:pPr>
        <w:pStyle w:val="stil1tekst"/>
        <w:ind w:left="0" w:right="-216" w:firstLine="0"/>
      </w:pPr>
      <w:r w:rsidRPr="00BD5E37">
        <w:t>ЗАКОН</w:t>
      </w:r>
      <w:r w:rsidR="00B91E59" w:rsidRPr="00BD5E37">
        <w:t xml:space="preserve"> </w:t>
      </w:r>
      <w:r w:rsidRPr="00BD5E37">
        <w:t>о јавном здрављу</w:t>
      </w:r>
      <w:r w:rsidR="00B91E59" w:rsidRPr="00BD5E37">
        <w:t xml:space="preserve"> </w:t>
      </w:r>
      <w:r w:rsidRPr="00BD5E37">
        <w:t>"Службени гласник РС", број 15 од 25. фебруара 2016</w:t>
      </w:r>
      <w:r w:rsidR="00D062C8" w:rsidRPr="00BD5E37">
        <w:t xml:space="preserve"> у </w:t>
      </w:r>
      <w:r w:rsidRPr="00BD5E37">
        <w:t>.</w:t>
      </w:r>
      <w:r w:rsidR="00D062C8" w:rsidRPr="00BD5E37">
        <w:t>чл 15 дефинише послове Савета за здравље.</w:t>
      </w:r>
    </w:p>
    <w:p w:rsidR="00B862E6" w:rsidRPr="00BD5E37" w:rsidRDefault="00B862E6" w:rsidP="00D062C8">
      <w:pPr>
        <w:pStyle w:val="NormalWeb"/>
        <w:shd w:val="clear" w:color="auto" w:fill="FFFFFF"/>
        <w:spacing w:before="0" w:beforeAutospacing="0" w:after="150" w:afterAutospacing="0"/>
        <w:ind w:firstLine="480"/>
        <w:jc w:val="both"/>
        <w:rPr>
          <w:color w:val="333333"/>
        </w:rPr>
      </w:pPr>
      <w:r w:rsidRPr="00BD5E37">
        <w:rPr>
          <w:color w:val="333333"/>
        </w:rPr>
        <w:t>Савет за здравље, образован у јединици локалне самоуправе, поред задатака утврђених актом надлежног органа, односно одлуком јединице локалне самоуправе, као и законом којим се уређује област права пацијената, обавља и одређене послове из области деловања јавног здравља, и то:</w:t>
      </w:r>
    </w:p>
    <w:p w:rsidR="00B862E6" w:rsidRPr="00BD5E37" w:rsidRDefault="00B862E6" w:rsidP="00D062C8">
      <w:pPr>
        <w:pStyle w:val="NormalWeb"/>
        <w:shd w:val="clear" w:color="auto" w:fill="FFFFFF"/>
        <w:spacing w:before="0" w:beforeAutospacing="0" w:after="0" w:afterAutospacing="0"/>
        <w:ind w:firstLine="480"/>
        <w:jc w:val="both"/>
        <w:rPr>
          <w:color w:val="333333"/>
        </w:rPr>
      </w:pPr>
      <w:r w:rsidRPr="00BD5E37">
        <w:rPr>
          <w:color w:val="333333"/>
        </w:rPr>
        <w:t>1) међусекторску сарадњу, координацију, подстицање, организацију и усмеравање спровођења активности у области деловања јавног здравља на локалном нивоу, заједничком активношћу са органом аутономне покрајине, јединицом локалне самоуправе, носиоцима активности и другим учесницима у систему јавног здравља;</w:t>
      </w:r>
    </w:p>
    <w:p w:rsidR="00B862E6" w:rsidRPr="00BD5E37" w:rsidRDefault="00B862E6" w:rsidP="00D062C8">
      <w:pPr>
        <w:pStyle w:val="NormalWeb"/>
        <w:shd w:val="clear" w:color="auto" w:fill="FFFFFF"/>
        <w:spacing w:before="0" w:beforeAutospacing="0" w:after="0" w:afterAutospacing="0"/>
        <w:ind w:firstLine="480"/>
        <w:jc w:val="both"/>
        <w:rPr>
          <w:color w:val="333333"/>
        </w:rPr>
      </w:pPr>
      <w:r w:rsidRPr="00BD5E37">
        <w:rPr>
          <w:color w:val="333333"/>
        </w:rPr>
        <w:t>2) прати извештаје института и завода за јавно здравље о анализи здравственог стања становништва на територији јединице локалне самоуправе која за то наменски определи средства у оквиру посебних програма из области јавног здравља из члана 14. овог закона, као и предлаже мере за њихово унапређење, укључујући мере за развој интегрисаних услуга у локалној самоуправи;</w:t>
      </w:r>
    </w:p>
    <w:p w:rsidR="00B862E6" w:rsidRPr="00BD5E37" w:rsidRDefault="00B862E6" w:rsidP="00D062C8">
      <w:pPr>
        <w:pStyle w:val="NormalWeb"/>
        <w:shd w:val="clear" w:color="auto" w:fill="FFFFFF"/>
        <w:spacing w:before="0" w:beforeAutospacing="0" w:after="0" w:afterAutospacing="0"/>
        <w:ind w:firstLine="480"/>
        <w:jc w:val="both"/>
        <w:rPr>
          <w:color w:val="333333"/>
        </w:rPr>
      </w:pPr>
      <w:r w:rsidRPr="00BD5E37">
        <w:rPr>
          <w:color w:val="333333"/>
        </w:rPr>
        <w:t>3) доноси предлог плана јавног здравља на локалном нивоу, који усваја скупштина јединице локалне самоуправе и прати његово спровођење кроз посебне програме из области јавног здравља;</w:t>
      </w:r>
    </w:p>
    <w:p w:rsidR="00B862E6" w:rsidRPr="00BD5E37" w:rsidRDefault="00B862E6" w:rsidP="00D062C8">
      <w:pPr>
        <w:pStyle w:val="NormalWeb"/>
        <w:shd w:val="clear" w:color="auto" w:fill="FFFFFF"/>
        <w:spacing w:before="0" w:beforeAutospacing="0" w:after="0" w:afterAutospacing="0"/>
        <w:ind w:firstLine="480"/>
        <w:jc w:val="both"/>
        <w:rPr>
          <w:color w:val="333333"/>
        </w:rPr>
      </w:pPr>
      <w:r w:rsidRPr="00BD5E37">
        <w:rPr>
          <w:color w:val="333333"/>
        </w:rPr>
        <w:t>4) иницира и прати спровођење активности промоције здравља и спровођења мера за очување и унапређење здравља, спречавања и сузбијања заразних и хроничних незаразних болести, повреда и фактора ризика на територији јединице локалне самоуправе кроз посебне програме из области јавног здравља;</w:t>
      </w:r>
    </w:p>
    <w:p w:rsidR="00B862E6" w:rsidRPr="00BD5E37" w:rsidRDefault="00B862E6" w:rsidP="00D062C8">
      <w:pPr>
        <w:pStyle w:val="NormalWeb"/>
        <w:shd w:val="clear" w:color="auto" w:fill="FFFFFF"/>
        <w:spacing w:before="0" w:beforeAutospacing="0" w:after="0" w:afterAutospacing="0"/>
        <w:ind w:firstLine="480"/>
        <w:jc w:val="both"/>
        <w:rPr>
          <w:color w:val="333333"/>
        </w:rPr>
      </w:pPr>
      <w:r w:rsidRPr="00BD5E37">
        <w:rPr>
          <w:color w:val="333333"/>
        </w:rPr>
        <w:t>5) даје мишљења на извештај о остваривању посебног програма у области јавног здравља, које доноси јединица локалне самоуправе;</w:t>
      </w:r>
    </w:p>
    <w:p w:rsidR="00B862E6" w:rsidRPr="00BD5E37" w:rsidRDefault="00B862E6" w:rsidP="00D062C8">
      <w:pPr>
        <w:pStyle w:val="NormalWeb"/>
        <w:shd w:val="clear" w:color="auto" w:fill="FFFFFF"/>
        <w:spacing w:before="0" w:beforeAutospacing="0" w:after="0" w:afterAutospacing="0"/>
        <w:ind w:firstLine="480"/>
        <w:jc w:val="both"/>
        <w:rPr>
          <w:color w:val="333333"/>
        </w:rPr>
      </w:pPr>
      <w:r w:rsidRPr="00BD5E37">
        <w:rPr>
          <w:color w:val="333333"/>
        </w:rPr>
        <w:t>6) учествује у различитим областима деловања јавног здравља у кризним и ванредним ситуацијама из члана 11. овог закона;</w:t>
      </w:r>
    </w:p>
    <w:p w:rsidR="00B862E6" w:rsidRPr="00BD5E37" w:rsidRDefault="00B862E6" w:rsidP="00D062C8">
      <w:pPr>
        <w:pStyle w:val="NormalWeb"/>
        <w:shd w:val="clear" w:color="auto" w:fill="FFFFFF"/>
        <w:spacing w:before="0" w:beforeAutospacing="0" w:after="0" w:afterAutospacing="0"/>
        <w:ind w:firstLine="480"/>
        <w:jc w:val="both"/>
        <w:rPr>
          <w:color w:val="333333"/>
        </w:rPr>
      </w:pPr>
      <w:r w:rsidRPr="00BD5E37">
        <w:rPr>
          <w:color w:val="333333"/>
        </w:rPr>
        <w:t>7) јача капацитете носилаца активности и учесника у областима деловања јавног здравља;</w:t>
      </w:r>
    </w:p>
    <w:p w:rsidR="00B862E6" w:rsidRPr="00BD5E37" w:rsidRDefault="00B862E6" w:rsidP="00D062C8">
      <w:pPr>
        <w:pStyle w:val="NormalWeb"/>
        <w:shd w:val="clear" w:color="auto" w:fill="FFFFFF"/>
        <w:spacing w:before="0" w:beforeAutospacing="0" w:after="150" w:afterAutospacing="0"/>
        <w:ind w:firstLine="480"/>
        <w:jc w:val="both"/>
        <w:rPr>
          <w:color w:val="333333"/>
        </w:rPr>
      </w:pPr>
      <w:r w:rsidRPr="00BD5E37">
        <w:rPr>
          <w:color w:val="333333"/>
        </w:rPr>
        <w:t>8) обавештава јавност о свом раду;</w:t>
      </w:r>
    </w:p>
    <w:p w:rsidR="00B862E6" w:rsidRPr="00BD5E37" w:rsidRDefault="00B862E6" w:rsidP="00D062C8">
      <w:pPr>
        <w:pStyle w:val="NormalWeb"/>
        <w:shd w:val="clear" w:color="auto" w:fill="FFFFFF"/>
        <w:spacing w:before="0" w:beforeAutospacing="0" w:after="0" w:afterAutospacing="0"/>
        <w:ind w:firstLine="480"/>
        <w:rPr>
          <w:color w:val="333333"/>
        </w:rPr>
      </w:pPr>
      <w:r w:rsidRPr="00BD5E37">
        <w:rPr>
          <w:color w:val="333333"/>
        </w:rPr>
        <w:t>9) даје подршку раду и развоју носиоца активности и учесника у систему јавног здравља на својој територији, у складу са законом;</w:t>
      </w:r>
    </w:p>
    <w:p w:rsidR="00B862E6" w:rsidRPr="00BD5E37" w:rsidRDefault="00B862E6" w:rsidP="00D062C8">
      <w:pPr>
        <w:pStyle w:val="NormalWeb"/>
        <w:shd w:val="clear" w:color="auto" w:fill="FFFFFF"/>
        <w:spacing w:before="0" w:beforeAutospacing="0" w:after="0" w:afterAutospacing="0"/>
        <w:ind w:firstLine="480"/>
        <w:rPr>
          <w:color w:val="333333"/>
        </w:rPr>
      </w:pPr>
      <w:r w:rsidRPr="00BD5E37">
        <w:rPr>
          <w:color w:val="333333"/>
        </w:rPr>
        <w:t>10) извештава јединице локалне самоуправе и завод односно институт за јавно здравље о свом раду у областима деловања јавног здравља.</w:t>
      </w:r>
    </w:p>
    <w:p w:rsidR="00581B1A" w:rsidRPr="00BD5E37" w:rsidRDefault="00B862E6" w:rsidP="00B862E6">
      <w:pPr>
        <w:pStyle w:val="stil1tekst"/>
        <w:ind w:left="0" w:right="-216" w:firstLine="0"/>
      </w:pPr>
      <w:r w:rsidRPr="00BD5E37">
        <w:t>11) подршку раду и развоју носилаца активности и учесника у систему јавног здравља на својој територији, у складу са законом.</w:t>
      </w:r>
    </w:p>
    <w:p w:rsidR="00D062C8" w:rsidRPr="00BD5E37" w:rsidRDefault="00D062C8" w:rsidP="00B862E6">
      <w:pPr>
        <w:pStyle w:val="stil1tekst"/>
        <w:ind w:left="0" w:right="-216" w:firstLine="0"/>
      </w:pPr>
    </w:p>
    <w:p w:rsidR="00D062C8" w:rsidRPr="00BD5E37" w:rsidRDefault="00D062C8" w:rsidP="00B862E6">
      <w:pPr>
        <w:pStyle w:val="stil1tekst"/>
        <w:ind w:left="0" w:right="-216" w:firstLine="0"/>
      </w:pPr>
      <w:r w:rsidRPr="00BD5E37">
        <w:t>Гласило Савета за здравље општине Врбас је  „Здравствени билтен“. На порталу врбас.нет  се објављују   бројеви Здравственог билтена.</w:t>
      </w:r>
    </w:p>
    <w:p w:rsidR="00D062C8" w:rsidRPr="00EB1C6D" w:rsidRDefault="00812A84" w:rsidP="00D062C8">
      <w:pPr>
        <w:tabs>
          <w:tab w:val="left" w:pos="1980"/>
        </w:tabs>
        <w:ind w:right="-82"/>
        <w:jc w:val="both"/>
        <w:rPr>
          <w:bCs/>
        </w:rPr>
      </w:pPr>
      <w:hyperlink r:id="rId17" w:history="1">
        <w:r w:rsidR="00D062C8" w:rsidRPr="00EB1C6D">
          <w:rPr>
            <w:rStyle w:val="Hyperlink"/>
            <w:bCs/>
            <w:color w:val="auto"/>
            <w:u w:val="none"/>
          </w:rPr>
          <w:t>https://www.vrbas.net/e-uprava-vrbas/planovi-dokumenti/870-zbov-2019-k03</w:t>
        </w:r>
      </w:hyperlink>
    </w:p>
    <w:p w:rsidR="00D062C8" w:rsidRPr="00BD5E37" w:rsidRDefault="00812A84" w:rsidP="00D062C8">
      <w:pPr>
        <w:tabs>
          <w:tab w:val="left" w:pos="1980"/>
        </w:tabs>
        <w:ind w:right="-82"/>
        <w:jc w:val="both"/>
        <w:rPr>
          <w:bCs/>
        </w:rPr>
      </w:pPr>
      <w:hyperlink r:id="rId18" w:history="1">
        <w:r w:rsidR="00D062C8" w:rsidRPr="00BD5E37">
          <w:rPr>
            <w:rStyle w:val="Hyperlink"/>
            <w:bCs/>
            <w:color w:val="auto"/>
            <w:u w:val="none"/>
          </w:rPr>
          <w:t>https://www.vrbas.net/e-uprava-vrbas/planovi-dokumenti/870-zbov-2020-k03</w:t>
        </w:r>
      </w:hyperlink>
    </w:p>
    <w:p w:rsidR="008D5122" w:rsidRPr="00BD5E37" w:rsidRDefault="00812A84" w:rsidP="00D062C8">
      <w:pPr>
        <w:tabs>
          <w:tab w:val="left" w:pos="1980"/>
        </w:tabs>
        <w:ind w:right="-82"/>
        <w:jc w:val="both"/>
        <w:rPr>
          <w:bCs/>
        </w:rPr>
      </w:pPr>
      <w:hyperlink r:id="rId19" w:history="1">
        <w:r w:rsidR="008D5122" w:rsidRPr="00BD5E37">
          <w:rPr>
            <w:rStyle w:val="Hyperlink"/>
            <w:bCs/>
            <w:color w:val="auto"/>
            <w:u w:val="none"/>
          </w:rPr>
          <w:t>https://www.vrbas.net/e-uprava-vrbas/planovi-dokumenti/987-zdravstveni-bilten-2021</w:t>
        </w:r>
      </w:hyperlink>
    </w:p>
    <w:p w:rsidR="005A24C1" w:rsidRPr="00BD5E37" w:rsidRDefault="005A24C1" w:rsidP="00D062C8">
      <w:pPr>
        <w:tabs>
          <w:tab w:val="left" w:pos="1980"/>
        </w:tabs>
        <w:ind w:right="-82"/>
        <w:jc w:val="both"/>
        <w:rPr>
          <w:b/>
          <w:i/>
        </w:rPr>
      </w:pPr>
    </w:p>
    <w:p w:rsidR="00264611" w:rsidRPr="00BD5E37" w:rsidRDefault="00264611" w:rsidP="00D062C8">
      <w:pPr>
        <w:tabs>
          <w:tab w:val="left" w:pos="1980"/>
        </w:tabs>
        <w:ind w:right="-82"/>
        <w:jc w:val="both"/>
        <w:rPr>
          <w:b/>
          <w:i/>
        </w:rPr>
      </w:pPr>
      <w:r w:rsidRPr="00BD5E37">
        <w:rPr>
          <w:b/>
          <w:i/>
        </w:rPr>
        <w:t>Савет за родну равноправност</w:t>
      </w:r>
    </w:p>
    <w:p w:rsidR="00264611" w:rsidRPr="00BD5E37" w:rsidRDefault="00264611" w:rsidP="00D062C8">
      <w:pPr>
        <w:tabs>
          <w:tab w:val="left" w:pos="1980"/>
        </w:tabs>
        <w:ind w:right="-82"/>
        <w:jc w:val="both"/>
        <w:rPr>
          <w:b/>
          <w:i/>
        </w:rPr>
      </w:pPr>
    </w:p>
    <w:p w:rsidR="005A24C1" w:rsidRPr="00BD5E37" w:rsidRDefault="00B91E59" w:rsidP="005A24C1">
      <w:r w:rsidRPr="00BD5E37">
        <w:t>Надлежно</w:t>
      </w:r>
      <w:r w:rsidR="005A24C1" w:rsidRPr="00BD5E37">
        <w:t>ст Савета су:</w:t>
      </w:r>
    </w:p>
    <w:p w:rsidR="005A24C1" w:rsidRPr="00BD5E37" w:rsidRDefault="005A24C1" w:rsidP="005A24C1"/>
    <w:p w:rsidR="005A24C1" w:rsidRPr="00BD5E37" w:rsidRDefault="005A24C1" w:rsidP="005A24C1">
      <w:r w:rsidRPr="00BD5E37">
        <w:t>- Прати примену прописа из оласти родне равноправности</w:t>
      </w:r>
    </w:p>
    <w:p w:rsidR="005A24C1" w:rsidRPr="00BD5E37" w:rsidRDefault="005A24C1" w:rsidP="005A24C1">
      <w:r w:rsidRPr="00BD5E37">
        <w:t>- Предлаже и предузима мере и активности које доприносе  унапређив</w:t>
      </w:r>
      <w:r w:rsidR="00B91E59" w:rsidRPr="00BD5E37">
        <w:t>а</w:t>
      </w:r>
      <w:r w:rsidRPr="00BD5E37">
        <w:t>њу родне равноправности , нарочито у областима: запошљавања, социјалне и здравствене заштите, образовања, васпитања, науке и технолошког развоја, културе, спорта, заштите животне средине, спречавање и и сузбијање насиља на основу пола, полних карактеристика, односно рода и насиља према женама, финансија и др.</w:t>
      </w:r>
    </w:p>
    <w:p w:rsidR="005A24C1" w:rsidRPr="00BD5E37" w:rsidRDefault="005A24C1" w:rsidP="005A24C1">
      <w:r w:rsidRPr="00BD5E37">
        <w:t>- Рад на организовању превентивне здравствене заштите жена и здравствених  контрола у циљу раног откривања малигних обољења</w:t>
      </w:r>
    </w:p>
    <w:p w:rsidR="005A24C1" w:rsidRPr="00BD5E37" w:rsidRDefault="005A24C1" w:rsidP="005A24C1">
      <w:r w:rsidRPr="00BD5E37">
        <w:t>- Разматрање питања из оласти социјалне заштите</w:t>
      </w:r>
    </w:p>
    <w:p w:rsidR="005A24C1" w:rsidRPr="00BD5E37" w:rsidRDefault="005A24C1" w:rsidP="005A24C1">
      <w:r w:rsidRPr="00BD5E37">
        <w:t>- Разматрање питања развоја женског предузетништва</w:t>
      </w:r>
    </w:p>
    <w:p w:rsidR="005A24C1" w:rsidRPr="00BD5E37" w:rsidRDefault="005A24C1" w:rsidP="005A24C1">
      <w:r w:rsidRPr="00BD5E37">
        <w:t>- Израда програма за самозапошљавање сеоске жене</w:t>
      </w:r>
    </w:p>
    <w:p w:rsidR="005A24C1" w:rsidRPr="00BD5E37" w:rsidRDefault="005A24C1" w:rsidP="005A24C1">
      <w:r w:rsidRPr="00BD5E37">
        <w:t>- Пружање помоћи при формирању женских организација</w:t>
      </w:r>
    </w:p>
    <w:p w:rsidR="005A24C1" w:rsidRPr="00BD5E37" w:rsidRDefault="005A24C1" w:rsidP="005A24C1">
      <w:r w:rsidRPr="00BD5E37">
        <w:t>- Вођење евиденције о положају жена и њиховим потребама</w:t>
      </w:r>
    </w:p>
    <w:p w:rsidR="005A24C1" w:rsidRPr="00BD5E37" w:rsidRDefault="005A24C1" w:rsidP="005A24C1">
      <w:r w:rsidRPr="00BD5E37">
        <w:t>- Едукација жена за укључивање у инсталацију политичког система, односно одлучивање</w:t>
      </w:r>
    </w:p>
    <w:p w:rsidR="005A24C1" w:rsidRPr="00BD5E37" w:rsidRDefault="005A24C1" w:rsidP="005A24C1">
      <w:r w:rsidRPr="00BD5E37">
        <w:t>- Рад оснивању СОС телефона за жене које трпе насиље и сл.</w:t>
      </w:r>
    </w:p>
    <w:p w:rsidR="005A24C1" w:rsidRPr="00BD5E37" w:rsidRDefault="005A24C1" w:rsidP="005A24C1">
      <w:r w:rsidRPr="00BD5E37">
        <w:t>- Обављање и друге послове које се односе на остваривање родне равноправности на територији општине у складу са прописима.</w:t>
      </w:r>
    </w:p>
    <w:p w:rsidR="005A24C1" w:rsidRPr="00BD5E37" w:rsidRDefault="005A24C1" w:rsidP="005A24C1"/>
    <w:p w:rsidR="005A24C1" w:rsidRPr="00BD5E37" w:rsidRDefault="005A24C1" w:rsidP="005A24C1">
      <w:r w:rsidRPr="00BD5E37">
        <w:t>Савет доноси Пословник</w:t>
      </w:r>
      <w:r w:rsidR="00B91E59" w:rsidRPr="00BD5E37">
        <w:t xml:space="preserve"> </w:t>
      </w:r>
      <w:r w:rsidRPr="00BD5E37">
        <w:t>о раду, којим се утврђује начин рада Савета.Савет доноси закључке, мишљења, предлоге и друге акте, као и посебне препоруке засноване на међународним повељама и конвенцијама и другим прописима, већином гласова Савета.Председница Савета представља Савет, сазива и руководи седницама, прописује акта и врши друге послове у складу са З</w:t>
      </w:r>
      <w:r w:rsidR="00B91E59" w:rsidRPr="00BD5E37">
        <w:t>а</w:t>
      </w:r>
      <w:r w:rsidRPr="00BD5E37">
        <w:t>коном, Статутом и овим решењем.</w:t>
      </w:r>
    </w:p>
    <w:p w:rsidR="005A24C1" w:rsidRPr="00BD5E37" w:rsidRDefault="005A24C1" w:rsidP="005A24C1">
      <w:pPr>
        <w:ind w:right="-82" w:firstLine="720"/>
        <w:jc w:val="both"/>
        <w:rPr>
          <w:bCs/>
        </w:rPr>
      </w:pPr>
      <w:r w:rsidRPr="00BD5E37">
        <w:rPr>
          <w:b/>
          <w:bCs/>
          <w:i/>
          <w:lang w:val="sr-Cyrl-CS"/>
        </w:rPr>
        <w:t xml:space="preserve">Комисија за праћење остваривања родне равноправности  општине Врбас- </w:t>
      </w:r>
      <w:r w:rsidRPr="00BD5E37">
        <w:rPr>
          <w:bCs/>
          <w:lang w:val="sr-Cyrl-CS"/>
        </w:rPr>
        <w:t xml:space="preserve">основана је  од представника релевантних институција у општини. </w:t>
      </w:r>
      <w:r w:rsidRPr="00BD5E37">
        <w:rPr>
          <w:bCs/>
        </w:rPr>
        <w:t xml:space="preserve">Према актуелном Решењу о именовању: ''Задатак Комисије је: рад на организовању превентивне здравствене заштите жена и здравствених контрола у циљу раног откривања малигних обољења, разматрање питања из области социјалне заштите, развоја женског предузетништва, израда програма за самозапошљавање сеоске жене, пружање помоћи при формирању женских организација, вођење евиденције о положају жена и њиховим потребама, едукација жена за укључивање у институције политичког система, односно одлучивање, евидентирање кандидаткиња и њихово укључивање у друштво, рад на оснивању СОС телефона за жене које трпе насиље и сл.'' </w:t>
      </w:r>
    </w:p>
    <w:p w:rsidR="005A24C1" w:rsidRPr="00BD5E37" w:rsidRDefault="005A24C1" w:rsidP="005A24C1">
      <w:pPr>
        <w:pStyle w:val="BodyTextIndent2"/>
        <w:spacing w:line="240" w:lineRule="auto"/>
        <w:ind w:left="0" w:right="-82" w:firstLine="708"/>
        <w:jc w:val="both"/>
      </w:pPr>
      <w:r w:rsidRPr="00BD5E37">
        <w:rPr>
          <w:lang w:val="sr-Cyrl-CS"/>
        </w:rPr>
        <w:t>Комисија је</w:t>
      </w:r>
      <w:r w:rsidRPr="00BD5E37">
        <w:t xml:space="preserve"> међу првима у Републици Србији била </w:t>
      </w:r>
      <w:r w:rsidRPr="00BD5E37">
        <w:rPr>
          <w:lang w:val="sr-Cyrl-CS"/>
        </w:rPr>
        <w:t xml:space="preserve">покренула </w:t>
      </w:r>
      <w:r w:rsidRPr="00BD5E37">
        <w:t xml:space="preserve">рад </w:t>
      </w:r>
      <w:r w:rsidRPr="00BD5E37">
        <w:rPr>
          <w:lang w:val="sr-Cyrl-CS"/>
        </w:rPr>
        <w:t>Саветовалишт</w:t>
      </w:r>
      <w:r w:rsidRPr="00BD5E37">
        <w:t>а</w:t>
      </w:r>
      <w:r w:rsidRPr="00BD5E37">
        <w:rPr>
          <w:lang w:val="sr-Cyrl-CS"/>
        </w:rPr>
        <w:t xml:space="preserve"> ''За живот без насиља у породици'' са сврхом да се створе услови да жртва насиља говори о насиљу које трпи или које је претрпела, а да стручњаци у Саветовалишту идентификују постојање насиља, изврше преглед и процену психичких и физичких последица, изврше документовање насиља, </w:t>
      </w:r>
      <w:r w:rsidRPr="00BD5E37">
        <w:t xml:space="preserve">примене </w:t>
      </w:r>
      <w:r w:rsidRPr="00BD5E37">
        <w:rPr>
          <w:lang w:val="sr-Cyrl-CS"/>
        </w:rPr>
        <w:t xml:space="preserve">безбедоносне мере и упуте жртву на даљи поступак. Основни принцип је да све информације морају бити усмерене да оснаже жртву насиља. </w:t>
      </w:r>
      <w:r w:rsidRPr="00BD5E37">
        <w:t>Наставак рада Саветовалишта данас је реализација ''Споразума</w:t>
      </w:r>
      <w:r w:rsidRPr="00BD5E37">
        <w:rPr>
          <w:lang w:val="sr-Cyrl-CS"/>
        </w:rPr>
        <w:t xml:space="preserve">о сарадњи </w:t>
      </w:r>
      <w:r w:rsidRPr="00BD5E37">
        <w:rPr>
          <w:color w:val="000000"/>
          <w:lang w:val="ru-RU"/>
        </w:rPr>
        <w:t>у спровођењу заштите жртава насиља у породици и жена у</w:t>
      </w:r>
      <w:r w:rsidRPr="00BD5E37">
        <w:rPr>
          <w:color w:val="000000"/>
        </w:rPr>
        <w:t xml:space="preserve"> партнерским односима на подручју општине Врбас'' који је потписан у</w:t>
      </w:r>
      <w:r w:rsidRPr="00BD5E37">
        <w:rPr>
          <w:lang w:val="sr-Cyrl-CS"/>
        </w:rPr>
        <w:t xml:space="preserve"> општини Врбас </w:t>
      </w:r>
      <w:r w:rsidRPr="00BD5E37">
        <w:t>22.04.2015. године,</w:t>
      </w:r>
      <w:r w:rsidRPr="00BD5E37">
        <w:rPr>
          <w:color w:val="000000"/>
        </w:rPr>
        <w:t>н</w:t>
      </w:r>
      <w:r w:rsidRPr="00BD5E37">
        <w:rPr>
          <w:color w:val="000000"/>
          <w:lang w:val="ru-RU"/>
        </w:rPr>
        <w:t>а основу члана 58. Закона о социјалној заштити</w:t>
      </w:r>
      <w:r w:rsidRPr="00BD5E37">
        <w:rPr>
          <w:color w:val="000000"/>
        </w:rPr>
        <w:t>.</w:t>
      </w:r>
    </w:p>
    <w:p w:rsidR="005A24C1" w:rsidRPr="00BD5E37" w:rsidRDefault="005A24C1" w:rsidP="005A24C1"/>
    <w:p w:rsidR="005A24C1" w:rsidRPr="00BD5E37" w:rsidRDefault="005A24C1" w:rsidP="005A24C1">
      <w:r w:rsidRPr="00BD5E37">
        <w:t>Пословником о измени и допуни Пословника Скупштине општине Врбас  члан 81а је дефинисано</w:t>
      </w:r>
      <w:r w:rsidR="00B91E59" w:rsidRPr="00BD5E37">
        <w:t xml:space="preserve"> </w:t>
      </w:r>
      <w:r w:rsidRPr="00BD5E37">
        <w:t>да Комисија за родну равноправност као стално радно тело Скупштине разматра предлоге аката које доноси Скупштина и друга питања која се упућују на разматрање Скупштини из перспективе родне равноправности. Комисију чине председник, заменик председника и три члана.</w:t>
      </w:r>
    </w:p>
    <w:p w:rsidR="00264611" w:rsidRPr="00BD5E37" w:rsidRDefault="00264611" w:rsidP="00D062C8">
      <w:pPr>
        <w:tabs>
          <w:tab w:val="left" w:pos="1980"/>
        </w:tabs>
        <w:ind w:right="-82"/>
        <w:jc w:val="both"/>
        <w:rPr>
          <w:b/>
          <w:i/>
        </w:rPr>
      </w:pPr>
    </w:p>
    <w:p w:rsidR="00793B78" w:rsidRPr="00BD5E37" w:rsidRDefault="00793B78" w:rsidP="00D062C8">
      <w:pPr>
        <w:tabs>
          <w:tab w:val="left" w:pos="1980"/>
        </w:tabs>
        <w:ind w:right="-82"/>
        <w:jc w:val="both"/>
        <w:rPr>
          <w:b/>
          <w:bCs/>
          <w:i/>
        </w:rPr>
      </w:pPr>
      <w:r w:rsidRPr="00BD5E37">
        <w:rPr>
          <w:b/>
          <w:i/>
        </w:rPr>
        <w:t>Радно тело за подршку подстицајном родитељству и развоју деце</w:t>
      </w:r>
    </w:p>
    <w:p w:rsidR="00793B78" w:rsidRPr="00BD5E37" w:rsidRDefault="00793B78" w:rsidP="00D062C8">
      <w:pPr>
        <w:tabs>
          <w:tab w:val="left" w:pos="1980"/>
        </w:tabs>
        <w:ind w:right="-82"/>
        <w:jc w:val="both"/>
        <w:rPr>
          <w:b/>
          <w:bCs/>
          <w:i/>
        </w:rPr>
      </w:pPr>
    </w:p>
    <w:p w:rsidR="008D5122" w:rsidRPr="00BD5E37" w:rsidRDefault="00793B78" w:rsidP="00CB091D">
      <w:pPr>
        <w:tabs>
          <w:tab w:val="left" w:pos="1980"/>
        </w:tabs>
        <w:ind w:right="-82"/>
        <w:jc w:val="both"/>
      </w:pPr>
      <w:r w:rsidRPr="00BD5E37">
        <w:t>Образује се Радно тело за подршку подстицајном родитељству и развоју деце   („Службени лист општине Врбас“ број 18/3033) ), као мулти-секторско тело, у циљу унапређења постојећих и дефинисања нових мера јавне политике усмерених на подршку подстицајном родитељству и развоју деце на територији општине Врбас. Радно тело се образује у циљу реализације активности дефинисаних Меморандумом о сарадњи који је потписан између општине Врбас и Сталне конференције градова и Општине, а које су планиране за период од 13. јуна 2022. године до 13. јануара 2024. године. II У састав Радног тела именују се следећа лица: 1. Тијана Алексић, заменик председника општине Врбас – председник Радног тела, 2. Бојана Пузигаћа, испред Одељења за друштвене делатности- члан, Милица Јовановић, заменик члана, 3. Небојша Дешић, директор Предшколске установе „Бошко Буха“ Врбас – члан, Бојана Јоцовић, заменик члана, 4. Горан Ђуровић, директор Дома здравља „Вељко Влаховић“ Врбас – члан, Татјана Радовић Тадић, заменик члана, 5. Нада Батрићевић, директор Центра за социјални рад – члан, Драгана Савић, заменик члана.</w:t>
      </w:r>
    </w:p>
    <w:p w:rsidR="00626C19" w:rsidRDefault="00626C19" w:rsidP="00CB091D">
      <w:pPr>
        <w:tabs>
          <w:tab w:val="left" w:pos="1980"/>
        </w:tabs>
        <w:ind w:right="-82"/>
        <w:jc w:val="both"/>
        <w:rPr>
          <w:b/>
          <w:i/>
        </w:rPr>
      </w:pPr>
    </w:p>
    <w:p w:rsidR="00626C19" w:rsidRPr="00BD5E37" w:rsidRDefault="00626C19" w:rsidP="00CB091D">
      <w:pPr>
        <w:tabs>
          <w:tab w:val="left" w:pos="1980"/>
        </w:tabs>
        <w:ind w:right="-82"/>
        <w:jc w:val="both"/>
        <w:rPr>
          <w:b/>
          <w:i/>
        </w:rPr>
      </w:pPr>
      <w:r w:rsidRPr="00BD5E37">
        <w:rPr>
          <w:b/>
          <w:i/>
        </w:rPr>
        <w:t>Координационо тело за превенцију насиља и злостављања у основним и средњим школама на територији општине Врба</w:t>
      </w:r>
      <w:r w:rsidR="00B91E59" w:rsidRPr="00BD5E37">
        <w:rPr>
          <w:b/>
          <w:i/>
        </w:rPr>
        <w:t xml:space="preserve">с </w:t>
      </w:r>
      <w:r w:rsidRPr="00BD5E37">
        <w:t>(„Службени лист општине Врбас“,број 16/2022)</w:t>
      </w:r>
    </w:p>
    <w:p w:rsidR="00626C19" w:rsidRPr="00BD5E37" w:rsidRDefault="00626C19" w:rsidP="00CB091D">
      <w:pPr>
        <w:tabs>
          <w:tab w:val="left" w:pos="1980"/>
        </w:tabs>
        <w:ind w:right="-82"/>
        <w:jc w:val="both"/>
      </w:pPr>
      <w:r w:rsidRPr="00BD5E37">
        <w:t>Задаци Координационог тела су: примењивање превентивних мера и активности у раду са ученицима, наставницима, психолошко-педагошким службама кроз обавезне едукације путем стручних састанака, радионица, трибина намењених ученицима и запосленима у школама; организовање стручних скупова и семинара за представнике школа; активна сарадња и комуникација са родитељима ученика; предузимање активности које су усмерене на правовремено препознавање и адекватно и ефикасно реаговање на све облике насиља; упућивање препорука активним субјектима и праћење доследности примене истих; остваривање комуникације са медијима и учествовање реализацији свих планираних мера за превенцију насиља и злостављања у основним и средњим школама на територији општине Врбас .Координационо тело има дежурног члана који је задужен за правовремено и ефикасно реаговање и поступање у случају насиља и доступан је 24 сата директорима, психолошко-педагошким службама и другим субјектима задуженим за превенцију насиља и злостављања у основним и средњим школама на територији општине Врбас .</w:t>
      </w:r>
    </w:p>
    <w:p w:rsidR="00626C19" w:rsidRPr="00BD5E37" w:rsidRDefault="00626C19" w:rsidP="00CB091D">
      <w:pPr>
        <w:tabs>
          <w:tab w:val="left" w:pos="1980"/>
        </w:tabs>
        <w:ind w:right="-82"/>
        <w:jc w:val="both"/>
      </w:pPr>
    </w:p>
    <w:p w:rsidR="00626C19" w:rsidRPr="00BD5E37" w:rsidRDefault="00626C19" w:rsidP="00CB091D">
      <w:pPr>
        <w:tabs>
          <w:tab w:val="left" w:pos="1980"/>
        </w:tabs>
        <w:ind w:right="-82"/>
        <w:jc w:val="both"/>
        <w:rPr>
          <w:bCs/>
        </w:rPr>
      </w:pPr>
    </w:p>
    <w:p w:rsidR="00CB091D" w:rsidRPr="00BD5E37" w:rsidRDefault="00CB091D" w:rsidP="00B91E59">
      <w:pPr>
        <w:pStyle w:val="ListParagraph"/>
        <w:numPr>
          <w:ilvl w:val="0"/>
          <w:numId w:val="6"/>
        </w:numPr>
        <w:tabs>
          <w:tab w:val="left" w:pos="1980"/>
        </w:tabs>
        <w:ind w:right="-82"/>
        <w:jc w:val="both"/>
        <w:rPr>
          <w:bCs/>
          <w:lang w:val="sr-Cyrl-CS"/>
        </w:rPr>
      </w:pPr>
      <w:r w:rsidRPr="00BD5E37">
        <w:rPr>
          <w:b/>
          <w:bCs/>
          <w:u w:val="single"/>
          <w:lang w:val="sr-Cyrl-CS"/>
        </w:rPr>
        <w:t xml:space="preserve">О </w:t>
      </w:r>
      <w:r w:rsidR="009B45AE" w:rsidRPr="00BD5E37">
        <w:rPr>
          <w:b/>
          <w:bCs/>
          <w:u w:val="single"/>
          <w:lang w:val="sr-Cyrl-CS"/>
        </w:rPr>
        <w:t>п ш т и н с к о  в е ћ е</w:t>
      </w:r>
      <w:r w:rsidR="009B45AE" w:rsidRPr="00BD5E37">
        <w:rPr>
          <w:bCs/>
          <w:lang w:val="sr-Cyrl-CS"/>
        </w:rPr>
        <w:t xml:space="preserve"> – има </w:t>
      </w:r>
      <w:r w:rsidR="009B45AE" w:rsidRPr="00BD5E37">
        <w:rPr>
          <w:bCs/>
        </w:rPr>
        <w:t>11</w:t>
      </w:r>
      <w:r w:rsidRPr="00BD5E37">
        <w:rPr>
          <w:bCs/>
          <w:lang w:val="sr-Cyrl-CS"/>
        </w:rPr>
        <w:t xml:space="preserve">чланова, од којих </w:t>
      </w:r>
      <w:r w:rsidR="009B45AE" w:rsidRPr="00BD5E37">
        <w:rPr>
          <w:bCs/>
        </w:rPr>
        <w:t>9</w:t>
      </w:r>
      <w:r w:rsidRPr="00BD5E37">
        <w:rPr>
          <w:bCs/>
          <w:lang w:val="sr-Cyrl-CS"/>
        </w:rPr>
        <w:t xml:space="preserve"> чланова бира Скупштина општине, а по функцији су чланови и Председник општине и заменик</w:t>
      </w:r>
      <w:r w:rsidR="008167BB" w:rsidRPr="00BD5E37">
        <w:rPr>
          <w:bCs/>
        </w:rPr>
        <w:t xml:space="preserve"> Председника општине</w:t>
      </w:r>
      <w:r w:rsidRPr="00BD5E37">
        <w:rPr>
          <w:bCs/>
          <w:lang w:val="sr-Cyrl-CS"/>
        </w:rPr>
        <w:t>.</w:t>
      </w:r>
    </w:p>
    <w:p w:rsidR="00693844" w:rsidRPr="00BD5E37" w:rsidRDefault="00693844" w:rsidP="00693844">
      <w:pPr>
        <w:tabs>
          <w:tab w:val="left" w:pos="1980"/>
        </w:tabs>
        <w:ind w:left="720" w:right="-82"/>
        <w:jc w:val="both"/>
        <w:rPr>
          <w:bCs/>
          <w:lang w:val="sr-Cyrl-CS"/>
        </w:rPr>
      </w:pPr>
    </w:p>
    <w:p w:rsidR="00693844" w:rsidRPr="00BD5E37" w:rsidRDefault="00CB091D" w:rsidP="005D7CEB">
      <w:pPr>
        <w:numPr>
          <w:ilvl w:val="0"/>
          <w:numId w:val="6"/>
        </w:numPr>
        <w:ind w:right="-82"/>
        <w:jc w:val="both"/>
        <w:rPr>
          <w:bCs/>
          <w:lang w:val="sr-Cyrl-CS"/>
        </w:rPr>
      </w:pPr>
      <w:r w:rsidRPr="00BD5E37">
        <w:rPr>
          <w:b/>
          <w:bCs/>
          <w:u w:val="single"/>
          <w:lang w:val="sr-Cyrl-CS"/>
        </w:rPr>
        <w:t>С к у п ш т и н а  о п ш т и н е</w:t>
      </w:r>
      <w:r w:rsidR="00B91E59" w:rsidRPr="00BD5E37">
        <w:rPr>
          <w:b/>
          <w:bCs/>
          <w:u w:val="single"/>
          <w:lang w:val="sr-Cyrl-CS"/>
        </w:rPr>
        <w:t xml:space="preserve"> </w:t>
      </w:r>
      <w:r w:rsidRPr="00BD5E37">
        <w:rPr>
          <w:bCs/>
          <w:lang w:val="sr-Cyrl-CS"/>
        </w:rPr>
        <w:t xml:space="preserve">има </w:t>
      </w:r>
      <w:r w:rsidR="008167BB" w:rsidRPr="00BD5E37">
        <w:rPr>
          <w:bCs/>
        </w:rPr>
        <w:t xml:space="preserve">Председника Скупштине општине и Заменика Председника Скупштине општине. </w:t>
      </w:r>
      <w:r w:rsidR="00E44485" w:rsidRPr="00BD5E37">
        <w:rPr>
          <w:bCs/>
        </w:rPr>
        <w:t xml:space="preserve">Скупштина општине Врбас има </w:t>
      </w:r>
      <w:r w:rsidR="00693844" w:rsidRPr="00BD5E37">
        <w:rPr>
          <w:bCs/>
          <w:lang w:val="sr-Cyrl-CS"/>
        </w:rPr>
        <w:t>36</w:t>
      </w:r>
      <w:r w:rsidRPr="00BD5E37">
        <w:rPr>
          <w:bCs/>
          <w:lang w:val="sr-Cyrl-CS"/>
        </w:rPr>
        <w:t xml:space="preserve"> одборника.</w:t>
      </w:r>
    </w:p>
    <w:p w:rsidR="00CB091D" w:rsidRPr="00BD5E37" w:rsidRDefault="00CB091D" w:rsidP="00693844">
      <w:pPr>
        <w:ind w:right="-82"/>
        <w:jc w:val="both"/>
        <w:rPr>
          <w:bCs/>
          <w:lang w:val="sr-Cyrl-CS"/>
        </w:rPr>
      </w:pPr>
    </w:p>
    <w:p w:rsidR="00CB091D" w:rsidRPr="00BD5E37" w:rsidRDefault="00D74530" w:rsidP="00CB091D">
      <w:pPr>
        <w:ind w:right="-82" w:firstLine="720"/>
        <w:jc w:val="both"/>
        <w:rPr>
          <w:b/>
          <w:u w:val="single"/>
          <w:lang w:val="sr-Cyrl-CS"/>
        </w:rPr>
      </w:pPr>
      <w:r w:rsidRPr="00BD5E37">
        <w:rPr>
          <w:bCs/>
          <w:i/>
        </w:rPr>
        <w:lastRenderedPageBreak/>
        <w:t>Стална р</w:t>
      </w:r>
      <w:r w:rsidR="00CB091D" w:rsidRPr="00BD5E37">
        <w:rPr>
          <w:bCs/>
          <w:i/>
          <w:lang w:val="sr-Cyrl-CS"/>
        </w:rPr>
        <w:t>адна тела Скупштине општине</w:t>
      </w:r>
      <w:r w:rsidR="00CB091D" w:rsidRPr="00BD5E37">
        <w:rPr>
          <w:bCs/>
          <w:lang w:val="sr-Cyrl-CS"/>
        </w:rPr>
        <w:t>: Савет за друштвене делатности</w:t>
      </w:r>
      <w:r w:rsidR="009B45AE" w:rsidRPr="00BD5E37">
        <w:rPr>
          <w:bCs/>
        </w:rPr>
        <w:t xml:space="preserve"> – члан 59 </w:t>
      </w:r>
      <w:r w:rsidR="006C4720" w:rsidRPr="00BD5E37">
        <w:rPr>
          <w:bCs/>
        </w:rPr>
        <w:t>П</w:t>
      </w:r>
      <w:r w:rsidR="009B45AE" w:rsidRPr="00BD5E37">
        <w:rPr>
          <w:bCs/>
        </w:rPr>
        <w:t xml:space="preserve">ословника - </w:t>
      </w:r>
      <w:r w:rsidR="00CB091D" w:rsidRPr="00BD5E37">
        <w:rPr>
          <w:bCs/>
          <w:lang w:val="sr-Cyrl-CS"/>
        </w:rPr>
        <w:t>у оквиру кога је и област социјалне заштите, Савет за буџет</w:t>
      </w:r>
      <w:r w:rsidRPr="00BD5E37">
        <w:rPr>
          <w:bCs/>
        </w:rPr>
        <w:t xml:space="preserve">, </w:t>
      </w:r>
      <w:r w:rsidR="00CB091D" w:rsidRPr="00BD5E37">
        <w:rPr>
          <w:bCs/>
          <w:lang w:val="sr-Cyrl-CS"/>
        </w:rPr>
        <w:t>финансије</w:t>
      </w:r>
      <w:r w:rsidRPr="00BD5E37">
        <w:rPr>
          <w:bCs/>
        </w:rPr>
        <w:t xml:space="preserve"> и привреду</w:t>
      </w:r>
      <w:r w:rsidR="00CB091D" w:rsidRPr="00BD5E37">
        <w:rPr>
          <w:bCs/>
          <w:lang w:val="sr-Cyrl-CS"/>
        </w:rPr>
        <w:t>, Комисија за представке и жалбе</w:t>
      </w:r>
      <w:r w:rsidR="00820152" w:rsidRPr="00BD5E37">
        <w:rPr>
          <w:bCs/>
        </w:rPr>
        <w:t>.</w:t>
      </w:r>
    </w:p>
    <w:p w:rsidR="00B14BAB" w:rsidRPr="00BD5E37" w:rsidRDefault="002D0610" w:rsidP="00B14BAB">
      <w:pPr>
        <w:ind w:right="-1080"/>
      </w:pPr>
      <w:r w:rsidRPr="00BD5E37">
        <w:rPr>
          <w:lang w:val="sr-Cyrl-CS"/>
        </w:rPr>
        <w:tab/>
        <w:t xml:space="preserve">Савет за друштвене делатности разматра предлоге одлука, других општих аката и друга питања из </w:t>
      </w:r>
    </w:p>
    <w:p w:rsidR="00B14BAB" w:rsidRPr="00BD5E37" w:rsidRDefault="002D0610" w:rsidP="00B14BAB">
      <w:pPr>
        <w:ind w:right="-1080"/>
      </w:pPr>
      <w:r w:rsidRPr="00BD5E37">
        <w:rPr>
          <w:lang w:val="sr-Cyrl-CS"/>
        </w:rPr>
        <w:t>области: културе, образовања, здравствене и социјалне заштите, дечије з</w:t>
      </w:r>
      <w:r w:rsidR="00B14BAB" w:rsidRPr="00BD5E37">
        <w:rPr>
          <w:lang w:val="sr-Cyrl-CS"/>
        </w:rPr>
        <w:t>аштите и друштвене бриге о деци</w:t>
      </w:r>
    </w:p>
    <w:p w:rsidR="002D0610" w:rsidRPr="00BD5E37" w:rsidRDefault="002D0610" w:rsidP="00B14BAB">
      <w:pPr>
        <w:ind w:right="-1080"/>
        <w:rPr>
          <w:lang w:val="sr-Cyrl-CS"/>
        </w:rPr>
      </w:pPr>
      <w:r w:rsidRPr="00BD5E37">
        <w:rPr>
          <w:lang w:val="sr-Cyrl-CS"/>
        </w:rPr>
        <w:t>физичке културе, спорта, информисања и друга питања из области друштвених делатности.</w:t>
      </w:r>
    </w:p>
    <w:p w:rsidR="007A7E58" w:rsidRPr="00BD5E37" w:rsidRDefault="002D0610" w:rsidP="00B14BAB">
      <w:pPr>
        <w:ind w:right="-82"/>
        <w:rPr>
          <w:lang w:val="sr-Cyrl-CS"/>
        </w:rPr>
      </w:pPr>
      <w:r w:rsidRPr="00BD5E37">
        <w:rPr>
          <w:lang w:val="sr-Cyrl-CS"/>
        </w:rPr>
        <w:tab/>
        <w:t>Председника, заменика председника и три члана Савета Скупштина бира на четири године из реда одборника и стручњака из области за које је Савет надлежан.</w:t>
      </w:r>
    </w:p>
    <w:p w:rsidR="00E3076A" w:rsidRPr="00BD5E37" w:rsidRDefault="00E3076A" w:rsidP="00B14BAB">
      <w:pPr>
        <w:ind w:right="-82"/>
        <w:rPr>
          <w:lang w:val="sr-Cyrl-CS"/>
        </w:rPr>
      </w:pPr>
    </w:p>
    <w:p w:rsidR="007A7E58" w:rsidRPr="00BD5E37" w:rsidRDefault="00E3076A" w:rsidP="00C21217">
      <w:pPr>
        <w:numPr>
          <w:ilvl w:val="0"/>
          <w:numId w:val="6"/>
        </w:numPr>
        <w:ind w:right="-82"/>
        <w:rPr>
          <w:b/>
          <w:u w:val="single"/>
        </w:rPr>
      </w:pPr>
      <w:r w:rsidRPr="00BD5E37">
        <w:rPr>
          <w:b/>
          <w:u w:val="single"/>
          <w:lang w:val="sr-Cyrl-CS"/>
        </w:rPr>
        <w:t xml:space="preserve">О п ш т и н с к а   у п р а в а </w:t>
      </w:r>
    </w:p>
    <w:p w:rsidR="006214AC" w:rsidRPr="00BD5E37" w:rsidRDefault="006214AC" w:rsidP="006214AC">
      <w:pPr>
        <w:ind w:right="-82"/>
        <w:rPr>
          <w:b/>
          <w:u w:val="single"/>
        </w:rPr>
      </w:pPr>
    </w:p>
    <w:p w:rsidR="00C46E51" w:rsidRPr="00BD5E37" w:rsidRDefault="00C46E51" w:rsidP="00C46E51">
      <w:pPr>
        <w:ind w:right="-82"/>
        <w:rPr>
          <w:lang w:val="en-GB"/>
        </w:rPr>
      </w:pPr>
      <w:r w:rsidRPr="00BD5E37">
        <w:rPr>
          <w:lang w:val="en-GB"/>
        </w:rPr>
        <w:t>Организација Општинске управе заснива се на одељењима, као основним организационим јединицама, и посебним службама, док поједине послове могу обављати и самостални извршиоци.Одељење се образује за обављање сродних и међусобно повезаних послова.</w:t>
      </w:r>
    </w:p>
    <w:p w:rsidR="00C46E51" w:rsidRPr="00BD5E37" w:rsidRDefault="00C46E51" w:rsidP="00C46E51">
      <w:pPr>
        <w:ind w:right="-82"/>
        <w:rPr>
          <w:lang w:val="en-GB"/>
        </w:rPr>
      </w:pPr>
      <w:r w:rsidRPr="00BD5E37">
        <w:rPr>
          <w:lang w:val="en-GB"/>
        </w:rPr>
        <w:t>У Општинској управи Врбас обављају се послови у следећим организационим јединицама:</w:t>
      </w:r>
    </w:p>
    <w:p w:rsidR="00C46E51" w:rsidRPr="00BD5E37" w:rsidRDefault="00C46E51" w:rsidP="00C46E51">
      <w:pPr>
        <w:ind w:right="-82"/>
        <w:rPr>
          <w:lang w:val="en-GB"/>
        </w:rPr>
      </w:pPr>
    </w:p>
    <w:p w:rsidR="00C46E51" w:rsidRPr="00EB1C6D" w:rsidRDefault="00C46E51" w:rsidP="00C53693">
      <w:pPr>
        <w:pStyle w:val="ListParagraph"/>
        <w:numPr>
          <w:ilvl w:val="0"/>
          <w:numId w:val="93"/>
        </w:numPr>
        <w:ind w:right="-82"/>
        <w:rPr>
          <w:lang w:val="en-GB"/>
        </w:rPr>
      </w:pPr>
      <w:r w:rsidRPr="00EB1C6D">
        <w:rPr>
          <w:lang w:val="en-GB"/>
        </w:rPr>
        <w:t>ОДЕЉЕЊЕ ЗА ПОЉОПРИВРЕДУ, ПРИВРЕДУ, ЛОКАЛНИ ЕКОНОМСКИ РАЗВОЈ И ТУРИЗАМ</w:t>
      </w:r>
    </w:p>
    <w:p w:rsidR="00C46E51" w:rsidRPr="00EB1C6D" w:rsidRDefault="00C46E51" w:rsidP="00C53693">
      <w:pPr>
        <w:pStyle w:val="ListParagraph"/>
        <w:numPr>
          <w:ilvl w:val="0"/>
          <w:numId w:val="93"/>
        </w:numPr>
        <w:ind w:right="-82"/>
        <w:rPr>
          <w:lang w:val="en-GB"/>
        </w:rPr>
      </w:pPr>
      <w:r w:rsidRPr="00EB1C6D">
        <w:rPr>
          <w:lang w:val="en-GB"/>
        </w:rPr>
        <w:t>ОДЕЉЕЊЕ ЗА УПРАВУ И УПРАВЉАЊЕ ЉУДСКИМ РЕСУРСИМА</w:t>
      </w:r>
    </w:p>
    <w:p w:rsidR="00C46E51" w:rsidRPr="00EB1C6D" w:rsidRDefault="00C46E51" w:rsidP="00C53693">
      <w:pPr>
        <w:pStyle w:val="ListParagraph"/>
        <w:numPr>
          <w:ilvl w:val="0"/>
          <w:numId w:val="93"/>
        </w:numPr>
        <w:ind w:right="-82"/>
        <w:rPr>
          <w:lang w:val="en-GB"/>
        </w:rPr>
      </w:pPr>
      <w:r w:rsidRPr="00EB1C6D">
        <w:rPr>
          <w:lang w:val="en-GB"/>
        </w:rPr>
        <w:t>ОДЕЉЕЊЕ ЗА ДРУШТВЕНЕ ДЕЛАТНОСТИ</w:t>
      </w:r>
    </w:p>
    <w:p w:rsidR="00C46E51" w:rsidRPr="00EB1C6D" w:rsidRDefault="00C46E51" w:rsidP="00C53693">
      <w:pPr>
        <w:pStyle w:val="ListParagraph"/>
        <w:numPr>
          <w:ilvl w:val="0"/>
          <w:numId w:val="93"/>
        </w:numPr>
        <w:ind w:right="-82"/>
        <w:rPr>
          <w:lang w:val="en-GB"/>
        </w:rPr>
      </w:pPr>
      <w:r w:rsidRPr="00EB1C6D">
        <w:rPr>
          <w:lang w:val="en-GB"/>
        </w:rPr>
        <w:t>ОДЕЉЕЊЕ ЗА УРБАНИЗАМ И ПРОСТОРНО ПЛАНИРАЊЕ, СТАМБЕНО-КОМУНАЛНЕ ПОСЛОВЕ И ЗАШТИТУ ЖИВОТНЕ СРЕДИНЕ</w:t>
      </w:r>
    </w:p>
    <w:p w:rsidR="00C46E51" w:rsidRPr="00EB1C6D" w:rsidRDefault="00C46E51" w:rsidP="00C53693">
      <w:pPr>
        <w:pStyle w:val="ListParagraph"/>
        <w:numPr>
          <w:ilvl w:val="0"/>
          <w:numId w:val="93"/>
        </w:numPr>
        <w:ind w:right="-82"/>
        <w:rPr>
          <w:lang w:val="en-GB"/>
        </w:rPr>
      </w:pPr>
      <w:r w:rsidRPr="00EB1C6D">
        <w:rPr>
          <w:lang w:val="en-GB"/>
        </w:rPr>
        <w:t>ОДЕЉЕЊЕ ЗА ИНСПЕКЦИЈСКЕ ПОСЛОВЕ</w:t>
      </w:r>
    </w:p>
    <w:p w:rsidR="00C46E51" w:rsidRPr="00EB1C6D" w:rsidRDefault="00C46E51" w:rsidP="00C53693">
      <w:pPr>
        <w:pStyle w:val="ListParagraph"/>
        <w:numPr>
          <w:ilvl w:val="0"/>
          <w:numId w:val="93"/>
        </w:numPr>
        <w:ind w:right="-82"/>
        <w:rPr>
          <w:lang w:val="en-GB"/>
        </w:rPr>
      </w:pPr>
      <w:r w:rsidRPr="00EB1C6D">
        <w:rPr>
          <w:lang w:val="en-GB"/>
        </w:rPr>
        <w:t>ОДЕЉЕЊЕ ЗА ЛОКАЛНЕ ЈАВНЕ ПРИХОДЕ</w:t>
      </w:r>
    </w:p>
    <w:p w:rsidR="00C46E51" w:rsidRPr="00EB1C6D" w:rsidRDefault="00C46E51" w:rsidP="00C53693">
      <w:pPr>
        <w:pStyle w:val="ListParagraph"/>
        <w:numPr>
          <w:ilvl w:val="0"/>
          <w:numId w:val="93"/>
        </w:numPr>
        <w:ind w:right="-82"/>
        <w:rPr>
          <w:lang w:val="en-GB"/>
        </w:rPr>
      </w:pPr>
      <w:r w:rsidRPr="00EB1C6D">
        <w:rPr>
          <w:lang w:val="en-GB"/>
        </w:rPr>
        <w:t>ОДЕЉЕЊЕ ЗА ФИНАНСИЈЕ И БУЏЕТ</w:t>
      </w:r>
    </w:p>
    <w:p w:rsidR="00C46E51" w:rsidRPr="00EB1C6D" w:rsidRDefault="00C46E51" w:rsidP="00C53693">
      <w:pPr>
        <w:pStyle w:val="ListParagraph"/>
        <w:numPr>
          <w:ilvl w:val="0"/>
          <w:numId w:val="93"/>
        </w:numPr>
        <w:ind w:right="-82"/>
        <w:rPr>
          <w:lang w:val="en-GB"/>
        </w:rPr>
      </w:pPr>
      <w:r w:rsidRPr="00EB1C6D">
        <w:rPr>
          <w:lang w:val="en-GB"/>
        </w:rPr>
        <w:t>СЛУЖБА СКУПШТИНЕ ОПШТИНЕ</w:t>
      </w:r>
    </w:p>
    <w:p w:rsidR="00C46E51" w:rsidRPr="00BD5E37" w:rsidRDefault="00C46E51" w:rsidP="00C53693">
      <w:pPr>
        <w:pStyle w:val="ListParagraph"/>
        <w:numPr>
          <w:ilvl w:val="0"/>
          <w:numId w:val="93"/>
        </w:numPr>
        <w:ind w:right="-82"/>
      </w:pPr>
      <w:r w:rsidRPr="00EB1C6D">
        <w:rPr>
          <w:lang w:val="en-GB"/>
        </w:rPr>
        <w:t>СЛУЖБА ПРЕДСЕДНИКА ОПШТИНЕ И ОПШТИНСКОГ ВЕЋА</w:t>
      </w:r>
    </w:p>
    <w:p w:rsidR="00C46E51" w:rsidRPr="00BD5E37" w:rsidRDefault="00C46E51" w:rsidP="00C46E51">
      <w:pPr>
        <w:ind w:right="-82"/>
      </w:pPr>
    </w:p>
    <w:p w:rsidR="00C46E51" w:rsidRPr="00BD5E37" w:rsidRDefault="00C46E51" w:rsidP="00C46E51">
      <w:pPr>
        <w:ind w:right="-82"/>
        <w:rPr>
          <w:b/>
        </w:rPr>
      </w:pPr>
      <w:r w:rsidRPr="00BD5E37">
        <w:t>Одељење за друштвене делатности обавља послове</w:t>
      </w:r>
      <w:r w:rsidR="00B91E59" w:rsidRPr="00BD5E37">
        <w:t xml:space="preserve"> </w:t>
      </w:r>
      <w:r w:rsidRPr="00BD5E37">
        <w:t>Општинске управе који се односе на административно-техничке,</w:t>
      </w:r>
      <w:r w:rsidR="00B91E59" w:rsidRPr="00BD5E37">
        <w:t xml:space="preserve"> </w:t>
      </w:r>
      <w:r w:rsidRPr="00BD5E37">
        <w:t>нормативне послове у области социјалне заштите.</w:t>
      </w:r>
    </w:p>
    <w:p w:rsidR="006214AC" w:rsidRPr="00BD5E37" w:rsidRDefault="006214AC" w:rsidP="006214AC">
      <w:pPr>
        <w:ind w:right="-82"/>
        <w:rPr>
          <w:b/>
          <w:u w:val="single"/>
          <w:lang w:val="en-GB"/>
        </w:rPr>
      </w:pPr>
    </w:p>
    <w:p w:rsidR="001F6372" w:rsidRPr="00BD5E37" w:rsidRDefault="001F6372" w:rsidP="001F6372">
      <w:pPr>
        <w:ind w:right="-82"/>
        <w:jc w:val="both"/>
        <w:rPr>
          <w:b/>
          <w:i/>
        </w:rPr>
      </w:pPr>
      <w:r w:rsidRPr="00BD5E37">
        <w:rPr>
          <w:b/>
          <w:i/>
        </w:rPr>
        <w:t>ПРАВНИ   ОКВИР</w:t>
      </w:r>
    </w:p>
    <w:p w:rsidR="001F6372" w:rsidRPr="00BD5E37" w:rsidRDefault="001F6372" w:rsidP="001F6372">
      <w:pPr>
        <w:ind w:right="-82"/>
        <w:jc w:val="both"/>
        <w:rPr>
          <w:b/>
        </w:rPr>
      </w:pPr>
    </w:p>
    <w:p w:rsidR="001F6372" w:rsidRPr="00BD5E37" w:rsidRDefault="001F6372" w:rsidP="001F6372">
      <w:pPr>
        <w:pStyle w:val="ListParagraph"/>
        <w:numPr>
          <w:ilvl w:val="0"/>
          <w:numId w:val="2"/>
        </w:numPr>
        <w:tabs>
          <w:tab w:val="clear" w:pos="360"/>
        </w:tabs>
        <w:ind w:left="284"/>
        <w:contextualSpacing/>
        <w:jc w:val="both"/>
      </w:pPr>
      <w:r w:rsidRPr="00BD5E37">
        <w:t xml:space="preserve">Стратегија развоја социјалне заштите </w:t>
      </w:r>
      <w:r w:rsidRPr="00BD5E37">
        <w:rPr>
          <w:lang w:val="sr-Cyrl-CS"/>
        </w:rPr>
        <w:t>/''Сл. гласник РС''  бр. 108/05/</w:t>
      </w:r>
    </w:p>
    <w:p w:rsidR="001F6372" w:rsidRPr="00BD5E37" w:rsidRDefault="001F6372" w:rsidP="001F6372">
      <w:pPr>
        <w:pStyle w:val="ListParagraph"/>
        <w:numPr>
          <w:ilvl w:val="0"/>
          <w:numId w:val="2"/>
        </w:numPr>
        <w:tabs>
          <w:tab w:val="clear" w:pos="360"/>
        </w:tabs>
        <w:ind w:left="284"/>
        <w:contextualSpacing/>
        <w:jc w:val="both"/>
      </w:pPr>
      <w:r w:rsidRPr="00BD5E37">
        <w:t xml:space="preserve">Стратегија одрживог урбаног развоја Републике Србије до 2030. године </w:t>
      </w:r>
      <w:r w:rsidRPr="00BD5E37">
        <w:rPr>
          <w:lang w:val="sr-Cyrl-CS"/>
        </w:rPr>
        <w:t>/''Сл. гласник РС''  бр. 47/19/</w:t>
      </w:r>
    </w:p>
    <w:p w:rsidR="001F6372" w:rsidRPr="00BD5E37" w:rsidRDefault="001F6372" w:rsidP="001F6372">
      <w:pPr>
        <w:pStyle w:val="ListParagraph"/>
        <w:numPr>
          <w:ilvl w:val="0"/>
          <w:numId w:val="2"/>
        </w:numPr>
        <w:tabs>
          <w:tab w:val="clear" w:pos="360"/>
        </w:tabs>
        <w:ind w:left="284"/>
        <w:contextualSpacing/>
        <w:jc w:val="both"/>
      </w:pPr>
      <w:r w:rsidRPr="00BD5E37">
        <w:t xml:space="preserve">Национална стратегија социјалног становања </w:t>
      </w:r>
      <w:r w:rsidRPr="00BD5E37">
        <w:rPr>
          <w:lang w:val="sr-Cyrl-CS"/>
        </w:rPr>
        <w:t>/''Сл. гласник РС'' бр. 13/12/</w:t>
      </w:r>
    </w:p>
    <w:p w:rsidR="001F6372" w:rsidRPr="00BD5E37" w:rsidRDefault="001F6372" w:rsidP="001F6372">
      <w:pPr>
        <w:pStyle w:val="ListParagraph"/>
        <w:numPr>
          <w:ilvl w:val="0"/>
          <w:numId w:val="2"/>
        </w:numPr>
        <w:tabs>
          <w:tab w:val="clear" w:pos="360"/>
        </w:tabs>
        <w:ind w:left="284"/>
        <w:contextualSpacing/>
        <w:jc w:val="both"/>
      </w:pPr>
      <w:r w:rsidRPr="00BD5E37">
        <w:t xml:space="preserve">Стратегија за социјално укључивање Рома и Ромкиња у Републици Србији за период 2022-2030. године  </w:t>
      </w:r>
      <w:r w:rsidRPr="00BD5E37">
        <w:rPr>
          <w:lang w:val="sr-Cyrl-CS"/>
        </w:rPr>
        <w:t>/''Сл. гласник РС'' бр. 23/22/</w:t>
      </w:r>
    </w:p>
    <w:p w:rsidR="001F6372" w:rsidRPr="00BD5E37" w:rsidRDefault="001F6372" w:rsidP="001F6372">
      <w:pPr>
        <w:pStyle w:val="ListParagraph"/>
        <w:numPr>
          <w:ilvl w:val="0"/>
          <w:numId w:val="2"/>
        </w:numPr>
        <w:tabs>
          <w:tab w:val="clear" w:pos="360"/>
        </w:tabs>
        <w:ind w:left="284"/>
        <w:contextualSpacing/>
        <w:jc w:val="both"/>
      </w:pPr>
      <w:r w:rsidRPr="00BD5E37">
        <w:t xml:space="preserve">Породични закон </w:t>
      </w:r>
      <w:r w:rsidRPr="00BD5E37">
        <w:rPr>
          <w:lang w:val="sr-Cyrl-CS"/>
        </w:rPr>
        <w:t>/''Сл. гласник РС'' бр. 18/05, 72/11-др. закон и 6/15/</w:t>
      </w:r>
    </w:p>
    <w:p w:rsidR="00E14DE4" w:rsidRPr="00BD5E37" w:rsidRDefault="00E14DE4" w:rsidP="00E14DE4">
      <w:pPr>
        <w:pStyle w:val="ListParagraph"/>
        <w:numPr>
          <w:ilvl w:val="0"/>
          <w:numId w:val="2"/>
        </w:numPr>
        <w:tabs>
          <w:tab w:val="clear" w:pos="360"/>
        </w:tabs>
        <w:ind w:left="284"/>
        <w:contextualSpacing/>
        <w:jc w:val="both"/>
      </w:pPr>
      <w:r w:rsidRPr="00BD5E37">
        <w:t>Закон о спречавању насиља у породици("Сл. гласник РС", бр. 94/2016)</w:t>
      </w:r>
    </w:p>
    <w:p w:rsidR="001F6372" w:rsidRPr="00BD5E37" w:rsidRDefault="001F6372" w:rsidP="001F6372">
      <w:pPr>
        <w:pStyle w:val="ListParagraph"/>
        <w:numPr>
          <w:ilvl w:val="0"/>
          <w:numId w:val="2"/>
        </w:numPr>
        <w:spacing w:before="100" w:beforeAutospacing="1"/>
        <w:contextualSpacing/>
        <w:jc w:val="both"/>
        <w:rPr>
          <w:color w:val="000000"/>
        </w:rPr>
      </w:pPr>
      <w:r w:rsidRPr="00BD5E37">
        <w:rPr>
          <w:color w:val="000000"/>
        </w:rPr>
        <w:t>Закон о социјалном становању"Службени  гласнику РС", бр. 72/2009</w:t>
      </w:r>
    </w:p>
    <w:p w:rsidR="001F6372" w:rsidRPr="00BD5E37" w:rsidRDefault="001F6372" w:rsidP="001F6372">
      <w:pPr>
        <w:pStyle w:val="ListParagraph"/>
        <w:numPr>
          <w:ilvl w:val="0"/>
          <w:numId w:val="2"/>
        </w:numPr>
        <w:tabs>
          <w:tab w:val="clear" w:pos="360"/>
        </w:tabs>
        <w:ind w:left="284"/>
        <w:contextualSpacing/>
        <w:jc w:val="both"/>
      </w:pPr>
      <w:r w:rsidRPr="00BD5E37">
        <w:rPr>
          <w:lang w:val="ru-RU"/>
        </w:rPr>
        <w:t xml:space="preserve">Закон о социјалној заштити </w:t>
      </w:r>
      <w:r w:rsidRPr="00BD5E37">
        <w:t>("Сл. гласник РС", бр. 24/11 и 117/22-одлука УС )</w:t>
      </w:r>
    </w:p>
    <w:p w:rsidR="001F6372" w:rsidRPr="00BD5E37" w:rsidRDefault="001F6372" w:rsidP="001F6372">
      <w:pPr>
        <w:pStyle w:val="ListParagraph"/>
        <w:numPr>
          <w:ilvl w:val="0"/>
          <w:numId w:val="2"/>
        </w:numPr>
        <w:tabs>
          <w:tab w:val="clear" w:pos="360"/>
        </w:tabs>
        <w:ind w:left="284"/>
        <w:contextualSpacing/>
        <w:jc w:val="both"/>
      </w:pPr>
      <w:r w:rsidRPr="00BD5E37">
        <w:t xml:space="preserve">Правилник о лиценцирању организације социјалне заштите </w:t>
      </w:r>
      <w:r w:rsidRPr="00BD5E37">
        <w:rPr>
          <w:lang w:val="sr-Cyrl-CS"/>
        </w:rPr>
        <w:t>/''Сл. гласник РС'' бр. 42/13/</w:t>
      </w:r>
      <w:r w:rsidRPr="00BD5E37">
        <w:t>,</w:t>
      </w:r>
    </w:p>
    <w:p w:rsidR="001F6372" w:rsidRPr="00BD5E37" w:rsidRDefault="001F6372" w:rsidP="001F6372">
      <w:pPr>
        <w:pStyle w:val="ListParagraph"/>
        <w:numPr>
          <w:ilvl w:val="0"/>
          <w:numId w:val="2"/>
        </w:numPr>
        <w:tabs>
          <w:tab w:val="clear" w:pos="360"/>
        </w:tabs>
        <w:ind w:left="284"/>
        <w:contextualSpacing/>
        <w:jc w:val="both"/>
      </w:pPr>
      <w:r w:rsidRPr="00BD5E37">
        <w:t>Правилник о ближим условима и стандардима за пружање услуге социјалне заштите (</w:t>
      </w:r>
      <w:r w:rsidRPr="00BD5E37">
        <w:rPr>
          <w:lang w:val="sr-Cyrl-CS"/>
        </w:rPr>
        <w:t>/''Сл. гласник РС''  бр. 42/13, 89/18, 73/19/</w:t>
      </w:r>
    </w:p>
    <w:p w:rsidR="001F6372" w:rsidRPr="00BD5E37" w:rsidRDefault="001F6372" w:rsidP="001F6372">
      <w:pPr>
        <w:pStyle w:val="ListParagraph"/>
        <w:numPr>
          <w:ilvl w:val="0"/>
          <w:numId w:val="2"/>
        </w:numPr>
        <w:tabs>
          <w:tab w:val="clear" w:pos="360"/>
        </w:tabs>
        <w:ind w:left="284"/>
        <w:contextualSpacing/>
        <w:jc w:val="both"/>
      </w:pPr>
      <w:r w:rsidRPr="00BD5E37">
        <w:lastRenderedPageBreak/>
        <w:t xml:space="preserve">Уредбу о наменским трансферима у социјалној заштити </w:t>
      </w:r>
      <w:r w:rsidRPr="00BD5E37">
        <w:rPr>
          <w:lang w:val="sr-Cyrl-CS"/>
        </w:rPr>
        <w:t>/''Сл. гласник РС''  бр. 18/16</w:t>
      </w:r>
      <w:r w:rsidRPr="00BD5E37">
        <w:rPr>
          <w:lang w:val="en-US"/>
        </w:rPr>
        <w:t xml:space="preserve"> и 38/21</w:t>
      </w:r>
      <w:r w:rsidRPr="00BD5E37">
        <w:rPr>
          <w:lang w:val="sr-Cyrl-CS"/>
        </w:rPr>
        <w:t>/</w:t>
      </w:r>
    </w:p>
    <w:p w:rsidR="001F6372" w:rsidRPr="00BD5E37" w:rsidRDefault="001F6372" w:rsidP="001F6372">
      <w:pPr>
        <w:pStyle w:val="ListParagraph"/>
        <w:numPr>
          <w:ilvl w:val="0"/>
          <w:numId w:val="2"/>
        </w:numPr>
        <w:tabs>
          <w:tab w:val="clear" w:pos="360"/>
        </w:tabs>
        <w:ind w:left="284"/>
        <w:contextualSpacing/>
        <w:jc w:val="both"/>
      </w:pPr>
      <w:r w:rsidRPr="00BD5E37">
        <w:t xml:space="preserve">Уредба о мерама социјалне укључености корисника новчане социјалне помоћи </w:t>
      </w:r>
      <w:r w:rsidRPr="00BD5E37">
        <w:rPr>
          <w:lang w:val="sr-Cyrl-CS"/>
        </w:rPr>
        <w:t>/''Сл. гласник РС'' бр. 112/2014/</w:t>
      </w:r>
    </w:p>
    <w:p w:rsidR="00E14DE4" w:rsidRPr="00BD5E37" w:rsidRDefault="00E14DE4" w:rsidP="00E14DE4">
      <w:pPr>
        <w:pStyle w:val="ListParagraph"/>
        <w:ind w:left="284"/>
        <w:contextualSpacing/>
        <w:jc w:val="both"/>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55"/>
        <w:gridCol w:w="1470"/>
        <w:gridCol w:w="2350"/>
        <w:gridCol w:w="3240"/>
      </w:tblGrid>
      <w:tr w:rsidR="001F6372" w:rsidRPr="00BD5E37" w:rsidTr="008D2DCD">
        <w:tc>
          <w:tcPr>
            <w:tcW w:w="2955" w:type="dxa"/>
            <w:tcBorders>
              <w:top w:val="nil"/>
              <w:left w:val="nil"/>
              <w:bottom w:val="nil"/>
              <w:right w:val="nil"/>
            </w:tcBorders>
            <w:vAlign w:val="center"/>
            <w:hideMark/>
          </w:tcPr>
          <w:p w:rsidR="001F6372" w:rsidRPr="00BD5E37" w:rsidRDefault="001F6372" w:rsidP="008D2DCD"/>
        </w:tc>
        <w:tc>
          <w:tcPr>
            <w:tcW w:w="1470" w:type="dxa"/>
            <w:tcBorders>
              <w:top w:val="nil"/>
              <w:left w:val="nil"/>
              <w:bottom w:val="nil"/>
              <w:right w:val="nil"/>
            </w:tcBorders>
            <w:vAlign w:val="center"/>
            <w:hideMark/>
          </w:tcPr>
          <w:p w:rsidR="001F6372" w:rsidRPr="00BD5E37" w:rsidRDefault="001F6372" w:rsidP="008D2DCD"/>
        </w:tc>
        <w:tc>
          <w:tcPr>
            <w:tcW w:w="2350" w:type="dxa"/>
            <w:tcBorders>
              <w:top w:val="nil"/>
              <w:left w:val="nil"/>
              <w:bottom w:val="nil"/>
              <w:right w:val="nil"/>
            </w:tcBorders>
            <w:vAlign w:val="center"/>
            <w:hideMark/>
          </w:tcPr>
          <w:p w:rsidR="001F6372" w:rsidRPr="00BD5E37" w:rsidRDefault="001F6372" w:rsidP="008D2DCD"/>
        </w:tc>
        <w:tc>
          <w:tcPr>
            <w:tcW w:w="3240" w:type="dxa"/>
            <w:tcBorders>
              <w:top w:val="nil"/>
              <w:left w:val="nil"/>
              <w:bottom w:val="nil"/>
              <w:right w:val="nil"/>
            </w:tcBorders>
            <w:vAlign w:val="center"/>
            <w:hideMark/>
          </w:tcPr>
          <w:p w:rsidR="001F6372" w:rsidRPr="00BD5E37" w:rsidRDefault="001F6372" w:rsidP="008D2DCD"/>
        </w:tc>
      </w:tr>
    </w:tbl>
    <w:p w:rsidR="001F6372" w:rsidRPr="00BD5E37" w:rsidRDefault="001F6372" w:rsidP="00EC52CB">
      <w:pPr>
        <w:pStyle w:val="stil2zakon"/>
        <w:numPr>
          <w:ilvl w:val="0"/>
          <w:numId w:val="29"/>
        </w:numPr>
        <w:spacing w:before="0" w:beforeAutospacing="0" w:after="0" w:afterAutospacing="0"/>
        <w:ind w:left="284" w:hanging="284"/>
        <w:jc w:val="both"/>
        <w:rPr>
          <w:b/>
          <w:i/>
          <w:color w:val="auto"/>
          <w:sz w:val="24"/>
          <w:szCs w:val="24"/>
        </w:rPr>
      </w:pPr>
      <w:r w:rsidRPr="00BD5E37">
        <w:rPr>
          <w:b/>
          <w:i/>
          <w:color w:val="auto"/>
          <w:sz w:val="24"/>
          <w:szCs w:val="24"/>
        </w:rPr>
        <w:t xml:space="preserve">Локални акциони план за младе општине Врбас за период 2020 – 2024 године /од 23. децембра 2019. године/ </w:t>
      </w:r>
      <w:r w:rsidRPr="00BD5E37">
        <w:rPr>
          <w:i/>
          <w:color w:val="000000"/>
          <w:sz w:val="24"/>
          <w:szCs w:val="24"/>
        </w:rPr>
        <w:t>„Службени лист општине Врбас'', број 29/19</w:t>
      </w:r>
    </w:p>
    <w:p w:rsidR="001F6372" w:rsidRPr="00BD5E37" w:rsidRDefault="001F6372" w:rsidP="001F6372">
      <w:pPr>
        <w:ind w:left="284"/>
        <w:jc w:val="both"/>
        <w:rPr>
          <w:b/>
          <w:lang w:val="sr-Cyrl-CS"/>
        </w:rPr>
      </w:pPr>
      <w:r w:rsidRPr="00BD5E37">
        <w:rPr>
          <w:lang w:val="ru-RU"/>
        </w:rPr>
        <w:t xml:space="preserve">Приликом израде </w:t>
      </w:r>
      <w:r w:rsidRPr="00BD5E37">
        <w:rPr>
          <w:bCs/>
          <w:i/>
          <w:iCs/>
          <w:lang w:val="sr-Cyrl-CS"/>
        </w:rPr>
        <w:t>''</w:t>
      </w:r>
      <w:r w:rsidRPr="00BD5E37">
        <w:rPr>
          <w:bCs/>
          <w:i/>
          <w:iCs/>
          <w:lang w:val="ru-RU"/>
        </w:rPr>
        <w:t>Локалн</w:t>
      </w:r>
      <w:r w:rsidRPr="00BD5E37">
        <w:rPr>
          <w:bCs/>
          <w:i/>
          <w:iCs/>
          <w:lang w:val="sr-Cyrl-CS"/>
        </w:rPr>
        <w:t>ог</w:t>
      </w:r>
      <w:r w:rsidRPr="00BD5E37">
        <w:rPr>
          <w:bCs/>
          <w:i/>
          <w:iCs/>
          <w:lang w:val="ru-RU"/>
        </w:rPr>
        <w:t xml:space="preserve"> акцион</w:t>
      </w:r>
      <w:r w:rsidRPr="00BD5E37">
        <w:rPr>
          <w:bCs/>
          <w:i/>
          <w:iCs/>
          <w:lang w:val="sr-Cyrl-CS"/>
        </w:rPr>
        <w:t>ог</w:t>
      </w:r>
      <w:r w:rsidRPr="00BD5E37">
        <w:rPr>
          <w:bCs/>
          <w:i/>
          <w:iCs/>
          <w:lang w:val="ru-RU"/>
        </w:rPr>
        <w:t xml:space="preserve"> план</w:t>
      </w:r>
      <w:r w:rsidRPr="00BD5E37">
        <w:rPr>
          <w:bCs/>
          <w:i/>
          <w:iCs/>
          <w:lang w:val="sr-Cyrl-CS"/>
        </w:rPr>
        <w:t>а</w:t>
      </w:r>
      <w:r w:rsidRPr="00BD5E37">
        <w:rPr>
          <w:bCs/>
          <w:i/>
          <w:iCs/>
          <w:lang w:val="ru-RU"/>
        </w:rPr>
        <w:t xml:space="preserve"> за младе</w:t>
      </w:r>
      <w:r w:rsidRPr="00BD5E37">
        <w:rPr>
          <w:bCs/>
          <w:i/>
          <w:iCs/>
          <w:lang w:val="sr-Cyrl-CS"/>
        </w:rPr>
        <w:t xml:space="preserve"> општине Врбас за период 2020–2024. годин</w:t>
      </w:r>
      <w:r w:rsidRPr="00BD5E37">
        <w:rPr>
          <w:bCs/>
          <w:i/>
          <w:iCs/>
        </w:rPr>
        <w:t>e</w:t>
      </w:r>
      <w:r w:rsidRPr="00BD5E37">
        <w:rPr>
          <w:bCs/>
          <w:i/>
          <w:iCs/>
          <w:lang w:val="sr-Cyrl-CS"/>
        </w:rPr>
        <w:t>''</w:t>
      </w:r>
      <w:r w:rsidRPr="00BD5E37">
        <w:rPr>
          <w:lang w:val="ru-RU"/>
        </w:rPr>
        <w:t xml:space="preserve"> укључ</w:t>
      </w:r>
      <w:r w:rsidRPr="00BD5E37">
        <w:t xml:space="preserve">ен је </w:t>
      </w:r>
      <w:r w:rsidRPr="00BD5E37">
        <w:rPr>
          <w:lang w:val="ru-RU"/>
        </w:rPr>
        <w:t>и узраст осмог разреда основне школе те тако обухвата деловање за добробит младих узраста од 14 до 30 година.</w:t>
      </w:r>
      <w:r w:rsidRPr="00BD5E37">
        <w:rPr>
          <w:lang w:val="sr-Cyrl-CS"/>
        </w:rPr>
        <w:t>У Стратегији је дефинисана  визија:</w:t>
      </w:r>
    </w:p>
    <w:p w:rsidR="001F6372" w:rsidRPr="00BD5E37" w:rsidRDefault="001F6372" w:rsidP="001F6372">
      <w:pPr>
        <w:ind w:left="284"/>
        <w:jc w:val="both"/>
        <w:rPr>
          <w:lang w:val="sr-Cyrl-CS"/>
        </w:rPr>
      </w:pPr>
      <w:r w:rsidRPr="00BD5E37">
        <w:rPr>
          <w:lang w:val="sr-Latn-CS"/>
        </w:rPr>
        <w:t xml:space="preserve">- млади у Србији у XXI веку су активни и равноправни учесници у свим областима друштвеног живота и имају једнака права и могућности </w:t>
      </w:r>
      <w:r w:rsidRPr="00BD5E37">
        <w:rPr>
          <w:lang w:val="sr-Cyrl-CS"/>
        </w:rPr>
        <w:t>за пуни развој својих потенцијала. то подразумева њихову активну улогу у породичном животу, образовању, запошљавању, здрављу и укупном друштвеном животу.</w:t>
      </w:r>
    </w:p>
    <w:p w:rsidR="001F6372" w:rsidRPr="00BD5E37" w:rsidRDefault="001F6372" w:rsidP="001F6372">
      <w:pPr>
        <w:ind w:left="284"/>
        <w:jc w:val="both"/>
        <w:rPr>
          <w:lang w:val="sr-Cyrl-CS"/>
        </w:rPr>
      </w:pPr>
      <w:r w:rsidRPr="00BD5E37">
        <w:t xml:space="preserve">- </w:t>
      </w:r>
      <w:r w:rsidRPr="00BD5E37">
        <w:rPr>
          <w:lang w:val="sr-Cyrl-CS"/>
        </w:rPr>
        <w:t>млади стичу нова знања и искуства, друже се и такмиче са својим вршњацима широм света, путују али и враћају се у своју земљу, где активно, одговорно и вредно примењују сва стечена знања и остварују квалитетан живот.</w:t>
      </w:r>
    </w:p>
    <w:p w:rsidR="001F6372" w:rsidRPr="00BD5E37" w:rsidRDefault="001F6372" w:rsidP="001F6372">
      <w:pPr>
        <w:ind w:firstLine="720"/>
        <w:jc w:val="both"/>
        <w:rPr>
          <w:lang w:val="sr-Cyrl-CS"/>
        </w:rPr>
      </w:pPr>
      <w:r w:rsidRPr="00BD5E37">
        <w:rPr>
          <w:rFonts w:eastAsia="Arial Unicode MS"/>
          <w:lang w:val="sr-Cyrl-CS"/>
        </w:rPr>
        <w:t>Кроз</w:t>
      </w:r>
      <w:r w:rsidR="00B91E59" w:rsidRPr="00BD5E37">
        <w:rPr>
          <w:rFonts w:eastAsia="Arial Unicode MS"/>
          <w:lang w:val="sr-Cyrl-CS"/>
        </w:rPr>
        <w:t xml:space="preserve"> </w:t>
      </w:r>
      <w:r w:rsidRPr="00BD5E37">
        <w:rPr>
          <w:rFonts w:eastAsia="Arial Unicode MS"/>
          <w:lang w:val="sr-Latn-CS"/>
        </w:rPr>
        <w:t>широко постављен консултативни процес</w:t>
      </w:r>
      <w:r w:rsidRPr="00BD5E37">
        <w:rPr>
          <w:rFonts w:eastAsia="Arial Unicode MS"/>
          <w:lang w:val="sr-Cyrl-CS"/>
        </w:rPr>
        <w:t xml:space="preserve"> п</w:t>
      </w:r>
      <w:r w:rsidRPr="00BD5E37">
        <w:rPr>
          <w:rFonts w:eastAsia="Arial Unicode MS"/>
          <w:lang w:val="sr-Latn-CS"/>
        </w:rPr>
        <w:t xml:space="preserve">репознати проблеми </w:t>
      </w:r>
      <w:r w:rsidRPr="00BD5E37">
        <w:rPr>
          <w:rFonts w:eastAsia="Arial Unicode MS"/>
          <w:lang w:val="sr-Cyrl-CS"/>
        </w:rPr>
        <w:t>с</w:t>
      </w:r>
      <w:r w:rsidRPr="00BD5E37">
        <w:rPr>
          <w:rFonts w:eastAsia="Arial Unicode MS"/>
          <w:lang w:val="sr-Latn-CS"/>
        </w:rPr>
        <w:t>у:</w:t>
      </w:r>
      <w:r w:rsidRPr="00BD5E37">
        <w:rPr>
          <w:rFonts w:eastAsia="Arial Unicode MS"/>
        </w:rPr>
        <w:t xml:space="preserve"> л</w:t>
      </w:r>
      <w:r w:rsidRPr="00BD5E37">
        <w:rPr>
          <w:rFonts w:eastAsia="Arial Unicode MS"/>
          <w:lang w:val="sr-Latn-CS"/>
        </w:rPr>
        <w:t>оша безбедност када млади излазе, млади</w:t>
      </w:r>
      <w:r w:rsidRPr="00BD5E37">
        <w:rPr>
          <w:rFonts w:eastAsia="Arial Unicode MS"/>
          <w:lang w:val="sr-Cyrl-CS"/>
        </w:rPr>
        <w:t xml:space="preserve"> који </w:t>
      </w:r>
      <w:r w:rsidRPr="00BD5E37">
        <w:rPr>
          <w:rFonts w:eastAsia="Arial Unicode MS"/>
          <w:lang w:val="sr-Latn-CS"/>
        </w:rPr>
        <w:t>злоупотребљава</w:t>
      </w:r>
      <w:r w:rsidRPr="00BD5E37">
        <w:rPr>
          <w:rFonts w:eastAsia="Arial Unicode MS"/>
          <w:lang w:val="sr-Cyrl-CS"/>
        </w:rPr>
        <w:t xml:space="preserve">ју </w:t>
      </w:r>
      <w:r w:rsidRPr="00BD5E37">
        <w:rPr>
          <w:rFonts w:eastAsia="Arial Unicode MS"/>
          <w:lang w:val="sr-Latn-CS"/>
        </w:rPr>
        <w:t>психо-активне супстанце, крајње угрожена животна средина, н</w:t>
      </w:r>
      <w:r w:rsidRPr="00BD5E37">
        <w:rPr>
          <w:rFonts w:eastAsia="Arial Unicode MS"/>
          <w:lang w:val="ru-RU"/>
        </w:rPr>
        <w:t>еинформисаност омладине</w:t>
      </w:r>
      <w:r w:rsidRPr="00BD5E37">
        <w:rPr>
          <w:rFonts w:eastAsia="Arial Unicode MS"/>
        </w:rPr>
        <w:t>, д</w:t>
      </w:r>
      <w:r w:rsidRPr="00BD5E37">
        <w:rPr>
          <w:rFonts w:eastAsia="Arial Unicode MS"/>
          <w:lang w:val="sr-Cyrl-CS"/>
        </w:rPr>
        <w:t>ва</w:t>
      </w:r>
      <w:r w:rsidRPr="00BD5E37">
        <w:rPr>
          <w:rFonts w:eastAsia="Arial Unicode MS"/>
          <w:lang w:val="sr-Latn-CS"/>
        </w:rPr>
        <w:t xml:space="preserve"> пута већа незапосленост младих у односу на општу популацију</w:t>
      </w:r>
      <w:r w:rsidRPr="00BD5E37">
        <w:rPr>
          <w:rFonts w:eastAsia="Arial Unicode MS"/>
          <w:lang w:val="sr-Cyrl-CS"/>
        </w:rPr>
        <w:t>,</w:t>
      </w:r>
      <w:r w:rsidRPr="00BD5E37">
        <w:rPr>
          <w:rFonts w:eastAsia="Arial Unicode MS"/>
          <w:lang w:val="sr-Latn-CS"/>
        </w:rPr>
        <w:t xml:space="preserve"> али и недовољна укљученост у активно тражење посла</w:t>
      </w:r>
      <w:r w:rsidRPr="00BD5E37">
        <w:rPr>
          <w:rFonts w:eastAsia="Arial Unicode MS"/>
        </w:rPr>
        <w:t xml:space="preserve"> и н</w:t>
      </w:r>
      <w:r w:rsidRPr="00BD5E37">
        <w:rPr>
          <w:rFonts w:eastAsia="Arial Unicode MS"/>
          <w:lang w:val="sr-Latn-CS"/>
        </w:rPr>
        <w:t>еуважавање мишљења младих  је најважнији р</w:t>
      </w:r>
      <w:r w:rsidRPr="00BD5E37">
        <w:rPr>
          <w:rFonts w:eastAsia="Arial Unicode MS"/>
          <w:iCs/>
          <w:lang w:val="sr-Cyrl-CS"/>
        </w:rPr>
        <w:t>азло</w:t>
      </w:r>
      <w:r w:rsidRPr="00BD5E37">
        <w:rPr>
          <w:rFonts w:eastAsia="Arial Unicode MS"/>
          <w:iCs/>
          <w:lang w:val="sr-Latn-CS"/>
        </w:rPr>
        <w:t>г</w:t>
      </w:r>
      <w:r w:rsidRPr="00BD5E37">
        <w:rPr>
          <w:rFonts w:eastAsia="Arial Unicode MS"/>
          <w:iCs/>
          <w:lang w:val="sr-Cyrl-CS"/>
        </w:rPr>
        <w:t xml:space="preserve"> за одсуство активног укључивања</w:t>
      </w:r>
      <w:r w:rsidRPr="00BD5E37">
        <w:rPr>
          <w:rFonts w:eastAsia="Arial Unicode MS"/>
          <w:iCs/>
          <w:lang w:val="sr-Latn-CS"/>
        </w:rPr>
        <w:t xml:space="preserve"> младих</w:t>
      </w:r>
      <w:r w:rsidRPr="00BD5E37">
        <w:rPr>
          <w:rFonts w:eastAsia="Arial Unicode MS"/>
          <w:iCs/>
          <w:lang w:val="sr-Cyrl-CS"/>
        </w:rPr>
        <w:t xml:space="preserve">. </w:t>
      </w:r>
    </w:p>
    <w:p w:rsidR="001F6372" w:rsidRPr="00BD5E37" w:rsidRDefault="001F6372" w:rsidP="001F6372">
      <w:pPr>
        <w:ind w:firstLine="520"/>
        <w:jc w:val="both"/>
        <w:rPr>
          <w:noProof/>
          <w:snapToGrid w:val="0"/>
          <w:lang w:val="sr-Cyrl-CS"/>
        </w:rPr>
      </w:pPr>
      <w:r w:rsidRPr="00BD5E37">
        <w:rPr>
          <w:bCs/>
          <w:iCs/>
          <w:lang w:val="sr-Cyrl-CS"/>
        </w:rPr>
        <w:t>''</w:t>
      </w:r>
      <w:r w:rsidRPr="00BD5E37">
        <w:rPr>
          <w:bCs/>
          <w:iCs/>
          <w:lang w:val="ru-RU"/>
        </w:rPr>
        <w:t>Локалн</w:t>
      </w:r>
      <w:r w:rsidRPr="00BD5E37">
        <w:rPr>
          <w:bCs/>
          <w:iCs/>
          <w:lang w:val="sr-Cyrl-CS"/>
        </w:rPr>
        <w:t xml:space="preserve">и </w:t>
      </w:r>
      <w:r w:rsidRPr="00BD5E37">
        <w:rPr>
          <w:bCs/>
          <w:iCs/>
          <w:lang w:val="ru-RU"/>
        </w:rPr>
        <w:t>акцион</w:t>
      </w:r>
      <w:r w:rsidRPr="00BD5E37">
        <w:rPr>
          <w:bCs/>
          <w:iCs/>
          <w:lang w:val="sr-Cyrl-CS"/>
        </w:rPr>
        <w:t xml:space="preserve">и </w:t>
      </w:r>
      <w:r w:rsidRPr="00BD5E37">
        <w:rPr>
          <w:bCs/>
          <w:iCs/>
          <w:lang w:val="ru-RU"/>
        </w:rPr>
        <w:t>план</w:t>
      </w:r>
      <w:r w:rsidR="00B91E59" w:rsidRPr="00BD5E37">
        <w:rPr>
          <w:bCs/>
          <w:iCs/>
          <w:lang w:val="ru-RU"/>
        </w:rPr>
        <w:t xml:space="preserve"> </w:t>
      </w:r>
      <w:r w:rsidRPr="00BD5E37">
        <w:rPr>
          <w:bCs/>
          <w:iCs/>
          <w:lang w:val="ru-RU"/>
        </w:rPr>
        <w:t>за младе</w:t>
      </w:r>
      <w:r w:rsidRPr="00BD5E37">
        <w:rPr>
          <w:bCs/>
          <w:iCs/>
          <w:lang w:val="sr-Cyrl-CS"/>
        </w:rPr>
        <w:t xml:space="preserve"> општине Врбас за период 2020 – 2024 године''</w:t>
      </w:r>
      <w:r w:rsidRPr="00BD5E37">
        <w:rPr>
          <w:noProof/>
          <w:snapToGrid w:val="0"/>
          <w:lang w:val="sr-Latn-BA"/>
        </w:rPr>
        <w:t xml:space="preserve"> наглашава важност следећих области:</w:t>
      </w:r>
    </w:p>
    <w:p w:rsidR="001F6372" w:rsidRPr="00BD5E37" w:rsidRDefault="001F6372" w:rsidP="001F6372">
      <w:pPr>
        <w:ind w:left="520"/>
        <w:jc w:val="both"/>
        <w:rPr>
          <w:lang w:val="ru-RU"/>
        </w:rPr>
      </w:pPr>
      <w:r w:rsidRPr="00BD5E37">
        <w:rPr>
          <w:lang w:val="sr-Cyrl-CS"/>
        </w:rPr>
        <w:t xml:space="preserve">1.Безбедност младих </w:t>
      </w:r>
    </w:p>
    <w:p w:rsidR="001F6372" w:rsidRPr="00BD5E37" w:rsidRDefault="001F6372" w:rsidP="001F6372">
      <w:pPr>
        <w:ind w:left="520"/>
        <w:jc w:val="both"/>
        <w:rPr>
          <w:lang w:val="ru-RU"/>
        </w:rPr>
      </w:pPr>
      <w:r w:rsidRPr="00BD5E37">
        <w:rPr>
          <w:lang w:val="sr-Cyrl-CS"/>
        </w:rPr>
        <w:t xml:space="preserve">2.Здравље </w:t>
      </w:r>
      <w:r w:rsidRPr="00BD5E37">
        <w:rPr>
          <w:lang w:val="ru-RU"/>
        </w:rPr>
        <w:t xml:space="preserve"> младих</w:t>
      </w:r>
    </w:p>
    <w:p w:rsidR="001F6372" w:rsidRPr="00BD5E37" w:rsidRDefault="001F6372" w:rsidP="001F6372">
      <w:pPr>
        <w:ind w:left="520"/>
        <w:jc w:val="both"/>
        <w:rPr>
          <w:lang w:val="ru-RU"/>
        </w:rPr>
      </w:pPr>
      <w:r w:rsidRPr="00BD5E37">
        <w:rPr>
          <w:lang w:val="sr-Cyrl-CS"/>
        </w:rPr>
        <w:t>3 Иформисање младих</w:t>
      </w:r>
    </w:p>
    <w:p w:rsidR="001F6372" w:rsidRPr="00BD5E37" w:rsidRDefault="001F6372" w:rsidP="001F6372">
      <w:pPr>
        <w:ind w:left="520"/>
        <w:jc w:val="both"/>
        <w:rPr>
          <w:lang w:val="ru-RU"/>
        </w:rPr>
      </w:pPr>
      <w:r w:rsidRPr="00BD5E37">
        <w:rPr>
          <w:lang w:val="sr-Cyrl-CS"/>
        </w:rPr>
        <w:t>4.Образовање младих</w:t>
      </w:r>
    </w:p>
    <w:p w:rsidR="001F6372" w:rsidRPr="00BD5E37" w:rsidRDefault="001F6372" w:rsidP="001F6372">
      <w:pPr>
        <w:ind w:left="520"/>
        <w:jc w:val="both"/>
        <w:rPr>
          <w:lang w:val="ru-RU"/>
        </w:rPr>
      </w:pPr>
      <w:r w:rsidRPr="00BD5E37">
        <w:rPr>
          <w:lang w:val="sr-Cyrl-CS"/>
        </w:rPr>
        <w:t>5.Заштита животне средине</w:t>
      </w:r>
    </w:p>
    <w:p w:rsidR="001F6372" w:rsidRPr="00BD5E37" w:rsidRDefault="001F6372" w:rsidP="001F6372">
      <w:pPr>
        <w:ind w:left="520"/>
        <w:jc w:val="both"/>
        <w:rPr>
          <w:lang w:val="ru-RU"/>
        </w:rPr>
      </w:pPr>
      <w:r w:rsidRPr="00BD5E37">
        <w:rPr>
          <w:lang w:val="ru-RU"/>
        </w:rPr>
        <w:t xml:space="preserve">6.Запошљавање младих </w:t>
      </w:r>
    </w:p>
    <w:p w:rsidR="001F6372" w:rsidRPr="00BD5E37" w:rsidRDefault="001F6372" w:rsidP="001F6372">
      <w:pPr>
        <w:ind w:left="520"/>
        <w:jc w:val="both"/>
        <w:rPr>
          <w:lang w:val="ru-RU"/>
        </w:rPr>
      </w:pPr>
      <w:r w:rsidRPr="00BD5E37">
        <w:rPr>
          <w:lang w:val="ru-RU"/>
        </w:rPr>
        <w:t xml:space="preserve">7.Култура </w:t>
      </w:r>
    </w:p>
    <w:p w:rsidR="001F6372" w:rsidRPr="00BD5E37" w:rsidRDefault="001F6372" w:rsidP="001F6372">
      <w:pPr>
        <w:ind w:left="520"/>
        <w:jc w:val="both"/>
        <w:rPr>
          <w:lang w:val="ru-RU"/>
        </w:rPr>
      </w:pPr>
      <w:r w:rsidRPr="00BD5E37">
        <w:rPr>
          <w:lang w:val="ru-RU"/>
        </w:rPr>
        <w:t>8.</w:t>
      </w:r>
      <w:r w:rsidRPr="00BD5E37">
        <w:t>C</w:t>
      </w:r>
      <w:r w:rsidRPr="00BD5E37">
        <w:rPr>
          <w:lang w:val="ru-RU"/>
        </w:rPr>
        <w:t xml:space="preserve">порт </w:t>
      </w:r>
    </w:p>
    <w:p w:rsidR="001F6372" w:rsidRPr="00BD5E37" w:rsidRDefault="001F6372" w:rsidP="001F6372">
      <w:pPr>
        <w:ind w:left="520"/>
        <w:jc w:val="both"/>
        <w:rPr>
          <w:lang w:val="ru-RU"/>
        </w:rPr>
      </w:pPr>
      <w:r w:rsidRPr="00BD5E37">
        <w:rPr>
          <w:lang w:val="ru-RU"/>
        </w:rPr>
        <w:t>9.Коришћење слободног времена младих</w:t>
      </w:r>
    </w:p>
    <w:p w:rsidR="001F6372" w:rsidRPr="00BD5E37" w:rsidRDefault="001F6372" w:rsidP="001F6372">
      <w:pPr>
        <w:ind w:left="520"/>
        <w:jc w:val="both"/>
        <w:rPr>
          <w:lang w:val="ru-RU"/>
        </w:rPr>
      </w:pPr>
      <w:r w:rsidRPr="00BD5E37">
        <w:rPr>
          <w:lang w:val="ru-RU"/>
        </w:rPr>
        <w:t xml:space="preserve">10.Активно учешће младих </w:t>
      </w:r>
    </w:p>
    <w:p w:rsidR="001F6372" w:rsidRPr="00BD5E37" w:rsidRDefault="001F6372" w:rsidP="001F6372">
      <w:pPr>
        <w:ind w:firstLine="720"/>
        <w:jc w:val="both"/>
        <w:rPr>
          <w:lang w:eastAsia="ja-JP"/>
        </w:rPr>
      </w:pPr>
    </w:p>
    <w:p w:rsidR="001F6372" w:rsidRPr="00BD5E37" w:rsidRDefault="001F6372" w:rsidP="001F6372">
      <w:pPr>
        <w:ind w:firstLine="708"/>
        <w:jc w:val="both"/>
        <w:rPr>
          <w:bCs/>
        </w:rPr>
      </w:pPr>
      <w:r w:rsidRPr="00BD5E37">
        <w:rPr>
          <w:bCs/>
        </w:rPr>
        <w:t>Нормативно правни оквир реализован је тако што је на основу новог Закона о социјалној заштити донета нова ''Одлука о социјалној заштити грађана Општине Врбас''.</w:t>
      </w:r>
    </w:p>
    <w:p w:rsidR="001F6372" w:rsidRPr="00BD5E37" w:rsidRDefault="001F6372" w:rsidP="001F6372">
      <w:pPr>
        <w:ind w:firstLine="708"/>
        <w:jc w:val="both"/>
      </w:pPr>
    </w:p>
    <w:p w:rsidR="001F6372" w:rsidRPr="00BD5E37" w:rsidRDefault="001F6372" w:rsidP="00EC52CB">
      <w:pPr>
        <w:pStyle w:val="ListParagraph"/>
        <w:numPr>
          <w:ilvl w:val="0"/>
          <w:numId w:val="29"/>
        </w:numPr>
        <w:tabs>
          <w:tab w:val="left" w:pos="426"/>
        </w:tabs>
        <w:ind w:left="426" w:hanging="426"/>
        <w:jc w:val="both"/>
        <w:rPr>
          <w:b/>
          <w:i/>
        </w:rPr>
      </w:pPr>
      <w:r w:rsidRPr="00BD5E37">
        <w:rPr>
          <w:b/>
          <w:i/>
        </w:rPr>
        <w:t xml:space="preserve">Локални акциони план за социјално укључивање Рома и Ромкиња у општини Врбасза период 2022 .- 2026. годину /''Службени лист општине Врбас'', број 37/21/ </w:t>
      </w:r>
    </w:p>
    <w:p w:rsidR="001F6372" w:rsidRPr="00BD5E37" w:rsidRDefault="001F6372" w:rsidP="001F6372">
      <w:pPr>
        <w:jc w:val="both"/>
      </w:pPr>
      <w:r w:rsidRPr="00BD5E37">
        <w:rPr>
          <w:color w:val="9BBB59"/>
        </w:rPr>
        <w:t xml:space="preserve">- </w:t>
      </w:r>
      <w:r w:rsidRPr="00BD5E37">
        <w:t>Локални акциони план, намењен је представницима локалних власти, ромским активистима, запосленима у образовним и здравственим институцијама, Центру за социјални рад и осталим локалним институцијама и организацијама чије поље рада има везе са унапређењем положаја Рома. Циљ овог акционог плана је да укаже на важност планског и системског приступа у настојању да се постигну минимални помаци у решавању бројних проблема који су повезани са унапређењем Рома у локалној средини.</w:t>
      </w:r>
    </w:p>
    <w:p w:rsidR="001F6372" w:rsidRPr="00BD5E37" w:rsidRDefault="001F6372" w:rsidP="001F6372">
      <w:pPr>
        <w:jc w:val="both"/>
      </w:pPr>
      <w:r w:rsidRPr="00BD5E37">
        <w:t xml:space="preserve">- Локални акциони план за социјално укључивање Рома и Ромкиња у општини Врбас за период 2022.- 2026. годину, дефинише правце деловања општине Врбас у области </w:t>
      </w:r>
      <w:r w:rsidRPr="00BD5E37">
        <w:lastRenderedPageBreak/>
        <w:t>социјалног укључивања Рома и Ромкиња, конкретне мере и активности којима би се побољшао садашњи положај припадника ромске заједнице, као и јасне механизме помоћу којих се може пратити остваривање циљева. Он представља део напора које локална заједница чини током низа година да се, улагањем заједничких средстава, побољша живот ромске популације и сразмерно могућностима умањи јаз који постоји између Рома и осталих припадника друштвене заједнице.Овај документ је настао из потребе да се на један системски и свеобухватан начин питања социјалног укључивања Рома и Ромкиња унапреде, поред националног, и на локалном нивоу.</w:t>
      </w:r>
    </w:p>
    <w:p w:rsidR="001F6372" w:rsidRPr="00BD5E37" w:rsidRDefault="001F6372" w:rsidP="00EC52CB">
      <w:pPr>
        <w:pStyle w:val="ListParagraph"/>
        <w:numPr>
          <w:ilvl w:val="0"/>
          <w:numId w:val="29"/>
        </w:numPr>
        <w:ind w:left="284" w:hanging="284"/>
        <w:jc w:val="both"/>
      </w:pPr>
      <w:r w:rsidRPr="00BD5E37">
        <w:rPr>
          <w:b/>
        </w:rPr>
        <w:t xml:space="preserve">У  складу са </w:t>
      </w:r>
      <w:r w:rsidR="0057633C" w:rsidRPr="00BD5E37">
        <w:rPr>
          <w:b/>
          <w:i/>
        </w:rPr>
        <w:t>Одлуком</w:t>
      </w:r>
      <w:r w:rsidRPr="00BD5E37">
        <w:rPr>
          <w:b/>
          <w:i/>
        </w:rPr>
        <w:t xml:space="preserve"> о социјалној заштити грађана општине Врбас</w:t>
      </w:r>
      <w:r w:rsidRPr="00BD5E37">
        <w:t xml:space="preserve"> /''Службени лист општине Врбас'', број 3/13, 5/14, 11/15, 12/16 / Центар за социјални рад обавља послове из домена права и услуга из области социјалне заштите за које је надлежна локална самоуправа, а то су:  </w:t>
      </w:r>
    </w:p>
    <w:p w:rsidR="001F6372" w:rsidRPr="00BD5E37" w:rsidRDefault="001F6372" w:rsidP="001F6372">
      <w:pPr>
        <w:jc w:val="both"/>
      </w:pPr>
      <w:r w:rsidRPr="00BD5E37">
        <w:t xml:space="preserve">Члан 3. </w:t>
      </w:r>
    </w:p>
    <w:p w:rsidR="001F6372" w:rsidRPr="00BD5E37" w:rsidRDefault="001F6372" w:rsidP="001F6372">
      <w:pPr>
        <w:jc w:val="both"/>
        <w:rPr>
          <w:b/>
          <w:lang w:val="ru-RU"/>
        </w:rPr>
      </w:pPr>
      <w:r w:rsidRPr="00BD5E37">
        <w:rPr>
          <w:b/>
          <w:lang w:val="ru-RU"/>
        </w:rPr>
        <w:t>Услуге социјалне заштите су:</w:t>
      </w:r>
    </w:p>
    <w:p w:rsidR="001F6372" w:rsidRPr="00BD5E37" w:rsidRDefault="001F6372" w:rsidP="001F6372">
      <w:pPr>
        <w:pStyle w:val="stil1tekst"/>
        <w:ind w:left="0" w:right="0" w:firstLine="0"/>
        <w:rPr>
          <w:lang w:val="ru-RU"/>
        </w:rPr>
      </w:pPr>
      <w:r w:rsidRPr="00BD5E37">
        <w:rPr>
          <w:lang w:val="ru-RU"/>
        </w:rPr>
        <w:t>1. дневне услуге у заједници:</w:t>
      </w:r>
    </w:p>
    <w:p w:rsidR="001F6372" w:rsidRPr="00BD5E37" w:rsidRDefault="001F6372" w:rsidP="001F6372">
      <w:pPr>
        <w:pStyle w:val="stil1tekst"/>
        <w:ind w:left="0" w:right="0" w:firstLine="0"/>
        <w:rPr>
          <w:lang w:val="ru-RU"/>
        </w:rPr>
      </w:pPr>
      <w:r w:rsidRPr="00BD5E37">
        <w:rPr>
          <w:lang w:val="ru-RU"/>
        </w:rPr>
        <w:t>- дневни боравак за децу и младе са инвалидитетом,</w:t>
      </w:r>
    </w:p>
    <w:p w:rsidR="001F6372" w:rsidRPr="00BD5E37" w:rsidRDefault="001F6372" w:rsidP="001F6372">
      <w:pPr>
        <w:pStyle w:val="stil1tekst"/>
        <w:ind w:left="0" w:right="0" w:firstLine="0"/>
      </w:pPr>
      <w:r w:rsidRPr="00BD5E37">
        <w:rPr>
          <w:lang w:val="ru-RU"/>
        </w:rPr>
        <w:t xml:space="preserve">- помоћ у кући, </w:t>
      </w:r>
    </w:p>
    <w:p w:rsidR="001F6372" w:rsidRPr="00BD5E37" w:rsidRDefault="001F6372" w:rsidP="001F6372">
      <w:pPr>
        <w:pStyle w:val="stil1tekst"/>
        <w:ind w:left="0" w:right="0" w:firstLine="0"/>
      </w:pPr>
      <w:r w:rsidRPr="00BD5E37">
        <w:t xml:space="preserve">- услуга личног пратиоца детета. </w:t>
      </w:r>
    </w:p>
    <w:p w:rsidR="001F6372" w:rsidRPr="00BD5E37" w:rsidRDefault="001F6372" w:rsidP="001F6372">
      <w:pPr>
        <w:pStyle w:val="stil1tekst"/>
        <w:ind w:left="0" w:right="0" w:firstLine="0"/>
        <w:rPr>
          <w:lang w:val="ru-RU"/>
        </w:rPr>
      </w:pPr>
      <w:r w:rsidRPr="00BD5E37">
        <w:rPr>
          <w:lang w:val="ru-RU"/>
        </w:rPr>
        <w:t>2. услуге подршке за самосталан живот:</w:t>
      </w:r>
    </w:p>
    <w:p w:rsidR="001F6372" w:rsidRPr="00BD5E37" w:rsidRDefault="001F6372" w:rsidP="001F6372">
      <w:pPr>
        <w:pStyle w:val="stil1tekst"/>
        <w:ind w:left="0" w:right="0" w:firstLine="0"/>
        <w:rPr>
          <w:lang w:val="ru-RU"/>
        </w:rPr>
      </w:pPr>
      <w:r w:rsidRPr="00BD5E37">
        <w:rPr>
          <w:lang w:val="ru-RU"/>
        </w:rPr>
        <w:t>- становање уз подршку;</w:t>
      </w:r>
    </w:p>
    <w:p w:rsidR="001F6372" w:rsidRPr="00BD5E37" w:rsidRDefault="001F6372" w:rsidP="001F6372">
      <w:pPr>
        <w:pStyle w:val="stil1tekst"/>
        <w:ind w:left="0" w:right="0" w:firstLine="0"/>
        <w:rPr>
          <w:lang w:val="ru-RU"/>
        </w:rPr>
      </w:pPr>
      <w:r w:rsidRPr="00BD5E37">
        <w:rPr>
          <w:lang w:val="ru-RU"/>
        </w:rPr>
        <w:t>3. саветодавно-терапијске и социјално-едукативне услуге;</w:t>
      </w:r>
    </w:p>
    <w:p w:rsidR="001F6372" w:rsidRPr="00BD5E37" w:rsidRDefault="001F6372" w:rsidP="001F6372">
      <w:pPr>
        <w:pStyle w:val="stil1tekst"/>
        <w:ind w:left="0" w:right="0" w:firstLine="0"/>
        <w:rPr>
          <w:lang w:val="ru-RU"/>
        </w:rPr>
      </w:pPr>
      <w:r w:rsidRPr="00BD5E37">
        <w:rPr>
          <w:lang w:val="ru-RU"/>
        </w:rPr>
        <w:t xml:space="preserve">4. услуге </w:t>
      </w:r>
      <w:r w:rsidRPr="00BD5E37">
        <w:t xml:space="preserve">привременог </w:t>
      </w:r>
      <w:r w:rsidRPr="00BD5E37">
        <w:rPr>
          <w:lang w:val="ru-RU"/>
        </w:rPr>
        <w:t>смештај</w:t>
      </w:r>
      <w:r w:rsidRPr="00BD5E37">
        <w:t>а</w:t>
      </w:r>
      <w:r w:rsidRPr="00BD5E37">
        <w:rPr>
          <w:lang w:val="ru-RU"/>
        </w:rPr>
        <w:t xml:space="preserve"> у прихватилиште и прихватну станицу и</w:t>
      </w:r>
    </w:p>
    <w:p w:rsidR="001F6372" w:rsidRPr="00BD5E37" w:rsidRDefault="001F6372" w:rsidP="001F6372">
      <w:pPr>
        <w:pStyle w:val="stil1tekst"/>
        <w:ind w:left="0" w:right="0" w:firstLine="0"/>
        <w:rPr>
          <w:lang w:val="ru-RU"/>
        </w:rPr>
      </w:pPr>
      <w:r w:rsidRPr="00BD5E37">
        <w:rPr>
          <w:lang w:val="ru-RU"/>
        </w:rPr>
        <w:t>5. друге услуге које подржавају боравак корисника у породици и непосредном окружењу</w:t>
      </w:r>
      <w:r w:rsidRPr="00BD5E37">
        <w:t>.</w:t>
      </w:r>
    </w:p>
    <w:p w:rsidR="001F6372" w:rsidRPr="00BD5E37" w:rsidRDefault="001F6372" w:rsidP="001F6372">
      <w:pPr>
        <w:pStyle w:val="stil1tekst"/>
        <w:ind w:left="0" w:right="0" w:firstLine="0"/>
        <w:rPr>
          <w:b/>
          <w:lang w:val="ru-RU"/>
        </w:rPr>
      </w:pPr>
      <w:bookmarkStart w:id="0" w:name="sadrzaj_7"/>
      <w:bookmarkEnd w:id="0"/>
    </w:p>
    <w:p w:rsidR="001F6372" w:rsidRPr="00BD5E37" w:rsidRDefault="001F6372" w:rsidP="001F6372">
      <w:pPr>
        <w:pStyle w:val="stil1tekst"/>
        <w:ind w:left="0" w:right="0" w:firstLine="0"/>
        <w:rPr>
          <w:b/>
          <w:lang w:val="ru-RU"/>
        </w:rPr>
      </w:pPr>
      <w:r w:rsidRPr="00BD5E37">
        <w:rPr>
          <w:b/>
          <w:lang w:val="ru-RU"/>
        </w:rPr>
        <w:t>Материјална подршка обезбеђује се корисницима у виду:</w:t>
      </w:r>
    </w:p>
    <w:p w:rsidR="001F6372" w:rsidRPr="00BD5E37" w:rsidRDefault="001F6372" w:rsidP="001F6372">
      <w:pPr>
        <w:pStyle w:val="stil1tekst"/>
        <w:ind w:left="0" w:right="0" w:firstLine="0"/>
        <w:rPr>
          <w:lang w:val="ru-RU"/>
        </w:rPr>
      </w:pPr>
      <w:r w:rsidRPr="00BD5E37">
        <w:rPr>
          <w:lang w:val="ru-RU"/>
        </w:rPr>
        <w:t>1. новчане помоћи:</w:t>
      </w:r>
    </w:p>
    <w:p w:rsidR="001F6372" w:rsidRPr="00BD5E37" w:rsidRDefault="001F6372" w:rsidP="001F6372">
      <w:pPr>
        <w:pStyle w:val="stil1tekst"/>
        <w:ind w:left="0" w:right="0" w:firstLine="0"/>
        <w:rPr>
          <w:lang w:val="ru-RU"/>
        </w:rPr>
      </w:pPr>
      <w:r w:rsidRPr="00BD5E37">
        <w:rPr>
          <w:lang w:val="ru-RU"/>
        </w:rPr>
        <w:t>- једнократна помоћ,</w:t>
      </w:r>
    </w:p>
    <w:p w:rsidR="001F6372" w:rsidRPr="00BD5E37" w:rsidRDefault="001F6372" w:rsidP="001F6372">
      <w:pPr>
        <w:pStyle w:val="stil1tekst"/>
        <w:ind w:left="0" w:right="0" w:firstLine="0"/>
      </w:pPr>
      <w:r w:rsidRPr="00BD5E37">
        <w:rPr>
          <w:lang w:val="ru-RU"/>
        </w:rPr>
        <w:t>- помоћ за опрему корисника за смештај у установу социјалне заштите или другу породицу,</w:t>
      </w:r>
    </w:p>
    <w:p w:rsidR="001F6372" w:rsidRPr="00BD5E37" w:rsidRDefault="001F6372" w:rsidP="001F6372">
      <w:pPr>
        <w:pStyle w:val="stil1tekst"/>
        <w:ind w:left="0" w:right="0" w:firstLine="0"/>
      </w:pPr>
      <w:r w:rsidRPr="00BD5E37">
        <w:t>- народна кухиња,</w:t>
      </w:r>
    </w:p>
    <w:p w:rsidR="001F6372" w:rsidRPr="00BD5E37" w:rsidRDefault="001F6372" w:rsidP="001F6372">
      <w:pPr>
        <w:pStyle w:val="stil1tekst"/>
        <w:ind w:left="0" w:right="0" w:firstLine="0"/>
        <w:rPr>
          <w:lang w:val="ru-RU"/>
        </w:rPr>
      </w:pPr>
      <w:r w:rsidRPr="00BD5E37">
        <w:rPr>
          <w:lang w:val="ru-RU"/>
        </w:rPr>
        <w:t>- интервентна једнократна помоћ,</w:t>
      </w:r>
    </w:p>
    <w:p w:rsidR="001F6372" w:rsidRPr="00BD5E37" w:rsidRDefault="001F6372" w:rsidP="001F6372">
      <w:pPr>
        <w:pStyle w:val="stil1tekst"/>
        <w:ind w:left="0" w:right="0" w:firstLine="0"/>
      </w:pPr>
      <w:r w:rsidRPr="00BD5E37">
        <w:rPr>
          <w:lang w:val="ru-RU"/>
        </w:rPr>
        <w:t xml:space="preserve">- помоћ </w:t>
      </w:r>
      <w:r w:rsidRPr="00BD5E37">
        <w:t>у набавци школског прибора, уџбеника, одеће, обуће и огрева</w:t>
      </w:r>
    </w:p>
    <w:p w:rsidR="001F6372" w:rsidRPr="00BD5E37" w:rsidRDefault="001F6372" w:rsidP="001F6372">
      <w:pPr>
        <w:pStyle w:val="stil1tekst"/>
        <w:ind w:left="0" w:right="0" w:firstLine="0"/>
        <w:rPr>
          <w:lang w:val="ru-RU"/>
        </w:rPr>
      </w:pPr>
      <w:r w:rsidRPr="00BD5E37">
        <w:rPr>
          <w:lang w:val="ru-RU"/>
        </w:rPr>
        <w:t>2. накнаде трошкова:</w:t>
      </w:r>
    </w:p>
    <w:p w:rsidR="001F6372" w:rsidRPr="00BD5E37" w:rsidRDefault="001F6372" w:rsidP="001F6372">
      <w:pPr>
        <w:pStyle w:val="stil1tekst"/>
        <w:ind w:left="0" w:right="0" w:firstLine="0"/>
        <w:rPr>
          <w:lang w:val="ru-RU"/>
        </w:rPr>
      </w:pPr>
      <w:r w:rsidRPr="00BD5E37">
        <w:rPr>
          <w:lang w:val="ru-RU"/>
        </w:rPr>
        <w:t>- сахрањивања и</w:t>
      </w:r>
    </w:p>
    <w:p w:rsidR="001F6372" w:rsidRPr="00BD5E37" w:rsidRDefault="001F6372" w:rsidP="001F6372">
      <w:pPr>
        <w:pStyle w:val="stil1tekst"/>
        <w:ind w:left="0" w:right="0" w:firstLine="0"/>
        <w:rPr>
          <w:lang w:val="ru-RU"/>
        </w:rPr>
      </w:pPr>
      <w:r w:rsidRPr="00BD5E37">
        <w:rPr>
          <w:lang w:val="ru-RU"/>
        </w:rPr>
        <w:t xml:space="preserve"> - за испоручену воду, за одвођење и пречишћевање отпадних вода и за услуге изношења, депоновања и прераду смећа и </w:t>
      </w:r>
    </w:p>
    <w:p w:rsidR="001F6372" w:rsidRPr="00BD5E37" w:rsidRDefault="001F6372" w:rsidP="001F6372">
      <w:pPr>
        <w:pStyle w:val="stil1tekst"/>
        <w:ind w:left="0" w:right="0" w:firstLine="0"/>
        <w:rPr>
          <w:lang w:val="ru-RU"/>
        </w:rPr>
      </w:pPr>
      <w:r w:rsidRPr="00BD5E37">
        <w:rPr>
          <w:lang w:val="ru-RU"/>
        </w:rPr>
        <w:t>3. друге врсте материјалне помоћи.</w:t>
      </w:r>
    </w:p>
    <w:p w:rsidR="001F6372" w:rsidRPr="00BD5E37" w:rsidRDefault="001F6372" w:rsidP="001F6372">
      <w:pPr>
        <w:pStyle w:val="stil1tekst"/>
        <w:ind w:left="0" w:right="0" w:firstLine="720"/>
        <w:rPr>
          <w:lang w:val="ru-RU"/>
        </w:rPr>
      </w:pPr>
      <w:r w:rsidRPr="00BD5E37">
        <w:rPr>
          <w:lang w:val="ru-RU"/>
        </w:rPr>
        <w:t xml:space="preserve">Центар у остваривању своје делатности, сарађује и развија партнерске односе са другим јавним службама, Министарством за рад, запошљавање, борачка и социјална питања, локалном самоуправом,свим системима у локалној заједници, удружењима грађана и невладиним организацијама, предузећима и медијима, породицама и појединцима. </w:t>
      </w:r>
    </w:p>
    <w:p w:rsidR="001F6372" w:rsidRPr="00BD5E37" w:rsidRDefault="001F6372" w:rsidP="001F6372">
      <w:pPr>
        <w:pStyle w:val="stil1tekst"/>
        <w:ind w:left="0" w:right="0" w:firstLine="720"/>
      </w:pPr>
    </w:p>
    <w:p w:rsidR="001F6372" w:rsidRPr="00BD5E37" w:rsidRDefault="001F6372" w:rsidP="00EC52CB">
      <w:pPr>
        <w:pStyle w:val="stil1tekst"/>
        <w:numPr>
          <w:ilvl w:val="0"/>
          <w:numId w:val="29"/>
        </w:numPr>
        <w:ind w:left="284" w:right="0" w:hanging="426"/>
      </w:pPr>
      <w:r w:rsidRPr="00BD5E37">
        <w:t>''Накнада трошкова за испоручену воду, за</w:t>
      </w:r>
      <w:r w:rsidRPr="00BD5E37">
        <w:rPr>
          <w:lang w:val="ru-RU"/>
        </w:rPr>
        <w:t xml:space="preserve"> одвођење и пречишћевање отпадних вода и за услуге изношења, депоновања и прераду смећа</w:t>
      </w:r>
      <w:r w:rsidRPr="00BD5E37">
        <w:t xml:space="preserve">'' детаљније је регулисана </w:t>
      </w:r>
      <w:r w:rsidRPr="00BD5E37">
        <w:rPr>
          <w:b/>
        </w:rPr>
        <w:t>О</w:t>
      </w:r>
      <w:r w:rsidRPr="00BD5E37">
        <w:rPr>
          <w:b/>
          <w:lang w:val="ru-RU"/>
        </w:rPr>
        <w:t>длуком о</w:t>
      </w:r>
      <w:r w:rsidR="00B91E59" w:rsidRPr="00BD5E37">
        <w:rPr>
          <w:b/>
          <w:lang w:val="ru-RU"/>
        </w:rPr>
        <w:t xml:space="preserve"> </w:t>
      </w:r>
      <w:r w:rsidRPr="00BD5E37">
        <w:rPr>
          <w:b/>
          <w:lang w:val="ru-RU"/>
        </w:rPr>
        <w:t>обављању комуналних делатности</w:t>
      </w:r>
      <w:r w:rsidRPr="00BD5E37">
        <w:rPr>
          <w:lang w:val="ru-RU"/>
        </w:rPr>
        <w:t xml:space="preserve"> /''Службени лист општине Врбас'', број </w:t>
      </w:r>
      <w:r w:rsidRPr="00BD5E37">
        <w:t>5/18-пречишћен текст, 18/18, 23/18, 25/19, 5/21, 14/22/</w:t>
      </w:r>
    </w:p>
    <w:p w:rsidR="001F6372" w:rsidRPr="00BD5E37" w:rsidRDefault="001F6372" w:rsidP="001F6372">
      <w:pPr>
        <w:pStyle w:val="stil2zakon"/>
        <w:spacing w:before="0" w:beforeAutospacing="0" w:after="0" w:afterAutospacing="0"/>
        <w:jc w:val="both"/>
        <w:rPr>
          <w:sz w:val="24"/>
          <w:szCs w:val="24"/>
        </w:rPr>
      </w:pPr>
    </w:p>
    <w:p w:rsidR="001F6372" w:rsidRPr="00BD5E37" w:rsidRDefault="001F6372" w:rsidP="001F6372">
      <w:pPr>
        <w:pStyle w:val="stil1tekst"/>
        <w:ind w:left="0" w:right="0" w:firstLine="720"/>
      </w:pPr>
      <w:r w:rsidRPr="00BD5E37">
        <w:t>Према наведеној Одлуци о социјалној заштити: ''с</w:t>
      </w:r>
      <w:r w:rsidRPr="00BD5E37">
        <w:rPr>
          <w:lang w:val="ru-RU"/>
        </w:rPr>
        <w:t xml:space="preserve">редства за финансирање услуга социјалне заштите и за материјалну подршку, као и за програме унапређења социјалне </w:t>
      </w:r>
      <w:r w:rsidRPr="00BD5E37">
        <w:rPr>
          <w:lang w:val="ru-RU"/>
        </w:rPr>
        <w:lastRenderedPageBreak/>
        <w:t xml:space="preserve">заштите, обезбеђују се у буџету </w:t>
      </w:r>
      <w:r w:rsidRPr="00BD5E37">
        <w:t>Општине</w:t>
      </w:r>
      <w:r w:rsidRPr="00BD5E37">
        <w:rPr>
          <w:lang w:val="ru-RU"/>
        </w:rPr>
        <w:t>, учешћем корисника услуга и њихових сродника обавезних на издржавање, од спонзора, донатора, као и из других извора.</w:t>
      </w:r>
      <w:bookmarkStart w:id="1" w:name="sadrzaj_9"/>
      <w:bookmarkEnd w:id="1"/>
      <w:r w:rsidRPr="00BD5E37">
        <w:t xml:space="preserve"> Обим и услови за остваривање права из Одлуке зависе од расположивих средстава у буџету Општине. Средства за остваривање права и услуга из ове Одлуке обезбеђују се и од донаторских организација, фондова намењених смањењу социјалног сиромаштва и развијању нових облика социјалне заштите, средстава остварених пројектним финансирањем, средстава за спровођење јавних радова, из међународних фондова и сл.'' </w:t>
      </w:r>
    </w:p>
    <w:p w:rsidR="001F6372" w:rsidRPr="00BD5E37" w:rsidRDefault="001F6372" w:rsidP="001F6372">
      <w:pPr>
        <w:pStyle w:val="stil1tekst"/>
        <w:ind w:left="0" w:right="0" w:firstLine="720"/>
      </w:pPr>
    </w:p>
    <w:p w:rsidR="001F6372" w:rsidRPr="00BD5E37" w:rsidRDefault="001F6372" w:rsidP="00EC52CB">
      <w:pPr>
        <w:pStyle w:val="ListParagraph"/>
        <w:numPr>
          <w:ilvl w:val="0"/>
          <w:numId w:val="29"/>
        </w:numPr>
        <w:tabs>
          <w:tab w:val="left" w:pos="284"/>
        </w:tabs>
        <w:ind w:hanging="720"/>
        <w:jc w:val="both"/>
        <w:rPr>
          <w:i/>
        </w:rPr>
      </w:pPr>
      <w:r w:rsidRPr="00BD5E37">
        <w:rPr>
          <w:b/>
          <w:i/>
        </w:rPr>
        <w:t>Одлука о правима на финасијску подршку породици са децом</w:t>
      </w:r>
    </w:p>
    <w:p w:rsidR="001F6372" w:rsidRPr="00BD5E37" w:rsidRDefault="001F6372" w:rsidP="001F6372">
      <w:pPr>
        <w:jc w:val="both"/>
      </w:pPr>
      <w:r w:rsidRPr="00BD5E37">
        <w:t xml:space="preserve">На основу члана 9. став 4. Закона о финансијској подршци породици са децом / ("Сл. гласник РС", бр. 113/2017, 50/2018, 46/2021 - одлука УС, 51/2021 - одлука УС, 53/2021 - одлука УС, 66/2021 и 130/2021)  Скупштина општине Врбас је донела </w:t>
      </w:r>
      <w:r w:rsidRPr="00BD5E37">
        <w:rPr>
          <w:i/>
        </w:rPr>
        <w:t>Одлуку о правима нафинасијску подршку породици са децом</w:t>
      </w:r>
      <w:r w:rsidRPr="00BD5E37">
        <w:t xml:space="preserve"> /''Службени лист општине Врбас'', број 9/2018, 34/2020,31/2021) за која се обезбеђују средства у буџету Општине Врбас, услови и начин за њихово остваривање.</w:t>
      </w:r>
    </w:p>
    <w:p w:rsidR="001F6372" w:rsidRPr="00BD5E37" w:rsidRDefault="001F6372" w:rsidP="001F6372">
      <w:r w:rsidRPr="00BD5E37">
        <w:t>Права на финансијску подршку породици са децом из члана 1. ове Одлуке су:</w:t>
      </w:r>
    </w:p>
    <w:p w:rsidR="001F6372" w:rsidRPr="00BD5E37" w:rsidRDefault="001F6372" w:rsidP="001F6372">
      <w:r w:rsidRPr="00BD5E37">
        <w:t>1. право на поклон прворођеном детету у новој години,</w:t>
      </w:r>
    </w:p>
    <w:p w:rsidR="001F6372" w:rsidRPr="00BD5E37" w:rsidRDefault="001F6372" w:rsidP="001F6372">
      <w:r w:rsidRPr="00BD5E37">
        <w:t>2. право на новчану помоћ породици за новорођену бебу,</w:t>
      </w:r>
    </w:p>
    <w:p w:rsidR="001F6372" w:rsidRPr="00BD5E37" w:rsidRDefault="001F6372" w:rsidP="001F6372">
      <w:r w:rsidRPr="00BD5E37">
        <w:t>3. бесплатан или регресиран боравак деце у предшколској установи,</w:t>
      </w:r>
    </w:p>
    <w:p w:rsidR="001F6372" w:rsidRPr="00BD5E37" w:rsidRDefault="001F6372" w:rsidP="001F6372">
      <w:r w:rsidRPr="00BD5E37">
        <w:t>4. правао на бесплатну или регресирану ужину ученика основних школа,</w:t>
      </w:r>
    </w:p>
    <w:p w:rsidR="001F6372" w:rsidRPr="00BD5E37" w:rsidRDefault="001F6372" w:rsidP="001F6372">
      <w:r w:rsidRPr="00BD5E37">
        <w:t xml:space="preserve">5. право на помоћ деци из вишечланих породица за четврто и свако наредно дете, </w:t>
      </w:r>
    </w:p>
    <w:p w:rsidR="001F6372" w:rsidRPr="00BD5E37" w:rsidRDefault="001F6372" w:rsidP="001F6372">
      <w:r w:rsidRPr="00BD5E37">
        <w:t xml:space="preserve">6. право на бесплатне или регресиране трошкове превоза ученика средњих школа, </w:t>
      </w:r>
    </w:p>
    <w:p w:rsidR="001F6372" w:rsidRPr="00BD5E37" w:rsidRDefault="001F6372" w:rsidP="001F6372">
      <w:r w:rsidRPr="00BD5E37">
        <w:t>7. право на бесплатне или регресиране трошкове превоза студената</w:t>
      </w:r>
    </w:p>
    <w:p w:rsidR="001F6372" w:rsidRPr="00BD5E37" w:rsidRDefault="001F6372" w:rsidP="001F6372"/>
    <w:p w:rsidR="001F6372" w:rsidRPr="00BD5E37" w:rsidRDefault="001F6372" w:rsidP="001F6372">
      <w:pPr>
        <w:pStyle w:val="BodyTextIndent2"/>
        <w:spacing w:after="0" w:line="240" w:lineRule="auto"/>
        <w:ind w:left="0" w:right="-82"/>
        <w:jc w:val="both"/>
      </w:pPr>
      <w:r w:rsidRPr="00BD5E37">
        <w:t>Одељење за друштвене делатности, објавило је „Информатор о правима из области друштвене бриге о деци“. Ради се о штампаном и дигиталном водичу који родитељима треба да помогне да брзо и ефикасно остваре сва права која припадају њиховој деци по разним основама, од рођења до краја школовања.</w:t>
      </w:r>
    </w:p>
    <w:p w:rsidR="001F6372" w:rsidRPr="00BD5E37" w:rsidRDefault="001F6372" w:rsidP="001F6372">
      <w:pPr>
        <w:pStyle w:val="BodyTextIndent2"/>
        <w:spacing w:after="0" w:line="240" w:lineRule="auto"/>
        <w:ind w:left="0" w:right="-82"/>
        <w:jc w:val="both"/>
      </w:pPr>
      <w:r w:rsidRPr="00BD5E37">
        <w:t>Информатор је утемељен у  Одлуци о финансијској подршци породици са децом. Грађани мо</w:t>
      </w:r>
      <w:r w:rsidR="00B91E59" w:rsidRPr="00BD5E37">
        <w:t>гу</w:t>
      </w:r>
      <w:r w:rsidRPr="00BD5E37">
        <w:t xml:space="preserve"> преузети Информатор у електронској форми  на  https://www.vrbas.net › e-uprava-vrbas.</w:t>
      </w:r>
    </w:p>
    <w:p w:rsidR="001F6372" w:rsidRPr="00BD5E37" w:rsidRDefault="001F6372" w:rsidP="001F6372">
      <w:pPr>
        <w:pStyle w:val="BodyTextIndent2"/>
        <w:spacing w:after="0" w:line="240" w:lineRule="auto"/>
        <w:ind w:left="0" w:right="-82"/>
        <w:jc w:val="both"/>
      </w:pPr>
    </w:p>
    <w:p w:rsidR="001F6372" w:rsidRPr="00BD5E37" w:rsidRDefault="001F6372" w:rsidP="00EC52CB">
      <w:pPr>
        <w:pStyle w:val="BodyTextIndent2"/>
        <w:numPr>
          <w:ilvl w:val="0"/>
          <w:numId w:val="29"/>
        </w:numPr>
        <w:spacing w:after="0" w:line="240" w:lineRule="auto"/>
        <w:ind w:left="284" w:right="-82" w:hanging="284"/>
        <w:jc w:val="both"/>
      </w:pPr>
      <w:r w:rsidRPr="00BD5E37">
        <w:rPr>
          <w:b/>
          <w:i/>
        </w:rPr>
        <w:t xml:space="preserve">Протокол о међусекторској сарадњи на превенцији и заштити деце од насиља, злостављана и занемаривања за </w:t>
      </w:r>
      <w:r w:rsidRPr="00BD5E37">
        <w:rPr>
          <w:b/>
          <w:bCs/>
          <w:i/>
        </w:rPr>
        <w:t>општину Врбас (март 2018)</w:t>
      </w:r>
    </w:p>
    <w:p w:rsidR="001F6372" w:rsidRPr="00BD5E37" w:rsidRDefault="001F6372" w:rsidP="001F6372">
      <w:pPr>
        <w:ind w:firstLine="708"/>
        <w:jc w:val="both"/>
        <w:rPr>
          <w:bCs/>
        </w:rPr>
      </w:pPr>
      <w:r w:rsidRPr="00BD5E37">
        <w:rPr>
          <w:bCs/>
        </w:rPr>
        <w:t>Овај протокол предвиђа формирање локалног Интерсекторског тима за превенцију и заштиту деце од насиља, злостављања и занемаривања. Њега чине делегирани представници институција/организација, а задужени за креирање и спровођење Протокола.</w:t>
      </w:r>
    </w:p>
    <w:p w:rsidR="001F6372" w:rsidRPr="00BD5E37" w:rsidRDefault="001F6372" w:rsidP="001F6372">
      <w:pPr>
        <w:ind w:firstLine="708"/>
        <w:jc w:val="both"/>
        <w:rPr>
          <w:bCs/>
        </w:rPr>
      </w:pPr>
      <w:r w:rsidRPr="00BD5E37">
        <w:rPr>
          <w:bCs/>
        </w:rPr>
        <w:t>Центар за социјални рад је координатор Интерсекторског тима за заштиту деце од насиља. Задужен је за планирање, реализацију и евалуацију Протоколом дефинисаних облика сарадње.</w:t>
      </w:r>
    </w:p>
    <w:p w:rsidR="001F6372" w:rsidRPr="00BD5E37" w:rsidRDefault="001F6372" w:rsidP="001F6372">
      <w:pPr>
        <w:ind w:firstLine="708"/>
        <w:jc w:val="both"/>
        <w:rPr>
          <w:bCs/>
        </w:rPr>
      </w:pPr>
      <w:r w:rsidRPr="00BD5E37">
        <w:rPr>
          <w:bCs/>
        </w:rPr>
        <w:t>Центар за социјални рад, као координатор Интерсекторског тима за заштиту деце је задуженза ефикаснију размену информација и сарадњу предвиђену Протоколом. Интерсекторски тим одржава редовне састанке ради квалитетне сарадње у превенцији и заштити деце од насиља и доприносу ефикаснијој примени Протокола, даљем отклањању нејасноћа у координацији и доприносу оптималног функционисања.Сва деца имају право на заштиту од насиља. Деца припадници остељивих група: ромска деца, деца са сметњама у развоју, деца мигранти, деца са ретким болестима, деца без родитељског страња, деца у сукобу са законом, деца у уличној ситуацији и друга, имају право да се у поступку заштите према њима односи у складу са њиховим потребама и специфичностима.</w:t>
      </w:r>
    </w:p>
    <w:p w:rsidR="001F6372" w:rsidRPr="00BD5E37" w:rsidRDefault="001F6372" w:rsidP="001F6372">
      <w:pPr>
        <w:ind w:firstLine="708"/>
        <w:jc w:val="both"/>
        <w:rPr>
          <w:bCs/>
        </w:rPr>
      </w:pPr>
      <w:r w:rsidRPr="00BD5E37">
        <w:rPr>
          <w:bCs/>
        </w:rPr>
        <w:lastRenderedPageBreak/>
        <w:t>Усвојени локални међусекторски протокол треба да допринесе:</w:t>
      </w:r>
    </w:p>
    <w:p w:rsidR="001F6372" w:rsidRPr="00BD5E37" w:rsidRDefault="001F6372" w:rsidP="00EC52CB">
      <w:pPr>
        <w:pStyle w:val="ListParagraph"/>
        <w:numPr>
          <w:ilvl w:val="0"/>
          <w:numId w:val="28"/>
        </w:numPr>
        <w:contextualSpacing/>
        <w:jc w:val="both"/>
        <w:rPr>
          <w:bCs/>
        </w:rPr>
      </w:pPr>
      <w:r w:rsidRPr="00BD5E37">
        <w:rPr>
          <w:bCs/>
        </w:rPr>
        <w:t>стварању ефикасног, оперативног тима за превенцију насиља и унапређење</w:t>
      </w:r>
    </w:p>
    <w:p w:rsidR="001F6372" w:rsidRPr="00BD5E37" w:rsidRDefault="001F6372" w:rsidP="00EC52CB">
      <w:pPr>
        <w:pStyle w:val="ListParagraph"/>
        <w:numPr>
          <w:ilvl w:val="0"/>
          <w:numId w:val="28"/>
        </w:numPr>
        <w:contextualSpacing/>
        <w:jc w:val="both"/>
        <w:rPr>
          <w:bCs/>
        </w:rPr>
      </w:pPr>
      <w:r w:rsidRPr="00BD5E37">
        <w:rPr>
          <w:bCs/>
        </w:rPr>
        <w:t>заштите деце која трпе насиље (жртава);</w:t>
      </w:r>
    </w:p>
    <w:p w:rsidR="001F6372" w:rsidRPr="00BD5E37" w:rsidRDefault="001F6372" w:rsidP="00EC52CB">
      <w:pPr>
        <w:pStyle w:val="ListParagraph"/>
        <w:numPr>
          <w:ilvl w:val="0"/>
          <w:numId w:val="28"/>
        </w:numPr>
        <w:contextualSpacing/>
        <w:jc w:val="both"/>
        <w:rPr>
          <w:bCs/>
        </w:rPr>
      </w:pPr>
      <w:r w:rsidRPr="00BD5E37">
        <w:rPr>
          <w:bCs/>
        </w:rPr>
        <w:t>повећању броја откривених случајева насиља;</w:t>
      </w:r>
    </w:p>
    <w:p w:rsidR="001F6372" w:rsidRPr="00BD5E37" w:rsidRDefault="001F6372" w:rsidP="00EC52CB">
      <w:pPr>
        <w:pStyle w:val="ListParagraph"/>
        <w:numPr>
          <w:ilvl w:val="0"/>
          <w:numId w:val="28"/>
        </w:numPr>
        <w:contextualSpacing/>
        <w:jc w:val="both"/>
        <w:rPr>
          <w:bCs/>
        </w:rPr>
      </w:pPr>
      <w:r w:rsidRPr="00BD5E37">
        <w:rPr>
          <w:bCs/>
        </w:rPr>
        <w:t xml:space="preserve">повећању броја процесуираних насилника: </w:t>
      </w:r>
    </w:p>
    <w:p w:rsidR="001F6372" w:rsidRPr="00BD5E37" w:rsidRDefault="001F6372" w:rsidP="001F6372">
      <w:pPr>
        <w:ind w:firstLine="708"/>
        <w:jc w:val="both"/>
        <w:rPr>
          <w:rFonts w:eastAsia="Calibri"/>
          <w:bCs/>
        </w:rPr>
      </w:pPr>
      <w:r w:rsidRPr="00BD5E37">
        <w:rPr>
          <w:bCs/>
        </w:rPr>
        <w:t>Протокол се односи на заштиту деце у свим срединама: у породици (биолошкој, хранитељској, усвојитељској), у установама где деца бораве у краћем или дужем периоду (школе, предшколске установе, дневни боравци, домови за децу без родитељског старања, интернати и друге установе), на улици, спортским, забавним или другим јавним догађајима, у дигиталном простору и другим местима где се деца налазе.</w:t>
      </w:r>
    </w:p>
    <w:p w:rsidR="001F6372" w:rsidRPr="00BD5E37" w:rsidRDefault="001F6372" w:rsidP="00EC52CB">
      <w:pPr>
        <w:pStyle w:val="ListParagraph"/>
        <w:numPr>
          <w:ilvl w:val="0"/>
          <w:numId w:val="29"/>
        </w:numPr>
        <w:ind w:left="284" w:hanging="284"/>
      </w:pPr>
      <w:r w:rsidRPr="00BD5E37">
        <w:rPr>
          <w:b/>
          <w:i/>
        </w:rPr>
        <w:t>Одлука о доношењу мера за превенци</w:t>
      </w:r>
      <w:r w:rsidR="00B91E59" w:rsidRPr="00BD5E37">
        <w:rPr>
          <w:b/>
          <w:i/>
        </w:rPr>
        <w:t>ј</w:t>
      </w:r>
      <w:r w:rsidRPr="00BD5E37">
        <w:rPr>
          <w:b/>
          <w:i/>
        </w:rPr>
        <w:t xml:space="preserve">у насиља и злостављања у основним и средњим школама на територији општине Врбас </w:t>
      </w:r>
      <w:r w:rsidRPr="00BD5E37">
        <w:t>„Службени лист општине Врбас'', број: 14/22</w:t>
      </w:r>
    </w:p>
    <w:p w:rsidR="001F6372" w:rsidRPr="00BD5E37" w:rsidRDefault="001F6372" w:rsidP="001F6372">
      <w:r w:rsidRPr="00BD5E37">
        <w:t>У циљу препознавања, правовременог и ефикасног реаговања и поступања у случају насиља, дежурни члан Координационог тела ће 24 сата бити доступан директорима, психолошко-педагошким службама, Тиму за заштиту од насиља, злостављања и занемаривања основних и средњих школа на територији општине Врбас.</w:t>
      </w:r>
    </w:p>
    <w:p w:rsidR="001F6372" w:rsidRPr="00BD5E37" w:rsidRDefault="001F6372" w:rsidP="001F6372">
      <w:r w:rsidRPr="00BD5E37">
        <w:t>Координационо тело ће примењивати превентивне мере и активности у раду са ученицима, наставницима, психолошко-педагошким службама. У превентивне мере спадају и обавезне едукције кроз стручне састанке, радионице, трибине намењене ученицима и запосленима у школама, организовање стручних скупова и семинара за представнике школа, као и активна сарадња и комуникација са родитељима ученика.</w:t>
      </w:r>
    </w:p>
    <w:p w:rsidR="001F6372" w:rsidRPr="00BD5E37" w:rsidRDefault="001F6372" w:rsidP="00EC52CB">
      <w:pPr>
        <w:pStyle w:val="ListParagraph"/>
        <w:numPr>
          <w:ilvl w:val="0"/>
          <w:numId w:val="29"/>
        </w:numPr>
        <w:tabs>
          <w:tab w:val="left" w:pos="284"/>
        </w:tabs>
        <w:ind w:left="284" w:hanging="142"/>
        <w:rPr>
          <w:b/>
        </w:rPr>
      </w:pPr>
      <w:r w:rsidRPr="00BD5E37">
        <w:rPr>
          <w:b/>
          <w:i/>
        </w:rPr>
        <w:t>Решење о образовању координационог тела за превенцију насиља и злостављања у основним и средњим школама на територији општине Врбас</w:t>
      </w:r>
      <w:r w:rsidRPr="00BD5E37">
        <w:rPr>
          <w:i/>
        </w:rPr>
        <w:t>'</w:t>
      </w:r>
      <w:r w:rsidRPr="00BD5E37">
        <w:t>'Службени лист општине Врбас'', број: 16/22</w:t>
      </w:r>
    </w:p>
    <w:tbl>
      <w:tblPr>
        <w:tblW w:w="10008" w:type="dxa"/>
        <w:tblLook w:val="01E0"/>
      </w:tblPr>
      <w:tblGrid>
        <w:gridCol w:w="10008"/>
      </w:tblGrid>
      <w:tr w:rsidR="001F6372" w:rsidRPr="00BD5E37" w:rsidTr="008D2DCD">
        <w:trPr>
          <w:trHeight w:val="2215"/>
        </w:trPr>
        <w:tc>
          <w:tcPr>
            <w:tcW w:w="10008" w:type="dxa"/>
          </w:tcPr>
          <w:p w:rsidR="001F6372" w:rsidRPr="00BD5E37" w:rsidRDefault="001F6372" w:rsidP="00EC52CB">
            <w:pPr>
              <w:pStyle w:val="BodyText"/>
              <w:numPr>
                <w:ilvl w:val="0"/>
                <w:numId w:val="29"/>
              </w:numPr>
              <w:spacing w:after="0"/>
              <w:ind w:left="426" w:hanging="426"/>
              <w:jc w:val="both"/>
            </w:pPr>
            <w:r w:rsidRPr="00BD5E37">
              <w:t>-</w:t>
            </w:r>
            <w:r w:rsidRPr="00BD5E37">
              <w:rPr>
                <w:b/>
                <w:i/>
              </w:rPr>
              <w:t>П</w:t>
            </w:r>
            <w:r w:rsidRPr="00BD5E37">
              <w:rPr>
                <w:b/>
                <w:i/>
                <w:lang w:val="ru-RU"/>
              </w:rPr>
              <w:t>равилник о ближим условима за обављање здравствене делатности у здравственим установама и другим облицима здравствене службе</w:t>
            </w:r>
            <w:r w:rsidRPr="00BD5E37">
              <w:rPr>
                <w:lang w:val="ru-RU"/>
              </w:rPr>
              <w:t xml:space="preserve"> – </w:t>
            </w:r>
            <w:r w:rsidRPr="00BD5E37">
              <w:t>/</w:t>
            </w:r>
            <w:r w:rsidRPr="00BD5E37">
              <w:rPr>
                <w:lang w:val="ru-RU"/>
              </w:rPr>
              <w:t>"Сл. гласник РС", бр. 43/06, 112/09, 50/10, 79/11, 10/12-др. Правилник, 119/12-др. Правилник,22/13, 16/18 и 18/22</w:t>
            </w:r>
            <w:r w:rsidRPr="00BD5E37">
              <w:t>/ –</w:t>
            </w:r>
          </w:p>
          <w:p w:rsidR="001F6372" w:rsidRPr="00BD5E37" w:rsidRDefault="001F6372" w:rsidP="008D2DCD">
            <w:pPr>
              <w:pStyle w:val="BodyText"/>
              <w:jc w:val="both"/>
            </w:pPr>
            <w:r w:rsidRPr="00BD5E37">
              <w:t>Поливалентна патронажа је део активне здравствене заштите чији је циљ да кроз здравствено васпитни рад у породици допринесе унапређењу здравља и спречавању појаве болести, да кроз помоћ у лечењу и рехабилитацији допринесе што бржем оздрављењу, и што је могуће више, ублажавању последица болести.</w:t>
            </w:r>
          </w:p>
          <w:p w:rsidR="001F6372" w:rsidRPr="00BD5E37" w:rsidRDefault="001F6372" w:rsidP="008D2DCD">
            <w:pPr>
              <w:pStyle w:val="BodyText"/>
              <w:jc w:val="both"/>
            </w:pPr>
            <w:r w:rsidRPr="00BD5E37">
              <w:t>Савремена поливалентна патронажна служба се бави здравствено васпитним радом у кућним условима и локалној заједници.</w:t>
            </w:r>
          </w:p>
          <w:p w:rsidR="001F6372" w:rsidRPr="00BD5E37" w:rsidRDefault="001F6372" w:rsidP="008D2DCD">
            <w:pPr>
              <w:jc w:val="both"/>
              <w:rPr>
                <w:shd w:val="clear" w:color="auto" w:fill="FFFFFF"/>
              </w:rPr>
            </w:pPr>
          </w:p>
        </w:tc>
      </w:tr>
    </w:tbl>
    <w:p w:rsidR="002558A4" w:rsidRPr="001F6372" w:rsidRDefault="002558A4" w:rsidP="00CB091D">
      <w:pPr>
        <w:ind w:right="-82"/>
        <w:jc w:val="both"/>
        <w:rPr>
          <w:b/>
          <w:color w:val="9BBB59"/>
          <w:sz w:val="22"/>
          <w:szCs w:val="22"/>
        </w:rPr>
      </w:pPr>
    </w:p>
    <w:p w:rsidR="00CB091D" w:rsidRPr="00BD5E37" w:rsidRDefault="00CB091D" w:rsidP="00CB091D">
      <w:pPr>
        <w:spacing w:before="120" w:after="120"/>
        <w:ind w:right="22"/>
        <w:jc w:val="both"/>
        <w:rPr>
          <w:b/>
          <w:sz w:val="28"/>
          <w:szCs w:val="28"/>
          <w:u w:val="single"/>
        </w:rPr>
      </w:pPr>
      <w:r w:rsidRPr="00BD5E37">
        <w:rPr>
          <w:b/>
          <w:sz w:val="28"/>
          <w:szCs w:val="28"/>
          <w:u w:val="single"/>
          <w:lang w:val="sr-Cyrl-CS"/>
        </w:rPr>
        <w:t>СОЦИЈАЛНА ЗАШТИТА</w:t>
      </w:r>
    </w:p>
    <w:p w:rsidR="005D2365" w:rsidRPr="005D2365" w:rsidRDefault="005D2365" w:rsidP="00CB091D">
      <w:pPr>
        <w:spacing w:before="120" w:after="120"/>
        <w:ind w:right="22"/>
        <w:jc w:val="both"/>
        <w:rPr>
          <w:sz w:val="22"/>
          <w:szCs w:val="22"/>
          <w:u w:val="single"/>
        </w:rPr>
      </w:pPr>
    </w:p>
    <w:p w:rsidR="00CB091D" w:rsidRPr="00BD5E37" w:rsidRDefault="00CB091D" w:rsidP="00CB091D">
      <w:pPr>
        <w:ind w:right="22"/>
        <w:jc w:val="both"/>
        <w:rPr>
          <w:b/>
        </w:rPr>
      </w:pPr>
      <w:r w:rsidRPr="00BD5E37">
        <w:rPr>
          <w:b/>
          <w:lang w:val="sr-Cyrl-CS"/>
        </w:rPr>
        <w:t>Центар за социјални рад општине Врбас</w:t>
      </w:r>
    </w:p>
    <w:p w:rsidR="005D2365" w:rsidRPr="00BD5E37" w:rsidRDefault="005D2365" w:rsidP="00CB091D">
      <w:pPr>
        <w:ind w:right="22"/>
        <w:jc w:val="both"/>
        <w:rPr>
          <w:b/>
        </w:rPr>
      </w:pPr>
    </w:p>
    <w:p w:rsidR="00A86731" w:rsidRPr="00BD5E37" w:rsidRDefault="00A86731" w:rsidP="00827696">
      <w:pPr>
        <w:tabs>
          <w:tab w:val="left" w:pos="0"/>
        </w:tabs>
        <w:jc w:val="both"/>
        <w:rPr>
          <w:lang w:val="sr-Cyrl-CS"/>
        </w:rPr>
      </w:pPr>
      <w:r w:rsidRPr="00BD5E37">
        <w:rPr>
          <w:lang w:val="sr-Cyrl-CS"/>
        </w:rPr>
        <w:t>Општина Врбас у складу са Одлуком о социјалној заштити („Сл. Лист општинеВрбас“, бр. 03/13, 5/14, 11/15 и 12/16) обезбеђује права и услуге за појединце и породице са територије општине којима је неопходна друштвена помоћ и подршка ради савладавања социјалних и животних тешкоћа и стварања услова за задовољавање основних животних потреба. Права која обезбеђује локална самоуправа, а о чијем остваривању одлучује и које пружа Центар за социјални рад су:</w:t>
      </w:r>
    </w:p>
    <w:p w:rsidR="00A86731" w:rsidRPr="00BD5E37" w:rsidRDefault="00A86731" w:rsidP="00EC52CB">
      <w:pPr>
        <w:numPr>
          <w:ilvl w:val="0"/>
          <w:numId w:val="20"/>
        </w:numPr>
        <w:tabs>
          <w:tab w:val="clear" w:pos="1080"/>
          <w:tab w:val="num" w:pos="-142"/>
          <w:tab w:val="left" w:pos="0"/>
          <w:tab w:val="left" w:pos="142"/>
          <w:tab w:val="left" w:pos="426"/>
        </w:tabs>
        <w:ind w:left="0" w:firstLine="0"/>
        <w:jc w:val="both"/>
        <w:rPr>
          <w:lang w:val="sr-Cyrl-CS"/>
        </w:rPr>
      </w:pPr>
      <w:r w:rsidRPr="00BD5E37">
        <w:rPr>
          <w:lang w:val="sr-Cyrl-CS"/>
        </w:rPr>
        <w:t xml:space="preserve">Право на једнократну новчану помоћ појединцу и породици  када се нађе у ситуацији да није у стању да обезбеди задовољавање егзистенцијалних потреба – сигурност/безбедност </w:t>
      </w:r>
      <w:r w:rsidRPr="00BD5E37">
        <w:rPr>
          <w:lang w:val="sr-Cyrl-CS"/>
        </w:rPr>
        <w:lastRenderedPageBreak/>
        <w:t>живота, исхрана, одевање, становање, заштита здравља и образовања.  Грађанима општине се обезбеђује помоћ за следеће намене:  лечење, набавка хране,  набавка одеће и обуће, плаћање режијских трошкова, регулисање личне документације, превоз/путовање, екскурзије, матуре, џепарац, обезбеђивање одеће и обуће и задовољавање других животних потреба;</w:t>
      </w:r>
    </w:p>
    <w:p w:rsidR="00A86731" w:rsidRPr="00BD5E37" w:rsidRDefault="00A86731" w:rsidP="00EC52CB">
      <w:pPr>
        <w:numPr>
          <w:ilvl w:val="0"/>
          <w:numId w:val="20"/>
        </w:numPr>
        <w:tabs>
          <w:tab w:val="clear" w:pos="1080"/>
          <w:tab w:val="num" w:pos="-142"/>
          <w:tab w:val="left" w:pos="0"/>
          <w:tab w:val="left" w:pos="142"/>
          <w:tab w:val="left" w:pos="426"/>
        </w:tabs>
        <w:ind w:left="0" w:firstLine="0"/>
        <w:jc w:val="both"/>
        <w:rPr>
          <w:lang w:val="sr-Cyrl-CS"/>
        </w:rPr>
      </w:pPr>
      <w:r w:rsidRPr="00BD5E37">
        <w:rPr>
          <w:lang w:val="sr-Cyrl-CS"/>
        </w:rPr>
        <w:t>Право на опрему корисника за смештај у установу социјалне заштите или другу породицу ако је материјално необезбеђен,</w:t>
      </w:r>
    </w:p>
    <w:p w:rsidR="00A86731" w:rsidRPr="00BD5E37" w:rsidRDefault="00A86731" w:rsidP="00EC52CB">
      <w:pPr>
        <w:numPr>
          <w:ilvl w:val="0"/>
          <w:numId w:val="20"/>
        </w:numPr>
        <w:tabs>
          <w:tab w:val="clear" w:pos="1080"/>
          <w:tab w:val="num" w:pos="-142"/>
          <w:tab w:val="left" w:pos="0"/>
          <w:tab w:val="left" w:pos="142"/>
          <w:tab w:val="left" w:pos="426"/>
        </w:tabs>
        <w:ind w:left="0" w:firstLine="0"/>
        <w:jc w:val="both"/>
        <w:rPr>
          <w:lang w:val="sr-Cyrl-CS"/>
        </w:rPr>
      </w:pPr>
      <w:r w:rsidRPr="00BD5E37">
        <w:rPr>
          <w:lang w:val="sr-Cyrl-CS"/>
        </w:rPr>
        <w:t>Право на путне трошкове и исхрану пролазника</w:t>
      </w:r>
    </w:p>
    <w:p w:rsidR="00A86731" w:rsidRPr="00BD5E37" w:rsidRDefault="00A86731" w:rsidP="00EC52CB">
      <w:pPr>
        <w:numPr>
          <w:ilvl w:val="0"/>
          <w:numId w:val="20"/>
        </w:numPr>
        <w:tabs>
          <w:tab w:val="clear" w:pos="1080"/>
          <w:tab w:val="num" w:pos="-142"/>
          <w:tab w:val="left" w:pos="0"/>
          <w:tab w:val="left" w:pos="142"/>
          <w:tab w:val="left" w:pos="426"/>
        </w:tabs>
        <w:ind w:left="0" w:firstLine="0"/>
        <w:jc w:val="both"/>
        <w:rPr>
          <w:lang w:val="sr-Cyrl-CS"/>
        </w:rPr>
      </w:pPr>
      <w:r w:rsidRPr="00BD5E37">
        <w:rPr>
          <w:lang w:val="sr-Cyrl-CS"/>
        </w:rPr>
        <w:t>Право на наканаду трошкова сахране за материјално необезбеђена лица</w:t>
      </w:r>
    </w:p>
    <w:p w:rsidR="00A86731" w:rsidRPr="00BD5E37" w:rsidRDefault="00A86731" w:rsidP="00EC52CB">
      <w:pPr>
        <w:numPr>
          <w:ilvl w:val="0"/>
          <w:numId w:val="20"/>
        </w:numPr>
        <w:tabs>
          <w:tab w:val="clear" w:pos="1080"/>
          <w:tab w:val="num" w:pos="-142"/>
          <w:tab w:val="left" w:pos="0"/>
          <w:tab w:val="left" w:pos="142"/>
          <w:tab w:val="left" w:pos="426"/>
        </w:tabs>
        <w:ind w:left="0" w:firstLine="0"/>
        <w:jc w:val="both"/>
        <w:rPr>
          <w:lang w:val="sr-Cyrl-CS"/>
        </w:rPr>
      </w:pPr>
      <w:r w:rsidRPr="00BD5E37">
        <w:rPr>
          <w:lang w:val="sr-Cyrl-CS"/>
        </w:rPr>
        <w:t>Право на бесплатан оброк који припрема Рекреациони центар „ Драго Јововић“ и дистрибуира Општинска организација Црвеног крста за кориснике права на новчану социјалну помоћ, друга лица која спадају у категорију материјално угрожених и лица која се тренутно налазе у стању социјалне потребе;</w:t>
      </w:r>
    </w:p>
    <w:p w:rsidR="00A86731" w:rsidRPr="00BD5E37" w:rsidRDefault="00A86731" w:rsidP="00EC52CB">
      <w:pPr>
        <w:numPr>
          <w:ilvl w:val="0"/>
          <w:numId w:val="20"/>
        </w:numPr>
        <w:tabs>
          <w:tab w:val="clear" w:pos="1080"/>
          <w:tab w:val="num" w:pos="-142"/>
          <w:tab w:val="left" w:pos="0"/>
          <w:tab w:val="left" w:pos="142"/>
          <w:tab w:val="left" w:pos="426"/>
        </w:tabs>
        <w:ind w:left="0" w:firstLine="0"/>
        <w:jc w:val="both"/>
        <w:rPr>
          <w:lang w:val="sr-Cyrl-CS"/>
        </w:rPr>
      </w:pPr>
      <w:r w:rsidRPr="00BD5E37">
        <w:rPr>
          <w:lang w:val="sr-Cyrl-CS"/>
        </w:rPr>
        <w:t>Материјална средства за куповину новогодишњих пакетића деци чији су родитељи корисници права на НСП као за децу из „ граничних - рањивих„ групација ( који формално не остварују право на НСП а на граници су сиромаштва)</w:t>
      </w:r>
    </w:p>
    <w:p w:rsidR="00A86731" w:rsidRPr="00BD5E37" w:rsidRDefault="00A86731" w:rsidP="00EC52CB">
      <w:pPr>
        <w:numPr>
          <w:ilvl w:val="0"/>
          <w:numId w:val="20"/>
        </w:numPr>
        <w:tabs>
          <w:tab w:val="clear" w:pos="1080"/>
          <w:tab w:val="num" w:pos="-142"/>
          <w:tab w:val="left" w:pos="0"/>
          <w:tab w:val="left" w:pos="142"/>
          <w:tab w:val="left" w:pos="426"/>
        </w:tabs>
        <w:ind w:left="0" w:firstLine="0"/>
        <w:jc w:val="both"/>
        <w:rPr>
          <w:lang w:val="sr-Cyrl-CS"/>
        </w:rPr>
      </w:pPr>
      <w:r w:rsidRPr="00BD5E37">
        <w:rPr>
          <w:lang w:val="sr-Cyrl-CS"/>
        </w:rPr>
        <w:t>Субвенције  у делу плаћања комуналних услуга за кориснике НСП</w:t>
      </w:r>
    </w:p>
    <w:p w:rsidR="00A86731" w:rsidRPr="00BD5E37" w:rsidRDefault="00A86731" w:rsidP="00EC52CB">
      <w:pPr>
        <w:numPr>
          <w:ilvl w:val="0"/>
          <w:numId w:val="20"/>
        </w:numPr>
        <w:tabs>
          <w:tab w:val="clear" w:pos="1080"/>
          <w:tab w:val="num" w:pos="-142"/>
          <w:tab w:val="left" w:pos="0"/>
          <w:tab w:val="left" w:pos="142"/>
          <w:tab w:val="left" w:pos="426"/>
        </w:tabs>
        <w:ind w:left="0" w:firstLine="0"/>
        <w:jc w:val="both"/>
        <w:rPr>
          <w:lang w:val="sr-Cyrl-CS"/>
        </w:rPr>
      </w:pPr>
      <w:r w:rsidRPr="00BD5E37">
        <w:rPr>
          <w:lang w:val="sr-Cyrl-CS"/>
        </w:rPr>
        <w:t>Новчану помоћ деци, из материјално угожених породица, за полазак у школу.</w:t>
      </w:r>
    </w:p>
    <w:p w:rsidR="00A86731" w:rsidRPr="00BD5E37" w:rsidRDefault="00A86731" w:rsidP="00EC52CB">
      <w:pPr>
        <w:numPr>
          <w:ilvl w:val="0"/>
          <w:numId w:val="20"/>
        </w:numPr>
        <w:tabs>
          <w:tab w:val="clear" w:pos="1080"/>
          <w:tab w:val="num" w:pos="-142"/>
          <w:tab w:val="left" w:pos="0"/>
          <w:tab w:val="left" w:pos="142"/>
          <w:tab w:val="left" w:pos="426"/>
        </w:tabs>
        <w:ind w:left="0" w:firstLine="0"/>
        <w:jc w:val="both"/>
        <w:rPr>
          <w:lang w:val="sr-Cyrl-CS"/>
        </w:rPr>
      </w:pPr>
      <w:r w:rsidRPr="00BD5E37">
        <w:rPr>
          <w:lang w:val="sr-Cyrl-CS"/>
        </w:rPr>
        <w:t>Новчана помоћ за куповину огрева материјално</w:t>
      </w:r>
      <w:r w:rsidR="0037288B" w:rsidRPr="00BD5E37">
        <w:rPr>
          <w:lang w:val="sr-Cyrl-CS"/>
        </w:rPr>
        <w:t xml:space="preserve"> </w:t>
      </w:r>
      <w:r w:rsidRPr="00BD5E37">
        <w:rPr>
          <w:lang w:val="sr-Cyrl-CS"/>
        </w:rPr>
        <w:t>угроженом становништву.</w:t>
      </w:r>
    </w:p>
    <w:p w:rsidR="00A86731" w:rsidRPr="00BD5E37" w:rsidRDefault="00A86731" w:rsidP="00A86731">
      <w:pPr>
        <w:ind w:right="22"/>
        <w:jc w:val="both"/>
        <w:rPr>
          <w:lang w:val="en-GB"/>
        </w:rPr>
      </w:pPr>
    </w:p>
    <w:p w:rsidR="00D765A7" w:rsidRPr="00BD5E37" w:rsidRDefault="00426CD2" w:rsidP="00D06859">
      <w:pPr>
        <w:jc w:val="both"/>
        <w:rPr>
          <w:lang w:val="sr-Cyrl-CS"/>
        </w:rPr>
      </w:pPr>
      <w:r w:rsidRPr="00BD5E37">
        <w:rPr>
          <w:lang w:val="sr-Cyrl-CS"/>
        </w:rPr>
        <w:t>У вршењу јавних овлашћења, Центар за социјални рад, у складу са Правилником о организацији, нормативима и стандардима рада центра за социјални рад („Сл. Гласник РС“, бр. 59/2008, 37/2010, 39/2011 – др. правилник и 1/2012 – др. правилник), одлучује о:</w:t>
      </w:r>
    </w:p>
    <w:p w:rsidR="00426CD2" w:rsidRPr="00BD5E37" w:rsidRDefault="00D765A7" w:rsidP="00426CD2">
      <w:pPr>
        <w:jc w:val="both"/>
        <w:rPr>
          <w:lang w:val="sr-Cyrl-CS"/>
        </w:rPr>
      </w:pPr>
      <w:r w:rsidRPr="00BD5E37">
        <w:rPr>
          <w:lang w:val="sr-Cyrl-CS"/>
        </w:rPr>
        <w:t xml:space="preserve">- </w:t>
      </w:r>
      <w:r w:rsidR="00426CD2" w:rsidRPr="00BD5E37">
        <w:rPr>
          <w:lang w:val="sr-Cyrl-CS"/>
        </w:rPr>
        <w:t xml:space="preserve"> остваривању права на новчану социјалну помоћ;</w:t>
      </w:r>
    </w:p>
    <w:p w:rsidR="00426CD2" w:rsidRPr="00BD5E37" w:rsidRDefault="00D765A7" w:rsidP="00426CD2">
      <w:pPr>
        <w:jc w:val="both"/>
        <w:rPr>
          <w:lang w:val="sr-Cyrl-CS"/>
        </w:rPr>
      </w:pPr>
      <w:r w:rsidRPr="00BD5E37">
        <w:rPr>
          <w:lang w:val="sr-Cyrl-CS"/>
        </w:rPr>
        <w:t xml:space="preserve">- </w:t>
      </w:r>
      <w:r w:rsidR="00426CD2" w:rsidRPr="00BD5E37">
        <w:rPr>
          <w:lang w:val="sr-Cyrl-CS"/>
        </w:rPr>
        <w:t xml:space="preserve"> остваривању права на додатак за помоћ и негу другог лица;</w:t>
      </w:r>
    </w:p>
    <w:p w:rsidR="00426CD2" w:rsidRPr="00BD5E37" w:rsidRDefault="00D765A7" w:rsidP="00426CD2">
      <w:pPr>
        <w:jc w:val="both"/>
        <w:rPr>
          <w:lang w:val="sr-Cyrl-CS"/>
        </w:rPr>
      </w:pPr>
      <w:r w:rsidRPr="00BD5E37">
        <w:rPr>
          <w:lang w:val="sr-Cyrl-CS"/>
        </w:rPr>
        <w:t xml:space="preserve">- </w:t>
      </w:r>
      <w:r w:rsidR="00426CD2" w:rsidRPr="00BD5E37">
        <w:rPr>
          <w:lang w:val="sr-Cyrl-CS"/>
        </w:rPr>
        <w:t xml:space="preserve"> остваривању права на помоћ за оспособљавање за рад;</w:t>
      </w:r>
    </w:p>
    <w:p w:rsidR="00426CD2" w:rsidRPr="00BD5E37" w:rsidRDefault="00D765A7" w:rsidP="00426CD2">
      <w:pPr>
        <w:jc w:val="both"/>
        <w:rPr>
          <w:lang w:val="sr-Cyrl-CS"/>
        </w:rPr>
      </w:pPr>
      <w:r w:rsidRPr="00BD5E37">
        <w:rPr>
          <w:lang w:val="sr-Cyrl-CS"/>
        </w:rPr>
        <w:t xml:space="preserve">-  </w:t>
      </w:r>
      <w:r w:rsidR="00426CD2" w:rsidRPr="00BD5E37">
        <w:rPr>
          <w:lang w:val="sr-Cyrl-CS"/>
        </w:rPr>
        <w:t>остваривању права на смештај у установу социјалне заштите;</w:t>
      </w:r>
    </w:p>
    <w:p w:rsidR="00426CD2" w:rsidRPr="00BD5E37" w:rsidRDefault="00D765A7" w:rsidP="00426CD2">
      <w:pPr>
        <w:jc w:val="both"/>
        <w:rPr>
          <w:lang w:val="sr-Cyrl-CS"/>
        </w:rPr>
      </w:pPr>
      <w:r w:rsidRPr="00BD5E37">
        <w:rPr>
          <w:lang w:val="sr-Cyrl-CS"/>
        </w:rPr>
        <w:t xml:space="preserve">-  </w:t>
      </w:r>
      <w:r w:rsidR="00426CD2" w:rsidRPr="00BD5E37">
        <w:rPr>
          <w:lang w:val="sr-Cyrl-CS"/>
        </w:rPr>
        <w:t>остваривању права на смештај одраслог лица у другу породицу;</w:t>
      </w:r>
    </w:p>
    <w:p w:rsidR="00426CD2" w:rsidRPr="00BD5E37" w:rsidRDefault="00D765A7" w:rsidP="00426CD2">
      <w:pPr>
        <w:jc w:val="both"/>
        <w:rPr>
          <w:lang w:val="sr-Cyrl-CS"/>
        </w:rPr>
      </w:pPr>
      <w:r w:rsidRPr="00BD5E37">
        <w:rPr>
          <w:lang w:val="sr-Cyrl-CS"/>
        </w:rPr>
        <w:t xml:space="preserve">-  </w:t>
      </w:r>
      <w:r w:rsidR="00426CD2" w:rsidRPr="00BD5E37">
        <w:rPr>
          <w:lang w:val="sr-Cyrl-CS"/>
        </w:rPr>
        <w:t>хранитељству;</w:t>
      </w:r>
    </w:p>
    <w:p w:rsidR="00426CD2" w:rsidRPr="00BD5E37" w:rsidRDefault="00D765A7" w:rsidP="00426CD2">
      <w:pPr>
        <w:jc w:val="both"/>
        <w:rPr>
          <w:lang w:val="sr-Cyrl-CS"/>
        </w:rPr>
      </w:pPr>
      <w:r w:rsidRPr="00BD5E37">
        <w:rPr>
          <w:lang w:val="sr-Cyrl-CS"/>
        </w:rPr>
        <w:t xml:space="preserve">-  </w:t>
      </w:r>
      <w:r w:rsidR="00426CD2" w:rsidRPr="00BD5E37">
        <w:rPr>
          <w:lang w:val="sr-Cyrl-CS"/>
        </w:rPr>
        <w:t>усвојењу;</w:t>
      </w:r>
    </w:p>
    <w:p w:rsidR="00426CD2" w:rsidRPr="00BD5E37" w:rsidRDefault="00D765A7" w:rsidP="00426CD2">
      <w:pPr>
        <w:jc w:val="both"/>
        <w:rPr>
          <w:lang w:val="sr-Cyrl-CS"/>
        </w:rPr>
      </w:pPr>
      <w:r w:rsidRPr="00BD5E37">
        <w:rPr>
          <w:lang w:val="sr-Cyrl-CS"/>
        </w:rPr>
        <w:t xml:space="preserve">-  </w:t>
      </w:r>
      <w:r w:rsidR="00426CD2" w:rsidRPr="00BD5E37">
        <w:rPr>
          <w:lang w:val="sr-Cyrl-CS"/>
        </w:rPr>
        <w:t xml:space="preserve">старатељству; </w:t>
      </w:r>
    </w:p>
    <w:p w:rsidR="00426CD2" w:rsidRPr="00BD5E37" w:rsidRDefault="00D765A7" w:rsidP="00426CD2">
      <w:pPr>
        <w:jc w:val="both"/>
        <w:rPr>
          <w:lang w:val="sr-Cyrl-CS"/>
        </w:rPr>
      </w:pPr>
      <w:r w:rsidRPr="00BD5E37">
        <w:rPr>
          <w:lang w:val="sr-Cyrl-CS"/>
        </w:rPr>
        <w:t xml:space="preserve">-  </w:t>
      </w:r>
      <w:r w:rsidR="00426CD2" w:rsidRPr="00BD5E37">
        <w:rPr>
          <w:lang w:val="sr-Cyrl-CS"/>
        </w:rPr>
        <w:t>одређивању и промени личног имена детета;</w:t>
      </w:r>
    </w:p>
    <w:p w:rsidR="00426CD2" w:rsidRPr="00BD5E37" w:rsidRDefault="00D765A7" w:rsidP="00426CD2">
      <w:pPr>
        <w:jc w:val="both"/>
        <w:rPr>
          <w:lang w:val="sr-Cyrl-CS"/>
        </w:rPr>
      </w:pPr>
      <w:r w:rsidRPr="00BD5E37">
        <w:rPr>
          <w:lang w:val="sr-Cyrl-CS"/>
        </w:rPr>
        <w:t xml:space="preserve">-  </w:t>
      </w:r>
      <w:r w:rsidR="00426CD2" w:rsidRPr="00BD5E37">
        <w:rPr>
          <w:lang w:val="sr-Cyrl-CS"/>
        </w:rPr>
        <w:t>мерама превентивног надзора над вршењем родитељског права;</w:t>
      </w:r>
    </w:p>
    <w:p w:rsidR="00D765A7" w:rsidRPr="00BD5E37" w:rsidRDefault="00D765A7" w:rsidP="00426CD2">
      <w:pPr>
        <w:jc w:val="both"/>
        <w:rPr>
          <w:lang w:val="sr-Cyrl-CS"/>
        </w:rPr>
      </w:pPr>
      <w:r w:rsidRPr="00BD5E37">
        <w:rPr>
          <w:lang w:val="sr-Cyrl-CS"/>
        </w:rPr>
        <w:t xml:space="preserve">-  </w:t>
      </w:r>
      <w:r w:rsidR="00426CD2" w:rsidRPr="00BD5E37">
        <w:rPr>
          <w:lang w:val="sr-Cyrl-CS"/>
        </w:rPr>
        <w:t>мерама корективног надзора над вршењем родитељског права.</w:t>
      </w:r>
    </w:p>
    <w:p w:rsidR="00D06859" w:rsidRPr="00BD5E37" w:rsidRDefault="00D06859" w:rsidP="00426CD2">
      <w:pPr>
        <w:jc w:val="both"/>
        <w:rPr>
          <w:lang w:val="sr-Cyrl-CS"/>
        </w:rPr>
      </w:pPr>
    </w:p>
    <w:p w:rsidR="00426CD2" w:rsidRPr="00BD5E37" w:rsidRDefault="00426CD2" w:rsidP="000E1586">
      <w:pPr>
        <w:jc w:val="both"/>
        <w:rPr>
          <w:lang w:val="sr-Cyrl-CS"/>
        </w:rPr>
      </w:pPr>
      <w:r w:rsidRPr="00BD5E37">
        <w:rPr>
          <w:lang w:val="sr-Cyrl-CS"/>
        </w:rPr>
        <w:t>У вршењу јавних овлашћења Центар за социјални рад обавља следеће послове:</w:t>
      </w:r>
    </w:p>
    <w:p w:rsidR="00426CD2" w:rsidRPr="00BD5E37" w:rsidRDefault="00426CD2" w:rsidP="000E1586">
      <w:pPr>
        <w:pStyle w:val="ListParagraph"/>
        <w:numPr>
          <w:ilvl w:val="0"/>
          <w:numId w:val="2"/>
        </w:numPr>
        <w:contextualSpacing/>
        <w:jc w:val="both"/>
        <w:rPr>
          <w:lang w:val="sr-Cyrl-CS"/>
        </w:rPr>
      </w:pPr>
      <w:r w:rsidRPr="00BD5E37">
        <w:rPr>
          <w:lang w:val="sr-Cyrl-CS"/>
        </w:rPr>
        <w:t xml:space="preserve">спроводи поступак посредовања – медијације у породичним односима (мирење инагодба); </w:t>
      </w:r>
    </w:p>
    <w:p w:rsidR="00426CD2" w:rsidRPr="00BD5E37" w:rsidRDefault="00426CD2" w:rsidP="000E1586">
      <w:pPr>
        <w:pStyle w:val="ListParagraph"/>
        <w:numPr>
          <w:ilvl w:val="0"/>
          <w:numId w:val="2"/>
        </w:numPr>
        <w:contextualSpacing/>
        <w:jc w:val="both"/>
        <w:rPr>
          <w:lang w:val="sr-Cyrl-CS"/>
        </w:rPr>
      </w:pPr>
      <w:r w:rsidRPr="00BD5E37">
        <w:rPr>
          <w:lang w:val="sr-Cyrl-CS"/>
        </w:rPr>
        <w:t>доставља налаз и стручно мишљење, на захтев суда, у парницама у којима се</w:t>
      </w:r>
    </w:p>
    <w:p w:rsidR="00426CD2" w:rsidRPr="00BD5E37" w:rsidRDefault="00426CD2" w:rsidP="000E1586">
      <w:pPr>
        <w:ind w:left="360"/>
        <w:jc w:val="both"/>
        <w:rPr>
          <w:lang w:val="sr-Cyrl-CS"/>
        </w:rPr>
      </w:pPr>
      <w:r w:rsidRPr="00BD5E37">
        <w:rPr>
          <w:lang w:val="sr-Cyrl-CS"/>
        </w:rPr>
        <w:t xml:space="preserve"> одлучује о заштити права детета или о вршењу, односно лишењу родитељскогправа;</w:t>
      </w:r>
    </w:p>
    <w:p w:rsidR="00426CD2" w:rsidRPr="00BD5E37" w:rsidRDefault="00426CD2" w:rsidP="000E1586">
      <w:pPr>
        <w:pStyle w:val="ListParagraph"/>
        <w:numPr>
          <w:ilvl w:val="0"/>
          <w:numId w:val="2"/>
        </w:numPr>
        <w:contextualSpacing/>
        <w:jc w:val="both"/>
        <w:rPr>
          <w:lang w:val="sr-Cyrl-CS"/>
        </w:rPr>
      </w:pPr>
      <w:r w:rsidRPr="00BD5E37">
        <w:rPr>
          <w:lang w:val="sr-Cyrl-CS"/>
        </w:rPr>
        <w:t xml:space="preserve">доставља, на захтев суда, мишљење о сврсисходности мере заштите од насиља у породици коју је тражио други овлашћени тужилац; </w:t>
      </w:r>
    </w:p>
    <w:p w:rsidR="00426CD2" w:rsidRPr="00BD5E37" w:rsidRDefault="00426CD2" w:rsidP="000E1586">
      <w:pPr>
        <w:pStyle w:val="ListParagraph"/>
        <w:numPr>
          <w:ilvl w:val="0"/>
          <w:numId w:val="2"/>
        </w:numPr>
        <w:contextualSpacing/>
        <w:jc w:val="both"/>
        <w:rPr>
          <w:lang w:val="sr-Cyrl-CS"/>
        </w:rPr>
      </w:pPr>
      <w:r w:rsidRPr="00BD5E37">
        <w:rPr>
          <w:lang w:val="sr-Cyrl-CS"/>
        </w:rPr>
        <w:t xml:space="preserve"> пружа помоћ у прибављању потребних доказа суду пред којим се води поступак у спору за заштиту од насиља у породици;  </w:t>
      </w:r>
    </w:p>
    <w:p w:rsidR="00426CD2" w:rsidRPr="00BD5E37" w:rsidRDefault="00426CD2" w:rsidP="000E1586">
      <w:pPr>
        <w:pStyle w:val="ListParagraph"/>
        <w:numPr>
          <w:ilvl w:val="0"/>
          <w:numId w:val="2"/>
        </w:numPr>
        <w:contextualSpacing/>
        <w:jc w:val="both"/>
        <w:rPr>
          <w:lang w:val="sr-Cyrl-CS"/>
        </w:rPr>
      </w:pPr>
      <w:r w:rsidRPr="00BD5E37">
        <w:rPr>
          <w:lang w:val="sr-Cyrl-CS"/>
        </w:rPr>
        <w:t xml:space="preserve">спроводи поступак процене опште подобности хранитеља, усвојитеља и старатеља;  врши попис и процену имовине лица под старатељством;  </w:t>
      </w:r>
    </w:p>
    <w:p w:rsidR="00426CD2" w:rsidRPr="00BD5E37" w:rsidRDefault="00426CD2" w:rsidP="000E1586">
      <w:pPr>
        <w:pStyle w:val="ListParagraph"/>
        <w:numPr>
          <w:ilvl w:val="0"/>
          <w:numId w:val="2"/>
        </w:numPr>
        <w:contextualSpacing/>
        <w:jc w:val="both"/>
        <w:rPr>
          <w:lang w:val="sr-Cyrl-CS"/>
        </w:rPr>
      </w:pPr>
      <w:r w:rsidRPr="00BD5E37">
        <w:rPr>
          <w:lang w:val="sr-Cyrl-CS"/>
        </w:rPr>
        <w:t xml:space="preserve">сарађује са јавним тужиоцем, односно судијом за малолетнике у избору и примени васпитних налога;  </w:t>
      </w:r>
    </w:p>
    <w:p w:rsidR="00426CD2" w:rsidRPr="00BD5E37" w:rsidRDefault="00426CD2" w:rsidP="000E1586">
      <w:pPr>
        <w:pStyle w:val="ListParagraph"/>
        <w:numPr>
          <w:ilvl w:val="0"/>
          <w:numId w:val="2"/>
        </w:numPr>
        <w:contextualSpacing/>
        <w:jc w:val="both"/>
        <w:rPr>
          <w:lang w:val="sr-Cyrl-CS"/>
        </w:rPr>
      </w:pPr>
      <w:r w:rsidRPr="00BD5E37">
        <w:rPr>
          <w:lang w:val="sr-Cyrl-CS"/>
        </w:rPr>
        <w:t>спроводи медијацију између малолетног учиниоца и жртве кривичног дела;</w:t>
      </w:r>
    </w:p>
    <w:p w:rsidR="00426CD2" w:rsidRPr="00BD5E37" w:rsidRDefault="00426CD2" w:rsidP="000E1586">
      <w:pPr>
        <w:pStyle w:val="ListParagraph"/>
        <w:numPr>
          <w:ilvl w:val="0"/>
          <w:numId w:val="2"/>
        </w:numPr>
        <w:contextualSpacing/>
        <w:jc w:val="both"/>
        <w:rPr>
          <w:lang w:val="sr-Cyrl-CS"/>
        </w:rPr>
      </w:pPr>
      <w:r w:rsidRPr="00BD5E37">
        <w:rPr>
          <w:lang w:val="sr-Cyrl-CS"/>
        </w:rPr>
        <w:lastRenderedPageBreak/>
        <w:t>подноси извештај о испуњењу васпитног налога јавном тужиоцу, односно судији за</w:t>
      </w:r>
      <w:r w:rsidR="0037288B" w:rsidRPr="00BD5E37">
        <w:rPr>
          <w:lang w:val="sr-Cyrl-CS"/>
        </w:rPr>
        <w:t xml:space="preserve"> </w:t>
      </w:r>
      <w:r w:rsidRPr="00BD5E37">
        <w:rPr>
          <w:lang w:val="sr-Cyrl-CS"/>
        </w:rPr>
        <w:t xml:space="preserve">малолетнике;  </w:t>
      </w:r>
    </w:p>
    <w:p w:rsidR="00426CD2" w:rsidRPr="00BD5E37" w:rsidRDefault="00426CD2" w:rsidP="000E1586">
      <w:pPr>
        <w:pStyle w:val="ListParagraph"/>
        <w:numPr>
          <w:ilvl w:val="0"/>
          <w:numId w:val="2"/>
        </w:numPr>
        <w:contextualSpacing/>
        <w:jc w:val="both"/>
        <w:rPr>
          <w:lang w:val="sr-Cyrl-CS"/>
        </w:rPr>
      </w:pPr>
      <w:r w:rsidRPr="00BD5E37">
        <w:rPr>
          <w:lang w:val="sr-Cyrl-CS"/>
        </w:rPr>
        <w:t>присуствује, по одобрењу суда, радњама у припремном поступку против малолетног учиниоца кривичног дела, ставља предлоге и упућује питања лицима</w:t>
      </w:r>
      <w:r w:rsidR="00014EA5" w:rsidRPr="00BD5E37">
        <w:rPr>
          <w:lang w:val="sr-Cyrl-CS"/>
        </w:rPr>
        <w:t xml:space="preserve"> </w:t>
      </w:r>
      <w:r w:rsidRPr="00BD5E37">
        <w:rPr>
          <w:lang w:val="sr-Cyrl-CS"/>
        </w:rPr>
        <w:t>која се саслушавају;</w:t>
      </w:r>
    </w:p>
    <w:p w:rsidR="00426CD2" w:rsidRPr="00BD5E37" w:rsidRDefault="00426CD2" w:rsidP="000E1586">
      <w:pPr>
        <w:pStyle w:val="ListParagraph"/>
        <w:numPr>
          <w:ilvl w:val="0"/>
          <w:numId w:val="2"/>
        </w:numPr>
        <w:contextualSpacing/>
        <w:jc w:val="both"/>
        <w:rPr>
          <w:lang w:val="sr-Cyrl-CS"/>
        </w:rPr>
      </w:pPr>
      <w:r w:rsidRPr="00BD5E37">
        <w:rPr>
          <w:lang w:val="sr-Cyrl-CS"/>
        </w:rPr>
        <w:t>доставља мишљење суду пред којим се води кривични поступак против</w:t>
      </w:r>
      <w:r w:rsidR="00014EA5" w:rsidRPr="00BD5E37">
        <w:rPr>
          <w:lang w:val="sr-Cyrl-CS"/>
        </w:rPr>
        <w:t xml:space="preserve"> </w:t>
      </w:r>
      <w:r w:rsidRPr="00BD5E37">
        <w:rPr>
          <w:lang w:val="sr-Cyrl-CS"/>
        </w:rPr>
        <w:t>малолетника у погледу чињеница које се односе на узраст малолетника, чињеница</w:t>
      </w:r>
      <w:r w:rsidR="00014EA5" w:rsidRPr="00BD5E37">
        <w:rPr>
          <w:lang w:val="sr-Cyrl-CS"/>
        </w:rPr>
        <w:t xml:space="preserve"> </w:t>
      </w:r>
      <w:r w:rsidRPr="00BD5E37">
        <w:rPr>
          <w:lang w:val="sr-Cyrl-CS"/>
        </w:rPr>
        <w:t>потребних за оцену његове зрелости, испитује средину у којој и прилике под</w:t>
      </w:r>
      <w:r w:rsidR="00014EA5" w:rsidRPr="00BD5E37">
        <w:rPr>
          <w:lang w:val="sr-Cyrl-CS"/>
        </w:rPr>
        <w:t xml:space="preserve"> </w:t>
      </w:r>
      <w:r w:rsidRPr="00BD5E37">
        <w:rPr>
          <w:lang w:val="sr-Cyrl-CS"/>
        </w:rPr>
        <w:t>којима малолетник живи и друге околности које се тичу његове личности и</w:t>
      </w:r>
      <w:r w:rsidR="00014EA5" w:rsidRPr="00BD5E37">
        <w:rPr>
          <w:lang w:val="sr-Cyrl-CS"/>
        </w:rPr>
        <w:t xml:space="preserve"> </w:t>
      </w:r>
      <w:r w:rsidRPr="00BD5E37">
        <w:rPr>
          <w:lang w:val="sr-Cyrl-CS"/>
        </w:rPr>
        <w:t>понашања;</w:t>
      </w:r>
    </w:p>
    <w:p w:rsidR="00426CD2" w:rsidRPr="00BD5E37" w:rsidRDefault="00426CD2" w:rsidP="000E1586">
      <w:pPr>
        <w:pStyle w:val="ListParagraph"/>
        <w:numPr>
          <w:ilvl w:val="0"/>
          <w:numId w:val="2"/>
        </w:numPr>
        <w:contextualSpacing/>
        <w:jc w:val="both"/>
        <w:rPr>
          <w:lang w:val="sr-Cyrl-CS"/>
        </w:rPr>
      </w:pPr>
      <w:r w:rsidRPr="00BD5E37">
        <w:rPr>
          <w:lang w:val="sr-Cyrl-CS"/>
        </w:rPr>
        <w:t>присуствује седници већа за малолетнике и главном претресу у кривичном</w:t>
      </w:r>
      <w:r w:rsidR="00014EA5" w:rsidRPr="00BD5E37">
        <w:rPr>
          <w:lang w:val="sr-Cyrl-CS"/>
        </w:rPr>
        <w:t xml:space="preserve"> </w:t>
      </w:r>
      <w:r w:rsidRPr="00BD5E37">
        <w:rPr>
          <w:lang w:val="sr-Cyrl-CS"/>
        </w:rPr>
        <w:t>поступку против малолетног учиниоца кривичног дела;</w:t>
      </w:r>
    </w:p>
    <w:p w:rsidR="00426CD2" w:rsidRPr="00BD5E37" w:rsidRDefault="00426CD2" w:rsidP="000E1586">
      <w:pPr>
        <w:pStyle w:val="ListParagraph"/>
        <w:numPr>
          <w:ilvl w:val="0"/>
          <w:numId w:val="2"/>
        </w:numPr>
        <w:contextualSpacing/>
        <w:jc w:val="both"/>
        <w:rPr>
          <w:lang w:val="sr-Cyrl-CS"/>
        </w:rPr>
      </w:pPr>
      <w:r w:rsidRPr="00BD5E37">
        <w:rPr>
          <w:lang w:val="sr-Cyrl-CS"/>
        </w:rPr>
        <w:t>стара се о извршењу васпитних мера посебних обавеза;</w:t>
      </w:r>
    </w:p>
    <w:p w:rsidR="00426CD2" w:rsidRPr="00BD5E37" w:rsidRDefault="00426CD2" w:rsidP="000E1586">
      <w:pPr>
        <w:pStyle w:val="ListParagraph"/>
        <w:numPr>
          <w:ilvl w:val="0"/>
          <w:numId w:val="2"/>
        </w:numPr>
        <w:contextualSpacing/>
        <w:jc w:val="both"/>
        <w:rPr>
          <w:lang w:val="sr-Cyrl-CS"/>
        </w:rPr>
      </w:pPr>
      <w:r w:rsidRPr="00BD5E37">
        <w:rPr>
          <w:lang w:val="sr-Cyrl-CS"/>
        </w:rPr>
        <w:t>проверава извршење васпитне мере појачаног надзора од стране родитеља, усвојитеља или старатеља и указује им помоћ у извршењу мере;</w:t>
      </w:r>
    </w:p>
    <w:p w:rsidR="00426CD2" w:rsidRPr="00BD5E37" w:rsidRDefault="00426CD2" w:rsidP="000E1586">
      <w:pPr>
        <w:pStyle w:val="ListParagraph"/>
        <w:numPr>
          <w:ilvl w:val="0"/>
          <w:numId w:val="2"/>
        </w:numPr>
        <w:contextualSpacing/>
        <w:jc w:val="both"/>
        <w:rPr>
          <w:lang w:val="sr-Cyrl-CS"/>
        </w:rPr>
      </w:pPr>
      <w:r w:rsidRPr="00BD5E37">
        <w:rPr>
          <w:lang w:val="sr-Cyrl-CS"/>
        </w:rPr>
        <w:t>проверава извршење васпитне мере појачаног надзора у другој породици и указује</w:t>
      </w:r>
      <w:r w:rsidR="00014EA5" w:rsidRPr="00BD5E37">
        <w:rPr>
          <w:lang w:val="sr-Cyrl-CS"/>
        </w:rPr>
        <w:t xml:space="preserve"> </w:t>
      </w:r>
      <w:r w:rsidRPr="00BD5E37">
        <w:rPr>
          <w:lang w:val="sr-Cyrl-CS"/>
        </w:rPr>
        <w:t xml:space="preserve">помоћ породици у коју је малолетник смештен; </w:t>
      </w:r>
    </w:p>
    <w:p w:rsidR="00426CD2" w:rsidRPr="00BD5E37" w:rsidRDefault="00426CD2" w:rsidP="000E1586">
      <w:pPr>
        <w:pStyle w:val="ListParagraph"/>
        <w:numPr>
          <w:ilvl w:val="0"/>
          <w:numId w:val="2"/>
        </w:numPr>
        <w:contextualSpacing/>
        <w:jc w:val="both"/>
        <w:rPr>
          <w:lang w:val="sr-Cyrl-CS"/>
        </w:rPr>
      </w:pPr>
      <w:r w:rsidRPr="00BD5E37">
        <w:rPr>
          <w:lang w:val="sr-Cyrl-CS"/>
        </w:rPr>
        <w:t>спроводи васпитну меру појачаног надзора од стране органа старатељства тако што</w:t>
      </w:r>
      <w:r w:rsidR="00014EA5" w:rsidRPr="00BD5E37">
        <w:rPr>
          <w:lang w:val="sr-Cyrl-CS"/>
        </w:rPr>
        <w:t xml:space="preserve"> </w:t>
      </w:r>
      <w:r w:rsidRPr="00BD5E37">
        <w:rPr>
          <w:lang w:val="sr-Cyrl-CS"/>
        </w:rPr>
        <w:t>се брине о школовању малолетника, његовом запослењу, одвајању из средине којана њега штетно утиче, потребном лечењу и сређивању прилика у којима живи;</w:t>
      </w:r>
    </w:p>
    <w:p w:rsidR="00426CD2" w:rsidRPr="00BD5E37" w:rsidRDefault="00426CD2" w:rsidP="000E1586">
      <w:pPr>
        <w:pStyle w:val="ListParagraph"/>
        <w:numPr>
          <w:ilvl w:val="0"/>
          <w:numId w:val="2"/>
        </w:numPr>
        <w:contextualSpacing/>
        <w:jc w:val="both"/>
        <w:rPr>
          <w:lang w:val="sr-Cyrl-CS"/>
        </w:rPr>
      </w:pPr>
      <w:r w:rsidRPr="00BD5E37">
        <w:rPr>
          <w:lang w:val="sr-Cyrl-CS"/>
        </w:rPr>
        <w:t>доставља суду и јавном тужиоцу за малолетнике извештај о току извршења</w:t>
      </w:r>
      <w:r w:rsidR="00014EA5" w:rsidRPr="00BD5E37">
        <w:rPr>
          <w:lang w:val="sr-Cyrl-CS"/>
        </w:rPr>
        <w:t xml:space="preserve"> </w:t>
      </w:r>
      <w:r w:rsidRPr="00BD5E37">
        <w:rPr>
          <w:lang w:val="sr-Cyrl-CS"/>
        </w:rPr>
        <w:t>васпитних мера о чијем се извршењу стара;</w:t>
      </w:r>
    </w:p>
    <w:p w:rsidR="00426CD2" w:rsidRPr="00BD5E37" w:rsidRDefault="00426CD2" w:rsidP="000E1586">
      <w:pPr>
        <w:pStyle w:val="ListParagraph"/>
        <w:numPr>
          <w:ilvl w:val="0"/>
          <w:numId w:val="2"/>
        </w:numPr>
        <w:contextualSpacing/>
        <w:jc w:val="both"/>
        <w:rPr>
          <w:lang w:val="sr-Cyrl-CS"/>
        </w:rPr>
      </w:pPr>
      <w:r w:rsidRPr="00BD5E37">
        <w:rPr>
          <w:lang w:val="sr-Cyrl-CS"/>
        </w:rPr>
        <w:t>обавља друге послове утврђене законом;</w:t>
      </w:r>
    </w:p>
    <w:p w:rsidR="00426CD2" w:rsidRPr="00BD5E37" w:rsidRDefault="00426CD2" w:rsidP="000E1586">
      <w:pPr>
        <w:pStyle w:val="ListParagraph"/>
        <w:numPr>
          <w:ilvl w:val="0"/>
          <w:numId w:val="2"/>
        </w:numPr>
        <w:contextualSpacing/>
        <w:jc w:val="both"/>
        <w:rPr>
          <w:lang w:val="sr-Cyrl-CS"/>
        </w:rPr>
      </w:pPr>
      <w:r w:rsidRPr="00BD5E37">
        <w:rPr>
          <w:lang w:val="sr-Cyrl-CS"/>
        </w:rPr>
        <w:t>пружа услуге социјалног рада и покреће судске поступке када је законом за то овлашћен;</w:t>
      </w:r>
    </w:p>
    <w:p w:rsidR="00115E1C" w:rsidRPr="00BD5E37" w:rsidRDefault="00426CD2" w:rsidP="005A24C1">
      <w:pPr>
        <w:numPr>
          <w:ilvl w:val="0"/>
          <w:numId w:val="2"/>
        </w:numPr>
        <w:jc w:val="both"/>
        <w:rPr>
          <w:lang w:val="sr-Cyrl-CS"/>
        </w:rPr>
      </w:pPr>
      <w:r w:rsidRPr="00BD5E37">
        <w:rPr>
          <w:lang w:val="sr-Cyrl-CS"/>
        </w:rPr>
        <w:t>прати и проучава појаве у области социјалне и правне заштите и обавља превентивну делатност</w:t>
      </w:r>
      <w:r w:rsidRPr="00BD5E37">
        <w:rPr>
          <w:b/>
          <w:i/>
          <w:lang w:val="sr-Cyrl-CS"/>
        </w:rPr>
        <w:t>.</w:t>
      </w:r>
    </w:p>
    <w:p w:rsidR="00115E1C" w:rsidRPr="00BD5E37" w:rsidRDefault="00115E1C" w:rsidP="00115E1C">
      <w:pPr>
        <w:pStyle w:val="Heading1"/>
        <w:spacing w:line="240" w:lineRule="auto"/>
        <w:jc w:val="left"/>
        <w:rPr>
          <w:b w:val="0"/>
          <w:bCs/>
          <w:sz w:val="24"/>
        </w:rPr>
      </w:pPr>
      <w:r w:rsidRPr="00BD5E37">
        <w:rPr>
          <w:b w:val="0"/>
          <w:sz w:val="24"/>
        </w:rPr>
        <w:t xml:space="preserve">Чланом 33.Одлуке о социјалној заштити грађана општине Врбас (Сл- лист 3/13, 5/14, 11/15 и 12/16 уређено је организовање </w:t>
      </w:r>
      <w:r w:rsidRPr="00BD5E37">
        <w:rPr>
          <w:b w:val="0"/>
          <w:sz w:val="24"/>
          <w:lang w:val="ru-RU"/>
        </w:rPr>
        <w:t>услуге народне кухиње која се огледа у свакодневном давању једног бесплатног оброка за социјално угрожено становништво.</w:t>
      </w:r>
    </w:p>
    <w:p w:rsidR="00115E1C" w:rsidRPr="00BD5E37" w:rsidRDefault="00115E1C" w:rsidP="00115E1C">
      <w:pPr>
        <w:pStyle w:val="BodyText2"/>
        <w:ind w:firstLine="720"/>
        <w:jc w:val="both"/>
        <w:rPr>
          <w:rFonts w:ascii="Times New Roman" w:hAnsi="Times New Roman"/>
          <w:b w:val="0"/>
          <w:lang w:val="ru-RU"/>
        </w:rPr>
      </w:pPr>
      <w:r w:rsidRPr="00BD5E37">
        <w:rPr>
          <w:rFonts w:ascii="Times New Roman" w:hAnsi="Times New Roman"/>
          <w:b w:val="0"/>
          <w:lang w:val="ru-RU"/>
        </w:rPr>
        <w:t xml:space="preserve">Центар за социјални рад </w:t>
      </w:r>
      <w:r w:rsidRPr="00BD5E37">
        <w:rPr>
          <w:rFonts w:ascii="Times New Roman" w:hAnsi="Times New Roman"/>
          <w:b w:val="0"/>
        </w:rPr>
        <w:t xml:space="preserve">одређује кориснике и </w:t>
      </w:r>
      <w:r w:rsidRPr="00BD5E37">
        <w:rPr>
          <w:rFonts w:ascii="Times New Roman" w:hAnsi="Times New Roman"/>
          <w:b w:val="0"/>
          <w:lang w:val="ru-RU"/>
        </w:rPr>
        <w:t>издаје упуте за коришћење услуге народне кухиње у облику бона једном месечно.</w:t>
      </w:r>
    </w:p>
    <w:p w:rsidR="00014EA5" w:rsidRPr="00BD5E37" w:rsidRDefault="00014EA5" w:rsidP="00115E1C">
      <w:pPr>
        <w:pStyle w:val="BodyText2"/>
        <w:ind w:firstLine="720"/>
        <w:jc w:val="both"/>
        <w:rPr>
          <w:rFonts w:ascii="Times New Roman" w:hAnsi="Times New Roman"/>
          <w:b w:val="0"/>
          <w:bCs w:val="0"/>
          <w:lang w:val="ru-RU"/>
        </w:rPr>
      </w:pPr>
    </w:p>
    <w:p w:rsidR="00115E1C" w:rsidRPr="00BD5E37" w:rsidRDefault="00115E1C" w:rsidP="00115E1C">
      <w:pPr>
        <w:pStyle w:val="BodyText2"/>
        <w:ind w:firstLine="720"/>
        <w:jc w:val="both"/>
        <w:rPr>
          <w:rFonts w:ascii="Times New Roman" w:hAnsi="Times New Roman"/>
          <w:b w:val="0"/>
          <w:bCs w:val="0"/>
          <w:lang w:val="ru-RU"/>
        </w:rPr>
      </w:pPr>
      <w:r w:rsidRPr="00BD5E37">
        <w:rPr>
          <w:rFonts w:ascii="Times New Roman" w:hAnsi="Times New Roman"/>
          <w:b w:val="0"/>
          <w:lang w:val="ru-RU"/>
        </w:rPr>
        <w:t>Услуге народне кухиње могу користити:</w:t>
      </w:r>
    </w:p>
    <w:p w:rsidR="00115E1C" w:rsidRPr="00BD5E37" w:rsidRDefault="00115E1C" w:rsidP="00EC52CB">
      <w:pPr>
        <w:pStyle w:val="BodyText2"/>
        <w:numPr>
          <w:ilvl w:val="0"/>
          <w:numId w:val="41"/>
        </w:numPr>
        <w:tabs>
          <w:tab w:val="clear" w:pos="1725"/>
          <w:tab w:val="num" w:pos="360"/>
        </w:tabs>
        <w:ind w:left="0" w:firstLine="0"/>
        <w:jc w:val="both"/>
        <w:rPr>
          <w:rFonts w:ascii="Times New Roman" w:hAnsi="Times New Roman"/>
          <w:b w:val="0"/>
          <w:bCs w:val="0"/>
          <w:lang w:val="ru-RU"/>
        </w:rPr>
      </w:pPr>
      <w:r w:rsidRPr="00BD5E37">
        <w:rPr>
          <w:rFonts w:ascii="Times New Roman" w:hAnsi="Times New Roman"/>
          <w:b w:val="0"/>
          <w:lang w:val="ru-RU"/>
        </w:rPr>
        <w:t>корисници права на новч</w:t>
      </w:r>
      <w:r w:rsidR="00014EA5" w:rsidRPr="00BD5E37">
        <w:rPr>
          <w:rFonts w:ascii="Times New Roman" w:hAnsi="Times New Roman"/>
          <w:b w:val="0"/>
          <w:lang w:val="ru-RU"/>
        </w:rPr>
        <w:t>ану социјалну помоћ по решењу Ц</w:t>
      </w:r>
      <w:r w:rsidRPr="00BD5E37">
        <w:rPr>
          <w:rFonts w:ascii="Times New Roman" w:hAnsi="Times New Roman"/>
          <w:b w:val="0"/>
          <w:lang w:val="ru-RU"/>
        </w:rPr>
        <w:t>ентра за социјални рад чија породица има 3 и више чланова,</w:t>
      </w:r>
    </w:p>
    <w:p w:rsidR="00115E1C" w:rsidRPr="00BD5E37" w:rsidRDefault="00115E1C" w:rsidP="00EC52CB">
      <w:pPr>
        <w:pStyle w:val="BodyText2"/>
        <w:numPr>
          <w:ilvl w:val="0"/>
          <w:numId w:val="41"/>
        </w:numPr>
        <w:tabs>
          <w:tab w:val="clear" w:pos="1725"/>
          <w:tab w:val="num" w:pos="360"/>
        </w:tabs>
        <w:ind w:left="0" w:firstLine="0"/>
        <w:jc w:val="both"/>
        <w:rPr>
          <w:rFonts w:ascii="Times New Roman" w:hAnsi="Times New Roman"/>
          <w:b w:val="0"/>
          <w:bCs w:val="0"/>
          <w:lang w:val="ru-RU"/>
        </w:rPr>
      </w:pPr>
      <w:r w:rsidRPr="00BD5E37">
        <w:rPr>
          <w:rFonts w:ascii="Times New Roman" w:hAnsi="Times New Roman"/>
          <w:b w:val="0"/>
          <w:lang w:val="ru-RU"/>
        </w:rPr>
        <w:t>корисници права на новчану социјалну помоћ по решењу Центра за социјални рад – поједници који ово право користе по основу неспособности за рад /која је утврђена по основу година живота корисника 60 за жене  и  65 за мушкарце или по основу налаза, оцене и мишљења првостепеног органа вештачења у Новом Саду,</w:t>
      </w:r>
    </w:p>
    <w:p w:rsidR="00115E1C" w:rsidRPr="00BD5E37" w:rsidRDefault="00115E1C" w:rsidP="00EC52CB">
      <w:pPr>
        <w:pStyle w:val="BodyText2"/>
        <w:numPr>
          <w:ilvl w:val="0"/>
          <w:numId w:val="41"/>
        </w:numPr>
        <w:tabs>
          <w:tab w:val="clear" w:pos="1725"/>
          <w:tab w:val="num" w:pos="360"/>
        </w:tabs>
        <w:ind w:left="0" w:firstLine="0"/>
        <w:jc w:val="both"/>
        <w:rPr>
          <w:rFonts w:ascii="Times New Roman" w:hAnsi="Times New Roman"/>
          <w:b w:val="0"/>
          <w:bCs w:val="0"/>
          <w:lang w:val="ru-RU"/>
        </w:rPr>
      </w:pPr>
      <w:r w:rsidRPr="00BD5E37">
        <w:rPr>
          <w:rFonts w:ascii="Times New Roman" w:hAnsi="Times New Roman"/>
          <w:b w:val="0"/>
          <w:lang w:val="ru-RU"/>
        </w:rPr>
        <w:t>материјално угрожена лица - која нису корисници права на новчану социјалну помоћ, са ниским примањима – корисници пензије, појединац старији од 60. година живота или породица са 4 и више чланова домаћинства.</w:t>
      </w:r>
    </w:p>
    <w:p w:rsidR="00115E1C" w:rsidRPr="00BD5E37" w:rsidRDefault="00115E1C" w:rsidP="00115E1C">
      <w:pPr>
        <w:pStyle w:val="BodyText2"/>
        <w:ind w:firstLine="720"/>
        <w:jc w:val="both"/>
        <w:rPr>
          <w:rFonts w:ascii="Times New Roman" w:hAnsi="Times New Roman"/>
          <w:b w:val="0"/>
          <w:bCs w:val="0"/>
          <w:lang w:val="ru-RU"/>
        </w:rPr>
      </w:pPr>
      <w:r w:rsidRPr="00BD5E37">
        <w:rPr>
          <w:rFonts w:ascii="Times New Roman" w:hAnsi="Times New Roman"/>
          <w:b w:val="0"/>
          <w:lang w:val="ru-RU"/>
        </w:rPr>
        <w:t>Критеријуме, кориснике, начин коришћења бонова и остале услове за коришћење услуге доноси Управни одбор  Центра за социјални рад уз сагласност Председника општине.</w:t>
      </w:r>
    </w:p>
    <w:p w:rsidR="00115E1C" w:rsidRPr="00BD5E37" w:rsidRDefault="00115E1C" w:rsidP="00115E1C">
      <w:r w:rsidRPr="00BD5E37">
        <w:t xml:space="preserve">           Уговором о набавци услуге спремања оброка за социјално угрожена лица – народна кухиња, општинска управа општине Врбас након спроведене јавне набавке  је са  центром за физичку културу „Драго Јововић“ уговорила обавезу припремања оброка за 145 најугроженијих који се тренутно налазе на списку корисника Народне кухиње. </w:t>
      </w:r>
    </w:p>
    <w:p w:rsidR="00115E1C" w:rsidRPr="00BD5E37" w:rsidRDefault="00115E1C" w:rsidP="00115E1C">
      <w:r w:rsidRPr="00BD5E37">
        <w:tab/>
        <w:t>Јавне набавке се спроводе једном годишње</w:t>
      </w:r>
    </w:p>
    <w:p w:rsidR="00115E1C" w:rsidRPr="00BD5E37" w:rsidRDefault="00115E1C" w:rsidP="00115E1C">
      <w:r w:rsidRPr="00BD5E37">
        <w:lastRenderedPageBreak/>
        <w:tab/>
        <w:t>Центар за физичку културу организује поделу оброка у просторијама Црвеног крста у Врбасу.</w:t>
      </w:r>
    </w:p>
    <w:p w:rsidR="00761061" w:rsidRPr="00BD5E37" w:rsidRDefault="00761061" w:rsidP="000E1586">
      <w:pPr>
        <w:pStyle w:val="Application3"/>
        <w:tabs>
          <w:tab w:val="clear" w:pos="8789"/>
          <w:tab w:val="right" w:pos="6521"/>
        </w:tabs>
        <w:spacing w:before="120" w:after="120"/>
        <w:ind w:right="-82"/>
        <w:jc w:val="both"/>
        <w:rPr>
          <w:rFonts w:ascii="Times New Roman" w:hAnsi="Times New Roman"/>
          <w:noProof/>
          <w:color w:val="9BBB59"/>
          <w:sz w:val="24"/>
          <w:szCs w:val="24"/>
          <w:lang w:val="ru-RU"/>
        </w:rPr>
      </w:pPr>
    </w:p>
    <w:p w:rsidR="00CB091D" w:rsidRPr="00BD5E37" w:rsidRDefault="00CB091D" w:rsidP="00CB091D">
      <w:pPr>
        <w:ind w:right="22"/>
        <w:jc w:val="both"/>
        <w:rPr>
          <w:b/>
        </w:rPr>
      </w:pPr>
      <w:r w:rsidRPr="00BD5E37">
        <w:rPr>
          <w:b/>
          <w:lang w:val="sr-Cyrl-CS"/>
        </w:rPr>
        <w:t xml:space="preserve">Геронтолошки центар </w:t>
      </w:r>
    </w:p>
    <w:p w:rsidR="00E67823" w:rsidRPr="00BD5E37" w:rsidRDefault="00E67823" w:rsidP="006733E2">
      <w:pPr>
        <w:ind w:right="22"/>
        <w:jc w:val="both"/>
        <w:rPr>
          <w:color w:val="9BBB59"/>
        </w:rPr>
      </w:pPr>
    </w:p>
    <w:p w:rsidR="00F02F9F" w:rsidRPr="00BD5E37" w:rsidRDefault="0046787D" w:rsidP="00F02F9F">
      <w:pPr>
        <w:ind w:right="22"/>
        <w:jc w:val="both"/>
        <w:rPr>
          <w:color w:val="9BBB59"/>
          <w:lang w:val="sr-Cyrl-CS"/>
        </w:rPr>
      </w:pPr>
      <w:r w:rsidRPr="00BD5E37">
        <w:rPr>
          <w:color w:val="9BBB59"/>
          <w:lang w:val="sr-Cyrl-CS"/>
        </w:rPr>
        <w:tab/>
      </w:r>
      <w:r w:rsidR="00F02F9F" w:rsidRPr="00BD5E37">
        <w:rPr>
          <w:lang w:val="sr-Cyrl-CS"/>
        </w:rPr>
        <w:t>Основни задаци Геронтолошког центра према Закону о социјалној заштити и обезбеђивању социјалне сигурности  су следећи:</w:t>
      </w:r>
    </w:p>
    <w:p w:rsidR="00F02F9F" w:rsidRPr="00BD5E37" w:rsidRDefault="00F02F9F" w:rsidP="00F02F9F">
      <w:pPr>
        <w:numPr>
          <w:ilvl w:val="0"/>
          <w:numId w:val="2"/>
        </w:numPr>
        <w:ind w:right="22"/>
        <w:jc w:val="both"/>
      </w:pPr>
      <w:r w:rsidRPr="00BD5E37">
        <w:rPr>
          <w:lang w:val="sr-Cyrl-CS"/>
        </w:rPr>
        <w:t>обезбеђивање становања, исхране, неге, здравствене заштите, културно-забавне, рекреативне, окупационе и друге активности, услуге социјалног рада и других услуга, зависно од потреба, способности и интересовања корисника</w:t>
      </w:r>
    </w:p>
    <w:p w:rsidR="00F02F9F" w:rsidRPr="00BD5E37" w:rsidRDefault="00F02F9F" w:rsidP="00F02F9F">
      <w:pPr>
        <w:numPr>
          <w:ilvl w:val="0"/>
          <w:numId w:val="2"/>
        </w:numPr>
        <w:ind w:right="22"/>
        <w:jc w:val="both"/>
      </w:pPr>
      <w:r w:rsidRPr="00BD5E37">
        <w:rPr>
          <w:lang w:val="sr-Cyrl-CS"/>
        </w:rPr>
        <w:t>обезбеђивање одраслим телесно-инвалидним лицима, код којих су очуване менталне способности и лицима са чулним оштећењима, потпуно и трајно збрињавање, здравствену заштиту, радно ангажовање, рекреативно-културне и забавне активности, у складу са њиховим преосталим способностима</w:t>
      </w:r>
    </w:p>
    <w:p w:rsidR="00F02F9F" w:rsidRPr="00BD5E37" w:rsidRDefault="00F02F9F" w:rsidP="00F02F9F">
      <w:pPr>
        <w:numPr>
          <w:ilvl w:val="0"/>
          <w:numId w:val="2"/>
        </w:numPr>
        <w:ind w:right="22"/>
        <w:jc w:val="both"/>
      </w:pPr>
      <w:r w:rsidRPr="00BD5E37">
        <w:rPr>
          <w:lang w:val="sr-Cyrl-CS"/>
        </w:rPr>
        <w:t>обезбеђивање услуга дневног боравка, пружања помоћи у кући и неге у њиховом домаћинству старим и другим одраслим лицима на основу уговора који ће бити закључен са надлежним органом општине.</w:t>
      </w:r>
    </w:p>
    <w:p w:rsidR="00F02F9F" w:rsidRPr="00BD5E37" w:rsidRDefault="00014EA5" w:rsidP="00014EA5">
      <w:pPr>
        <w:tabs>
          <w:tab w:val="left" w:pos="0"/>
        </w:tabs>
        <w:ind w:right="22"/>
        <w:jc w:val="both"/>
        <w:rPr>
          <w:lang w:val="sr-Cyrl-CS"/>
        </w:rPr>
      </w:pPr>
      <w:r w:rsidRPr="00BD5E37">
        <w:rPr>
          <w:lang w:val="sr-Cyrl-CS"/>
        </w:rPr>
        <w:t xml:space="preserve">           </w:t>
      </w:r>
      <w:r w:rsidR="00F02F9F" w:rsidRPr="00BD5E37">
        <w:rPr>
          <w:lang w:val="sr-Cyrl-CS"/>
        </w:rPr>
        <w:t xml:space="preserve">Одлуком о изменама и допунама одлуке о социјалној заштити грађана општине Врбас члан 4(''Службени лист општине Врбас'' бр.3/02,5/02,10/04,11/08,21/09) Служба помоћи у кући и кућне неге  и Клуб за стара и одрасла лица, као облици ванинституционалне социјалне заштите грађана општине Врбас, од 01.01.2010. године, поверени су на управљање, коришћење и одржавање Геронтолошком центру. Истом одлуком утврђена је и нова услуга ванинституционалне социјалне заштите услуга физикалне терапије за стара и теже хронично оболела лица и особе са инвалидитетом. </w:t>
      </w:r>
    </w:p>
    <w:p w:rsidR="005A7D5B" w:rsidRPr="00BD5E37" w:rsidRDefault="00F02F9F" w:rsidP="00F02F9F">
      <w:pPr>
        <w:ind w:right="22"/>
        <w:jc w:val="both"/>
      </w:pPr>
      <w:r w:rsidRPr="00BD5E37">
        <w:rPr>
          <w:color w:val="9BBB59"/>
          <w:lang w:val="sr-Cyrl-CS"/>
        </w:rPr>
        <w:tab/>
      </w:r>
      <w:r w:rsidRPr="00BD5E37">
        <w:rPr>
          <w:lang w:val="sr-Cyrl-CS"/>
        </w:rPr>
        <w:t>Геронтолошки центар је у складу са тачком 4</w:t>
      </w:r>
      <w:r w:rsidR="009A63C9" w:rsidRPr="00BD5E37">
        <w:rPr>
          <w:lang w:val="sr-Cyrl-CS"/>
        </w:rPr>
        <w:t>.</w:t>
      </w:r>
      <w:r w:rsidRPr="00BD5E37">
        <w:rPr>
          <w:lang w:val="sr-Cyrl-CS"/>
        </w:rPr>
        <w:t xml:space="preserve"> Одлуком о изменама и допунама одлуке о социјалној заштити грађана општине Врбас, на седници Управног одбора Центра одрзаној 19.04.2010. године, донео Правилник о организацији и раду Службе ванинституционалне заштите, са нормативима и стандардима за обављање њихове делатности и Правилник о критеријумима и мерилима за утврђивање цене услуга службе ванинституционалне</w:t>
      </w:r>
      <w:r w:rsidR="009A63C9" w:rsidRPr="00BD5E37">
        <w:rPr>
          <w:lang w:val="sr-Cyrl-CS"/>
        </w:rPr>
        <w:t xml:space="preserve"> </w:t>
      </w:r>
      <w:r w:rsidRPr="00BD5E37">
        <w:rPr>
          <w:lang w:val="sr-Cyrl-CS"/>
        </w:rPr>
        <w:t>социјалне заштите, на који је сагласност дао Председник општине.</w:t>
      </w:r>
    </w:p>
    <w:p w:rsidR="00E2494E" w:rsidRPr="00BD5E37" w:rsidRDefault="00431E08" w:rsidP="006733E2">
      <w:pPr>
        <w:ind w:right="22"/>
        <w:jc w:val="both"/>
      </w:pPr>
      <w:r w:rsidRPr="00BD5E37">
        <w:rPr>
          <w:color w:val="9BBB59"/>
        </w:rPr>
        <w:tab/>
      </w:r>
      <w:r w:rsidR="00F02F9F" w:rsidRPr="00BD5E37">
        <w:t xml:space="preserve">У Одлуци </w:t>
      </w:r>
      <w:r w:rsidR="00C24DEA" w:rsidRPr="00BD5E37">
        <w:t xml:space="preserve"> о социјалној з</w:t>
      </w:r>
      <w:r w:rsidR="00F02F9F" w:rsidRPr="00BD5E37">
        <w:t xml:space="preserve">аштити грађана општине Врбас </w:t>
      </w:r>
      <w:r w:rsidR="00C24DEA" w:rsidRPr="00BD5E37">
        <w:t xml:space="preserve"> се у члану 3. прописује да у оквиру услуга социјалне заштите – дневне услуге у заједници предвиђају дневни боравак и помоћ у кући. Услуга дневног боравка обезбеђује старим и одрасним лицима и особама са инвалидитетом целодневно збривањање у дневном боравку или клубовима. Предвиђено је  седиште Дневног центра за стара и одрасла лица и особе са инвалидитетом у оквиру Геронтолошког центра за чију изградњу постоји пројектна документација. </w:t>
      </w:r>
    </w:p>
    <w:p w:rsidR="00E2494E" w:rsidRPr="00BD5E37" w:rsidRDefault="00445E44" w:rsidP="006733E2">
      <w:pPr>
        <w:ind w:right="22"/>
        <w:jc w:val="both"/>
      </w:pPr>
      <w:r w:rsidRPr="00BD5E37">
        <w:tab/>
        <w:t xml:space="preserve">Дневне услуге у заједници обезбеђују се одраслим и старијим корисницима поред услуге кућне неге и помоћи у кући и боравком у Клубу за стара лице који се налази у </w:t>
      </w:r>
      <w:r w:rsidR="000C6422" w:rsidRPr="00BD5E37">
        <w:t xml:space="preserve">оквиру Службе ванинституционалне социјалне заштите Геронтолошког центра у објекту општине Врбас у улици  М. Тита 133 у Врбасу. </w:t>
      </w:r>
    </w:p>
    <w:p w:rsidR="00021209" w:rsidRPr="00BD5E37" w:rsidRDefault="000C6422" w:rsidP="006733E2">
      <w:pPr>
        <w:ind w:right="22"/>
        <w:jc w:val="both"/>
      </w:pPr>
      <w:r w:rsidRPr="00BD5E37">
        <w:tab/>
        <w:t xml:space="preserve">Геронтолошки центар Врбас је у законском року, у мају 2016. године поднео захтев за лиценцирање услуга и то услуге домског смештаја и услуге помоћи у кући ; усвојене су процедуре за обављање услуге социјалне заштите. </w:t>
      </w:r>
      <w:r w:rsidR="00021209" w:rsidRPr="00BD5E37">
        <w:t>Геронтолошки центар Врбас је лиценцу за пружање услуге домског смештаја добио у августу 2019. године.</w:t>
      </w:r>
    </w:p>
    <w:p w:rsidR="000E1586" w:rsidRPr="00BD5E37" w:rsidRDefault="000E1586" w:rsidP="006733E2">
      <w:pPr>
        <w:ind w:right="22"/>
        <w:jc w:val="both"/>
        <w:rPr>
          <w:lang w:val="en-GB"/>
        </w:rPr>
      </w:pPr>
    </w:p>
    <w:p w:rsidR="00021209" w:rsidRPr="00BD5E37" w:rsidRDefault="00021209" w:rsidP="006733E2">
      <w:pPr>
        <w:ind w:right="22"/>
        <w:jc w:val="both"/>
        <w:rPr>
          <w:lang w:val="en-GB"/>
        </w:rPr>
      </w:pPr>
      <w:r w:rsidRPr="00BD5E37">
        <w:tab/>
      </w:r>
      <w:r w:rsidR="009B511E" w:rsidRPr="00BD5E37">
        <w:t xml:space="preserve">Услуге помоћи у кући доступне су деци, одраслима и старијима, који имају ограничења физичких и психичких способности услед којих нису у стању да независно живе у својим домовима без редовне помоћи у активностима дневног живота, неге и надзора, при чему је породнична подршка недовољна или није расположива. </w:t>
      </w:r>
    </w:p>
    <w:p w:rsidR="000E1586" w:rsidRPr="00BD5E37" w:rsidRDefault="000E1586" w:rsidP="006733E2">
      <w:pPr>
        <w:ind w:right="22"/>
        <w:jc w:val="both"/>
        <w:rPr>
          <w:color w:val="9BBB59"/>
          <w:lang w:val="en-GB"/>
        </w:rPr>
      </w:pPr>
    </w:p>
    <w:p w:rsidR="009B511E" w:rsidRPr="00BD5E37" w:rsidRDefault="009B511E" w:rsidP="006733E2">
      <w:pPr>
        <w:ind w:right="22"/>
        <w:jc w:val="both"/>
      </w:pPr>
      <w:r w:rsidRPr="00BD5E37">
        <w:rPr>
          <w:color w:val="9BBB59"/>
        </w:rPr>
        <w:tab/>
      </w:r>
      <w:r w:rsidRPr="00BD5E37">
        <w:t>Реализацијом активности услуге помоћи у кући обезбеђује се одговарајућа нега и помоћ која у складу са проценом потреба корисника , може обухватати:</w:t>
      </w:r>
    </w:p>
    <w:p w:rsidR="009B511E" w:rsidRPr="00BD5E37" w:rsidRDefault="009B511E" w:rsidP="009B511E">
      <w:pPr>
        <w:numPr>
          <w:ilvl w:val="0"/>
          <w:numId w:val="2"/>
        </w:numPr>
        <w:ind w:right="22"/>
        <w:jc w:val="both"/>
      </w:pPr>
      <w:r w:rsidRPr="00BD5E37">
        <w:t>помоћ у обезбеђивању исхране</w:t>
      </w:r>
    </w:p>
    <w:p w:rsidR="00387190" w:rsidRPr="00BD5E37" w:rsidRDefault="00387190" w:rsidP="009B511E">
      <w:pPr>
        <w:numPr>
          <w:ilvl w:val="0"/>
          <w:numId w:val="2"/>
        </w:numPr>
        <w:ind w:right="22"/>
        <w:jc w:val="both"/>
      </w:pPr>
      <w:r w:rsidRPr="00BD5E37">
        <w:t>помоћ у одржавању личне хигијене и хигијене стана</w:t>
      </w:r>
    </w:p>
    <w:p w:rsidR="00387190" w:rsidRPr="00BD5E37" w:rsidRDefault="00387190" w:rsidP="009B511E">
      <w:pPr>
        <w:numPr>
          <w:ilvl w:val="0"/>
          <w:numId w:val="2"/>
        </w:numPr>
        <w:ind w:right="22"/>
        <w:jc w:val="both"/>
      </w:pPr>
      <w:r w:rsidRPr="00BD5E37">
        <w:t>помоћ у загревању просторија</w:t>
      </w:r>
    </w:p>
    <w:p w:rsidR="00387190" w:rsidRPr="00BD5E37" w:rsidRDefault="00387190" w:rsidP="009B511E">
      <w:pPr>
        <w:numPr>
          <w:ilvl w:val="0"/>
          <w:numId w:val="2"/>
        </w:numPr>
        <w:ind w:right="22"/>
        <w:jc w:val="both"/>
      </w:pPr>
      <w:r w:rsidRPr="00BD5E37">
        <w:t>помоћ у задовољавању социјалних, културно-забавних и других потреба</w:t>
      </w:r>
    </w:p>
    <w:p w:rsidR="00387190" w:rsidRPr="00BD5E37" w:rsidRDefault="00387190" w:rsidP="009B511E">
      <w:pPr>
        <w:numPr>
          <w:ilvl w:val="0"/>
          <w:numId w:val="2"/>
        </w:numPr>
        <w:ind w:right="22"/>
        <w:jc w:val="both"/>
      </w:pPr>
      <w:r w:rsidRPr="00BD5E37">
        <w:t>посредовање у обезбеђивању различитих врста услуга по потреби у поправци водоводних, електричних и других, кречење стана</w:t>
      </w:r>
    </w:p>
    <w:p w:rsidR="00387190" w:rsidRPr="00BD5E37" w:rsidRDefault="00387190" w:rsidP="009B511E">
      <w:pPr>
        <w:numPr>
          <w:ilvl w:val="0"/>
          <w:numId w:val="2"/>
        </w:numPr>
        <w:ind w:right="22"/>
        <w:jc w:val="both"/>
      </w:pPr>
      <w:r w:rsidRPr="00BD5E37">
        <w:t xml:space="preserve">набавку и надгледање и узимање лекова </w:t>
      </w:r>
    </w:p>
    <w:p w:rsidR="00387190" w:rsidRPr="00BD5E37" w:rsidRDefault="00387190" w:rsidP="009B511E">
      <w:pPr>
        <w:numPr>
          <w:ilvl w:val="0"/>
          <w:numId w:val="2"/>
        </w:numPr>
        <w:ind w:right="22"/>
        <w:jc w:val="both"/>
      </w:pPr>
      <w:r w:rsidRPr="00BD5E37">
        <w:t>санирање и негу мањих повреда</w:t>
      </w:r>
    </w:p>
    <w:p w:rsidR="00387190" w:rsidRPr="00BD5E37" w:rsidRDefault="00387190" w:rsidP="009B511E">
      <w:pPr>
        <w:numPr>
          <w:ilvl w:val="0"/>
          <w:numId w:val="2"/>
        </w:numPr>
        <w:ind w:right="22"/>
        <w:jc w:val="both"/>
      </w:pPr>
      <w:r w:rsidRPr="00BD5E37">
        <w:t>контролу виталних функција (крвни притисак, телесна температура...)</w:t>
      </w:r>
    </w:p>
    <w:p w:rsidR="00387190" w:rsidRPr="00BD5E37" w:rsidRDefault="00387190" w:rsidP="009B511E">
      <w:pPr>
        <w:numPr>
          <w:ilvl w:val="0"/>
          <w:numId w:val="2"/>
        </w:numPr>
        <w:ind w:right="22"/>
        <w:jc w:val="both"/>
      </w:pPr>
      <w:r w:rsidRPr="00BD5E37">
        <w:t>програмске активности личног пратиоца детета</w:t>
      </w:r>
    </w:p>
    <w:p w:rsidR="00021209" w:rsidRPr="00BD5E37" w:rsidRDefault="00021209" w:rsidP="006733E2">
      <w:pPr>
        <w:ind w:right="22"/>
        <w:jc w:val="both"/>
      </w:pPr>
    </w:p>
    <w:p w:rsidR="00021209" w:rsidRPr="00BD5E37" w:rsidRDefault="00F02F9F" w:rsidP="006733E2">
      <w:pPr>
        <w:ind w:right="22"/>
        <w:jc w:val="both"/>
        <w:rPr>
          <w:lang w:val="en-GB"/>
        </w:rPr>
      </w:pPr>
      <w:r w:rsidRPr="00BD5E37">
        <w:rPr>
          <w:b/>
        </w:rPr>
        <w:t xml:space="preserve">Услуга помоћи </w:t>
      </w:r>
      <w:r w:rsidR="007E5EE2" w:rsidRPr="00BD5E37">
        <w:rPr>
          <w:b/>
        </w:rPr>
        <w:t xml:space="preserve"> у кући</w:t>
      </w:r>
      <w:r w:rsidR="007E5EE2" w:rsidRPr="00BD5E37">
        <w:t xml:space="preserve"> као облик дневних услуга у заједници састоји се у задовољавању свакодневних животних потреба старих, хронично оболелих лица која нису у стању или су смањено способна да се сама старају о себи, а породична подршка је недовољна или није расположива у сваком времену.</w:t>
      </w:r>
    </w:p>
    <w:p w:rsidR="000E1586" w:rsidRPr="00BD5E37" w:rsidRDefault="000E1586" w:rsidP="006733E2">
      <w:pPr>
        <w:ind w:right="22"/>
        <w:jc w:val="both"/>
        <w:rPr>
          <w:lang w:val="en-GB"/>
        </w:rPr>
      </w:pPr>
    </w:p>
    <w:p w:rsidR="007E5EE2" w:rsidRPr="00BD5E37" w:rsidRDefault="007E5EE2" w:rsidP="006733E2">
      <w:pPr>
        <w:ind w:right="22"/>
        <w:jc w:val="both"/>
      </w:pPr>
      <w:r w:rsidRPr="00BD5E37">
        <w:t xml:space="preserve">У предходним </w:t>
      </w:r>
      <w:r w:rsidR="00D63A52" w:rsidRPr="00BD5E37">
        <w:t xml:space="preserve">годинама је константно повећан број захтева за услугом помоћи у кући и кућне неге, постоји листа чекања јер запослене не могу бити ангажоване више сати од норматива. Проблем у распореду сати прави и недефинисан начин обрачуна сати на терену када гронтодомаћице не могу да пруже корисницима зато што су они у болници, бањи, на годишњем одмору,код сродника или су сродници код њих, па им није потребна услуга, а желе да задрже свој термин и то без надокнаде. </w:t>
      </w:r>
    </w:p>
    <w:p w:rsidR="00D63A52" w:rsidRPr="00BD5E37" w:rsidRDefault="009A63C9" w:rsidP="006733E2">
      <w:pPr>
        <w:ind w:right="22"/>
        <w:jc w:val="both"/>
      </w:pPr>
      <w:r w:rsidRPr="00BD5E37">
        <w:t>Услуга помоћи у кући се успо</w:t>
      </w:r>
      <w:r w:rsidR="00D63A52" w:rsidRPr="00BD5E37">
        <w:t xml:space="preserve">ставља на основу упута Центра за социјални рад и додатне документације а потом се </w:t>
      </w:r>
      <w:r w:rsidR="001F2D56" w:rsidRPr="00BD5E37">
        <w:t xml:space="preserve">закључује уговор са корисником услуге. Један примерак уговора доставља се Центру за социјални рад. Извештај о пруженим дневним услугама у заједници доставља се месечно служби за друштвене делатности. </w:t>
      </w:r>
    </w:p>
    <w:p w:rsidR="00042268" w:rsidRPr="00BD5E37" w:rsidRDefault="00042268" w:rsidP="006733E2">
      <w:pPr>
        <w:ind w:right="22"/>
        <w:jc w:val="both"/>
      </w:pPr>
      <w:r w:rsidRPr="00BD5E37">
        <w:t xml:space="preserve">На основу закључка Покрајинске владе број 127-06-68/2020. од 12.03.2020. год. у складу са здравственим препорукама ради спречавања ширења болести COVID -19, инструкцијама надлежног министарства Штаб за ванредне ситуације општине Врбас дана 16. 03. 2020. год. донео је одлуку </w:t>
      </w:r>
      <w:r w:rsidR="00877958" w:rsidRPr="00BD5E37">
        <w:t xml:space="preserve">бр. 06-8-141/2020-1/01 да се привремено док траје ванредно стање обустави пружање дневних услуга у заједници и то услуге помоћи у кући и кућне неге и Клуба за стара и одрасла лица, </w:t>
      </w:r>
      <w:r w:rsidR="00AD438C" w:rsidRPr="00BD5E37">
        <w:t xml:space="preserve">запослени радници распоређују се на рад у Геронтолошки центар Врбас. </w:t>
      </w:r>
    </w:p>
    <w:p w:rsidR="00AD438C" w:rsidRPr="00BD5E37" w:rsidRDefault="00AD438C" w:rsidP="006733E2">
      <w:pPr>
        <w:ind w:right="22"/>
        <w:jc w:val="both"/>
      </w:pPr>
      <w:r w:rsidRPr="00BD5E37">
        <w:t xml:space="preserve">По истеку ванредног стања на основу закључка Штаба за ванредне ситуације општине Врбас услуге помоћи у кући и кућне неге пружене су за најугроженије кориснике који живе сами, немају ближих сродника. </w:t>
      </w:r>
    </w:p>
    <w:p w:rsidR="00AD438C" w:rsidRPr="00BD5E37" w:rsidRDefault="00AD438C" w:rsidP="006733E2">
      <w:pPr>
        <w:ind w:right="22"/>
        <w:jc w:val="both"/>
      </w:pPr>
      <w:r w:rsidRPr="00BD5E37">
        <w:rPr>
          <w:b/>
        </w:rPr>
        <w:t>Услуге Клуба за стара и одрасла лица</w:t>
      </w:r>
      <w:r w:rsidRPr="00BD5E37">
        <w:t xml:space="preserve">, старим лицима и особама са инвалидитетом, обезбеђује задовољавање свакодневних животних потреба, а нарочито дружење, односно социјалну интеграцију и рехабилитацију, развијање солидарности, односно самопомоћи, културно-забавне,рекреативне и духовне потребе. Клуб, у складу са својим могућностима и интересовањима корисника, </w:t>
      </w:r>
      <w:r w:rsidR="00D45029" w:rsidRPr="00BD5E37">
        <w:t xml:space="preserve">може да организује радне и производне активности, кућну радиност, исхрану, прање и пеглање рубља и друге услуге у клубу или стану корисника. Клуб има 100 чланова међу којима има и страних држављана, чланови су претежно основног и средњег образовања мада има и неколико високообразовних чланова. Радно време клуба је од 8-20 часова сваког радног дана, а суботом од 8-14 часова а по потреби и дуже уколико је у питању прослава рођендана, празника, гостовање других клубова и сл. </w:t>
      </w:r>
    </w:p>
    <w:p w:rsidR="007E5EE2" w:rsidRPr="00BD5E37" w:rsidRDefault="007E5EE2" w:rsidP="006733E2">
      <w:pPr>
        <w:ind w:right="22"/>
        <w:jc w:val="both"/>
        <w:rPr>
          <w:lang w:val="en-GB"/>
        </w:rPr>
      </w:pPr>
    </w:p>
    <w:p w:rsidR="00FD123C" w:rsidRDefault="00FD123C" w:rsidP="006733E2">
      <w:pPr>
        <w:ind w:right="22"/>
        <w:jc w:val="both"/>
        <w:rPr>
          <w:color w:val="9BBB59"/>
        </w:rPr>
      </w:pPr>
    </w:p>
    <w:p w:rsidR="00BD5E37" w:rsidRDefault="00BD5E37" w:rsidP="006733E2">
      <w:pPr>
        <w:ind w:right="22"/>
        <w:jc w:val="both"/>
        <w:rPr>
          <w:color w:val="9BBB59"/>
        </w:rPr>
      </w:pPr>
    </w:p>
    <w:p w:rsidR="00BD5E37" w:rsidRPr="00BD5E37" w:rsidRDefault="00BD5E37" w:rsidP="006733E2">
      <w:pPr>
        <w:ind w:right="22"/>
        <w:jc w:val="both"/>
        <w:rPr>
          <w:color w:val="9BBB59"/>
        </w:rPr>
      </w:pPr>
    </w:p>
    <w:p w:rsidR="00FD123C" w:rsidRPr="00BD5E37" w:rsidRDefault="00FD123C" w:rsidP="006733E2">
      <w:pPr>
        <w:ind w:right="22"/>
        <w:jc w:val="both"/>
        <w:rPr>
          <w:color w:val="9BBB59"/>
        </w:rPr>
      </w:pPr>
    </w:p>
    <w:p w:rsidR="00CB091D" w:rsidRPr="00BD5E37" w:rsidRDefault="00CB091D" w:rsidP="00CB091D">
      <w:pPr>
        <w:ind w:right="22"/>
        <w:jc w:val="both"/>
        <w:rPr>
          <w:u w:val="single"/>
          <w:lang w:val="sr-Cyrl-CS"/>
        </w:rPr>
      </w:pPr>
      <w:r w:rsidRPr="00BD5E37">
        <w:rPr>
          <w:b/>
          <w:u w:val="single"/>
          <w:lang w:val="sr-Cyrl-CS"/>
        </w:rPr>
        <w:t>ЗДРАВСТВО</w:t>
      </w:r>
    </w:p>
    <w:p w:rsidR="00B92B3B" w:rsidRPr="00BD5E37" w:rsidRDefault="00B92B3B" w:rsidP="00CB091D">
      <w:pPr>
        <w:ind w:right="22"/>
        <w:jc w:val="both"/>
        <w:rPr>
          <w:u w:val="single"/>
          <w:lang w:val="sr-Cyrl-CS"/>
        </w:rPr>
      </w:pPr>
    </w:p>
    <w:p w:rsidR="006B5CDB" w:rsidRPr="00BD5E37" w:rsidRDefault="00CB091D" w:rsidP="006B5CDB">
      <w:pPr>
        <w:ind w:right="22" w:firstLine="525"/>
        <w:jc w:val="both"/>
        <w:rPr>
          <w:lang w:val="sr-Cyrl-CS"/>
        </w:rPr>
      </w:pPr>
      <w:r w:rsidRPr="00BD5E37">
        <w:rPr>
          <w:lang w:val="sr-Cyrl-CS"/>
        </w:rPr>
        <w:t xml:space="preserve">Скупштина општине Врбас је оснивач </w:t>
      </w:r>
      <w:r w:rsidR="00FB0BE4" w:rsidRPr="00BD5E37">
        <w:rPr>
          <w:lang w:val="sr-Cyrl-CS"/>
        </w:rPr>
        <w:t>Јавне а</w:t>
      </w:r>
      <w:r w:rsidR="000E1586" w:rsidRPr="00BD5E37">
        <w:rPr>
          <w:lang w:val="sr-Cyrl-CS"/>
        </w:rPr>
        <w:t>поте</w:t>
      </w:r>
      <w:r w:rsidR="000E1586" w:rsidRPr="00BD5E37">
        <w:rPr>
          <w:lang w:val="en-GB"/>
        </w:rPr>
        <w:t>карске установе</w:t>
      </w:r>
      <w:r w:rsidRPr="00BD5E37">
        <w:rPr>
          <w:lang w:val="sr-Cyrl-CS"/>
        </w:rPr>
        <w:t xml:space="preserve"> Врбас</w:t>
      </w:r>
      <w:r w:rsidR="006B5CDB" w:rsidRPr="00BD5E37">
        <w:rPr>
          <w:lang w:val="sr-Cyrl-CS"/>
        </w:rPr>
        <w:t>.</w:t>
      </w:r>
      <w:r w:rsidR="006B5CDB" w:rsidRPr="00BD5E37">
        <w:rPr>
          <w:b/>
          <w:lang w:val="sr-Cyrl-CS"/>
        </w:rPr>
        <w:t xml:space="preserve"> </w:t>
      </w:r>
      <w:r w:rsidR="006B5CDB" w:rsidRPr="00BD5E37">
        <w:rPr>
          <w:lang w:val="sr-Cyrl-CS"/>
        </w:rPr>
        <w:t xml:space="preserve">Јавну </w:t>
      </w:r>
      <w:r w:rsidR="009A63C9" w:rsidRPr="00BD5E37">
        <w:rPr>
          <w:lang w:val="sr-Cyrl-CS"/>
        </w:rPr>
        <w:t>апотекарс</w:t>
      </w:r>
      <w:r w:rsidR="006B5CDB" w:rsidRPr="00BD5E37">
        <w:rPr>
          <w:lang w:val="sr-Cyrl-CS"/>
        </w:rPr>
        <w:t xml:space="preserve">ку установу  Врбас чине Централна Апотека у Врбасу и огранци у Старом Врбасу и у </w:t>
      </w:r>
      <w:r w:rsidR="006B5CDB" w:rsidRPr="00BD5E37">
        <w:t>Виноградима</w:t>
      </w:r>
      <w:r w:rsidR="006B5CDB" w:rsidRPr="00BD5E37">
        <w:rPr>
          <w:lang w:val="sr-Cyrl-CS"/>
        </w:rPr>
        <w:t xml:space="preserve"> у Врбасу и</w:t>
      </w:r>
      <w:r w:rsidR="006B5CDB" w:rsidRPr="00BD5E37">
        <w:rPr>
          <w:lang w:val="ru-RU"/>
        </w:rPr>
        <w:t xml:space="preserve"> јединиц</w:t>
      </w:r>
      <w:r w:rsidR="006B5CDB" w:rsidRPr="00BD5E37">
        <w:t>е</w:t>
      </w:r>
      <w:r w:rsidR="006B5CDB" w:rsidRPr="00BD5E37">
        <w:rPr>
          <w:lang w:val="ru-RU"/>
        </w:rPr>
        <w:t xml:space="preserve"> за издавање готових лекова</w:t>
      </w:r>
      <w:r w:rsidR="006B5CDB" w:rsidRPr="00BD5E37">
        <w:rPr>
          <w:lang w:val="sr-Cyrl-CS"/>
        </w:rPr>
        <w:t xml:space="preserve"> у свих пет насељених места у општини Врбас</w:t>
      </w:r>
      <w:r w:rsidR="006B5CDB" w:rsidRPr="00BD5E37">
        <w:t>,</w:t>
      </w:r>
      <w:r w:rsidR="006B5CDB" w:rsidRPr="00BD5E37">
        <w:rPr>
          <w:lang w:val="ru-RU"/>
        </w:rPr>
        <w:t xml:space="preserve"> у складу са Планом мреже здравствених установа</w:t>
      </w:r>
      <w:r w:rsidR="006B5CDB" w:rsidRPr="00BD5E37">
        <w:rPr>
          <w:lang w:val="sr-Cyrl-CS"/>
        </w:rPr>
        <w:t>.</w:t>
      </w:r>
    </w:p>
    <w:p w:rsidR="00115E1C" w:rsidRPr="00BD5E37" w:rsidRDefault="00115E1C" w:rsidP="00115E1C">
      <w:pPr>
        <w:ind w:right="22" w:firstLine="525"/>
        <w:jc w:val="both"/>
        <w:rPr>
          <w:lang w:val="sr-Cyrl-CS"/>
        </w:rPr>
      </w:pPr>
      <w:r w:rsidRPr="00BD5E37">
        <w:rPr>
          <w:lang w:val="sr-Cyrl-CS"/>
        </w:rPr>
        <w:t xml:space="preserve">Адресе </w:t>
      </w:r>
      <w:r w:rsidRPr="00BD5E37">
        <w:rPr>
          <w:lang w:val="en-GB"/>
        </w:rPr>
        <w:t>и</w:t>
      </w:r>
      <w:r w:rsidRPr="00BD5E37">
        <w:rPr>
          <w:lang w:val="sr-Cyrl-CS"/>
        </w:rPr>
        <w:t xml:space="preserve"> радно време  апотека  које су у саставу  Апотекарске установе Врбас :</w:t>
      </w:r>
    </w:p>
    <w:p w:rsidR="00115E1C" w:rsidRPr="00BD5E37" w:rsidRDefault="00115E1C" w:rsidP="00EB1C6D">
      <w:pPr>
        <w:ind w:right="22"/>
        <w:jc w:val="both"/>
        <w:rPr>
          <w:lang w:val="sr-Cyrl-CS"/>
        </w:rPr>
      </w:pPr>
      <w:r w:rsidRPr="00BD5E37">
        <w:rPr>
          <w:lang w:val="sr-Cyrl-CS"/>
        </w:rPr>
        <w:t>1. Градска Апотека, Маршала Тита 78 Врбас</w:t>
      </w:r>
    </w:p>
    <w:p w:rsidR="00115E1C" w:rsidRPr="00BD5E37" w:rsidRDefault="00115E1C" w:rsidP="00EB1C6D">
      <w:pPr>
        <w:ind w:right="22"/>
        <w:jc w:val="both"/>
        <w:rPr>
          <w:lang w:val="sr-Cyrl-CS"/>
        </w:rPr>
      </w:pPr>
      <w:r w:rsidRPr="00BD5E37">
        <w:rPr>
          <w:lang w:val="sr-Cyrl-CS"/>
        </w:rPr>
        <w:t>Радно  време:  понедељ</w:t>
      </w:r>
      <w:r w:rsidR="009A63C9" w:rsidRPr="00BD5E37">
        <w:rPr>
          <w:lang w:val="sr-Cyrl-CS"/>
        </w:rPr>
        <w:t xml:space="preserve">ак-петак </w:t>
      </w:r>
      <w:r w:rsidRPr="00BD5E37">
        <w:rPr>
          <w:lang w:val="sr-Cyrl-CS"/>
        </w:rPr>
        <w:t xml:space="preserve"> 07.00 - 20.30. часова</w:t>
      </w:r>
    </w:p>
    <w:p w:rsidR="00115E1C" w:rsidRPr="00BD5E37" w:rsidRDefault="00EB1C6D" w:rsidP="00EB1C6D">
      <w:pPr>
        <w:ind w:right="22"/>
        <w:jc w:val="both"/>
        <w:rPr>
          <w:lang w:val="sr-Cyrl-CS"/>
        </w:rPr>
      </w:pPr>
      <w:r>
        <w:rPr>
          <w:lang w:val="sr-Cyrl-CS"/>
        </w:rPr>
        <w:t xml:space="preserve">                          </w:t>
      </w:r>
      <w:r w:rsidR="00115E1C" w:rsidRPr="00BD5E37">
        <w:rPr>
          <w:lang w:val="sr-Cyrl-CS"/>
        </w:rPr>
        <w:t xml:space="preserve">субота         </w:t>
      </w:r>
      <w:r w:rsidR="009A63C9" w:rsidRPr="00BD5E37">
        <w:rPr>
          <w:lang w:val="sr-Cyrl-CS"/>
        </w:rPr>
        <w:t xml:space="preserve">         </w:t>
      </w:r>
      <w:r w:rsidR="00115E1C" w:rsidRPr="00BD5E37">
        <w:rPr>
          <w:lang w:val="sr-Cyrl-CS"/>
        </w:rPr>
        <w:t>07.00 -  19.30. часова</w:t>
      </w:r>
    </w:p>
    <w:p w:rsidR="00115E1C" w:rsidRPr="00BD5E37" w:rsidRDefault="00EB1C6D" w:rsidP="00EB1C6D">
      <w:pPr>
        <w:ind w:right="22"/>
        <w:jc w:val="both"/>
        <w:rPr>
          <w:lang w:val="sr-Cyrl-CS"/>
        </w:rPr>
      </w:pPr>
      <w:r>
        <w:rPr>
          <w:lang w:val="sr-Cyrl-CS"/>
        </w:rPr>
        <w:t xml:space="preserve">                          </w:t>
      </w:r>
      <w:r w:rsidR="00115E1C" w:rsidRPr="00BD5E37">
        <w:rPr>
          <w:lang w:val="sr-Cyrl-CS"/>
        </w:rPr>
        <w:t>недеља и празник ( дежурство)    08.00 -   18.00. часова</w:t>
      </w:r>
    </w:p>
    <w:p w:rsidR="00115E1C" w:rsidRPr="00BD5E37" w:rsidRDefault="00115E1C" w:rsidP="00EB1C6D">
      <w:pPr>
        <w:ind w:right="22"/>
        <w:jc w:val="both"/>
        <w:rPr>
          <w:lang w:val="sr-Cyrl-CS"/>
        </w:rPr>
      </w:pPr>
      <w:r w:rsidRPr="00BD5E37">
        <w:rPr>
          <w:lang w:val="sr-Cyrl-CS"/>
        </w:rPr>
        <w:t>2. Апотекарска  јединица Стари Врбас, Његошева 10   Врбас</w:t>
      </w:r>
    </w:p>
    <w:p w:rsidR="00115E1C" w:rsidRPr="00BD5E37" w:rsidRDefault="00115E1C" w:rsidP="00EB1C6D">
      <w:pPr>
        <w:ind w:right="22"/>
        <w:jc w:val="both"/>
        <w:rPr>
          <w:lang w:val="sr-Cyrl-CS"/>
        </w:rPr>
      </w:pPr>
      <w:r w:rsidRPr="00BD5E37">
        <w:rPr>
          <w:lang w:val="sr-Cyrl-CS"/>
        </w:rPr>
        <w:t>3. Апотекарска станица Бачко Добро Поље, Маршала Тита 63  Б.Д.Поље</w:t>
      </w:r>
    </w:p>
    <w:p w:rsidR="00115E1C" w:rsidRPr="00BD5E37" w:rsidRDefault="00115E1C" w:rsidP="00EB1C6D">
      <w:pPr>
        <w:ind w:right="22"/>
        <w:jc w:val="both"/>
        <w:rPr>
          <w:lang w:val="sr-Cyrl-CS"/>
        </w:rPr>
      </w:pPr>
      <w:r w:rsidRPr="00BD5E37">
        <w:rPr>
          <w:lang w:val="sr-Cyrl-CS"/>
        </w:rPr>
        <w:t>4. Апотекарска станица Змајево, Ивана Милутиновића 63  Змајево</w:t>
      </w:r>
    </w:p>
    <w:p w:rsidR="00115E1C" w:rsidRPr="00BD5E37" w:rsidRDefault="00115E1C" w:rsidP="00EB1C6D">
      <w:pPr>
        <w:ind w:right="22"/>
        <w:jc w:val="both"/>
        <w:rPr>
          <w:lang w:val="sr-Cyrl-CS"/>
        </w:rPr>
      </w:pPr>
      <w:r w:rsidRPr="00BD5E37">
        <w:rPr>
          <w:lang w:val="sr-Cyrl-CS"/>
        </w:rPr>
        <w:t>5. Апотекарска  станица Равно Село  , ЈНА 90  Равно Село</w:t>
      </w:r>
    </w:p>
    <w:p w:rsidR="00115E1C" w:rsidRPr="00BD5E37" w:rsidRDefault="00115E1C" w:rsidP="00EB1C6D">
      <w:pPr>
        <w:ind w:right="22"/>
        <w:jc w:val="both"/>
        <w:rPr>
          <w:lang w:val="sr-Cyrl-CS"/>
        </w:rPr>
      </w:pPr>
      <w:r w:rsidRPr="00BD5E37">
        <w:rPr>
          <w:lang w:val="sr-Cyrl-CS"/>
        </w:rPr>
        <w:t>Радно  време:  понедељак-петак   07.00 - 15.00. часова</w:t>
      </w:r>
    </w:p>
    <w:p w:rsidR="00115E1C" w:rsidRPr="00BD5E37" w:rsidRDefault="00115E1C" w:rsidP="00EB1C6D">
      <w:pPr>
        <w:ind w:right="22"/>
        <w:jc w:val="both"/>
        <w:rPr>
          <w:lang w:val="sr-Cyrl-CS"/>
        </w:rPr>
      </w:pPr>
      <w:r w:rsidRPr="00BD5E37">
        <w:rPr>
          <w:lang w:val="sr-Cyrl-CS"/>
        </w:rPr>
        <w:t xml:space="preserve">6. Апотекарска  станица Савино Село , Маршала Тита 56 Савино Село </w:t>
      </w:r>
    </w:p>
    <w:p w:rsidR="00115E1C" w:rsidRPr="00BD5E37" w:rsidRDefault="00115E1C" w:rsidP="00EB1C6D">
      <w:pPr>
        <w:ind w:right="22"/>
        <w:jc w:val="both"/>
        <w:rPr>
          <w:lang w:val="sr-Cyrl-CS"/>
        </w:rPr>
      </w:pPr>
      <w:r w:rsidRPr="00BD5E37">
        <w:rPr>
          <w:lang w:val="sr-Cyrl-CS"/>
        </w:rPr>
        <w:t>Радно  време:  понедељак-петак   07.00 - 14.00. часова</w:t>
      </w:r>
    </w:p>
    <w:p w:rsidR="00115E1C" w:rsidRPr="00BD5E37" w:rsidRDefault="00115E1C" w:rsidP="00EB1C6D">
      <w:pPr>
        <w:ind w:right="22"/>
        <w:jc w:val="both"/>
        <w:rPr>
          <w:lang w:val="sr-Cyrl-CS"/>
        </w:rPr>
      </w:pPr>
      <w:r w:rsidRPr="00BD5E37">
        <w:rPr>
          <w:lang w:val="sr-Cyrl-CS"/>
        </w:rPr>
        <w:t>7. Апотекарска станица Kуцура, Маршала Тита 57, Kуцура</w:t>
      </w:r>
    </w:p>
    <w:p w:rsidR="00115E1C" w:rsidRPr="00BD5E37" w:rsidRDefault="00115E1C" w:rsidP="00EB1C6D">
      <w:pPr>
        <w:ind w:right="22"/>
        <w:jc w:val="both"/>
        <w:rPr>
          <w:lang w:val="sr-Cyrl-CS"/>
        </w:rPr>
      </w:pPr>
      <w:r w:rsidRPr="00BD5E37">
        <w:rPr>
          <w:lang w:val="sr-Cyrl-CS"/>
        </w:rPr>
        <w:t>Радно  време:  понедељак-петак   07.00 - 14.00. часова</w:t>
      </w:r>
    </w:p>
    <w:p w:rsidR="00115E1C" w:rsidRPr="00BD5E37" w:rsidRDefault="00115E1C" w:rsidP="00EB1C6D">
      <w:pPr>
        <w:ind w:right="22"/>
        <w:jc w:val="both"/>
        <w:rPr>
          <w:lang w:val="sr-Cyrl-CS"/>
        </w:rPr>
      </w:pPr>
      <w:r w:rsidRPr="00BD5E37">
        <w:rPr>
          <w:lang w:val="sr-Cyrl-CS"/>
        </w:rPr>
        <w:t xml:space="preserve">                         </w:t>
      </w:r>
      <w:r w:rsidR="009A63C9" w:rsidRPr="00BD5E37">
        <w:rPr>
          <w:lang w:val="sr-Cyrl-CS"/>
        </w:rPr>
        <w:t xml:space="preserve">       субота             </w:t>
      </w:r>
      <w:r w:rsidRPr="00BD5E37">
        <w:rPr>
          <w:lang w:val="sr-Cyrl-CS"/>
        </w:rPr>
        <w:t>07.00 - 12.00. часова</w:t>
      </w:r>
    </w:p>
    <w:p w:rsidR="00115E1C" w:rsidRPr="00BD5E37" w:rsidRDefault="00115E1C" w:rsidP="00EB1C6D">
      <w:pPr>
        <w:ind w:right="22"/>
        <w:jc w:val="both"/>
        <w:rPr>
          <w:lang w:val="sr-Cyrl-CS"/>
        </w:rPr>
      </w:pPr>
      <w:r w:rsidRPr="00BD5E37">
        <w:rPr>
          <w:lang w:val="sr-Cyrl-CS"/>
        </w:rPr>
        <w:tab/>
        <w:t>8. Апотекарска јединица</w:t>
      </w:r>
      <w:r w:rsidR="009A63C9" w:rsidRPr="00BD5E37">
        <w:rPr>
          <w:lang w:val="sr-Cyrl-CS"/>
        </w:rPr>
        <w:t xml:space="preserve"> </w:t>
      </w:r>
      <w:r w:rsidR="00FD123C" w:rsidRPr="00BD5E37">
        <w:rPr>
          <w:lang w:val="sr-Cyrl-CS"/>
        </w:rPr>
        <w:t>Стари Врбас</w:t>
      </w:r>
      <w:r w:rsidRPr="00BD5E37">
        <w:rPr>
          <w:lang w:val="sr-Cyrl-CS"/>
        </w:rPr>
        <w:t>, Петра Шегуљева 28  Врбас</w:t>
      </w:r>
    </w:p>
    <w:p w:rsidR="00115E1C" w:rsidRPr="00BD5E37" w:rsidRDefault="00115E1C" w:rsidP="00EB1C6D">
      <w:pPr>
        <w:ind w:right="22"/>
        <w:jc w:val="both"/>
        <w:rPr>
          <w:lang w:val="sr-Cyrl-CS"/>
        </w:rPr>
      </w:pPr>
      <w:r w:rsidRPr="00BD5E37">
        <w:rPr>
          <w:lang w:val="sr-Cyrl-CS"/>
        </w:rPr>
        <w:t>Радно  време:  понедељак-петак   07.00 - 20.00. часова</w:t>
      </w:r>
    </w:p>
    <w:p w:rsidR="006B5CDB" w:rsidRPr="00BD5E37" w:rsidRDefault="006B5CDB" w:rsidP="00EB1C6D">
      <w:pPr>
        <w:ind w:right="22"/>
        <w:jc w:val="both"/>
        <w:rPr>
          <w:b/>
        </w:rPr>
      </w:pPr>
    </w:p>
    <w:p w:rsidR="0099365E" w:rsidRPr="00BD5E37" w:rsidRDefault="0099365E" w:rsidP="00C73C20">
      <w:pPr>
        <w:ind w:right="22"/>
        <w:jc w:val="both"/>
        <w:rPr>
          <w:lang w:val="sr-Cyrl-CS"/>
        </w:rPr>
      </w:pPr>
      <w:r w:rsidRPr="00BD5E37">
        <w:rPr>
          <w:lang w:val="sr-Cyrl-CS"/>
        </w:rPr>
        <w:t>Закон о здравственој заштити, у  члану 13 дефинише :</w:t>
      </w:r>
    </w:p>
    <w:p w:rsidR="00C73C20" w:rsidRPr="00BD5E37" w:rsidRDefault="00C73C20" w:rsidP="00C73C20">
      <w:pPr>
        <w:ind w:right="22"/>
        <w:jc w:val="both"/>
        <w:rPr>
          <w:lang w:val="sr-Cyrl-CS"/>
        </w:rPr>
      </w:pPr>
      <w:r w:rsidRPr="00BD5E37">
        <w:rPr>
          <w:lang w:val="sr-Cyrl-CS"/>
        </w:rPr>
        <w:t>Друштвена брига за здравље на нивоу јединице локалне самоуправе</w:t>
      </w:r>
    </w:p>
    <w:p w:rsidR="00C73C20" w:rsidRPr="00BD5E37" w:rsidRDefault="00C73C20" w:rsidP="00C73C20">
      <w:pPr>
        <w:ind w:right="22"/>
        <w:jc w:val="both"/>
        <w:rPr>
          <w:lang w:val="sr-Cyrl-CS"/>
        </w:rPr>
      </w:pPr>
      <w:r w:rsidRPr="00BD5E37">
        <w:rPr>
          <w:lang w:val="sr-Cyrl-CS"/>
        </w:rPr>
        <w:t>(1) Друштвена брига за здравље на нивоу јединице локалне самоуправе обухвата мере за обезбеђивање и спровођење здравствене заштите од интереса за грађане, које се спроводе на територији јединице локалне самоуправе, и то:</w:t>
      </w:r>
    </w:p>
    <w:p w:rsidR="00C73C20" w:rsidRPr="00BD5E37" w:rsidRDefault="00C73C20" w:rsidP="00C73C20">
      <w:pPr>
        <w:ind w:right="22"/>
        <w:jc w:val="both"/>
        <w:rPr>
          <w:lang w:val="sr-Cyrl-CS"/>
        </w:rPr>
      </w:pPr>
      <w:r w:rsidRPr="00BD5E37">
        <w:rPr>
          <w:lang w:val="sr-Cyrl-CS"/>
        </w:rPr>
        <w:t>1) праћење здравственог стања становништва и рада система здравствене заштите, као и старање о спровођењу утврђених при</w:t>
      </w:r>
      <w:r w:rsidR="0099365E" w:rsidRPr="00BD5E37">
        <w:rPr>
          <w:lang w:val="sr-Cyrl-CS"/>
        </w:rPr>
        <w:t>оритета у здравственој заштити;</w:t>
      </w:r>
    </w:p>
    <w:p w:rsidR="00C73C20" w:rsidRPr="00BD5E37" w:rsidRDefault="00C73C20" w:rsidP="00C73C20">
      <w:pPr>
        <w:ind w:right="22"/>
        <w:jc w:val="both"/>
        <w:rPr>
          <w:lang w:val="sr-Cyrl-CS"/>
        </w:rPr>
      </w:pPr>
      <w:r w:rsidRPr="00BD5E37">
        <w:rPr>
          <w:lang w:val="sr-Cyrl-CS"/>
        </w:rPr>
        <w:t>2) стварање услова за приступачност и уједначеност коришћења примарне здравствене заштите;</w:t>
      </w:r>
    </w:p>
    <w:p w:rsidR="00C73C20" w:rsidRPr="00BD5E37" w:rsidRDefault="00C73C20" w:rsidP="00C73C20">
      <w:pPr>
        <w:ind w:right="22"/>
        <w:jc w:val="both"/>
        <w:rPr>
          <w:lang w:val="sr-Cyrl-CS"/>
        </w:rPr>
      </w:pPr>
      <w:r w:rsidRPr="00BD5E37">
        <w:rPr>
          <w:lang w:val="sr-Cyrl-CS"/>
        </w:rPr>
        <w:t xml:space="preserve">3) координирање, подстицање, организацију и усмеравање </w:t>
      </w:r>
      <w:r w:rsidR="0099365E" w:rsidRPr="00BD5E37">
        <w:rPr>
          <w:lang w:val="sr-Cyrl-CS"/>
        </w:rPr>
        <w:t>спровођења здравствене заштите;</w:t>
      </w:r>
    </w:p>
    <w:p w:rsidR="00C73C20" w:rsidRPr="00BD5E37" w:rsidRDefault="0099365E" w:rsidP="00C73C20">
      <w:pPr>
        <w:ind w:right="22"/>
        <w:jc w:val="both"/>
        <w:rPr>
          <w:lang w:val="sr-Cyrl-CS"/>
        </w:rPr>
      </w:pPr>
      <w:r w:rsidRPr="00BD5E37">
        <w:rPr>
          <w:lang w:val="sr-Cyrl-CS"/>
        </w:rPr>
        <w:t>4</w:t>
      </w:r>
      <w:r w:rsidR="00C73C20" w:rsidRPr="00BD5E37">
        <w:rPr>
          <w:lang w:val="sr-Cyrl-CS"/>
        </w:rPr>
        <w:t>) обезбеђивање средстава за пружање хитне медицинске помоћи, у складу са овим законом.</w:t>
      </w:r>
    </w:p>
    <w:p w:rsidR="00C73C20" w:rsidRPr="00BD5E37" w:rsidRDefault="0099365E" w:rsidP="00C73C20">
      <w:pPr>
        <w:ind w:right="22"/>
        <w:jc w:val="both"/>
        <w:rPr>
          <w:lang w:val="sr-Cyrl-CS"/>
        </w:rPr>
      </w:pPr>
      <w:r w:rsidRPr="00BD5E37">
        <w:rPr>
          <w:lang w:val="sr-Cyrl-CS"/>
        </w:rPr>
        <w:t>5</w:t>
      </w:r>
      <w:r w:rsidR="00C73C20" w:rsidRPr="00BD5E37">
        <w:rPr>
          <w:lang w:val="sr-Cyrl-CS"/>
        </w:rPr>
        <w:t>) Јединица локалне самоуправе обезбеђује рад мртвозорс</w:t>
      </w:r>
      <w:r w:rsidRPr="00BD5E37">
        <w:rPr>
          <w:lang w:val="sr-Cyrl-CS"/>
        </w:rPr>
        <w:t>ке службе на својој територији.</w:t>
      </w:r>
    </w:p>
    <w:p w:rsidR="00C73C20" w:rsidRPr="00BD5E37" w:rsidRDefault="0099365E" w:rsidP="00C73C20">
      <w:pPr>
        <w:ind w:right="22"/>
        <w:jc w:val="both"/>
        <w:rPr>
          <w:lang w:val="sr-Cyrl-CS"/>
        </w:rPr>
      </w:pPr>
      <w:r w:rsidRPr="00BD5E37">
        <w:rPr>
          <w:lang w:val="sr-Cyrl-CS"/>
        </w:rPr>
        <w:t>6</w:t>
      </w:r>
      <w:r w:rsidR="00C73C20" w:rsidRPr="00BD5E37">
        <w:rPr>
          <w:lang w:val="sr-Cyrl-CS"/>
        </w:rPr>
        <w:t>) Јединица локалне самоуправе обезбеђује средства за вршење оснивачких права над здравственим установама чији је оснивач у складу са законом и Планом мреже здравствених установа, а које обухвата закуп пословног простора и опреме, изградњу, одржавање и опремање здравствених установа, односно инвестиционо улагање, инвестиционо одржавање просторија, медицинске, немедицинске опреме, превозних средстава и опреме у области интегрисаног здравственог информационог система, као и друге обавезе одређене законом и актом о оснивању.</w:t>
      </w:r>
    </w:p>
    <w:p w:rsidR="00C73C20" w:rsidRPr="00BD5E37" w:rsidRDefault="00C73C20" w:rsidP="00C73C20">
      <w:pPr>
        <w:ind w:right="22"/>
        <w:jc w:val="both"/>
        <w:rPr>
          <w:lang w:val="sr-Cyrl-CS"/>
        </w:rPr>
      </w:pPr>
    </w:p>
    <w:p w:rsidR="006B5CDB" w:rsidRPr="00BD5E37" w:rsidRDefault="0099365E" w:rsidP="0099365E">
      <w:pPr>
        <w:ind w:right="22"/>
        <w:jc w:val="both"/>
        <w:rPr>
          <w:lang w:val="sr-Cyrl-CS"/>
        </w:rPr>
      </w:pPr>
      <w:r w:rsidRPr="00BD5E37">
        <w:rPr>
          <w:lang w:val="sr-Cyrl-CS"/>
        </w:rPr>
        <w:lastRenderedPageBreak/>
        <w:t>Дом здравља „Вељко Влаховић“ ВУЛЕ ШАЉЕ ДОПИС</w:t>
      </w:r>
    </w:p>
    <w:p w:rsidR="0099365E" w:rsidRPr="00BD5E37" w:rsidRDefault="0099365E" w:rsidP="0099365E">
      <w:pPr>
        <w:ind w:right="22"/>
        <w:jc w:val="both"/>
        <w:rPr>
          <w:lang w:val="sr-Cyrl-CS"/>
        </w:rPr>
      </w:pPr>
      <w:r w:rsidRPr="00BD5E37">
        <w:rPr>
          <w:lang w:val="sr-Cyrl-CS"/>
        </w:rPr>
        <w:t xml:space="preserve">У оквиру Дома здравља ''Вељко Влаховић'' Врбас су и здравствене станице у Старом Врбасу и Виноградима у Врбасу и </w:t>
      </w:r>
      <w:r w:rsidRPr="00BD5E37">
        <w:t xml:space="preserve">амбуланте </w:t>
      </w:r>
      <w:r w:rsidRPr="00BD5E37">
        <w:rPr>
          <w:lang w:val="sr-Cyrl-CS"/>
        </w:rPr>
        <w:t>у свих пет насељених места у општини Врбас.</w:t>
      </w:r>
      <w:r w:rsidRPr="00BD5E37">
        <w:t xml:space="preserve"> За социјалну заштиту од посебне важности су унапређење рада </w:t>
      </w:r>
      <w:r w:rsidRPr="00BD5E37">
        <w:rPr>
          <w:lang w:val="sr-Latn-CS"/>
        </w:rPr>
        <w:t>Службе за кућно лечење и негу са поливалентном патронажом и здр</w:t>
      </w:r>
      <w:r w:rsidRPr="00BD5E37">
        <w:rPr>
          <w:lang w:val="sr-Latn-CS" w:eastAsia="hr-HR"/>
        </w:rPr>
        <w:t>авственог васпитања и саветовања за очување и унапређење здравља;</w:t>
      </w:r>
    </w:p>
    <w:p w:rsidR="006B5CDB" w:rsidRPr="00BD5E37" w:rsidRDefault="00264611" w:rsidP="00D72845">
      <w:pPr>
        <w:ind w:right="22"/>
        <w:jc w:val="both"/>
      </w:pPr>
      <w:r w:rsidRPr="00BD5E37">
        <w:t xml:space="preserve">На основу члана 203. става  2, 4, 5 и 6 Закона о здравственој заштити  ("Службени гласник Републике Србије", бр. 25/2019), тачка 64 став 2 Упутства о вођењу матичних књига и обрасцима матичних књига ("Службени гласник Републике Србије", бр. 93/2018), члана 3. став 1. Одлуке о одређивању доктора медицине за стручно утврђивање времена и узрока смрти лица умрлих изван здравствене установе и издавање потврде о смрти на територији општине Врбас ("Службени лист општине Врбас“, бр. 16/2022)  и  члана  36  Статута општине Врбас  ("Службени лист општине Врбас“, бр. 26/2018 и  9/2022)  донето је решење о одређивању доктора медицине за стручно утврђивање времена и узрока смрти умрлих изван здравствене </w:t>
      </w:r>
      <w:r w:rsidR="00D72845" w:rsidRPr="00BD5E37">
        <w:t>установе и издавања потврде о смрти на територији општине Врбас.</w:t>
      </w:r>
    </w:p>
    <w:p w:rsidR="00264611" w:rsidRPr="00BD5E37" w:rsidRDefault="00264611" w:rsidP="00B53758">
      <w:pPr>
        <w:ind w:right="22"/>
        <w:jc w:val="both"/>
      </w:pPr>
    </w:p>
    <w:p w:rsidR="0099365E" w:rsidRPr="00BD5E37" w:rsidRDefault="0099365E" w:rsidP="0099365E">
      <w:pPr>
        <w:ind w:right="22"/>
        <w:jc w:val="both"/>
      </w:pPr>
      <w:r w:rsidRPr="00BD5E37">
        <w:rPr>
          <w:lang w:val="sr-Cyrl-CS"/>
        </w:rPr>
        <w:t xml:space="preserve">Општа болница Врбас основана за секундарну здравствену заштиту као регионална за општине: Врбас, Мали Иђош, Србобран, Бечеј, Бачку Паланку и Бач и део општине Кула /насељена места: Кула, Руски Крстур и Липар/ - за око 230.000 становника.   </w:t>
      </w:r>
    </w:p>
    <w:p w:rsidR="0099365E" w:rsidRPr="00BD5E37" w:rsidRDefault="0099365E" w:rsidP="00B53758">
      <w:pPr>
        <w:ind w:right="22"/>
        <w:jc w:val="both"/>
        <w:rPr>
          <w:lang w:val="sr-Cyrl-CS"/>
        </w:rPr>
      </w:pPr>
    </w:p>
    <w:p w:rsidR="000E1586" w:rsidRPr="00BD5E37" w:rsidRDefault="000E1586" w:rsidP="00A14793">
      <w:pPr>
        <w:ind w:right="22"/>
        <w:jc w:val="both"/>
        <w:rPr>
          <w:b/>
        </w:rPr>
      </w:pPr>
    </w:p>
    <w:p w:rsidR="00CB091D" w:rsidRPr="00BD5E37" w:rsidRDefault="00CB091D" w:rsidP="00CB091D">
      <w:pPr>
        <w:ind w:right="22"/>
        <w:jc w:val="both"/>
        <w:rPr>
          <w:b/>
          <w:lang w:val="en-GB"/>
        </w:rPr>
      </w:pPr>
      <w:r w:rsidRPr="00BD5E37">
        <w:rPr>
          <w:b/>
          <w:lang w:val="sr-Cyrl-CS"/>
        </w:rPr>
        <w:t>ЗАПОШЉАВАЊЕ</w:t>
      </w:r>
    </w:p>
    <w:p w:rsidR="00CB091D" w:rsidRPr="00BD5E37" w:rsidRDefault="00CB091D" w:rsidP="00CB091D">
      <w:pPr>
        <w:ind w:right="22"/>
        <w:jc w:val="both"/>
        <w:rPr>
          <w:u w:val="single"/>
          <w:lang w:val="sr-Cyrl-CS"/>
        </w:rPr>
      </w:pPr>
    </w:p>
    <w:p w:rsidR="00CB091D" w:rsidRPr="00BD5E37" w:rsidRDefault="00CB091D" w:rsidP="00CB091D">
      <w:pPr>
        <w:ind w:right="22"/>
        <w:jc w:val="both"/>
        <w:rPr>
          <w:b/>
        </w:rPr>
      </w:pPr>
      <w:r w:rsidRPr="00BD5E37">
        <w:rPr>
          <w:b/>
          <w:lang w:val="sr-Cyrl-CS"/>
        </w:rPr>
        <w:t>Служба за запошљавање Врбас</w:t>
      </w:r>
    </w:p>
    <w:p w:rsidR="00FA44F2" w:rsidRPr="00BD5E37" w:rsidRDefault="00FA44F2" w:rsidP="00CB091D">
      <w:pPr>
        <w:ind w:right="22"/>
        <w:jc w:val="both"/>
        <w:rPr>
          <w:b/>
          <w:lang w:val="en-GB"/>
        </w:rPr>
      </w:pPr>
    </w:p>
    <w:p w:rsidR="00F06720" w:rsidRPr="00BD5E37" w:rsidRDefault="00F06720" w:rsidP="00F06720">
      <w:pPr>
        <w:spacing w:before="120" w:after="120"/>
        <w:ind w:right="22" w:firstLine="720"/>
        <w:jc w:val="both"/>
        <w:rPr>
          <w:lang w:val="sr-Cyrl-CS"/>
        </w:rPr>
      </w:pPr>
      <w:r w:rsidRPr="00BD5E37">
        <w:t xml:space="preserve">Радно активног становништва општине Врбас, по попису из 2011. године, </w:t>
      </w:r>
      <w:r w:rsidRPr="00BD5E37">
        <w:rPr>
          <w:lang w:val="sr-Cyrl-CS"/>
        </w:rPr>
        <w:t xml:space="preserve">од 15 – 64 године </w:t>
      </w:r>
      <w:r w:rsidRPr="00BD5E37">
        <w:t>има 28.994</w:t>
      </w:r>
      <w:r w:rsidRPr="00BD5E37">
        <w:rPr>
          <w:lang w:val="sr-Cyrl-CS"/>
        </w:rPr>
        <w:t xml:space="preserve"> или </w:t>
      </w:r>
      <w:r w:rsidRPr="00BD5E37">
        <w:t>68,88</w:t>
      </w:r>
      <w:r w:rsidRPr="00BD5E37">
        <w:rPr>
          <w:lang w:val="sr-Cyrl-CS"/>
        </w:rPr>
        <w:t>% укупног становништва општине /4</w:t>
      </w:r>
      <w:r w:rsidRPr="00BD5E37">
        <w:t>2.092</w:t>
      </w:r>
      <w:r w:rsidRPr="00BD5E37">
        <w:rPr>
          <w:lang w:val="sr-Cyrl-CS"/>
        </w:rPr>
        <w:t xml:space="preserve">/. </w:t>
      </w:r>
    </w:p>
    <w:p w:rsidR="00F06720" w:rsidRPr="00BD5E37" w:rsidRDefault="00F06720" w:rsidP="00F06720">
      <w:pPr>
        <w:ind w:right="22" w:firstLine="720"/>
        <w:jc w:val="both"/>
        <w:rPr>
          <w:lang w:val="sr-Latn-CS"/>
        </w:rPr>
      </w:pPr>
      <w:r w:rsidRPr="00BD5E37">
        <w:rPr>
          <w:b/>
          <w:lang w:val="sr-Cyrl-CS"/>
        </w:rPr>
        <w:t>Омладине од 15-29 година</w:t>
      </w:r>
      <w:r w:rsidRPr="00BD5E37">
        <w:rPr>
          <w:lang w:val="sr-Cyrl-CS"/>
        </w:rPr>
        <w:t xml:space="preserve"> има </w:t>
      </w:r>
      <w:r w:rsidRPr="00BD5E37">
        <w:t xml:space="preserve">8.363 </w:t>
      </w:r>
      <w:r w:rsidRPr="00BD5E37">
        <w:rPr>
          <w:lang w:val="sr-Cyrl-CS"/>
        </w:rPr>
        <w:t xml:space="preserve">што је </w:t>
      </w:r>
      <w:r w:rsidRPr="00BD5E37">
        <w:t>28,84</w:t>
      </w:r>
      <w:r w:rsidRPr="00BD5E37">
        <w:rPr>
          <w:lang w:val="sr-Cyrl-CS"/>
        </w:rPr>
        <w:t xml:space="preserve">% радно активног становништва или </w:t>
      </w:r>
      <w:r w:rsidRPr="00BD5E37">
        <w:t>19,86</w:t>
      </w:r>
      <w:r w:rsidRPr="00BD5E37">
        <w:rPr>
          <w:lang w:val="sr-Cyrl-CS"/>
        </w:rPr>
        <w:t>% укупног броја становника</w:t>
      </w:r>
      <w:r w:rsidRPr="00BD5E37">
        <w:t xml:space="preserve"> /42.092/</w:t>
      </w:r>
      <w:r w:rsidRPr="00BD5E37">
        <w:rPr>
          <w:lang w:val="sr-Cyrl-CS"/>
        </w:rPr>
        <w:t>.</w:t>
      </w:r>
    </w:p>
    <w:p w:rsidR="00F06720" w:rsidRPr="00BD5E37" w:rsidRDefault="00F06720" w:rsidP="00F06720">
      <w:pPr>
        <w:ind w:right="22"/>
        <w:jc w:val="both"/>
        <w:rPr>
          <w:lang w:val="sr-Cyrl-CS"/>
        </w:rPr>
      </w:pPr>
      <w:r w:rsidRPr="00BD5E37">
        <w:rPr>
          <w:lang w:val="sr-Cyrl-CS"/>
        </w:rPr>
        <w:t xml:space="preserve">Образовна структура незапослених је следећа: </w:t>
      </w:r>
    </w:p>
    <w:tbl>
      <w:tblPr>
        <w:tblpPr w:leftFromText="180" w:rightFromText="180" w:vertAnchor="text" w:horzAnchor="margin" w:tblpXSpec="center" w:tblpY="1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57"/>
        <w:gridCol w:w="949"/>
        <w:gridCol w:w="1021"/>
      </w:tblGrid>
      <w:tr w:rsidR="00F06720" w:rsidRPr="00BD5E37" w:rsidTr="00B0716E">
        <w:trPr>
          <w:trHeight w:val="680"/>
        </w:trPr>
        <w:tc>
          <w:tcPr>
            <w:tcW w:w="3227" w:type="dxa"/>
            <w:gridSpan w:val="3"/>
          </w:tcPr>
          <w:p w:rsidR="00F06720" w:rsidRPr="00B0716E" w:rsidRDefault="00F06720" w:rsidP="00F06720">
            <w:pPr>
              <w:ind w:right="22"/>
              <w:jc w:val="both"/>
              <w:rPr>
                <w:b/>
                <w:sz w:val="22"/>
                <w:szCs w:val="22"/>
              </w:rPr>
            </w:pPr>
            <w:r w:rsidRPr="00B0716E">
              <w:rPr>
                <w:b/>
                <w:sz w:val="22"/>
                <w:szCs w:val="22"/>
              </w:rPr>
              <w:t>С</w:t>
            </w:r>
            <w:r w:rsidRPr="00B0716E">
              <w:rPr>
                <w:b/>
                <w:sz w:val="22"/>
                <w:szCs w:val="22"/>
                <w:lang w:val="sr-Cyrl-CS"/>
              </w:rPr>
              <w:t>труктур</w:t>
            </w:r>
            <w:r w:rsidRPr="00B0716E">
              <w:rPr>
                <w:b/>
                <w:sz w:val="22"/>
                <w:szCs w:val="22"/>
              </w:rPr>
              <w:t>а</w:t>
            </w:r>
            <w:r w:rsidRPr="00B0716E">
              <w:rPr>
                <w:b/>
                <w:sz w:val="22"/>
                <w:szCs w:val="22"/>
                <w:lang w:val="sr-Cyrl-CS"/>
              </w:rPr>
              <w:t xml:space="preserve"> незапослених према старости</w:t>
            </w:r>
          </w:p>
          <w:p w:rsidR="00F06720" w:rsidRPr="00B0716E" w:rsidRDefault="00F06720" w:rsidP="00F06720">
            <w:pPr>
              <w:ind w:right="22"/>
              <w:jc w:val="both"/>
              <w:rPr>
                <w:sz w:val="22"/>
                <w:szCs w:val="22"/>
              </w:rPr>
            </w:pPr>
          </w:p>
        </w:tc>
      </w:tr>
      <w:tr w:rsidR="00F06720" w:rsidRPr="00BD5E37" w:rsidTr="00B0716E">
        <w:trPr>
          <w:trHeight w:val="222"/>
        </w:trPr>
        <w:tc>
          <w:tcPr>
            <w:tcW w:w="1257" w:type="dxa"/>
          </w:tcPr>
          <w:p w:rsidR="00F06720" w:rsidRPr="00BD5E37" w:rsidRDefault="00F06720" w:rsidP="00F06720">
            <w:pPr>
              <w:ind w:right="22"/>
              <w:jc w:val="both"/>
            </w:pPr>
          </w:p>
        </w:tc>
        <w:tc>
          <w:tcPr>
            <w:tcW w:w="949" w:type="dxa"/>
          </w:tcPr>
          <w:p w:rsidR="00F06720" w:rsidRPr="00B0716E" w:rsidRDefault="00F06720" w:rsidP="00B0716E">
            <w:pPr>
              <w:ind w:right="-137"/>
              <w:jc w:val="both"/>
              <w:rPr>
                <w:b/>
                <w:sz w:val="22"/>
                <w:szCs w:val="22"/>
              </w:rPr>
            </w:pPr>
            <w:r w:rsidRPr="00B0716E">
              <w:rPr>
                <w:b/>
                <w:sz w:val="22"/>
                <w:szCs w:val="22"/>
              </w:rPr>
              <w:t xml:space="preserve">Укупно </w:t>
            </w:r>
          </w:p>
        </w:tc>
        <w:tc>
          <w:tcPr>
            <w:tcW w:w="1021" w:type="dxa"/>
          </w:tcPr>
          <w:p w:rsidR="00F06720" w:rsidRPr="00B0716E" w:rsidRDefault="00F06720" w:rsidP="00F06720">
            <w:pPr>
              <w:ind w:right="22"/>
              <w:jc w:val="both"/>
              <w:rPr>
                <w:sz w:val="22"/>
                <w:szCs w:val="22"/>
              </w:rPr>
            </w:pPr>
            <w:r w:rsidRPr="00B0716E">
              <w:rPr>
                <w:b/>
                <w:sz w:val="22"/>
                <w:szCs w:val="22"/>
              </w:rPr>
              <w:t>Жене</w:t>
            </w:r>
          </w:p>
        </w:tc>
      </w:tr>
      <w:tr w:rsidR="00F06720" w:rsidRPr="00BD5E37" w:rsidTr="00B0716E">
        <w:trPr>
          <w:trHeight w:val="235"/>
        </w:trPr>
        <w:tc>
          <w:tcPr>
            <w:tcW w:w="1257" w:type="dxa"/>
          </w:tcPr>
          <w:p w:rsidR="00F06720" w:rsidRPr="00BD5E37" w:rsidRDefault="00F06720" w:rsidP="00F06720">
            <w:pPr>
              <w:ind w:right="22"/>
              <w:jc w:val="both"/>
              <w:rPr>
                <w:b/>
              </w:rPr>
            </w:pPr>
            <w:r w:rsidRPr="00BD5E37">
              <w:rPr>
                <w:b/>
              </w:rPr>
              <w:t>15-19 година</w:t>
            </w:r>
          </w:p>
        </w:tc>
        <w:tc>
          <w:tcPr>
            <w:tcW w:w="949" w:type="dxa"/>
          </w:tcPr>
          <w:p w:rsidR="00F06720" w:rsidRPr="00BD5E37" w:rsidRDefault="00F06720" w:rsidP="00F06720">
            <w:pPr>
              <w:ind w:right="22"/>
              <w:jc w:val="both"/>
            </w:pPr>
            <w:r w:rsidRPr="00BD5E37">
              <w:t xml:space="preserve">   135</w:t>
            </w:r>
          </w:p>
        </w:tc>
        <w:tc>
          <w:tcPr>
            <w:tcW w:w="1021" w:type="dxa"/>
          </w:tcPr>
          <w:p w:rsidR="00F06720" w:rsidRPr="00BD5E37" w:rsidRDefault="00F06720" w:rsidP="00F06720">
            <w:pPr>
              <w:ind w:right="22"/>
              <w:jc w:val="both"/>
            </w:pPr>
            <w:r w:rsidRPr="00BD5E37">
              <w:t xml:space="preserve">     69</w:t>
            </w:r>
          </w:p>
        </w:tc>
      </w:tr>
      <w:tr w:rsidR="00F06720" w:rsidRPr="00BD5E37" w:rsidTr="00B0716E">
        <w:trPr>
          <w:trHeight w:val="222"/>
        </w:trPr>
        <w:tc>
          <w:tcPr>
            <w:tcW w:w="1257" w:type="dxa"/>
          </w:tcPr>
          <w:p w:rsidR="00F06720" w:rsidRPr="00BD5E37" w:rsidRDefault="00F06720" w:rsidP="00F06720">
            <w:pPr>
              <w:ind w:right="22"/>
              <w:jc w:val="both"/>
              <w:rPr>
                <w:b/>
              </w:rPr>
            </w:pPr>
            <w:r w:rsidRPr="00BD5E37">
              <w:rPr>
                <w:b/>
              </w:rPr>
              <w:t>20-24 године</w:t>
            </w:r>
          </w:p>
        </w:tc>
        <w:tc>
          <w:tcPr>
            <w:tcW w:w="949" w:type="dxa"/>
          </w:tcPr>
          <w:p w:rsidR="00F06720" w:rsidRPr="00BD5E37" w:rsidRDefault="00F06720" w:rsidP="00F06720">
            <w:pPr>
              <w:ind w:right="22"/>
              <w:jc w:val="both"/>
            </w:pPr>
            <w:r w:rsidRPr="00BD5E37">
              <w:t xml:space="preserve">   523</w:t>
            </w:r>
          </w:p>
        </w:tc>
        <w:tc>
          <w:tcPr>
            <w:tcW w:w="1021" w:type="dxa"/>
          </w:tcPr>
          <w:p w:rsidR="00F06720" w:rsidRPr="00BD5E37" w:rsidRDefault="00F06720" w:rsidP="00F06720">
            <w:pPr>
              <w:ind w:right="22"/>
              <w:jc w:val="both"/>
            </w:pPr>
            <w:r w:rsidRPr="00BD5E37">
              <w:t xml:space="preserve">   225</w:t>
            </w:r>
          </w:p>
        </w:tc>
      </w:tr>
      <w:tr w:rsidR="00F06720" w:rsidRPr="00BD5E37" w:rsidTr="00B0716E">
        <w:trPr>
          <w:trHeight w:val="222"/>
        </w:trPr>
        <w:tc>
          <w:tcPr>
            <w:tcW w:w="1257" w:type="dxa"/>
          </w:tcPr>
          <w:p w:rsidR="00F06720" w:rsidRPr="00BD5E37" w:rsidRDefault="00F06720" w:rsidP="00F06720">
            <w:pPr>
              <w:ind w:right="22"/>
              <w:jc w:val="both"/>
              <w:rPr>
                <w:b/>
              </w:rPr>
            </w:pPr>
            <w:r w:rsidRPr="00BD5E37">
              <w:rPr>
                <w:b/>
              </w:rPr>
              <w:t>25-29 година</w:t>
            </w:r>
          </w:p>
        </w:tc>
        <w:tc>
          <w:tcPr>
            <w:tcW w:w="949" w:type="dxa"/>
          </w:tcPr>
          <w:p w:rsidR="00F06720" w:rsidRPr="00BD5E37" w:rsidRDefault="00F06720" w:rsidP="00F06720">
            <w:pPr>
              <w:ind w:right="22"/>
              <w:jc w:val="both"/>
            </w:pPr>
            <w:r w:rsidRPr="00BD5E37">
              <w:t xml:space="preserve">   623</w:t>
            </w:r>
          </w:p>
        </w:tc>
        <w:tc>
          <w:tcPr>
            <w:tcW w:w="1021" w:type="dxa"/>
          </w:tcPr>
          <w:p w:rsidR="00F06720" w:rsidRPr="00BD5E37" w:rsidRDefault="00F06720" w:rsidP="00F06720">
            <w:pPr>
              <w:ind w:right="22"/>
              <w:jc w:val="both"/>
            </w:pPr>
            <w:r w:rsidRPr="00BD5E37">
              <w:t xml:space="preserve">   345</w:t>
            </w:r>
          </w:p>
        </w:tc>
      </w:tr>
      <w:tr w:rsidR="00F06720" w:rsidRPr="00BD5E37" w:rsidTr="00B0716E">
        <w:trPr>
          <w:trHeight w:val="222"/>
        </w:trPr>
        <w:tc>
          <w:tcPr>
            <w:tcW w:w="1257" w:type="dxa"/>
          </w:tcPr>
          <w:p w:rsidR="00F06720" w:rsidRPr="00BD5E37" w:rsidRDefault="00F06720" w:rsidP="00F06720">
            <w:pPr>
              <w:ind w:right="22"/>
              <w:jc w:val="both"/>
              <w:rPr>
                <w:b/>
              </w:rPr>
            </w:pPr>
            <w:r w:rsidRPr="00BD5E37">
              <w:rPr>
                <w:b/>
              </w:rPr>
              <w:t>30-34 године</w:t>
            </w:r>
          </w:p>
        </w:tc>
        <w:tc>
          <w:tcPr>
            <w:tcW w:w="949" w:type="dxa"/>
          </w:tcPr>
          <w:p w:rsidR="00F06720" w:rsidRPr="00BD5E37" w:rsidRDefault="00F06720" w:rsidP="00F06720">
            <w:pPr>
              <w:ind w:right="22"/>
              <w:jc w:val="both"/>
            </w:pPr>
            <w:r w:rsidRPr="00BD5E37">
              <w:t xml:space="preserve">   684</w:t>
            </w:r>
          </w:p>
        </w:tc>
        <w:tc>
          <w:tcPr>
            <w:tcW w:w="1021" w:type="dxa"/>
          </w:tcPr>
          <w:p w:rsidR="00F06720" w:rsidRPr="00BD5E37" w:rsidRDefault="00F06720" w:rsidP="00F06720">
            <w:pPr>
              <w:ind w:right="22"/>
              <w:jc w:val="both"/>
            </w:pPr>
            <w:r w:rsidRPr="00BD5E37">
              <w:t xml:space="preserve">   361</w:t>
            </w:r>
          </w:p>
        </w:tc>
      </w:tr>
      <w:tr w:rsidR="00F06720" w:rsidRPr="00BD5E37" w:rsidTr="00B0716E">
        <w:trPr>
          <w:trHeight w:val="222"/>
        </w:trPr>
        <w:tc>
          <w:tcPr>
            <w:tcW w:w="1257" w:type="dxa"/>
          </w:tcPr>
          <w:p w:rsidR="00F06720" w:rsidRPr="00BD5E37" w:rsidRDefault="00F06720" w:rsidP="00F06720">
            <w:pPr>
              <w:ind w:right="22"/>
              <w:jc w:val="both"/>
              <w:rPr>
                <w:b/>
              </w:rPr>
            </w:pPr>
            <w:r w:rsidRPr="00BD5E37">
              <w:rPr>
                <w:b/>
              </w:rPr>
              <w:t>35-39 година</w:t>
            </w:r>
          </w:p>
        </w:tc>
        <w:tc>
          <w:tcPr>
            <w:tcW w:w="949" w:type="dxa"/>
          </w:tcPr>
          <w:p w:rsidR="00F06720" w:rsidRPr="00BD5E37" w:rsidRDefault="00F06720" w:rsidP="00F06720">
            <w:pPr>
              <w:ind w:right="22"/>
              <w:jc w:val="both"/>
            </w:pPr>
            <w:r w:rsidRPr="00BD5E37">
              <w:t xml:space="preserve">   664</w:t>
            </w:r>
          </w:p>
        </w:tc>
        <w:tc>
          <w:tcPr>
            <w:tcW w:w="1021" w:type="dxa"/>
          </w:tcPr>
          <w:p w:rsidR="00F06720" w:rsidRPr="00BD5E37" w:rsidRDefault="00F06720" w:rsidP="00F06720">
            <w:pPr>
              <w:ind w:right="22"/>
              <w:jc w:val="both"/>
            </w:pPr>
            <w:r w:rsidRPr="00BD5E37">
              <w:t xml:space="preserve">   358</w:t>
            </w:r>
          </w:p>
        </w:tc>
      </w:tr>
      <w:tr w:rsidR="00F06720" w:rsidRPr="00BD5E37" w:rsidTr="00B0716E">
        <w:trPr>
          <w:trHeight w:val="85"/>
        </w:trPr>
        <w:tc>
          <w:tcPr>
            <w:tcW w:w="1257" w:type="dxa"/>
          </w:tcPr>
          <w:p w:rsidR="00F06720" w:rsidRPr="00BD5E37" w:rsidRDefault="00F06720" w:rsidP="00F06720">
            <w:pPr>
              <w:ind w:right="22"/>
              <w:jc w:val="both"/>
              <w:rPr>
                <w:b/>
              </w:rPr>
            </w:pPr>
            <w:r w:rsidRPr="00BD5E37">
              <w:rPr>
                <w:b/>
              </w:rPr>
              <w:t>40-44 године</w:t>
            </w:r>
          </w:p>
        </w:tc>
        <w:tc>
          <w:tcPr>
            <w:tcW w:w="949" w:type="dxa"/>
          </w:tcPr>
          <w:p w:rsidR="00F06720" w:rsidRPr="00BD5E37" w:rsidRDefault="00F06720" w:rsidP="00F06720">
            <w:pPr>
              <w:ind w:right="22"/>
              <w:jc w:val="both"/>
            </w:pPr>
            <w:r w:rsidRPr="00BD5E37">
              <w:t xml:space="preserve">   667</w:t>
            </w:r>
          </w:p>
        </w:tc>
        <w:tc>
          <w:tcPr>
            <w:tcW w:w="1021" w:type="dxa"/>
          </w:tcPr>
          <w:p w:rsidR="00F06720" w:rsidRPr="00BD5E37" w:rsidRDefault="00F06720" w:rsidP="00F06720">
            <w:pPr>
              <w:ind w:right="22"/>
              <w:jc w:val="both"/>
            </w:pPr>
            <w:r w:rsidRPr="00BD5E37">
              <w:t xml:space="preserve">   351</w:t>
            </w:r>
          </w:p>
        </w:tc>
      </w:tr>
      <w:tr w:rsidR="00F06720" w:rsidRPr="00BD5E37" w:rsidTr="00B0716E">
        <w:trPr>
          <w:trHeight w:val="222"/>
        </w:trPr>
        <w:tc>
          <w:tcPr>
            <w:tcW w:w="1257" w:type="dxa"/>
          </w:tcPr>
          <w:p w:rsidR="00F06720" w:rsidRPr="00BD5E37" w:rsidRDefault="00F06720" w:rsidP="00F06720">
            <w:pPr>
              <w:ind w:right="22"/>
              <w:jc w:val="both"/>
              <w:rPr>
                <w:b/>
              </w:rPr>
            </w:pPr>
            <w:r w:rsidRPr="00BD5E37">
              <w:rPr>
                <w:b/>
              </w:rPr>
              <w:t>45-49 година</w:t>
            </w:r>
          </w:p>
        </w:tc>
        <w:tc>
          <w:tcPr>
            <w:tcW w:w="949" w:type="dxa"/>
          </w:tcPr>
          <w:p w:rsidR="00F06720" w:rsidRPr="00BD5E37" w:rsidRDefault="00F06720" w:rsidP="00F06720">
            <w:pPr>
              <w:ind w:right="22"/>
              <w:jc w:val="both"/>
              <w:rPr>
                <w:b/>
              </w:rPr>
            </w:pPr>
            <w:r w:rsidRPr="00BD5E37">
              <w:rPr>
                <w:b/>
              </w:rPr>
              <w:t xml:space="preserve">   719</w:t>
            </w:r>
          </w:p>
        </w:tc>
        <w:tc>
          <w:tcPr>
            <w:tcW w:w="1021" w:type="dxa"/>
          </w:tcPr>
          <w:p w:rsidR="00F06720" w:rsidRPr="00BD5E37" w:rsidRDefault="00F06720" w:rsidP="00F06720">
            <w:pPr>
              <w:ind w:right="22"/>
              <w:jc w:val="both"/>
            </w:pPr>
            <w:r w:rsidRPr="00BD5E37">
              <w:t xml:space="preserve">   406</w:t>
            </w:r>
          </w:p>
        </w:tc>
      </w:tr>
      <w:tr w:rsidR="00F06720" w:rsidRPr="00BD5E37" w:rsidTr="00B0716E">
        <w:trPr>
          <w:trHeight w:val="222"/>
        </w:trPr>
        <w:tc>
          <w:tcPr>
            <w:tcW w:w="1257" w:type="dxa"/>
          </w:tcPr>
          <w:p w:rsidR="00F06720" w:rsidRPr="00BD5E37" w:rsidRDefault="00F06720" w:rsidP="00F06720">
            <w:pPr>
              <w:ind w:right="22"/>
              <w:jc w:val="both"/>
              <w:rPr>
                <w:b/>
              </w:rPr>
            </w:pPr>
            <w:r w:rsidRPr="00BD5E37">
              <w:rPr>
                <w:b/>
              </w:rPr>
              <w:lastRenderedPageBreak/>
              <w:t>50-54 године</w:t>
            </w:r>
          </w:p>
        </w:tc>
        <w:tc>
          <w:tcPr>
            <w:tcW w:w="949" w:type="dxa"/>
          </w:tcPr>
          <w:p w:rsidR="00F06720" w:rsidRPr="00BD5E37" w:rsidRDefault="00F06720" w:rsidP="00F06720">
            <w:pPr>
              <w:ind w:right="22"/>
              <w:jc w:val="both"/>
            </w:pPr>
            <w:r w:rsidRPr="00BD5E37">
              <w:t xml:space="preserve">   692</w:t>
            </w:r>
          </w:p>
        </w:tc>
        <w:tc>
          <w:tcPr>
            <w:tcW w:w="1021" w:type="dxa"/>
          </w:tcPr>
          <w:p w:rsidR="00F06720" w:rsidRPr="00BD5E37" w:rsidRDefault="00F06720" w:rsidP="00F06720">
            <w:pPr>
              <w:ind w:right="22"/>
              <w:jc w:val="both"/>
            </w:pPr>
            <w:r w:rsidRPr="00BD5E37">
              <w:t xml:space="preserve">   381</w:t>
            </w:r>
          </w:p>
        </w:tc>
      </w:tr>
      <w:tr w:rsidR="00F06720" w:rsidRPr="00BD5E37" w:rsidTr="00B0716E">
        <w:trPr>
          <w:trHeight w:val="235"/>
        </w:trPr>
        <w:tc>
          <w:tcPr>
            <w:tcW w:w="1257" w:type="dxa"/>
          </w:tcPr>
          <w:p w:rsidR="00F06720" w:rsidRPr="00BD5E37" w:rsidRDefault="00F06720" w:rsidP="00F06720">
            <w:pPr>
              <w:ind w:right="22"/>
              <w:jc w:val="both"/>
              <w:rPr>
                <w:b/>
              </w:rPr>
            </w:pPr>
            <w:r w:rsidRPr="00BD5E37">
              <w:rPr>
                <w:b/>
              </w:rPr>
              <w:t>55-59 година</w:t>
            </w:r>
          </w:p>
        </w:tc>
        <w:tc>
          <w:tcPr>
            <w:tcW w:w="949" w:type="dxa"/>
          </w:tcPr>
          <w:p w:rsidR="00F06720" w:rsidRPr="00BD5E37" w:rsidRDefault="00F06720" w:rsidP="00F06720">
            <w:pPr>
              <w:ind w:right="22"/>
              <w:jc w:val="both"/>
            </w:pPr>
            <w:r w:rsidRPr="00BD5E37">
              <w:t xml:space="preserve">   494</w:t>
            </w:r>
          </w:p>
        </w:tc>
        <w:tc>
          <w:tcPr>
            <w:tcW w:w="1021" w:type="dxa"/>
          </w:tcPr>
          <w:p w:rsidR="00F06720" w:rsidRPr="00BD5E37" w:rsidRDefault="00F06720" w:rsidP="00F06720">
            <w:pPr>
              <w:ind w:right="22"/>
              <w:jc w:val="both"/>
            </w:pPr>
            <w:r w:rsidRPr="00BD5E37">
              <w:t xml:space="preserve">   250</w:t>
            </w:r>
          </w:p>
        </w:tc>
      </w:tr>
      <w:tr w:rsidR="00F06720" w:rsidRPr="00BD5E37" w:rsidTr="00B0716E">
        <w:trPr>
          <w:trHeight w:val="119"/>
        </w:trPr>
        <w:tc>
          <w:tcPr>
            <w:tcW w:w="1257" w:type="dxa"/>
          </w:tcPr>
          <w:p w:rsidR="00F06720" w:rsidRPr="00BD5E37" w:rsidRDefault="00F06720" w:rsidP="00F06720">
            <w:pPr>
              <w:ind w:right="22"/>
              <w:jc w:val="both"/>
              <w:rPr>
                <w:b/>
              </w:rPr>
            </w:pPr>
            <w:r w:rsidRPr="00BD5E37">
              <w:rPr>
                <w:b/>
              </w:rPr>
              <w:t>60-65 година</w:t>
            </w:r>
          </w:p>
        </w:tc>
        <w:tc>
          <w:tcPr>
            <w:tcW w:w="949" w:type="dxa"/>
          </w:tcPr>
          <w:p w:rsidR="00F06720" w:rsidRPr="00BD5E37" w:rsidRDefault="00F06720" w:rsidP="00F06720">
            <w:pPr>
              <w:ind w:right="22"/>
              <w:jc w:val="both"/>
            </w:pPr>
            <w:r w:rsidRPr="00BD5E37">
              <w:t xml:space="preserve">   187</w:t>
            </w:r>
          </w:p>
        </w:tc>
        <w:tc>
          <w:tcPr>
            <w:tcW w:w="1021" w:type="dxa"/>
          </w:tcPr>
          <w:p w:rsidR="00F06720" w:rsidRPr="00BD5E37" w:rsidRDefault="00F06720" w:rsidP="00F06720">
            <w:pPr>
              <w:ind w:right="22"/>
              <w:jc w:val="both"/>
            </w:pPr>
            <w:r w:rsidRPr="00BD5E37">
              <w:t xml:space="preserve">     49</w:t>
            </w:r>
          </w:p>
        </w:tc>
      </w:tr>
      <w:tr w:rsidR="00F06720" w:rsidRPr="00BD5E37" w:rsidTr="00B0716E">
        <w:trPr>
          <w:trHeight w:val="70"/>
        </w:trPr>
        <w:tc>
          <w:tcPr>
            <w:tcW w:w="1257" w:type="dxa"/>
          </w:tcPr>
          <w:p w:rsidR="00F06720" w:rsidRPr="00BD5E37" w:rsidRDefault="00F06720" w:rsidP="00F06720">
            <w:pPr>
              <w:ind w:right="22"/>
              <w:jc w:val="both"/>
              <w:rPr>
                <w:b/>
              </w:rPr>
            </w:pPr>
            <w:r w:rsidRPr="00BD5E37">
              <w:rPr>
                <w:b/>
              </w:rPr>
              <w:t xml:space="preserve">Укупно </w:t>
            </w:r>
          </w:p>
        </w:tc>
        <w:tc>
          <w:tcPr>
            <w:tcW w:w="949" w:type="dxa"/>
          </w:tcPr>
          <w:p w:rsidR="00F06720" w:rsidRPr="00BD5E37" w:rsidRDefault="00F06720" w:rsidP="00F06720">
            <w:pPr>
              <w:ind w:right="22"/>
              <w:jc w:val="both"/>
              <w:rPr>
                <w:b/>
              </w:rPr>
            </w:pPr>
            <w:r w:rsidRPr="00BD5E37">
              <w:rPr>
                <w:b/>
              </w:rPr>
              <w:t>5.388</w:t>
            </w:r>
          </w:p>
        </w:tc>
        <w:tc>
          <w:tcPr>
            <w:tcW w:w="1021" w:type="dxa"/>
          </w:tcPr>
          <w:p w:rsidR="00F06720" w:rsidRPr="00BD5E37" w:rsidRDefault="00F06720" w:rsidP="00F06720">
            <w:pPr>
              <w:ind w:right="22"/>
              <w:jc w:val="both"/>
              <w:rPr>
                <w:b/>
              </w:rPr>
            </w:pPr>
            <w:r w:rsidRPr="00BD5E37">
              <w:rPr>
                <w:b/>
              </w:rPr>
              <w:t>2.795</w:t>
            </w:r>
          </w:p>
        </w:tc>
      </w:tr>
    </w:tbl>
    <w:p w:rsidR="00F06720" w:rsidRPr="00BD5E37" w:rsidRDefault="00F06720" w:rsidP="00F06720">
      <w:pPr>
        <w:ind w:right="22"/>
        <w:jc w:val="both"/>
        <w:rPr>
          <w:lang w:val="sr-Latn-CS"/>
        </w:rPr>
      </w:pPr>
    </w:p>
    <w:p w:rsidR="00F06720" w:rsidRPr="00BD5E37" w:rsidRDefault="00F06720" w:rsidP="00F06720">
      <w:pPr>
        <w:ind w:right="22"/>
        <w:jc w:val="both"/>
      </w:pPr>
    </w:p>
    <w:p w:rsidR="00F06720" w:rsidRPr="00BD5E37" w:rsidRDefault="00F06720" w:rsidP="00F06720">
      <w:pPr>
        <w:ind w:right="22"/>
        <w:jc w:val="both"/>
        <w:rPr>
          <w:lang w:val="sr-Cyrl-CS"/>
        </w:rPr>
      </w:pPr>
    </w:p>
    <w:p w:rsidR="00F06720" w:rsidRPr="00BD5E37" w:rsidRDefault="00F06720" w:rsidP="00F06720">
      <w:pPr>
        <w:ind w:right="22" w:firstLine="720"/>
        <w:jc w:val="both"/>
      </w:pPr>
    </w:p>
    <w:p w:rsidR="00B0716E" w:rsidRDefault="00B0716E" w:rsidP="00F06720">
      <w:pPr>
        <w:ind w:right="22" w:firstLine="720"/>
        <w:jc w:val="both"/>
        <w:rPr>
          <w:lang w:val="sr-Cyrl-CS"/>
        </w:rPr>
      </w:pPr>
    </w:p>
    <w:p w:rsidR="00B0716E" w:rsidRDefault="00B0716E" w:rsidP="00F06720">
      <w:pPr>
        <w:ind w:right="22" w:firstLine="720"/>
        <w:jc w:val="both"/>
        <w:rPr>
          <w:lang w:val="sr-Cyrl-CS"/>
        </w:rPr>
      </w:pPr>
    </w:p>
    <w:p w:rsidR="00B0716E" w:rsidRDefault="00B0716E" w:rsidP="00F06720">
      <w:pPr>
        <w:ind w:right="22" w:firstLine="720"/>
        <w:jc w:val="both"/>
        <w:rPr>
          <w:lang w:val="sr-Cyrl-CS"/>
        </w:rPr>
      </w:pPr>
    </w:p>
    <w:p w:rsidR="00B0716E" w:rsidRDefault="00B0716E" w:rsidP="00F06720">
      <w:pPr>
        <w:ind w:right="22" w:firstLine="720"/>
        <w:jc w:val="both"/>
        <w:rPr>
          <w:lang w:val="sr-Cyrl-CS"/>
        </w:rPr>
      </w:pPr>
    </w:p>
    <w:p w:rsidR="00B0716E" w:rsidRDefault="00B0716E" w:rsidP="00B0716E">
      <w:pPr>
        <w:ind w:right="22"/>
        <w:jc w:val="both"/>
        <w:rPr>
          <w:lang w:val="sr-Cyrl-CS"/>
        </w:rPr>
      </w:pPr>
    </w:p>
    <w:p w:rsidR="00F06720" w:rsidRDefault="00F06720" w:rsidP="00F06720">
      <w:pPr>
        <w:ind w:right="22" w:firstLine="720"/>
        <w:jc w:val="both"/>
      </w:pPr>
      <w:r w:rsidRPr="00BD5E37">
        <w:rPr>
          <w:lang w:val="sr-Cyrl-CS"/>
        </w:rPr>
        <w:t>Од укупног броја регистровано незапослених лица</w:t>
      </w:r>
      <w:r w:rsidRPr="00BD5E37">
        <w:t xml:space="preserve">, навише незапослених чека запослење од једне до две године, њих 769 од чега 370 жена, а да </w:t>
      </w:r>
      <w:r w:rsidRPr="00BD5E37">
        <w:rPr>
          <w:lang w:val="sr-Cyrl-CS"/>
        </w:rPr>
        <w:t xml:space="preserve">дужину чекања на запослење </w:t>
      </w:r>
      <w:r w:rsidRPr="00BD5E37">
        <w:t xml:space="preserve">од осам до </w:t>
      </w:r>
      <w:r w:rsidRPr="00BD5E37">
        <w:rPr>
          <w:lang w:val="sr-Cyrl-CS"/>
        </w:rPr>
        <w:t xml:space="preserve">десет година има </w:t>
      </w:r>
      <w:r w:rsidRPr="00BD5E37">
        <w:t>295</w:t>
      </w:r>
      <w:r w:rsidRPr="00BD5E37">
        <w:rPr>
          <w:lang w:val="sr-Cyrl-CS"/>
        </w:rPr>
        <w:t xml:space="preserve"> лица од чега </w:t>
      </w:r>
      <w:r w:rsidRPr="00BD5E37">
        <w:t>163</w:t>
      </w:r>
      <w:r w:rsidRPr="00BD5E37">
        <w:rPr>
          <w:lang w:val="sr-Cyrl-CS"/>
        </w:rPr>
        <w:t xml:space="preserve"> чине жене</w:t>
      </w:r>
      <w:r w:rsidRPr="00BD5E37">
        <w:t>, а преко десет година 494 лица од чега 302 жене.</w:t>
      </w:r>
    </w:p>
    <w:p w:rsidR="00B0716E" w:rsidRPr="00B0716E" w:rsidRDefault="00B0716E" w:rsidP="00F06720">
      <w:pPr>
        <w:ind w:right="22" w:firstLine="720"/>
        <w:jc w:val="both"/>
      </w:pPr>
    </w:p>
    <w:p w:rsidR="00F06720" w:rsidRPr="00BD5E37" w:rsidRDefault="00F06720" w:rsidP="00F06720">
      <w:pPr>
        <w:ind w:right="22" w:firstLine="720"/>
        <w:jc w:val="both"/>
        <w:rPr>
          <w:lang w:val="en-GB"/>
        </w:rPr>
      </w:pPr>
      <w:r w:rsidRPr="00BD5E37">
        <w:rPr>
          <w:lang w:val="sr-Cyrl-CS"/>
        </w:rPr>
        <w:t xml:space="preserve">Ако бисмо анализирали </w:t>
      </w:r>
      <w:r w:rsidRPr="00BD5E37">
        <w:rPr>
          <w:b/>
          <w:lang w:val="sr-Cyrl-CS"/>
        </w:rPr>
        <w:t>структуру незапослених према старости</w:t>
      </w:r>
      <w:r w:rsidRPr="00BD5E37">
        <w:rPr>
          <w:lang w:val="sr-Cyrl-CS"/>
        </w:rPr>
        <w:t xml:space="preserve">, уочавамо да </w:t>
      </w:r>
      <w:r w:rsidRPr="00BD5E37">
        <w:t xml:space="preserve">је највећи број незапослених од 45 до 49 година, а да су подједнако угрожене све категорије радно активног становништва од 20/25 до 54, односно 59 година. </w:t>
      </w:r>
    </w:p>
    <w:p w:rsidR="00F06720" w:rsidRPr="00BD5E37" w:rsidRDefault="00F06720" w:rsidP="00F06720">
      <w:pPr>
        <w:ind w:right="22" w:firstLine="708"/>
        <w:jc w:val="both"/>
        <w:rPr>
          <w:lang w:val="sr-Cyrl-CS"/>
        </w:rPr>
      </w:pPr>
      <w:r w:rsidRPr="00BD5E37">
        <w:rPr>
          <w:i/>
          <w:lang w:val="sr-Cyrl-CS"/>
        </w:rPr>
        <w:t>Доступне услуге незапосленим лицима су:</w:t>
      </w:r>
      <w:r w:rsidRPr="00BD5E37">
        <w:rPr>
          <w:lang w:val="sr-Cyrl-CS"/>
        </w:rPr>
        <w:t xml:space="preserve"> услуге дефинисане законом – законом утврђена права, право на материјалну заштиту, услуге едукације – информатичка обука, енглески језик, обука за познатог послодавца, неговатељице, обука за конобаре и куваре, ванредно завршавање основне школе, материјална помоћ последипломском студирању.</w:t>
      </w:r>
    </w:p>
    <w:p w:rsidR="00F06720" w:rsidRPr="00BD5E37" w:rsidRDefault="00F06720" w:rsidP="00F06720">
      <w:pPr>
        <w:ind w:right="22" w:firstLine="720"/>
        <w:jc w:val="both"/>
        <w:rPr>
          <w:lang w:val="en-GB"/>
        </w:rPr>
      </w:pPr>
      <w:r w:rsidRPr="00BD5E37">
        <w:rPr>
          <w:i/>
          <w:lang w:val="sr-Cyrl-CS"/>
        </w:rPr>
        <w:t>Услуге које су потребне</w:t>
      </w:r>
      <w:r w:rsidRPr="00BD5E37">
        <w:rPr>
          <w:lang w:val="sr-Cyrl-CS"/>
        </w:rPr>
        <w:t>: саветодавне услуге, већи број преквалификација и доквалификација и бизнис инкубатори.</w:t>
      </w:r>
    </w:p>
    <w:p w:rsidR="00115E1C" w:rsidRPr="00BD5E37" w:rsidRDefault="00115E1C" w:rsidP="00A23B5D">
      <w:pPr>
        <w:ind w:right="22"/>
        <w:jc w:val="both"/>
        <w:rPr>
          <w:lang w:val="en-GB"/>
        </w:rPr>
      </w:pPr>
    </w:p>
    <w:p w:rsidR="00115E1C" w:rsidRPr="00BD5E37" w:rsidRDefault="00115E1C" w:rsidP="00115E1C">
      <w:pPr>
        <w:ind w:firstLine="720"/>
        <w:rPr>
          <w:rStyle w:val="markedcontent"/>
        </w:rPr>
      </w:pPr>
      <w:r w:rsidRPr="00BD5E37">
        <w:rPr>
          <w:rStyle w:val="markedcontent"/>
        </w:rPr>
        <w:t>Стратегијезапошљавања у Републици Србији за период од 2021. до 2026. године („Сл.гласник РС“, бр. 30/21) је стратешки документ који између осталог предвиђа запошљавање особа из категорије теже запошљивих лица,  обзиром на повећање учешћа жена, лица без завршеног средњегобразовања и старијих од 50 година, уз благи пораст учешћа незапослених који посао</w:t>
      </w:r>
      <w:r w:rsidR="00A23B5D" w:rsidRPr="00BD5E37">
        <w:rPr>
          <w:rStyle w:val="markedcontent"/>
        </w:rPr>
        <w:t xml:space="preserve"> траже дуже од две године.</w:t>
      </w:r>
      <w:r w:rsidRPr="00BD5E37">
        <w:rPr>
          <w:rStyle w:val="markedcontent"/>
        </w:rPr>
        <w:t xml:space="preserve"> У односу на тренд пораста учешћа жена у укупној незапослености у Републици Србији на територији општине Врбас последњих година приметан је пад броја незапослених жена.</w:t>
      </w:r>
    </w:p>
    <w:p w:rsidR="00115E1C" w:rsidRPr="00BD5E37" w:rsidRDefault="00115E1C" w:rsidP="00115E1C">
      <w:pPr>
        <w:ind w:firstLine="720"/>
        <w:rPr>
          <w:rStyle w:val="markedcontent"/>
        </w:rPr>
      </w:pPr>
      <w:r w:rsidRPr="00BD5E37">
        <w:rPr>
          <w:rStyle w:val="markedcontent"/>
        </w:rPr>
        <w:t>Теже запошљива лица,су незапослена лица која због здравственог стања, недовољног или</w:t>
      </w:r>
      <w:r w:rsidR="00A23B5D" w:rsidRPr="00BD5E37">
        <w:rPr>
          <w:rStyle w:val="markedcontent"/>
        </w:rPr>
        <w:t xml:space="preserve"> </w:t>
      </w:r>
      <w:r w:rsidRPr="00BD5E37">
        <w:rPr>
          <w:rStyle w:val="markedcontent"/>
        </w:rPr>
        <w:t>неодговарајућег образовања, социодемографских карактеристика, регионалне или</w:t>
      </w:r>
      <w:r w:rsidR="00A23B5D" w:rsidRPr="00BD5E37">
        <w:rPr>
          <w:rStyle w:val="markedcontent"/>
        </w:rPr>
        <w:t xml:space="preserve"> </w:t>
      </w:r>
      <w:r w:rsidRPr="00BD5E37">
        <w:rPr>
          <w:rStyle w:val="markedcontent"/>
        </w:rPr>
        <w:t>професионалне неусклађености понуде и тражње на тржишту рада, или због других</w:t>
      </w:r>
      <w:r w:rsidR="00A23B5D" w:rsidRPr="00BD5E37">
        <w:rPr>
          <w:rStyle w:val="markedcontent"/>
        </w:rPr>
        <w:t xml:space="preserve"> </w:t>
      </w:r>
      <w:r w:rsidRPr="00BD5E37">
        <w:rPr>
          <w:rStyle w:val="markedcontent"/>
        </w:rPr>
        <w:t>објективних околности теже налазе посао.</w:t>
      </w:r>
    </w:p>
    <w:p w:rsidR="00115E1C" w:rsidRPr="00BD5E37" w:rsidRDefault="00115E1C" w:rsidP="00115E1C">
      <w:pPr>
        <w:rPr>
          <w:rStyle w:val="markedcontent"/>
        </w:rPr>
      </w:pPr>
      <w:r w:rsidRPr="00BD5E37">
        <w:rPr>
          <w:rStyle w:val="markedcontent"/>
        </w:rPr>
        <w:t>Категорије теже запошљивих су:</w:t>
      </w:r>
      <w:r w:rsidRPr="00BD5E37">
        <w:br/>
      </w:r>
      <w:r w:rsidRPr="00BD5E37">
        <w:rPr>
          <w:rStyle w:val="markedcontent"/>
        </w:rPr>
        <w:sym w:font="Symbol" w:char="F0A7"/>
      </w:r>
      <w:r w:rsidRPr="00BD5E37">
        <w:rPr>
          <w:rStyle w:val="markedcontent"/>
        </w:rPr>
        <w:t xml:space="preserve"> млади до 30 година старости – без завршеног средњег образовања,</w:t>
      </w:r>
      <w:r w:rsidRPr="00BD5E37">
        <w:br/>
      </w:r>
      <w:r w:rsidRPr="00BD5E37">
        <w:rPr>
          <w:rStyle w:val="markedcontent"/>
        </w:rPr>
        <w:t>млади у домском смештају, хранитељским породицама и</w:t>
      </w:r>
      <w:r w:rsidR="00A23B5D" w:rsidRPr="00BD5E37">
        <w:t xml:space="preserve"> </w:t>
      </w:r>
      <w:r w:rsidRPr="00BD5E37">
        <w:rPr>
          <w:rStyle w:val="markedcontent"/>
        </w:rPr>
        <w:t>старатељским породицама;</w:t>
      </w:r>
      <w:r w:rsidRPr="00BD5E37">
        <w:br/>
      </w:r>
      <w:r w:rsidRPr="00BD5E37">
        <w:rPr>
          <w:rStyle w:val="markedcontent"/>
        </w:rPr>
        <w:sym w:font="Symbol" w:char="F0A7"/>
      </w:r>
      <w:r w:rsidRPr="00BD5E37">
        <w:rPr>
          <w:rStyle w:val="markedcontent"/>
        </w:rPr>
        <w:t xml:space="preserve"> старији од 50 година;</w:t>
      </w:r>
      <w:r w:rsidRPr="00BD5E37">
        <w:br/>
      </w:r>
      <w:r w:rsidRPr="00BD5E37">
        <w:rPr>
          <w:rStyle w:val="markedcontent"/>
        </w:rPr>
        <w:sym w:font="Symbol" w:char="F0A7"/>
      </w:r>
      <w:r w:rsidRPr="00BD5E37">
        <w:rPr>
          <w:rStyle w:val="markedcontent"/>
        </w:rPr>
        <w:t xml:space="preserve"> Роми;</w:t>
      </w:r>
      <w:r w:rsidRPr="00BD5E37">
        <w:br/>
      </w:r>
      <w:r w:rsidRPr="00BD5E37">
        <w:rPr>
          <w:rStyle w:val="markedcontent"/>
        </w:rPr>
        <w:sym w:font="Symbol" w:char="F0A7"/>
      </w:r>
      <w:r w:rsidRPr="00BD5E37">
        <w:rPr>
          <w:rStyle w:val="markedcontent"/>
        </w:rPr>
        <w:t xml:space="preserve"> особе са инвалидитетом;</w:t>
      </w:r>
      <w:r w:rsidRPr="00BD5E37">
        <w:br/>
      </w:r>
      <w:r w:rsidRPr="00BD5E37">
        <w:rPr>
          <w:rStyle w:val="markedcontent"/>
        </w:rPr>
        <w:sym w:font="Symbol" w:char="F0A7"/>
      </w:r>
      <w:r w:rsidRPr="00BD5E37">
        <w:rPr>
          <w:rStyle w:val="markedcontent"/>
        </w:rPr>
        <w:t xml:space="preserve"> радно способни корисници новчане социјалне помоћи;</w:t>
      </w:r>
      <w:r w:rsidRPr="00BD5E37">
        <w:br/>
      </w:r>
      <w:r w:rsidRPr="00BD5E37">
        <w:rPr>
          <w:rStyle w:val="markedcontent"/>
        </w:rPr>
        <w:sym w:font="Symbol" w:char="F0A7"/>
      </w:r>
      <w:r w:rsidRPr="00BD5E37">
        <w:rPr>
          <w:rStyle w:val="markedcontent"/>
        </w:rPr>
        <w:t xml:space="preserve"> незапослени који се налазе на евиденцији незапослених дуже од 12</w:t>
      </w:r>
      <w:r w:rsidRPr="00BD5E37">
        <w:br/>
      </w:r>
      <w:r w:rsidRPr="00BD5E37">
        <w:rPr>
          <w:rStyle w:val="markedcontent"/>
        </w:rPr>
        <w:t>месеци;</w:t>
      </w:r>
      <w:r w:rsidRPr="00BD5E37">
        <w:br/>
      </w:r>
      <w:r w:rsidRPr="00BD5E37">
        <w:rPr>
          <w:rStyle w:val="markedcontent"/>
        </w:rPr>
        <w:sym w:font="Symbol" w:char="F0A7"/>
      </w:r>
      <w:r w:rsidRPr="00BD5E37">
        <w:rPr>
          <w:rStyle w:val="markedcontent"/>
        </w:rPr>
        <w:t xml:space="preserve"> жртве породичног насиља</w:t>
      </w:r>
    </w:p>
    <w:p w:rsidR="00115E1C" w:rsidRPr="00BD5E37" w:rsidRDefault="00115E1C" w:rsidP="00115E1C">
      <w:pPr>
        <w:rPr>
          <w:rStyle w:val="markedcontent"/>
        </w:rPr>
      </w:pPr>
    </w:p>
    <w:p w:rsidR="00115E1C" w:rsidRPr="00BD5E37" w:rsidRDefault="00115E1C" w:rsidP="00115E1C">
      <w:pPr>
        <w:rPr>
          <w:rStyle w:val="markedcontent"/>
        </w:rPr>
      </w:pPr>
      <w:r w:rsidRPr="00BD5E37">
        <w:rPr>
          <w:rStyle w:val="markedcontent"/>
        </w:rPr>
        <w:tab/>
        <w:t>Послодавцима који запошљавају лица из ове категорије НСЗ обезбеђује субвенције при чему висина субвенције је одређена степеном развијености јединице локалне</w:t>
      </w:r>
      <w:r w:rsidR="00A23B5D" w:rsidRPr="00BD5E37">
        <w:rPr>
          <w:rStyle w:val="markedcontent"/>
        </w:rPr>
        <w:t xml:space="preserve"> </w:t>
      </w:r>
      <w:r w:rsidRPr="00BD5E37">
        <w:rPr>
          <w:rStyle w:val="markedcontent"/>
        </w:rPr>
        <w:t>самоуправе</w:t>
      </w:r>
      <w:r w:rsidR="00A23B5D" w:rsidRPr="00BD5E37">
        <w:rPr>
          <w:rStyle w:val="markedcontent"/>
        </w:rPr>
        <w:t xml:space="preserve"> </w:t>
      </w:r>
      <w:r w:rsidRPr="00BD5E37">
        <w:rPr>
          <w:rStyle w:val="markedcontent"/>
        </w:rPr>
        <w:t>(ЈЛС) према месту рада лица, а у складу са</w:t>
      </w:r>
      <w:r w:rsidR="00A23B5D" w:rsidRPr="00BD5E37">
        <w:rPr>
          <w:rStyle w:val="markedcontent"/>
        </w:rPr>
        <w:t xml:space="preserve"> </w:t>
      </w:r>
      <w:r w:rsidRPr="00BD5E37">
        <w:rPr>
          <w:rStyle w:val="markedcontent"/>
        </w:rPr>
        <w:t>важећом уредбом Владе Републике Србије, и износи: 240.000,00 динара за особе са</w:t>
      </w:r>
      <w:r w:rsidR="00A23B5D" w:rsidRPr="00BD5E37">
        <w:rPr>
          <w:rStyle w:val="markedcontent"/>
        </w:rPr>
        <w:t xml:space="preserve"> </w:t>
      </w:r>
      <w:r w:rsidRPr="00BD5E37">
        <w:rPr>
          <w:rStyle w:val="markedcontent"/>
        </w:rPr>
        <w:t xml:space="preserve">инвалидитетом, радно способне </w:t>
      </w:r>
      <w:r w:rsidRPr="00BD5E37">
        <w:rPr>
          <w:rStyle w:val="markedcontent"/>
        </w:rPr>
        <w:lastRenderedPageBreak/>
        <w:t>кориснике новчане социјалне помоћи,младе у домском смештају, хранитељским породицама и старатељским</w:t>
      </w:r>
      <w:r w:rsidRPr="00BD5E37">
        <w:br/>
      </w:r>
      <w:r w:rsidRPr="00BD5E37">
        <w:rPr>
          <w:rStyle w:val="markedcontent"/>
        </w:rPr>
        <w:t>породицама и жртве породичног насиља, у првој и другој групи ЈЛС</w:t>
      </w:r>
    </w:p>
    <w:p w:rsidR="00115E1C" w:rsidRPr="00BD5E37" w:rsidRDefault="00115E1C" w:rsidP="00115E1C">
      <w:r w:rsidRPr="00BD5E37">
        <w:tab/>
        <w:t xml:space="preserve">Послодавцима који запошљавају особе са инвалидитетом под посебним условима НСЗ рефундира трошкове како за асистента који обучава новозапослено лице тако и за трошкове прилагођавања радног  места особе са инвалидитетом. </w:t>
      </w:r>
    </w:p>
    <w:p w:rsidR="00115E1C" w:rsidRPr="00BD5E37" w:rsidRDefault="00115E1C" w:rsidP="00115E1C">
      <w:pPr>
        <w:rPr>
          <w:rStyle w:val="markedcontent"/>
        </w:rPr>
      </w:pPr>
      <w:r w:rsidRPr="00BD5E37">
        <w:tab/>
        <w:t>Послодавцима који запосле на неодређено лице са инвалидитетом без радног искуства остварују субвеницију зараде за то лице у висини 75% зараде у року од 12 месеци.</w:t>
      </w:r>
    </w:p>
    <w:p w:rsidR="00115E1C" w:rsidRPr="00BD5E37" w:rsidRDefault="00115E1C" w:rsidP="00115E1C">
      <w:pPr>
        <w:rPr>
          <w:rStyle w:val="markedcontent"/>
        </w:rPr>
      </w:pPr>
      <w:r w:rsidRPr="00BD5E37">
        <w:rPr>
          <w:rStyle w:val="markedcontent"/>
        </w:rPr>
        <w:tab/>
        <w:t>Незапосленима ромске националности који се воде на евиденцији НСЗ и имају завршену обуку за развој предузетништва додељује се субвенција за сам</w:t>
      </w:r>
      <w:r w:rsidR="00A23B5D" w:rsidRPr="00BD5E37">
        <w:rPr>
          <w:rStyle w:val="markedcontent"/>
        </w:rPr>
        <w:t>озапошљавање и то у једнократно</w:t>
      </w:r>
      <w:r w:rsidRPr="00BD5E37">
        <w:rPr>
          <w:rStyle w:val="markedcontent"/>
        </w:rPr>
        <w:t>м износу  од 300.000 динара односно 330.000.уколико је у питању лице са инвалидитетом. Незапослени који оствари право на субвенцију у обавези је да обавља</w:t>
      </w:r>
      <w:r w:rsidR="00A23B5D" w:rsidRPr="00BD5E37">
        <w:rPr>
          <w:rStyle w:val="markedcontent"/>
        </w:rPr>
        <w:t xml:space="preserve"> </w:t>
      </w:r>
      <w:r w:rsidRPr="00BD5E37">
        <w:rPr>
          <w:rStyle w:val="markedcontent"/>
        </w:rPr>
        <w:t>регистровану делатност и по том основу измирује доприносе за обавезно</w:t>
      </w:r>
      <w:r w:rsidR="00A23B5D" w:rsidRPr="00BD5E37">
        <w:rPr>
          <w:rStyle w:val="markedcontent"/>
        </w:rPr>
        <w:t xml:space="preserve"> </w:t>
      </w:r>
      <w:r w:rsidRPr="00BD5E37">
        <w:rPr>
          <w:rStyle w:val="markedcontent"/>
        </w:rPr>
        <w:t>социјално осигурање најмање 12 месеци.</w:t>
      </w:r>
    </w:p>
    <w:p w:rsidR="00115E1C" w:rsidRPr="00BD5E37" w:rsidRDefault="00A23B5D" w:rsidP="00115E1C">
      <w:pPr>
        <w:rPr>
          <w:rStyle w:val="markedcontent"/>
        </w:rPr>
      </w:pPr>
      <w:r w:rsidRPr="00BD5E37">
        <w:rPr>
          <w:rStyle w:val="markedcontent"/>
        </w:rPr>
        <w:tab/>
        <w:t>Радно ангажо</w:t>
      </w:r>
      <w:r w:rsidR="00115E1C" w:rsidRPr="00BD5E37">
        <w:rPr>
          <w:rStyle w:val="markedcontent"/>
        </w:rPr>
        <w:t>вање особа са инвалидитетом је могуће остварити преко НСЗ путем јавних радова при чему средства се користа  за исплату накнаде за обављен посао лицима ангажованим на јавним</w:t>
      </w:r>
      <w:r w:rsidRPr="00BD5E37">
        <w:rPr>
          <w:rStyle w:val="markedcontent"/>
        </w:rPr>
        <w:t xml:space="preserve"> </w:t>
      </w:r>
      <w:r w:rsidR="00115E1C" w:rsidRPr="00BD5E37">
        <w:rPr>
          <w:rStyle w:val="markedcontent"/>
        </w:rPr>
        <w:t>радовима по основу уговора о привременим и повременим пословима, у</w:t>
      </w:r>
      <w:r w:rsidRPr="00BD5E37">
        <w:rPr>
          <w:rStyle w:val="markedcontent"/>
        </w:rPr>
        <w:t xml:space="preserve"> </w:t>
      </w:r>
      <w:r w:rsidR="00115E1C" w:rsidRPr="00BD5E37">
        <w:rPr>
          <w:rStyle w:val="markedcontent"/>
        </w:rPr>
        <w:t>висини до 22.000,00 динара по лицу, на месечном нивоу за пун фонд радних</w:t>
      </w:r>
      <w:r w:rsidRPr="00BD5E37">
        <w:rPr>
          <w:rStyle w:val="markedcontent"/>
        </w:rPr>
        <w:t xml:space="preserve"> </w:t>
      </w:r>
      <w:r w:rsidR="00115E1C" w:rsidRPr="00BD5E37">
        <w:rPr>
          <w:rStyle w:val="markedcontent"/>
        </w:rPr>
        <w:t>часова док послодавцима врши накнаду трошкова спровођења јавних радова једнократно, у висини од:</w:t>
      </w:r>
      <w:r w:rsidR="00115E1C" w:rsidRPr="00BD5E37">
        <w:br/>
      </w:r>
      <w:r w:rsidR="00115E1C" w:rsidRPr="00BD5E37">
        <w:rPr>
          <w:rStyle w:val="markedcontent"/>
        </w:rPr>
        <w:t>- 1.000,00 динара по лицу за јавне радове који трају месец дана,</w:t>
      </w:r>
      <w:r w:rsidR="00115E1C" w:rsidRPr="00BD5E37">
        <w:br/>
      </w:r>
      <w:r w:rsidR="00115E1C" w:rsidRPr="00BD5E37">
        <w:rPr>
          <w:rStyle w:val="markedcontent"/>
        </w:rPr>
        <w:t>- 1.500,00 динара по лицу за јавне радове који трају два месеца,</w:t>
      </w:r>
      <w:r w:rsidR="00115E1C" w:rsidRPr="00BD5E37">
        <w:br/>
      </w:r>
      <w:r w:rsidR="00115E1C" w:rsidRPr="00BD5E37">
        <w:rPr>
          <w:rStyle w:val="markedcontent"/>
        </w:rPr>
        <w:t>- 2.000,00 динара по лицу за јавне радове који трају три и четири месеца</w:t>
      </w:r>
    </w:p>
    <w:p w:rsidR="00A23B5D" w:rsidRPr="00BD5E37" w:rsidRDefault="00A23B5D" w:rsidP="00115E1C">
      <w:pPr>
        <w:rPr>
          <w:rStyle w:val="markedcontent"/>
        </w:rPr>
      </w:pPr>
    </w:p>
    <w:p w:rsidR="00FD123C" w:rsidRPr="00BD5E37" w:rsidRDefault="00115E1C" w:rsidP="00115E1C">
      <w:pPr>
        <w:rPr>
          <w:rStyle w:val="markedcontent"/>
          <w:i/>
        </w:rPr>
      </w:pPr>
      <w:r w:rsidRPr="00BD5E37">
        <w:rPr>
          <w:rStyle w:val="markedcontent"/>
          <w:i/>
        </w:rPr>
        <w:t>Табела евиденција назапослених лица на територији општине Врбас према подацима НСЗЗ</w:t>
      </w:r>
    </w:p>
    <w:p w:rsidR="00FD123C" w:rsidRPr="00BD5E37" w:rsidRDefault="00FD123C" w:rsidP="00115E1C">
      <w:pPr>
        <w:rPr>
          <w:rStyle w:val="markedcontent"/>
        </w:rPr>
      </w:pPr>
    </w:p>
    <w:tbl>
      <w:tblPr>
        <w:tblW w:w="3979" w:type="dxa"/>
        <w:jc w:val="center"/>
        <w:tblInd w:w="89" w:type="dxa"/>
        <w:tblLook w:val="04A0"/>
      </w:tblPr>
      <w:tblGrid>
        <w:gridCol w:w="696"/>
        <w:gridCol w:w="1236"/>
        <w:gridCol w:w="1328"/>
        <w:gridCol w:w="826"/>
      </w:tblGrid>
      <w:tr w:rsidR="00115E1C" w:rsidRPr="00BD5E37" w:rsidTr="003D5F39">
        <w:trPr>
          <w:trHeight w:val="270"/>
          <w:jc w:val="center"/>
        </w:trPr>
        <w:tc>
          <w:tcPr>
            <w:tcW w:w="3979" w:type="dxa"/>
            <w:gridSpan w:val="4"/>
            <w:tcBorders>
              <w:top w:val="single" w:sz="8" w:space="0" w:color="auto"/>
              <w:left w:val="single" w:sz="8" w:space="0" w:color="auto"/>
              <w:bottom w:val="nil"/>
              <w:right w:val="single" w:sz="8" w:space="0" w:color="000000"/>
            </w:tcBorders>
            <w:shd w:val="clear" w:color="000000" w:fill="00FFFF"/>
            <w:noWrap/>
            <w:vAlign w:val="bottom"/>
            <w:hideMark/>
          </w:tcPr>
          <w:p w:rsidR="00115E1C" w:rsidRPr="00BD5E37" w:rsidRDefault="00115E1C" w:rsidP="00152781">
            <w:pPr>
              <w:jc w:val="center"/>
            </w:pPr>
            <w:r w:rsidRPr="00BD5E37">
              <w:t>БРОЈ НЕЗАПОСЛЕНИХ - ВРБАС</w:t>
            </w:r>
          </w:p>
        </w:tc>
      </w:tr>
      <w:tr w:rsidR="00115E1C" w:rsidRPr="00BD5E37" w:rsidTr="003D5F39">
        <w:trPr>
          <w:trHeight w:val="270"/>
          <w:jc w:val="center"/>
        </w:trPr>
        <w:tc>
          <w:tcPr>
            <w:tcW w:w="66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r w:rsidRPr="00BD5E37">
              <w:t> </w:t>
            </w:r>
          </w:p>
        </w:tc>
        <w:tc>
          <w:tcPr>
            <w:tcW w:w="1164" w:type="dxa"/>
            <w:tcBorders>
              <w:top w:val="single" w:sz="8" w:space="0" w:color="auto"/>
              <w:left w:val="nil"/>
              <w:bottom w:val="single" w:sz="8" w:space="0" w:color="auto"/>
              <w:right w:val="single" w:sz="8" w:space="0" w:color="auto"/>
            </w:tcBorders>
            <w:shd w:val="clear" w:color="auto" w:fill="auto"/>
            <w:noWrap/>
            <w:vAlign w:val="bottom"/>
            <w:hideMark/>
          </w:tcPr>
          <w:p w:rsidR="00115E1C" w:rsidRPr="00BD5E37" w:rsidRDefault="00115E1C" w:rsidP="00152781">
            <w:pPr>
              <w:jc w:val="center"/>
            </w:pPr>
            <w:r w:rsidRPr="00BD5E37">
              <w:t>УКУПНО</w:t>
            </w:r>
          </w:p>
        </w:tc>
        <w:tc>
          <w:tcPr>
            <w:tcW w:w="1328" w:type="dxa"/>
            <w:tcBorders>
              <w:top w:val="single" w:sz="8" w:space="0" w:color="auto"/>
              <w:left w:val="nil"/>
              <w:bottom w:val="single" w:sz="8" w:space="0" w:color="auto"/>
              <w:right w:val="single" w:sz="8" w:space="0" w:color="auto"/>
            </w:tcBorders>
            <w:shd w:val="clear" w:color="auto" w:fill="auto"/>
            <w:noWrap/>
            <w:vAlign w:val="bottom"/>
            <w:hideMark/>
          </w:tcPr>
          <w:p w:rsidR="00115E1C" w:rsidRPr="00BD5E37" w:rsidRDefault="00115E1C" w:rsidP="00152781">
            <w:pPr>
              <w:jc w:val="center"/>
            </w:pPr>
            <w:r w:rsidRPr="00BD5E37">
              <w:t>мушкарци</w:t>
            </w:r>
          </w:p>
        </w:tc>
        <w:tc>
          <w:tcPr>
            <w:tcW w:w="826" w:type="dxa"/>
            <w:tcBorders>
              <w:top w:val="single" w:sz="8" w:space="0" w:color="auto"/>
              <w:left w:val="nil"/>
              <w:bottom w:val="single" w:sz="8" w:space="0" w:color="auto"/>
              <w:right w:val="single" w:sz="8" w:space="0" w:color="auto"/>
            </w:tcBorders>
            <w:shd w:val="clear" w:color="auto" w:fill="auto"/>
            <w:noWrap/>
            <w:vAlign w:val="bottom"/>
            <w:hideMark/>
          </w:tcPr>
          <w:p w:rsidR="00115E1C" w:rsidRPr="00BD5E37" w:rsidRDefault="00115E1C" w:rsidP="00152781">
            <w:pPr>
              <w:jc w:val="center"/>
            </w:pPr>
            <w:r w:rsidRPr="00BD5E37">
              <w:t>жене</w:t>
            </w:r>
          </w:p>
        </w:tc>
      </w:tr>
      <w:tr w:rsidR="00115E1C" w:rsidRPr="00BD5E37" w:rsidTr="003D5F39">
        <w:trPr>
          <w:trHeight w:val="270"/>
          <w:jc w:val="center"/>
        </w:trPr>
        <w:tc>
          <w:tcPr>
            <w:tcW w:w="661" w:type="dxa"/>
            <w:tcBorders>
              <w:top w:val="nil"/>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r w:rsidRPr="00BD5E37">
              <w:t> </w:t>
            </w:r>
          </w:p>
        </w:tc>
        <w:tc>
          <w:tcPr>
            <w:tcW w:w="1164"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r w:rsidRPr="00BD5E37">
              <w:t> </w:t>
            </w:r>
          </w:p>
        </w:tc>
        <w:tc>
          <w:tcPr>
            <w:tcW w:w="1328"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r w:rsidRPr="00BD5E37">
              <w:t> </w:t>
            </w:r>
          </w:p>
        </w:tc>
        <w:tc>
          <w:tcPr>
            <w:tcW w:w="826"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r w:rsidRPr="00BD5E37">
              <w:t> </w:t>
            </w:r>
          </w:p>
        </w:tc>
      </w:tr>
      <w:tr w:rsidR="00115E1C" w:rsidRPr="00BD5E37" w:rsidTr="003D5F39">
        <w:trPr>
          <w:trHeight w:val="270"/>
          <w:jc w:val="center"/>
        </w:trPr>
        <w:tc>
          <w:tcPr>
            <w:tcW w:w="661" w:type="dxa"/>
            <w:tcBorders>
              <w:top w:val="nil"/>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2010</w:t>
            </w:r>
          </w:p>
        </w:tc>
        <w:tc>
          <w:tcPr>
            <w:tcW w:w="1164"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7282</w:t>
            </w:r>
          </w:p>
        </w:tc>
        <w:tc>
          <w:tcPr>
            <w:tcW w:w="1328"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3465</w:t>
            </w:r>
          </w:p>
        </w:tc>
        <w:tc>
          <w:tcPr>
            <w:tcW w:w="826"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3817</w:t>
            </w:r>
          </w:p>
        </w:tc>
      </w:tr>
      <w:tr w:rsidR="00115E1C" w:rsidRPr="00BD5E37" w:rsidTr="003D5F39">
        <w:trPr>
          <w:trHeight w:val="270"/>
          <w:jc w:val="center"/>
        </w:trPr>
        <w:tc>
          <w:tcPr>
            <w:tcW w:w="661" w:type="dxa"/>
            <w:tcBorders>
              <w:top w:val="nil"/>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2011</w:t>
            </w:r>
          </w:p>
        </w:tc>
        <w:tc>
          <w:tcPr>
            <w:tcW w:w="1164"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7849</w:t>
            </w:r>
          </w:p>
        </w:tc>
        <w:tc>
          <w:tcPr>
            <w:tcW w:w="1328"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3773</w:t>
            </w:r>
          </w:p>
        </w:tc>
        <w:tc>
          <w:tcPr>
            <w:tcW w:w="826"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4076</w:t>
            </w:r>
          </w:p>
        </w:tc>
      </w:tr>
      <w:tr w:rsidR="00115E1C" w:rsidRPr="00BD5E37" w:rsidTr="003D5F39">
        <w:trPr>
          <w:trHeight w:val="270"/>
          <w:jc w:val="center"/>
        </w:trPr>
        <w:tc>
          <w:tcPr>
            <w:tcW w:w="661" w:type="dxa"/>
            <w:tcBorders>
              <w:top w:val="nil"/>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2012</w:t>
            </w:r>
          </w:p>
        </w:tc>
        <w:tc>
          <w:tcPr>
            <w:tcW w:w="1164"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7538</w:t>
            </w:r>
          </w:p>
        </w:tc>
        <w:tc>
          <w:tcPr>
            <w:tcW w:w="1328"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3673</w:t>
            </w:r>
          </w:p>
        </w:tc>
        <w:tc>
          <w:tcPr>
            <w:tcW w:w="826"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3865</w:t>
            </w:r>
          </w:p>
        </w:tc>
      </w:tr>
      <w:tr w:rsidR="00115E1C" w:rsidRPr="00BD5E37" w:rsidTr="003D5F39">
        <w:trPr>
          <w:trHeight w:val="270"/>
          <w:jc w:val="center"/>
        </w:trPr>
        <w:tc>
          <w:tcPr>
            <w:tcW w:w="661" w:type="dxa"/>
            <w:tcBorders>
              <w:top w:val="nil"/>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2013</w:t>
            </w:r>
          </w:p>
        </w:tc>
        <w:tc>
          <w:tcPr>
            <w:tcW w:w="1164"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7797</w:t>
            </w:r>
          </w:p>
        </w:tc>
        <w:tc>
          <w:tcPr>
            <w:tcW w:w="1328"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3836</w:t>
            </w:r>
          </w:p>
        </w:tc>
        <w:tc>
          <w:tcPr>
            <w:tcW w:w="826"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3961</w:t>
            </w:r>
          </w:p>
        </w:tc>
      </w:tr>
      <w:tr w:rsidR="00115E1C" w:rsidRPr="00BD5E37" w:rsidTr="003D5F39">
        <w:trPr>
          <w:trHeight w:val="270"/>
          <w:jc w:val="center"/>
        </w:trPr>
        <w:tc>
          <w:tcPr>
            <w:tcW w:w="661" w:type="dxa"/>
            <w:tcBorders>
              <w:top w:val="nil"/>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2014</w:t>
            </w:r>
          </w:p>
        </w:tc>
        <w:tc>
          <w:tcPr>
            <w:tcW w:w="1164"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6384</w:t>
            </w:r>
          </w:p>
        </w:tc>
        <w:tc>
          <w:tcPr>
            <w:tcW w:w="1328"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3084</w:t>
            </w:r>
          </w:p>
        </w:tc>
        <w:tc>
          <w:tcPr>
            <w:tcW w:w="826"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3300</w:t>
            </w:r>
          </w:p>
        </w:tc>
      </w:tr>
      <w:tr w:rsidR="00115E1C" w:rsidRPr="00BD5E37" w:rsidTr="003D5F39">
        <w:trPr>
          <w:trHeight w:val="270"/>
          <w:jc w:val="center"/>
        </w:trPr>
        <w:tc>
          <w:tcPr>
            <w:tcW w:w="661" w:type="dxa"/>
            <w:tcBorders>
              <w:top w:val="nil"/>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2015</w:t>
            </w:r>
          </w:p>
        </w:tc>
        <w:tc>
          <w:tcPr>
            <w:tcW w:w="1164"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6051</w:t>
            </w:r>
          </w:p>
        </w:tc>
        <w:tc>
          <w:tcPr>
            <w:tcW w:w="1328"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2907</w:t>
            </w:r>
          </w:p>
        </w:tc>
        <w:tc>
          <w:tcPr>
            <w:tcW w:w="826"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3144</w:t>
            </w:r>
          </w:p>
        </w:tc>
      </w:tr>
      <w:tr w:rsidR="00115E1C" w:rsidRPr="00BD5E37" w:rsidTr="003D5F39">
        <w:trPr>
          <w:trHeight w:val="270"/>
          <w:jc w:val="center"/>
        </w:trPr>
        <w:tc>
          <w:tcPr>
            <w:tcW w:w="661" w:type="dxa"/>
            <w:tcBorders>
              <w:top w:val="nil"/>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2016</w:t>
            </w:r>
          </w:p>
        </w:tc>
        <w:tc>
          <w:tcPr>
            <w:tcW w:w="1164"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5660</w:t>
            </w:r>
          </w:p>
        </w:tc>
        <w:tc>
          <w:tcPr>
            <w:tcW w:w="1328"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2776</w:t>
            </w:r>
          </w:p>
        </w:tc>
        <w:tc>
          <w:tcPr>
            <w:tcW w:w="826"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2884</w:t>
            </w:r>
          </w:p>
        </w:tc>
      </w:tr>
      <w:tr w:rsidR="00115E1C" w:rsidRPr="00BD5E37" w:rsidTr="003D5F39">
        <w:trPr>
          <w:trHeight w:val="270"/>
          <w:jc w:val="center"/>
        </w:trPr>
        <w:tc>
          <w:tcPr>
            <w:tcW w:w="661" w:type="dxa"/>
            <w:tcBorders>
              <w:top w:val="nil"/>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2017</w:t>
            </w:r>
          </w:p>
        </w:tc>
        <w:tc>
          <w:tcPr>
            <w:tcW w:w="1164"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4846</w:t>
            </w:r>
          </w:p>
        </w:tc>
        <w:tc>
          <w:tcPr>
            <w:tcW w:w="1328"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2355</w:t>
            </w:r>
          </w:p>
        </w:tc>
        <w:tc>
          <w:tcPr>
            <w:tcW w:w="826"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2491</w:t>
            </w:r>
          </w:p>
        </w:tc>
      </w:tr>
      <w:tr w:rsidR="00115E1C" w:rsidRPr="00BD5E37" w:rsidTr="003D5F39">
        <w:trPr>
          <w:trHeight w:val="270"/>
          <w:jc w:val="center"/>
        </w:trPr>
        <w:tc>
          <w:tcPr>
            <w:tcW w:w="661" w:type="dxa"/>
            <w:tcBorders>
              <w:top w:val="nil"/>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2018</w:t>
            </w:r>
          </w:p>
        </w:tc>
        <w:tc>
          <w:tcPr>
            <w:tcW w:w="1164"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4643</w:t>
            </w:r>
          </w:p>
        </w:tc>
        <w:tc>
          <w:tcPr>
            <w:tcW w:w="1328"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2196</w:t>
            </w:r>
          </w:p>
        </w:tc>
        <w:tc>
          <w:tcPr>
            <w:tcW w:w="826"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2447</w:t>
            </w:r>
          </w:p>
        </w:tc>
      </w:tr>
      <w:tr w:rsidR="00115E1C" w:rsidRPr="00BD5E37" w:rsidTr="003D5F39">
        <w:trPr>
          <w:trHeight w:val="270"/>
          <w:jc w:val="center"/>
        </w:trPr>
        <w:tc>
          <w:tcPr>
            <w:tcW w:w="661" w:type="dxa"/>
            <w:tcBorders>
              <w:top w:val="nil"/>
              <w:left w:val="single" w:sz="8" w:space="0" w:color="auto"/>
              <w:bottom w:val="nil"/>
              <w:right w:val="single" w:sz="8" w:space="0" w:color="auto"/>
            </w:tcBorders>
            <w:shd w:val="clear" w:color="auto" w:fill="auto"/>
            <w:noWrap/>
            <w:vAlign w:val="bottom"/>
            <w:hideMark/>
          </w:tcPr>
          <w:p w:rsidR="00115E1C" w:rsidRPr="00BD5E37" w:rsidRDefault="00115E1C" w:rsidP="00152781">
            <w:pPr>
              <w:jc w:val="right"/>
            </w:pPr>
            <w:r w:rsidRPr="00BD5E37">
              <w:t>2019</w:t>
            </w:r>
          </w:p>
        </w:tc>
        <w:tc>
          <w:tcPr>
            <w:tcW w:w="1164"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3679</w:t>
            </w:r>
          </w:p>
        </w:tc>
        <w:tc>
          <w:tcPr>
            <w:tcW w:w="1328"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1974</w:t>
            </w:r>
          </w:p>
        </w:tc>
        <w:tc>
          <w:tcPr>
            <w:tcW w:w="826"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1705</w:t>
            </w:r>
          </w:p>
        </w:tc>
      </w:tr>
      <w:tr w:rsidR="00115E1C" w:rsidRPr="00BD5E37" w:rsidTr="003D5F39">
        <w:trPr>
          <w:trHeight w:val="270"/>
          <w:jc w:val="center"/>
        </w:trPr>
        <w:tc>
          <w:tcPr>
            <w:tcW w:w="66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2020</w:t>
            </w:r>
          </w:p>
        </w:tc>
        <w:tc>
          <w:tcPr>
            <w:tcW w:w="1164"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3527</w:t>
            </w:r>
          </w:p>
        </w:tc>
        <w:tc>
          <w:tcPr>
            <w:tcW w:w="1328"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1995</w:t>
            </w:r>
          </w:p>
        </w:tc>
        <w:tc>
          <w:tcPr>
            <w:tcW w:w="826" w:type="dxa"/>
            <w:tcBorders>
              <w:top w:val="nil"/>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1532</w:t>
            </w:r>
          </w:p>
        </w:tc>
      </w:tr>
      <w:tr w:rsidR="00115E1C" w:rsidRPr="00BD5E37" w:rsidTr="003D5F39">
        <w:trPr>
          <w:trHeight w:val="270"/>
          <w:jc w:val="center"/>
        </w:trPr>
        <w:tc>
          <w:tcPr>
            <w:tcW w:w="661" w:type="dxa"/>
            <w:tcBorders>
              <w:top w:val="nil"/>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2021</w:t>
            </w:r>
          </w:p>
        </w:tc>
        <w:tc>
          <w:tcPr>
            <w:tcW w:w="1164" w:type="dxa"/>
            <w:tcBorders>
              <w:top w:val="single" w:sz="4" w:space="0" w:color="auto"/>
              <w:left w:val="nil"/>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3622</w:t>
            </w:r>
          </w:p>
        </w:tc>
        <w:tc>
          <w:tcPr>
            <w:tcW w:w="1328"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rsidR="00115E1C" w:rsidRPr="00BD5E37" w:rsidRDefault="00115E1C" w:rsidP="00152781">
            <w:pPr>
              <w:jc w:val="right"/>
            </w:pPr>
            <w:r w:rsidRPr="00BD5E37">
              <w:t>2041</w:t>
            </w:r>
          </w:p>
        </w:tc>
        <w:tc>
          <w:tcPr>
            <w:tcW w:w="826" w:type="dxa"/>
            <w:tcBorders>
              <w:top w:val="nil"/>
              <w:left w:val="single" w:sz="8" w:space="0" w:color="auto"/>
              <w:bottom w:val="single" w:sz="8" w:space="0" w:color="auto"/>
              <w:right w:val="single" w:sz="8" w:space="0" w:color="auto"/>
            </w:tcBorders>
            <w:shd w:val="clear" w:color="auto" w:fill="auto"/>
            <w:noWrap/>
            <w:vAlign w:val="bottom"/>
            <w:hideMark/>
          </w:tcPr>
          <w:p w:rsidR="00115E1C" w:rsidRPr="00BD5E37" w:rsidRDefault="00115E1C" w:rsidP="00152781">
            <w:pPr>
              <w:jc w:val="right"/>
            </w:pPr>
            <w:r w:rsidRPr="00BD5E37">
              <w:t>1581</w:t>
            </w:r>
          </w:p>
        </w:tc>
      </w:tr>
    </w:tbl>
    <w:p w:rsidR="00B92B3B" w:rsidRDefault="00B92B3B" w:rsidP="00CB091D">
      <w:pPr>
        <w:ind w:right="22"/>
        <w:jc w:val="both"/>
      </w:pPr>
    </w:p>
    <w:p w:rsidR="00B0716E" w:rsidRDefault="00B0716E" w:rsidP="00CB091D">
      <w:pPr>
        <w:ind w:right="22"/>
        <w:jc w:val="both"/>
      </w:pPr>
    </w:p>
    <w:p w:rsidR="00B0716E" w:rsidRDefault="00B0716E" w:rsidP="00CB091D">
      <w:pPr>
        <w:ind w:right="22"/>
        <w:jc w:val="both"/>
      </w:pPr>
    </w:p>
    <w:p w:rsidR="00B0716E" w:rsidRDefault="00B0716E" w:rsidP="00CB091D">
      <w:pPr>
        <w:ind w:right="22"/>
        <w:jc w:val="both"/>
      </w:pPr>
    </w:p>
    <w:p w:rsidR="00B0716E" w:rsidRDefault="00B0716E" w:rsidP="00CB091D">
      <w:pPr>
        <w:ind w:right="22"/>
        <w:jc w:val="both"/>
      </w:pPr>
    </w:p>
    <w:p w:rsidR="00B0716E" w:rsidRPr="00B0716E" w:rsidRDefault="00B0716E" w:rsidP="00CB091D">
      <w:pPr>
        <w:ind w:right="22"/>
        <w:jc w:val="both"/>
      </w:pPr>
    </w:p>
    <w:p w:rsidR="00CB091D" w:rsidRPr="00BD5E37" w:rsidRDefault="00CB091D" w:rsidP="00CB091D">
      <w:pPr>
        <w:ind w:right="22"/>
        <w:jc w:val="both"/>
        <w:rPr>
          <w:b/>
          <w:u w:val="single"/>
          <w:lang w:val="en-GB"/>
        </w:rPr>
      </w:pPr>
      <w:r w:rsidRPr="00BD5E37">
        <w:rPr>
          <w:b/>
          <w:u w:val="single"/>
          <w:lang w:val="sr-Cyrl-CS"/>
        </w:rPr>
        <w:lastRenderedPageBreak/>
        <w:t>ОБРАЗОВАЊЕ</w:t>
      </w:r>
    </w:p>
    <w:p w:rsidR="00CB091D" w:rsidRPr="00BD5E37" w:rsidRDefault="00CB091D" w:rsidP="00CB091D">
      <w:pPr>
        <w:ind w:right="22"/>
        <w:jc w:val="both"/>
        <w:rPr>
          <w:u w:val="single"/>
          <w:lang w:val="sr-Cyrl-CS"/>
        </w:rPr>
      </w:pPr>
    </w:p>
    <w:p w:rsidR="003C7E5E" w:rsidRPr="00BD5E37" w:rsidRDefault="003C7E5E" w:rsidP="003C7E5E">
      <w:pPr>
        <w:jc w:val="both"/>
        <w:rPr>
          <w:b/>
          <w:bCs/>
        </w:rPr>
      </w:pPr>
      <w:r w:rsidRPr="00BD5E37">
        <w:rPr>
          <w:b/>
          <w:bCs/>
          <w:lang w:val="sr-Cyrl-CS"/>
        </w:rPr>
        <w:t>Предшколско образовање и васпитање</w:t>
      </w:r>
    </w:p>
    <w:p w:rsidR="003C7E5E" w:rsidRPr="00BD5E37" w:rsidRDefault="003C7E5E" w:rsidP="003C7E5E">
      <w:pPr>
        <w:jc w:val="both"/>
        <w:rPr>
          <w:lang w:val="en-GB"/>
        </w:rPr>
      </w:pPr>
    </w:p>
    <w:p w:rsidR="003C7E5E" w:rsidRPr="00BD5E37" w:rsidRDefault="003C7E5E" w:rsidP="003C7E5E">
      <w:pPr>
        <w:jc w:val="both"/>
      </w:pPr>
      <w:r w:rsidRPr="00BD5E37">
        <w:rPr>
          <w:lang w:val="sr-Cyrl-CS"/>
        </w:rPr>
        <w:t xml:space="preserve">Скупштина општине Врбас је оснивач </w:t>
      </w:r>
      <w:r w:rsidRPr="00BD5E37">
        <w:t xml:space="preserve">Јавне </w:t>
      </w:r>
      <w:r w:rsidRPr="00BD5E37">
        <w:rPr>
          <w:lang w:val="sr-Cyrl-CS"/>
        </w:rPr>
        <w:t>предшколске установе ''Бошко Буха'' која радне 2022/2023. године, предшколским образовањем и васпитањем обухвата 1</w:t>
      </w:r>
      <w:r w:rsidRPr="00BD5E37">
        <w:t>400</w:t>
      </w:r>
      <w:r w:rsidRPr="00BD5E37">
        <w:rPr>
          <w:lang w:val="sr-Cyrl-CS"/>
        </w:rPr>
        <w:t> де</w:t>
      </w:r>
      <w:r w:rsidRPr="00BD5E37">
        <w:t>ц</w:t>
      </w:r>
      <w:r w:rsidRPr="00BD5E37">
        <w:rPr>
          <w:lang w:val="sr-Cyrl-CS"/>
        </w:rPr>
        <w:t>е у 66 васпитних група, од којих су </w:t>
      </w:r>
      <w:r w:rsidRPr="00BD5E37">
        <w:t>59</w:t>
      </w:r>
      <w:r w:rsidRPr="00BD5E37">
        <w:rPr>
          <w:lang w:val="sr-Cyrl-CS"/>
        </w:rPr>
        <w:t> група целодневног боравка /од 12 месеци до 6,5 година/ са </w:t>
      </w:r>
      <w:r w:rsidRPr="00BD5E37">
        <w:t>1300</w:t>
      </w:r>
      <w:r w:rsidRPr="00BD5E37">
        <w:rPr>
          <w:lang w:val="sr-Cyrl-CS"/>
        </w:rPr>
        <w:t> деце и </w:t>
      </w:r>
      <w:r w:rsidRPr="00BD5E37">
        <w:t>7</w:t>
      </w:r>
      <w:r w:rsidRPr="00BD5E37">
        <w:rPr>
          <w:lang w:val="sr-Cyrl-CS"/>
        </w:rPr>
        <w:t> група полудневног боравка </w:t>
      </w:r>
      <w:r w:rsidRPr="00BD5E37">
        <w:t>са 100 деце. Припремни предшколски програм </w:t>
      </w:r>
      <w:r w:rsidRPr="00BD5E37">
        <w:rPr>
          <w:lang w:val="sr-Cyrl-CS"/>
        </w:rPr>
        <w:t>од 5,5 до 6,5 година </w:t>
      </w:r>
      <w:r w:rsidRPr="00BD5E37">
        <w:t>похађа 527 деце у 27 група.</w:t>
      </w:r>
    </w:p>
    <w:p w:rsidR="003C7E5E" w:rsidRPr="00BD5E37" w:rsidRDefault="003C7E5E" w:rsidP="003C7E5E">
      <w:pPr>
        <w:jc w:val="both"/>
      </w:pPr>
      <w:r w:rsidRPr="00BD5E37">
        <w:rPr>
          <w:lang w:val="sr-Cyrl-CS"/>
        </w:rPr>
        <w:t>Од 1</w:t>
      </w:r>
      <w:r w:rsidRPr="00BD5E37">
        <w:t>400</w:t>
      </w:r>
      <w:r w:rsidRPr="00BD5E37">
        <w:rPr>
          <w:lang w:val="sr-Cyrl-CS"/>
        </w:rPr>
        <w:t> де</w:t>
      </w:r>
      <w:r w:rsidRPr="00BD5E37">
        <w:t>це у радној 2022/2023. години </w:t>
      </w:r>
      <w:r w:rsidRPr="00BD5E37">
        <w:rPr>
          <w:i/>
          <w:iCs/>
          <w:lang w:val="sr-Cyrl-CS"/>
        </w:rPr>
        <w:t>бесплатан и регресиран смештај</w:t>
      </w:r>
      <w:r w:rsidRPr="00BD5E37">
        <w:rPr>
          <w:lang w:val="sr-Cyrl-CS"/>
        </w:rPr>
        <w:t> користи</w:t>
      </w:r>
      <w:r w:rsidRPr="00BD5E37">
        <w:t xml:space="preserve"> 490 деце, у просеку, месечно.</w:t>
      </w:r>
    </w:p>
    <w:p w:rsidR="003C7E5E" w:rsidRPr="00BD5E37" w:rsidRDefault="003C7E5E" w:rsidP="003C7E5E">
      <w:pPr>
        <w:jc w:val="both"/>
      </w:pPr>
      <w:r w:rsidRPr="00BD5E37">
        <w:rPr>
          <w:lang w:val="sr-Cyrl-CS"/>
        </w:rPr>
        <w:t>Отворена су одељења целодневног боравка у свим насељеним местима општине. Установа ради у 12 објеката, 7 у Врбасу и по један у сваком насељеном месту. У Установи ради 215 радника, педагог, два психолога и логопед, </w:t>
      </w:r>
      <w:r w:rsidRPr="00BD5E37">
        <w:t>133</w:t>
      </w:r>
      <w:r w:rsidRPr="00BD5E37">
        <w:rPr>
          <w:lang w:val="sr-Cyrl-CS"/>
        </w:rPr>
        <w:t> васпитача и </w:t>
      </w:r>
      <w:r w:rsidRPr="00BD5E37">
        <w:t>1</w:t>
      </w:r>
      <w:r w:rsidRPr="00BD5E37">
        <w:rPr>
          <w:lang w:val="sr-Cyrl-CS"/>
        </w:rPr>
        <w:t>5 медицинских сестара, и медицинска сестра у превентиви.</w:t>
      </w:r>
    </w:p>
    <w:p w:rsidR="003C7E5E" w:rsidRPr="00BD5E37" w:rsidRDefault="003C7E5E" w:rsidP="003C7E5E">
      <w:pPr>
        <w:jc w:val="both"/>
      </w:pPr>
      <w:r w:rsidRPr="00BD5E37">
        <w:rPr>
          <w:b/>
          <w:bCs/>
        </w:rPr>
        <w:t> </w:t>
      </w:r>
    </w:p>
    <w:p w:rsidR="003C7E5E" w:rsidRPr="00BD5E37" w:rsidRDefault="003C7E5E" w:rsidP="003C7E5E">
      <w:pPr>
        <w:jc w:val="both"/>
        <w:rPr>
          <w:b/>
          <w:bCs/>
        </w:rPr>
      </w:pPr>
      <w:r w:rsidRPr="00BD5E37">
        <w:rPr>
          <w:b/>
          <w:bCs/>
          <w:lang w:val="sr-Cyrl-CS"/>
        </w:rPr>
        <w:t>Основно и средње о образовање и васпитање</w:t>
      </w:r>
    </w:p>
    <w:p w:rsidR="003C7E5E" w:rsidRPr="00BD5E37" w:rsidRDefault="003C7E5E" w:rsidP="003C7E5E">
      <w:pPr>
        <w:jc w:val="both"/>
        <w:rPr>
          <w:lang w:val="en-GB"/>
        </w:rPr>
      </w:pPr>
    </w:p>
    <w:p w:rsidR="003C7E5E" w:rsidRPr="00BD5E37" w:rsidRDefault="003C7E5E" w:rsidP="003C7E5E">
      <w:pPr>
        <w:jc w:val="both"/>
      </w:pPr>
      <w:r w:rsidRPr="00BD5E37">
        <w:rPr>
          <w:lang w:val="sr-Cyrl-CS"/>
        </w:rPr>
        <w:t>У општини Врбас има девет основних школа, четири у Врбасу и по једна у сваком насељеном месту, као и Основна музичка школа, а раде и три средње школе: Гимназија ''Жарко Зрењанин'', Средња стручна школа ''4. јули'', у државној и Медицинска школа ''Козма и Дамјан'' у приватној својини. Детаљнији подаци у делу циљне групе Деца и омладина. У основним </w:t>
      </w:r>
      <w:r w:rsidRPr="00BD5E37">
        <w:t>школама ради 462 запослених, </w:t>
      </w:r>
      <w:r w:rsidRPr="00BD5E37">
        <w:rPr>
          <w:lang w:val="sr-Cyrl-CS"/>
        </w:rPr>
        <w:t>у музичкој школи </w:t>
      </w:r>
      <w:r w:rsidRPr="00BD5E37">
        <w:t>33</w:t>
      </w:r>
      <w:r w:rsidRPr="00BD5E37">
        <w:rPr>
          <w:lang w:val="sr-Cyrl-CS"/>
        </w:rPr>
        <w:t>, </w:t>
      </w:r>
      <w:r w:rsidRPr="00BD5E37">
        <w:t>у средњим школама 173 </w:t>
      </w:r>
      <w:r w:rsidRPr="00BD5E37">
        <w:rPr>
          <w:lang w:val="sr-Cyrl-CS"/>
        </w:rPr>
        <w:t xml:space="preserve">и у ј </w:t>
      </w:r>
      <w:r w:rsidRPr="00BD5E37">
        <w:t>M</w:t>
      </w:r>
      <w:r w:rsidRPr="00BD5E37">
        <w:rPr>
          <w:lang w:val="sr-Cyrl-CS"/>
        </w:rPr>
        <w:t>едицинској школи''Козма и Дамјан'' </w:t>
      </w:r>
      <w:r w:rsidRPr="00BD5E37">
        <w:t xml:space="preserve"> 127</w:t>
      </w:r>
      <w:r w:rsidRPr="00BD5E37">
        <w:rPr>
          <w:lang w:val="sr-Cyrl-CS"/>
        </w:rPr>
        <w:t>.</w:t>
      </w:r>
    </w:p>
    <w:p w:rsidR="003C7E5E" w:rsidRPr="00BD5E37" w:rsidRDefault="003C7E5E" w:rsidP="003C7E5E">
      <w:r w:rsidRPr="00BD5E37">
        <w:t>Укупно уписаних ученика основних школа у школској 2022/2023. години је 3360, а укупан број ученика средњих школа у школској 2022/2023. години је 1230.</w:t>
      </w:r>
    </w:p>
    <w:p w:rsidR="003C7E5E" w:rsidRPr="00BD5E37" w:rsidRDefault="003C7E5E" w:rsidP="003C7E5E"/>
    <w:p w:rsidR="00B21E7E" w:rsidRPr="00BD5E37" w:rsidRDefault="00B21E7E" w:rsidP="00CB091D">
      <w:pPr>
        <w:ind w:right="22"/>
        <w:jc w:val="both"/>
      </w:pPr>
    </w:p>
    <w:p w:rsidR="00CB091D" w:rsidRPr="00BD5E37" w:rsidRDefault="00CB091D" w:rsidP="00CB091D">
      <w:pPr>
        <w:ind w:right="22"/>
        <w:jc w:val="both"/>
        <w:rPr>
          <w:b/>
          <w:u w:val="single"/>
          <w:lang w:val="ru-RU"/>
        </w:rPr>
      </w:pPr>
      <w:r w:rsidRPr="00BD5E37">
        <w:rPr>
          <w:b/>
          <w:u w:val="single"/>
          <w:lang w:val="ru-RU"/>
        </w:rPr>
        <w:t>МЕДИЈИ</w:t>
      </w:r>
    </w:p>
    <w:p w:rsidR="00B92B3B" w:rsidRPr="00BD5E37" w:rsidRDefault="00B92B3B" w:rsidP="00CB091D">
      <w:pPr>
        <w:ind w:right="22"/>
        <w:jc w:val="both"/>
        <w:rPr>
          <w:b/>
          <w:color w:val="3366FF"/>
          <w:u w:val="single"/>
        </w:rPr>
      </w:pPr>
    </w:p>
    <w:p w:rsidR="007F755D" w:rsidRPr="00BD5E37" w:rsidRDefault="001666FD" w:rsidP="00523DA1">
      <w:pPr>
        <w:ind w:firstLine="708"/>
        <w:jc w:val="both"/>
        <w:rPr>
          <w:color w:val="000000"/>
          <w:u w:val="single"/>
        </w:rPr>
      </w:pPr>
      <w:r w:rsidRPr="00BD5E37">
        <w:rPr>
          <w:color w:val="000000"/>
        </w:rPr>
        <w:t>Дана 30. октобра 2015. године</w:t>
      </w:r>
      <w:r w:rsidR="00523DA1" w:rsidRPr="00BD5E37">
        <w:rPr>
          <w:color w:val="000000"/>
        </w:rPr>
        <w:t xml:space="preserve"> преста</w:t>
      </w:r>
      <w:r w:rsidRPr="00BD5E37">
        <w:rPr>
          <w:color w:val="000000"/>
        </w:rPr>
        <w:t xml:space="preserve">о је </w:t>
      </w:r>
      <w:r w:rsidR="00523DA1" w:rsidRPr="00BD5E37">
        <w:rPr>
          <w:color w:val="000000"/>
        </w:rPr>
        <w:t xml:space="preserve">са радом издавач медија </w:t>
      </w:r>
      <w:r w:rsidR="00523DA1" w:rsidRPr="00BD5E37">
        <w:rPr>
          <w:color w:val="000000"/>
          <w:lang w:val="sr-Cyrl-CS"/>
        </w:rPr>
        <w:t>Јавно предузеће за информисање „Врбас“</w:t>
      </w:r>
      <w:r w:rsidR="00523DA1" w:rsidRPr="00BD5E37">
        <w:rPr>
          <w:color w:val="000000"/>
        </w:rPr>
        <w:t>,</w:t>
      </w:r>
      <w:r w:rsidR="00523DA1" w:rsidRPr="00BD5E37">
        <w:rPr>
          <w:color w:val="000000"/>
          <w:lang w:val="sr-Cyrl-CS"/>
        </w:rPr>
        <w:t xml:space="preserve"> Врбас</w:t>
      </w:r>
      <w:r w:rsidR="00523DA1" w:rsidRPr="00BD5E37">
        <w:rPr>
          <w:color w:val="000000"/>
        </w:rPr>
        <w:t xml:space="preserve"> и престали су да постоје Медији: Радио ''Врбас'' и ТВ ''Бачка''. Након престанка </w:t>
      </w:r>
      <w:r w:rsidR="00243BD0" w:rsidRPr="00BD5E37">
        <w:rPr>
          <w:color w:val="000000"/>
        </w:rPr>
        <w:t>Јавно</w:t>
      </w:r>
      <w:r w:rsidR="00523DA1" w:rsidRPr="00BD5E37">
        <w:rPr>
          <w:color w:val="000000"/>
        </w:rPr>
        <w:t>г</w:t>
      </w:r>
      <w:r w:rsidR="00243BD0" w:rsidRPr="00BD5E37">
        <w:rPr>
          <w:color w:val="000000"/>
        </w:rPr>
        <w:t xml:space="preserve"> предузеће </w:t>
      </w:r>
      <w:r w:rsidR="00D63B9C" w:rsidRPr="00BD5E37">
        <w:rPr>
          <w:color w:val="000000"/>
        </w:rPr>
        <w:t>и</w:t>
      </w:r>
      <w:r w:rsidR="00CB091D" w:rsidRPr="00BD5E37">
        <w:rPr>
          <w:color w:val="000000"/>
          <w:lang w:val="ru-RU"/>
        </w:rPr>
        <w:t>нформ</w:t>
      </w:r>
      <w:r w:rsidR="00D63B9C" w:rsidRPr="00BD5E37">
        <w:rPr>
          <w:color w:val="000000"/>
          <w:lang w:val="ru-RU"/>
        </w:rPr>
        <w:t xml:space="preserve">исањем у општини Врбас </w:t>
      </w:r>
      <w:r w:rsidR="00523DA1" w:rsidRPr="00BD5E37">
        <w:rPr>
          <w:color w:val="000000"/>
        </w:rPr>
        <w:t xml:space="preserve">се </w:t>
      </w:r>
      <w:r w:rsidR="00D63B9C" w:rsidRPr="00BD5E37">
        <w:rPr>
          <w:color w:val="000000"/>
          <w:lang w:val="ru-RU"/>
        </w:rPr>
        <w:t>бав</w:t>
      </w:r>
      <w:r w:rsidR="00D63B9C" w:rsidRPr="00BD5E37">
        <w:rPr>
          <w:color w:val="000000"/>
        </w:rPr>
        <w:t xml:space="preserve">е: </w:t>
      </w:r>
    </w:p>
    <w:p w:rsidR="007F755D" w:rsidRPr="00BD5E37" w:rsidRDefault="00D63B9C" w:rsidP="007F755D">
      <w:pPr>
        <w:jc w:val="both"/>
        <w:rPr>
          <w:color w:val="000000"/>
        </w:rPr>
      </w:pPr>
      <w:r w:rsidRPr="00BD5E37">
        <w:rPr>
          <w:rFonts w:eastAsia="Liberation Serif"/>
          <w:color w:val="000000"/>
        </w:rPr>
        <w:t xml:space="preserve">- </w:t>
      </w:r>
      <w:r w:rsidR="007F755D" w:rsidRPr="00BD5E37">
        <w:rPr>
          <w:rFonts w:eastAsia="Liberation Serif"/>
          <w:color w:val="000000"/>
        </w:rPr>
        <w:t xml:space="preserve">ВТВ ''КОМНЕТ'' ДОО Огранак Врбас, </w:t>
      </w:r>
      <w:r w:rsidRPr="00BD5E37">
        <w:rPr>
          <w:rFonts w:eastAsia="Liberation Serif"/>
          <w:color w:val="000000"/>
        </w:rPr>
        <w:t>- у Регистар м</w:t>
      </w:r>
      <w:r w:rsidR="00523DA1" w:rsidRPr="00BD5E37">
        <w:rPr>
          <w:rFonts w:eastAsia="Liberation Serif"/>
          <w:color w:val="000000"/>
        </w:rPr>
        <w:t>едија уписана</w:t>
      </w:r>
      <w:r w:rsidRPr="00BD5E37">
        <w:rPr>
          <w:rFonts w:eastAsia="Liberation Serif"/>
          <w:color w:val="000000"/>
        </w:rPr>
        <w:t xml:space="preserve"> као јавно гласил</w:t>
      </w:r>
      <w:r w:rsidR="00523DA1" w:rsidRPr="00BD5E37">
        <w:rPr>
          <w:rFonts w:eastAsia="Liberation Serif"/>
          <w:color w:val="000000"/>
        </w:rPr>
        <w:t>о</w:t>
      </w:r>
      <w:r w:rsidRPr="00BD5E37">
        <w:rPr>
          <w:rFonts w:eastAsia="Liberation Serif"/>
          <w:color w:val="000000"/>
        </w:rPr>
        <w:t xml:space="preserve"> ТВ БАЧКА, </w:t>
      </w:r>
    </w:p>
    <w:p w:rsidR="007F755D" w:rsidRPr="00BD5E37" w:rsidRDefault="00D63B9C" w:rsidP="00D63B9C">
      <w:pPr>
        <w:pStyle w:val="NormalWeb"/>
        <w:spacing w:before="0" w:beforeAutospacing="0" w:after="0" w:afterAutospacing="0"/>
        <w:jc w:val="both"/>
        <w:rPr>
          <w:color w:val="000000"/>
        </w:rPr>
      </w:pPr>
      <w:r w:rsidRPr="00BD5E37">
        <w:rPr>
          <w:color w:val="000000"/>
        </w:rPr>
        <w:t xml:space="preserve">           - </w:t>
      </w:r>
      <w:r w:rsidR="007F755D" w:rsidRPr="00BD5E37">
        <w:rPr>
          <w:color w:val="000000"/>
        </w:rPr>
        <w:t>АГЕНЦИЈА ЗА ИЗДАВАЊЕ НОВИНА И ВЕБ ПОРТАЛА ''BAČKAPRESS – OKONAS. INFOVRBAS''</w:t>
      </w:r>
      <w:r w:rsidRPr="00BD5E37">
        <w:rPr>
          <w:color w:val="000000"/>
        </w:rPr>
        <w:t xml:space="preserve"> – издавач </w:t>
      </w:r>
      <w:r w:rsidR="00523DA1" w:rsidRPr="00BD5E37">
        <w:rPr>
          <w:color w:val="000000"/>
        </w:rPr>
        <w:t xml:space="preserve">регионалних </w:t>
      </w:r>
      <w:r w:rsidRPr="00BD5E37">
        <w:rPr>
          <w:color w:val="000000"/>
        </w:rPr>
        <w:t>новина ''BAČKAPRESS – OKONAS. INFOVRBAS''</w:t>
      </w:r>
      <w:r w:rsidR="008705DA" w:rsidRPr="00BD5E37">
        <w:rPr>
          <w:color w:val="000000"/>
        </w:rPr>
        <w:t xml:space="preserve"> и </w:t>
      </w:r>
    </w:p>
    <w:p w:rsidR="007F755D" w:rsidRPr="00BD5E37" w:rsidRDefault="008705DA" w:rsidP="007F755D">
      <w:pPr>
        <w:ind w:firstLine="708"/>
        <w:jc w:val="both"/>
        <w:rPr>
          <w:rFonts w:eastAsia="Liberation Serif"/>
          <w:color w:val="000000"/>
        </w:rPr>
      </w:pPr>
      <w:r w:rsidRPr="00BD5E37">
        <w:rPr>
          <w:rFonts w:eastAsia="Liberation Serif"/>
          <w:color w:val="000000"/>
        </w:rPr>
        <w:t xml:space="preserve">- </w:t>
      </w:r>
      <w:r w:rsidR="007F755D" w:rsidRPr="00BD5E37">
        <w:rPr>
          <w:rFonts w:eastAsia="Liberation Serif"/>
          <w:color w:val="000000"/>
        </w:rPr>
        <w:t>УДРУЖЕЊЕ ГРАЂАНА</w:t>
      </w:r>
      <w:r w:rsidR="00C74878" w:rsidRPr="00BD5E37">
        <w:rPr>
          <w:rFonts w:eastAsia="Liberation Serif"/>
          <w:color w:val="000000"/>
        </w:rPr>
        <w:t xml:space="preserve"> ''Радгост'' Врб</w:t>
      </w:r>
      <w:r w:rsidR="00523DA1" w:rsidRPr="00BD5E37">
        <w:rPr>
          <w:rFonts w:eastAsia="Liberation Serif"/>
          <w:color w:val="000000"/>
        </w:rPr>
        <w:t xml:space="preserve">ас - </w:t>
      </w:r>
      <w:r w:rsidRPr="00BD5E37">
        <w:rPr>
          <w:rFonts w:eastAsia="Liberation Serif"/>
          <w:color w:val="000000"/>
        </w:rPr>
        <w:t>издавач новина ''ГЛАС''.</w:t>
      </w:r>
    </w:p>
    <w:p w:rsidR="00267799" w:rsidRPr="00BD5E37" w:rsidRDefault="00267799" w:rsidP="007F755D">
      <w:pPr>
        <w:ind w:firstLine="708"/>
        <w:jc w:val="both"/>
        <w:rPr>
          <w:rFonts w:eastAsia="Liberation Serif"/>
          <w:color w:val="000000"/>
        </w:rPr>
      </w:pPr>
      <w:r w:rsidRPr="00BD5E37">
        <w:rPr>
          <w:rFonts w:eastAsia="Liberation Serif"/>
          <w:color w:val="000000"/>
        </w:rPr>
        <w:t>-Локална информативна мрежа „НАШЕ МЕСТО“ за општине Кула, Врбас и Оџаке</w:t>
      </w:r>
    </w:p>
    <w:p w:rsidR="00B92B3B" w:rsidRPr="00BD5E37" w:rsidRDefault="00B92B3B" w:rsidP="007F755D">
      <w:pPr>
        <w:ind w:firstLine="708"/>
        <w:jc w:val="both"/>
        <w:rPr>
          <w:color w:val="FF0000"/>
          <w:lang w:val="ru-RU"/>
        </w:rPr>
      </w:pPr>
    </w:p>
    <w:p w:rsidR="007F755D" w:rsidRPr="00BD5E37" w:rsidRDefault="007F755D" w:rsidP="00CB091D">
      <w:pPr>
        <w:ind w:right="22"/>
        <w:jc w:val="both"/>
        <w:rPr>
          <w:u w:val="single"/>
        </w:rPr>
      </w:pPr>
    </w:p>
    <w:p w:rsidR="00CB091D" w:rsidRPr="00BD5E37" w:rsidRDefault="00CB091D" w:rsidP="00CB091D">
      <w:pPr>
        <w:ind w:right="22"/>
        <w:jc w:val="both"/>
        <w:rPr>
          <w:u w:val="single"/>
          <w:lang w:val="sr-Cyrl-CS"/>
        </w:rPr>
      </w:pPr>
      <w:r w:rsidRPr="00BD5E37">
        <w:rPr>
          <w:b/>
          <w:u w:val="single"/>
          <w:lang w:val="sr-Cyrl-CS"/>
        </w:rPr>
        <w:t>ПРАВОСУЂЕ И ПОЛИЦИЈА</w:t>
      </w:r>
    </w:p>
    <w:p w:rsidR="00CB091D" w:rsidRPr="00BD5E37" w:rsidRDefault="00CB091D" w:rsidP="00CB091D">
      <w:pPr>
        <w:ind w:right="22"/>
        <w:jc w:val="both"/>
        <w:rPr>
          <w:u w:val="single"/>
          <w:lang w:val="sr-Cyrl-CS"/>
        </w:rPr>
      </w:pPr>
    </w:p>
    <w:p w:rsidR="00CB091D" w:rsidRPr="00BD5E37" w:rsidRDefault="00CB091D" w:rsidP="00CB091D">
      <w:pPr>
        <w:ind w:right="22" w:firstLine="720"/>
        <w:jc w:val="both"/>
        <w:rPr>
          <w:lang w:val="sr-Cyrl-CS"/>
        </w:rPr>
      </w:pPr>
      <w:r w:rsidRPr="00BD5E37">
        <w:rPr>
          <w:lang w:val="sr-Cyrl-CS"/>
        </w:rPr>
        <w:t xml:space="preserve">На територији општине </w:t>
      </w:r>
      <w:r w:rsidR="00DE7504" w:rsidRPr="00BD5E37">
        <w:t>раде</w:t>
      </w:r>
      <w:r w:rsidRPr="00BD5E37">
        <w:rPr>
          <w:lang w:val="sr-Cyrl-CS"/>
        </w:rPr>
        <w:t xml:space="preserve">: Општинско правобранилаштво, </w:t>
      </w:r>
      <w:r w:rsidR="004326A5" w:rsidRPr="00BD5E37">
        <w:t>Прекршајни суд у Новом Саду – Одељење у Врбасу</w:t>
      </w:r>
      <w:r w:rsidR="004326A5" w:rsidRPr="00BD5E37">
        <w:rPr>
          <w:lang w:val="sr-Cyrl-CS"/>
        </w:rPr>
        <w:t xml:space="preserve">, Општинско </w:t>
      </w:r>
      <w:r w:rsidR="004326A5" w:rsidRPr="00BD5E37">
        <w:t>Ј</w:t>
      </w:r>
      <w:r w:rsidRPr="00BD5E37">
        <w:rPr>
          <w:lang w:val="sr-Cyrl-CS"/>
        </w:rPr>
        <w:t>авно тужилаштво, О</w:t>
      </w:r>
      <w:r w:rsidR="00AF7250" w:rsidRPr="00BD5E37">
        <w:t>сновни</w:t>
      </w:r>
      <w:r w:rsidRPr="00BD5E37">
        <w:rPr>
          <w:lang w:val="sr-Cyrl-CS"/>
        </w:rPr>
        <w:t xml:space="preserve"> суд </w:t>
      </w:r>
      <w:r w:rsidR="004326A5" w:rsidRPr="00BD5E37">
        <w:t xml:space="preserve">у </w:t>
      </w:r>
      <w:r w:rsidRPr="00BD5E37">
        <w:rPr>
          <w:lang w:val="sr-Cyrl-CS"/>
        </w:rPr>
        <w:t>Врбас</w:t>
      </w:r>
      <w:r w:rsidR="004326A5" w:rsidRPr="00BD5E37">
        <w:t>у</w:t>
      </w:r>
      <w:r w:rsidRPr="00BD5E37">
        <w:rPr>
          <w:lang w:val="sr-Cyrl-CS"/>
        </w:rPr>
        <w:t xml:space="preserve"> и Полицијска станица Врбас.</w:t>
      </w:r>
    </w:p>
    <w:p w:rsidR="00CB091D" w:rsidRPr="00BD5E37" w:rsidRDefault="00CB091D" w:rsidP="00DA3275">
      <w:pPr>
        <w:ind w:right="22"/>
        <w:jc w:val="both"/>
        <w:rPr>
          <w:color w:val="FF0000"/>
          <w:lang w:val="sr-Cyrl-CS"/>
        </w:rPr>
      </w:pPr>
      <w:r w:rsidRPr="00BD5E37">
        <w:rPr>
          <w:lang w:val="sr-Cyrl-CS"/>
        </w:rPr>
        <w:t>Од средине 2007. године у Центру за социјални рад је уведено обавезно 24 часовно дежурство за неодложне интервенције</w:t>
      </w:r>
      <w:r w:rsidRPr="00BD5E37">
        <w:rPr>
          <w:color w:val="FF0000"/>
          <w:lang w:val="sr-Cyrl-CS"/>
        </w:rPr>
        <w:t>.</w:t>
      </w:r>
    </w:p>
    <w:p w:rsidR="00CB091D" w:rsidRPr="00BD5E37" w:rsidRDefault="00CB091D" w:rsidP="00DA3275">
      <w:pPr>
        <w:ind w:right="22"/>
        <w:jc w:val="both"/>
        <w:rPr>
          <w:lang w:val="sr-Cyrl-CS"/>
        </w:rPr>
      </w:pPr>
      <w:r w:rsidRPr="00BD5E37">
        <w:rPr>
          <w:lang w:val="sr-Cyrl-CS"/>
        </w:rPr>
        <w:lastRenderedPageBreak/>
        <w:tab/>
        <w:t>Сарадња мрежа са истим актерима функционише и у случајевима превенције и злоупотребе психоактивних  супстанци код малолетних лица.</w:t>
      </w:r>
    </w:p>
    <w:p w:rsidR="00B92B3B" w:rsidRPr="00BD5E37" w:rsidRDefault="00B92B3B" w:rsidP="00DA3275">
      <w:pPr>
        <w:ind w:right="22"/>
        <w:jc w:val="both"/>
        <w:rPr>
          <w:lang w:val="sr-Cyrl-CS"/>
        </w:rPr>
      </w:pPr>
    </w:p>
    <w:p w:rsidR="009E2397" w:rsidRPr="00BD5E37" w:rsidRDefault="009E2397" w:rsidP="00CB091D">
      <w:pPr>
        <w:ind w:right="22"/>
        <w:jc w:val="both"/>
        <w:rPr>
          <w:u w:val="single"/>
          <w:lang w:val="en-GB"/>
        </w:rPr>
      </w:pPr>
    </w:p>
    <w:p w:rsidR="006733E2" w:rsidRPr="00BD5E37" w:rsidRDefault="00CB091D" w:rsidP="00CB091D">
      <w:pPr>
        <w:ind w:right="22"/>
        <w:jc w:val="both"/>
        <w:rPr>
          <w:b/>
          <w:u w:val="single"/>
          <w:lang w:val="en-GB"/>
        </w:rPr>
      </w:pPr>
      <w:r w:rsidRPr="00BD5E37">
        <w:rPr>
          <w:b/>
          <w:u w:val="single"/>
          <w:lang w:val="sr-Cyrl-CS"/>
        </w:rPr>
        <w:t>НЕВЛАДИН СЕКТОР</w:t>
      </w:r>
    </w:p>
    <w:p w:rsidR="00215F46" w:rsidRPr="00BD5E37" w:rsidRDefault="00215F46" w:rsidP="00CB091D">
      <w:pPr>
        <w:ind w:right="22"/>
        <w:jc w:val="both"/>
        <w:rPr>
          <w:b/>
          <w:u w:val="single"/>
          <w:lang w:val="en-GB"/>
        </w:rPr>
      </w:pPr>
    </w:p>
    <w:p w:rsidR="00115E1C" w:rsidRPr="00BD5E37" w:rsidRDefault="00115E1C" w:rsidP="00CB091D">
      <w:pPr>
        <w:ind w:right="22"/>
        <w:jc w:val="both"/>
        <w:rPr>
          <w:b/>
          <w:u w:val="single"/>
          <w:lang w:val="en-GB"/>
        </w:rPr>
      </w:pPr>
    </w:p>
    <w:p w:rsidR="00115E1C" w:rsidRPr="00BD5E37" w:rsidRDefault="00115E1C" w:rsidP="00EC52CB">
      <w:pPr>
        <w:pStyle w:val="ListParagraph"/>
        <w:numPr>
          <w:ilvl w:val="0"/>
          <w:numId w:val="40"/>
        </w:numPr>
        <w:rPr>
          <w:b/>
        </w:rPr>
      </w:pPr>
      <w:r w:rsidRPr="00BD5E37">
        <w:rPr>
          <w:b/>
        </w:rPr>
        <w:t>ОМЛАДИНСКА УДРУЖЕЊА</w:t>
      </w:r>
    </w:p>
    <w:p w:rsidR="00115E1C" w:rsidRPr="00BD5E37" w:rsidRDefault="00115E1C" w:rsidP="00115E1C">
      <w:pPr>
        <w:rPr>
          <w:b/>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4"/>
        <w:gridCol w:w="4554"/>
        <w:gridCol w:w="4590"/>
      </w:tblGrid>
      <w:tr w:rsidR="00115E1C" w:rsidRPr="00BD5E37" w:rsidTr="00152781">
        <w:tc>
          <w:tcPr>
            <w:tcW w:w="594" w:type="dxa"/>
          </w:tcPr>
          <w:p w:rsidR="00115E1C" w:rsidRPr="00BD5E37" w:rsidRDefault="00115E1C" w:rsidP="00152781">
            <w:pPr>
              <w:rPr>
                <w:b/>
              </w:rPr>
            </w:pPr>
            <w:r w:rsidRPr="00BD5E37">
              <w:rPr>
                <w:b/>
              </w:rPr>
              <w:t>Р.б.</w:t>
            </w:r>
          </w:p>
        </w:tc>
        <w:tc>
          <w:tcPr>
            <w:tcW w:w="4554" w:type="dxa"/>
          </w:tcPr>
          <w:p w:rsidR="00115E1C" w:rsidRPr="00BD5E37" w:rsidRDefault="00115E1C" w:rsidP="00152781">
            <w:pPr>
              <w:jc w:val="center"/>
              <w:rPr>
                <w:b/>
              </w:rPr>
            </w:pPr>
            <w:r w:rsidRPr="00BD5E37">
              <w:rPr>
                <w:b/>
              </w:rPr>
              <w:t>Назив удружења</w:t>
            </w:r>
          </w:p>
          <w:p w:rsidR="00115E1C" w:rsidRPr="00BD5E37" w:rsidRDefault="00115E1C" w:rsidP="00152781">
            <w:pPr>
              <w:jc w:val="center"/>
            </w:pPr>
          </w:p>
        </w:tc>
        <w:tc>
          <w:tcPr>
            <w:tcW w:w="4590" w:type="dxa"/>
          </w:tcPr>
          <w:p w:rsidR="00115E1C" w:rsidRPr="00BD5E37" w:rsidRDefault="00115E1C" w:rsidP="00152781">
            <w:pPr>
              <w:jc w:val="center"/>
              <w:rPr>
                <w:b/>
              </w:rPr>
            </w:pPr>
            <w:r w:rsidRPr="00BD5E37">
              <w:rPr>
                <w:b/>
              </w:rPr>
              <w:t>Седиште и адреса</w:t>
            </w:r>
          </w:p>
        </w:tc>
      </w:tr>
      <w:tr w:rsidR="00115E1C" w:rsidRPr="00BD5E37" w:rsidTr="00152781">
        <w:tc>
          <w:tcPr>
            <w:tcW w:w="594" w:type="dxa"/>
          </w:tcPr>
          <w:p w:rsidR="00115E1C" w:rsidRPr="00BD5E37" w:rsidRDefault="00115E1C" w:rsidP="00152781">
            <w:r w:rsidRPr="00BD5E37">
              <w:t>1.</w:t>
            </w:r>
          </w:p>
        </w:tc>
        <w:tc>
          <w:tcPr>
            <w:tcW w:w="4554" w:type="dxa"/>
          </w:tcPr>
          <w:p w:rsidR="00115E1C" w:rsidRPr="00BD5E37" w:rsidRDefault="00115E1C" w:rsidP="00152781">
            <w:r w:rsidRPr="00BD5E37">
              <w:t>Удружење омладине Врбас</w:t>
            </w:r>
          </w:p>
        </w:tc>
        <w:tc>
          <w:tcPr>
            <w:tcW w:w="4590" w:type="dxa"/>
          </w:tcPr>
          <w:p w:rsidR="00115E1C" w:rsidRPr="00BD5E37" w:rsidRDefault="00115E1C" w:rsidP="00152781">
            <w:r w:rsidRPr="00BD5E37">
              <w:t>Маршала Тита 59,Врбас</w:t>
            </w:r>
          </w:p>
        </w:tc>
      </w:tr>
      <w:tr w:rsidR="00115E1C" w:rsidRPr="00BD5E37" w:rsidTr="00152781">
        <w:tc>
          <w:tcPr>
            <w:tcW w:w="594" w:type="dxa"/>
          </w:tcPr>
          <w:p w:rsidR="00115E1C" w:rsidRPr="00BD5E37" w:rsidRDefault="00115E1C" w:rsidP="00152781">
            <w:r w:rsidRPr="00BD5E37">
              <w:t>2.</w:t>
            </w:r>
          </w:p>
        </w:tc>
        <w:tc>
          <w:tcPr>
            <w:tcW w:w="4554" w:type="dxa"/>
          </w:tcPr>
          <w:p w:rsidR="00115E1C" w:rsidRPr="00BD5E37" w:rsidRDefault="00115E1C" w:rsidP="00152781">
            <w:r w:rsidRPr="00BD5E37">
              <w:t>Асоцијација  младих Врбас</w:t>
            </w:r>
          </w:p>
        </w:tc>
        <w:tc>
          <w:tcPr>
            <w:tcW w:w="4590" w:type="dxa"/>
          </w:tcPr>
          <w:p w:rsidR="00115E1C" w:rsidRPr="00BD5E37" w:rsidRDefault="00115E1C" w:rsidP="00152781">
            <w:r w:rsidRPr="00BD5E37">
              <w:t>Исе Секицког 54, Врбас</w:t>
            </w:r>
          </w:p>
        </w:tc>
      </w:tr>
      <w:tr w:rsidR="00115E1C" w:rsidRPr="00BD5E37" w:rsidTr="00152781">
        <w:tc>
          <w:tcPr>
            <w:tcW w:w="594" w:type="dxa"/>
          </w:tcPr>
          <w:p w:rsidR="00115E1C" w:rsidRPr="00BD5E37" w:rsidRDefault="00115E1C" w:rsidP="00152781">
            <w:r w:rsidRPr="00BD5E37">
              <w:t>3.</w:t>
            </w:r>
          </w:p>
        </w:tc>
        <w:tc>
          <w:tcPr>
            <w:tcW w:w="4554" w:type="dxa"/>
          </w:tcPr>
          <w:p w:rsidR="00115E1C" w:rsidRPr="00BD5E37" w:rsidRDefault="00115E1C" w:rsidP="00152781">
            <w:r w:rsidRPr="00BD5E37">
              <w:t>Куцурско удружење младих</w:t>
            </w:r>
          </w:p>
        </w:tc>
        <w:tc>
          <w:tcPr>
            <w:tcW w:w="4590" w:type="dxa"/>
          </w:tcPr>
          <w:p w:rsidR="00115E1C" w:rsidRPr="00BD5E37" w:rsidRDefault="00115E1C" w:rsidP="00152781">
            <w:r w:rsidRPr="00BD5E37">
              <w:t>Маршала тита 43 ,Куцура</w:t>
            </w:r>
          </w:p>
        </w:tc>
      </w:tr>
      <w:tr w:rsidR="00115E1C" w:rsidRPr="00BD5E37" w:rsidTr="00152781">
        <w:tc>
          <w:tcPr>
            <w:tcW w:w="594" w:type="dxa"/>
          </w:tcPr>
          <w:p w:rsidR="00115E1C" w:rsidRPr="00BD5E37" w:rsidRDefault="00115E1C" w:rsidP="00152781">
            <w:r w:rsidRPr="00BD5E37">
              <w:t>4.</w:t>
            </w:r>
          </w:p>
        </w:tc>
        <w:tc>
          <w:tcPr>
            <w:tcW w:w="4554" w:type="dxa"/>
          </w:tcPr>
          <w:p w:rsidR="00115E1C" w:rsidRPr="00BD5E37" w:rsidRDefault="00115E1C" w:rsidP="00152781">
            <w:r w:rsidRPr="00BD5E37">
              <w:t>Омладински клуб Врбас</w:t>
            </w:r>
          </w:p>
        </w:tc>
        <w:tc>
          <w:tcPr>
            <w:tcW w:w="4590" w:type="dxa"/>
          </w:tcPr>
          <w:p w:rsidR="00115E1C" w:rsidRPr="00BD5E37" w:rsidRDefault="00115E1C" w:rsidP="00152781">
            <w:r w:rsidRPr="00BD5E37">
              <w:t>Саве Ковачевића 94, Врбас</w:t>
            </w:r>
          </w:p>
        </w:tc>
      </w:tr>
      <w:tr w:rsidR="00115E1C" w:rsidRPr="00BD5E37" w:rsidTr="00152781">
        <w:tc>
          <w:tcPr>
            <w:tcW w:w="594" w:type="dxa"/>
          </w:tcPr>
          <w:p w:rsidR="00115E1C" w:rsidRPr="00BD5E37" w:rsidRDefault="00115E1C" w:rsidP="00152781">
            <w:r w:rsidRPr="00BD5E37">
              <w:t>5.</w:t>
            </w:r>
          </w:p>
        </w:tc>
        <w:tc>
          <w:tcPr>
            <w:tcW w:w="4554" w:type="dxa"/>
          </w:tcPr>
          <w:p w:rsidR="00115E1C" w:rsidRPr="00BD5E37" w:rsidRDefault="00115E1C" w:rsidP="00152781">
            <w:r w:rsidRPr="00BD5E37">
              <w:t>Омладинска Организација „321“</w:t>
            </w:r>
          </w:p>
        </w:tc>
        <w:tc>
          <w:tcPr>
            <w:tcW w:w="4590" w:type="dxa"/>
          </w:tcPr>
          <w:p w:rsidR="00115E1C" w:rsidRPr="00BD5E37" w:rsidRDefault="00115E1C" w:rsidP="00152781">
            <w:r w:rsidRPr="00BD5E37">
              <w:t>Босанска 2, Врбас</w:t>
            </w:r>
          </w:p>
        </w:tc>
      </w:tr>
      <w:tr w:rsidR="00115E1C" w:rsidRPr="00BD5E37" w:rsidTr="00152781">
        <w:tc>
          <w:tcPr>
            <w:tcW w:w="594" w:type="dxa"/>
          </w:tcPr>
          <w:p w:rsidR="00115E1C" w:rsidRPr="00BD5E37" w:rsidRDefault="00115E1C" w:rsidP="00152781">
            <w:r w:rsidRPr="00BD5E37">
              <w:t>6.</w:t>
            </w:r>
          </w:p>
        </w:tc>
        <w:tc>
          <w:tcPr>
            <w:tcW w:w="4554" w:type="dxa"/>
          </w:tcPr>
          <w:p w:rsidR="00115E1C" w:rsidRPr="00BD5E37" w:rsidRDefault="00115E1C" w:rsidP="00152781">
            <w:r w:rsidRPr="00BD5E37">
              <w:t>Удружење љубитеља видео и интернет игара – Портал</w:t>
            </w:r>
          </w:p>
        </w:tc>
        <w:tc>
          <w:tcPr>
            <w:tcW w:w="4590" w:type="dxa"/>
          </w:tcPr>
          <w:p w:rsidR="00115E1C" w:rsidRPr="00BD5E37" w:rsidRDefault="00115E1C" w:rsidP="00152781">
            <w:r w:rsidRPr="00BD5E37">
              <w:t>Густава Крклеца 27, Врбас</w:t>
            </w:r>
          </w:p>
        </w:tc>
      </w:tr>
      <w:tr w:rsidR="00115E1C" w:rsidRPr="00BD5E37" w:rsidTr="00152781">
        <w:tc>
          <w:tcPr>
            <w:tcW w:w="594" w:type="dxa"/>
          </w:tcPr>
          <w:p w:rsidR="00115E1C" w:rsidRPr="00BD5E37" w:rsidRDefault="00115E1C" w:rsidP="00152781">
            <w:r w:rsidRPr="00BD5E37">
              <w:t>7.</w:t>
            </w:r>
          </w:p>
        </w:tc>
        <w:tc>
          <w:tcPr>
            <w:tcW w:w="4554" w:type="dxa"/>
          </w:tcPr>
          <w:p w:rsidR="00115E1C" w:rsidRPr="00BD5E37" w:rsidRDefault="00115E1C" w:rsidP="00152781">
            <w:r w:rsidRPr="00BD5E37">
              <w:t>Навладина организација „Спона“</w:t>
            </w:r>
          </w:p>
        </w:tc>
        <w:tc>
          <w:tcPr>
            <w:tcW w:w="4590" w:type="dxa"/>
          </w:tcPr>
          <w:p w:rsidR="00115E1C" w:rsidRPr="00BD5E37" w:rsidRDefault="00115E1C" w:rsidP="00152781">
            <w:r w:rsidRPr="00BD5E37">
              <w:t>ЈНА 52, Равно Село</w:t>
            </w:r>
          </w:p>
        </w:tc>
      </w:tr>
      <w:tr w:rsidR="00115E1C" w:rsidRPr="00BD5E37" w:rsidTr="00152781">
        <w:tc>
          <w:tcPr>
            <w:tcW w:w="594" w:type="dxa"/>
          </w:tcPr>
          <w:p w:rsidR="00115E1C" w:rsidRPr="00BD5E37" w:rsidRDefault="00115E1C" w:rsidP="00152781">
            <w:r w:rsidRPr="00BD5E37">
              <w:t>8.</w:t>
            </w:r>
          </w:p>
        </w:tc>
        <w:tc>
          <w:tcPr>
            <w:tcW w:w="4554" w:type="dxa"/>
          </w:tcPr>
          <w:p w:rsidR="00115E1C" w:rsidRPr="00BD5E37" w:rsidRDefault="00115E1C" w:rsidP="00152781">
            <w:r w:rsidRPr="00BD5E37">
              <w:t>Асоцијација за развој општине Врбас</w:t>
            </w:r>
          </w:p>
        </w:tc>
        <w:tc>
          <w:tcPr>
            <w:tcW w:w="4590" w:type="dxa"/>
          </w:tcPr>
          <w:p w:rsidR="00115E1C" w:rsidRPr="00BD5E37" w:rsidRDefault="00115E1C" w:rsidP="00152781">
            <w:r w:rsidRPr="00BD5E37">
              <w:t xml:space="preserve">Маршала Тита 88, Врбас </w:t>
            </w:r>
          </w:p>
        </w:tc>
      </w:tr>
      <w:tr w:rsidR="00115E1C" w:rsidRPr="00BD5E37" w:rsidTr="00152781">
        <w:tc>
          <w:tcPr>
            <w:tcW w:w="594" w:type="dxa"/>
          </w:tcPr>
          <w:p w:rsidR="00115E1C" w:rsidRPr="00BD5E37" w:rsidRDefault="00115E1C" w:rsidP="00152781">
            <w:r w:rsidRPr="00BD5E37">
              <w:t>9</w:t>
            </w:r>
          </w:p>
        </w:tc>
        <w:tc>
          <w:tcPr>
            <w:tcW w:w="4554" w:type="dxa"/>
          </w:tcPr>
          <w:p w:rsidR="00115E1C" w:rsidRPr="00BD5E37" w:rsidRDefault="00115E1C" w:rsidP="00152781">
            <w:r w:rsidRPr="00BD5E37">
              <w:t>Кућа игре комшије</w:t>
            </w:r>
          </w:p>
        </w:tc>
        <w:tc>
          <w:tcPr>
            <w:tcW w:w="4590" w:type="dxa"/>
          </w:tcPr>
          <w:p w:rsidR="00115E1C" w:rsidRPr="00BD5E37" w:rsidRDefault="00115E1C" w:rsidP="00152781">
            <w:r w:rsidRPr="00BD5E37">
              <w:t>Светозара Марковића 22а, Врбас</w:t>
            </w:r>
          </w:p>
        </w:tc>
      </w:tr>
      <w:tr w:rsidR="00115E1C" w:rsidRPr="00BD5E37" w:rsidTr="00152781">
        <w:tc>
          <w:tcPr>
            <w:tcW w:w="594" w:type="dxa"/>
          </w:tcPr>
          <w:p w:rsidR="00115E1C" w:rsidRPr="00BD5E37" w:rsidRDefault="00115E1C" w:rsidP="00152781">
            <w:r w:rsidRPr="00BD5E37">
              <w:t>10.</w:t>
            </w:r>
          </w:p>
        </w:tc>
        <w:tc>
          <w:tcPr>
            <w:tcW w:w="4554" w:type="dxa"/>
          </w:tcPr>
          <w:p w:rsidR="00115E1C" w:rsidRPr="00BD5E37" w:rsidRDefault="00115E1C" w:rsidP="00152781">
            <w:r w:rsidRPr="00BD5E37">
              <w:t>Удружење грађана „Корак младих“</w:t>
            </w:r>
          </w:p>
        </w:tc>
        <w:tc>
          <w:tcPr>
            <w:tcW w:w="4590" w:type="dxa"/>
          </w:tcPr>
          <w:p w:rsidR="00115E1C" w:rsidRPr="00BD5E37" w:rsidRDefault="00115E1C" w:rsidP="00152781">
            <w:r w:rsidRPr="00BD5E37">
              <w:t>Маршала Тита 120, Б.Д.Поље</w:t>
            </w:r>
          </w:p>
        </w:tc>
      </w:tr>
    </w:tbl>
    <w:p w:rsidR="00115E1C" w:rsidRPr="00BD5E37" w:rsidRDefault="00115E1C" w:rsidP="00115E1C">
      <w:pPr>
        <w:rPr>
          <w:b/>
        </w:rPr>
      </w:pPr>
    </w:p>
    <w:p w:rsidR="00115E1C" w:rsidRPr="00BD5E37" w:rsidRDefault="00115E1C" w:rsidP="00EC52CB">
      <w:pPr>
        <w:pStyle w:val="ListParagraph"/>
        <w:numPr>
          <w:ilvl w:val="0"/>
          <w:numId w:val="40"/>
        </w:numPr>
        <w:rPr>
          <w:b/>
        </w:rPr>
      </w:pPr>
      <w:r w:rsidRPr="00BD5E37">
        <w:rPr>
          <w:b/>
        </w:rPr>
        <w:t>ЗДРАВСТВЕНА И СОЦИЈАЛНА ЗАШТИТА</w:t>
      </w:r>
    </w:p>
    <w:p w:rsidR="00115E1C" w:rsidRPr="00BD5E37" w:rsidRDefault="00115E1C" w:rsidP="00115E1C">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4"/>
        <w:gridCol w:w="4554"/>
        <w:gridCol w:w="4590"/>
      </w:tblGrid>
      <w:tr w:rsidR="00115E1C" w:rsidRPr="00BD5E37" w:rsidTr="00152781">
        <w:tc>
          <w:tcPr>
            <w:tcW w:w="594" w:type="dxa"/>
          </w:tcPr>
          <w:p w:rsidR="00115E1C" w:rsidRPr="00BD5E37" w:rsidRDefault="00115E1C" w:rsidP="00152781">
            <w:pPr>
              <w:rPr>
                <w:b/>
              </w:rPr>
            </w:pPr>
            <w:r w:rsidRPr="00BD5E37">
              <w:rPr>
                <w:b/>
              </w:rPr>
              <w:t>Р.б.</w:t>
            </w:r>
          </w:p>
        </w:tc>
        <w:tc>
          <w:tcPr>
            <w:tcW w:w="4554" w:type="dxa"/>
          </w:tcPr>
          <w:p w:rsidR="00115E1C" w:rsidRPr="00BD5E37" w:rsidRDefault="00115E1C" w:rsidP="00152781">
            <w:pPr>
              <w:jc w:val="center"/>
              <w:rPr>
                <w:b/>
              </w:rPr>
            </w:pPr>
            <w:r w:rsidRPr="00BD5E37">
              <w:rPr>
                <w:b/>
              </w:rPr>
              <w:t>Назив удружења</w:t>
            </w:r>
          </w:p>
          <w:p w:rsidR="00115E1C" w:rsidRPr="00BD5E37" w:rsidRDefault="00115E1C" w:rsidP="00152781">
            <w:pPr>
              <w:jc w:val="center"/>
            </w:pPr>
          </w:p>
        </w:tc>
        <w:tc>
          <w:tcPr>
            <w:tcW w:w="4590" w:type="dxa"/>
          </w:tcPr>
          <w:p w:rsidR="00115E1C" w:rsidRPr="00BD5E37" w:rsidRDefault="00115E1C" w:rsidP="00152781">
            <w:pPr>
              <w:jc w:val="center"/>
              <w:rPr>
                <w:b/>
              </w:rPr>
            </w:pPr>
            <w:r w:rsidRPr="00BD5E37">
              <w:rPr>
                <w:b/>
              </w:rPr>
              <w:t>Седиште и адреса</w:t>
            </w:r>
          </w:p>
        </w:tc>
      </w:tr>
      <w:tr w:rsidR="00115E1C" w:rsidRPr="00BD5E37" w:rsidTr="00152781">
        <w:tc>
          <w:tcPr>
            <w:tcW w:w="594" w:type="dxa"/>
          </w:tcPr>
          <w:p w:rsidR="00115E1C" w:rsidRPr="00BD5E37" w:rsidRDefault="00115E1C" w:rsidP="00152781">
            <w:pPr>
              <w:rPr>
                <w:b/>
              </w:rPr>
            </w:pPr>
            <w:r w:rsidRPr="00BD5E37">
              <w:rPr>
                <w:b/>
              </w:rPr>
              <w:t>1.</w:t>
            </w:r>
          </w:p>
        </w:tc>
        <w:tc>
          <w:tcPr>
            <w:tcW w:w="4554" w:type="dxa"/>
          </w:tcPr>
          <w:p w:rsidR="00115E1C" w:rsidRPr="00BD5E37" w:rsidRDefault="00115E1C" w:rsidP="00152781">
            <w:r w:rsidRPr="00BD5E37">
              <w:t>УГ „Мултиарт“</w:t>
            </w:r>
          </w:p>
        </w:tc>
        <w:tc>
          <w:tcPr>
            <w:tcW w:w="4590" w:type="dxa"/>
          </w:tcPr>
          <w:p w:rsidR="00115E1C" w:rsidRPr="00BD5E37" w:rsidRDefault="00115E1C" w:rsidP="00152781">
            <w:r w:rsidRPr="00BD5E37">
              <w:t>Бачка 12, Лазе Костића 29, Врбас 060/4649424</w:t>
            </w:r>
          </w:p>
        </w:tc>
      </w:tr>
      <w:tr w:rsidR="00115E1C" w:rsidRPr="00BD5E37" w:rsidTr="00152781">
        <w:tc>
          <w:tcPr>
            <w:tcW w:w="594" w:type="dxa"/>
          </w:tcPr>
          <w:p w:rsidR="00115E1C" w:rsidRPr="00BD5E37" w:rsidRDefault="00115E1C" w:rsidP="00152781">
            <w:pPr>
              <w:rPr>
                <w:b/>
              </w:rPr>
            </w:pPr>
            <w:r w:rsidRPr="00BD5E37">
              <w:rPr>
                <w:b/>
              </w:rPr>
              <w:t>2.</w:t>
            </w:r>
          </w:p>
        </w:tc>
        <w:tc>
          <w:tcPr>
            <w:tcW w:w="4554" w:type="dxa"/>
          </w:tcPr>
          <w:p w:rsidR="00115E1C" w:rsidRPr="00BD5E37" w:rsidRDefault="00115E1C" w:rsidP="00152781">
            <w:r w:rsidRPr="00BD5E37">
              <w:t>УГ МНРО „Кућица“</w:t>
            </w:r>
          </w:p>
        </w:tc>
        <w:tc>
          <w:tcPr>
            <w:tcW w:w="4590" w:type="dxa"/>
          </w:tcPr>
          <w:p w:rsidR="00115E1C" w:rsidRPr="00BD5E37" w:rsidRDefault="00115E1C" w:rsidP="00152781">
            <w:r w:rsidRPr="00BD5E37">
              <w:t>Палих Бораца 13/б, Врбас 063/499948</w:t>
            </w:r>
          </w:p>
        </w:tc>
      </w:tr>
      <w:tr w:rsidR="00115E1C" w:rsidRPr="00BD5E37" w:rsidTr="00152781">
        <w:tc>
          <w:tcPr>
            <w:tcW w:w="594" w:type="dxa"/>
          </w:tcPr>
          <w:p w:rsidR="00115E1C" w:rsidRPr="00BD5E37" w:rsidRDefault="00115E1C" w:rsidP="00152781">
            <w:pPr>
              <w:rPr>
                <w:b/>
              </w:rPr>
            </w:pPr>
            <w:r w:rsidRPr="00BD5E37">
              <w:rPr>
                <w:b/>
              </w:rPr>
              <w:t>3.</w:t>
            </w:r>
          </w:p>
        </w:tc>
        <w:tc>
          <w:tcPr>
            <w:tcW w:w="4554" w:type="dxa"/>
          </w:tcPr>
          <w:p w:rsidR="00115E1C" w:rsidRPr="00BD5E37" w:rsidRDefault="00115E1C" w:rsidP="00152781">
            <w:r w:rsidRPr="00BD5E37">
              <w:t>Центар за развој заједништва</w:t>
            </w:r>
          </w:p>
        </w:tc>
        <w:tc>
          <w:tcPr>
            <w:tcW w:w="4590" w:type="dxa"/>
          </w:tcPr>
          <w:p w:rsidR="00115E1C" w:rsidRPr="00BD5E37" w:rsidRDefault="00115E1C" w:rsidP="00152781">
            <w:r w:rsidRPr="00BD5E37">
              <w:t>Банатска 6, Врбас  0604501161</w:t>
            </w:r>
          </w:p>
        </w:tc>
      </w:tr>
      <w:tr w:rsidR="00115E1C" w:rsidRPr="00BD5E37" w:rsidTr="00152781">
        <w:tc>
          <w:tcPr>
            <w:tcW w:w="594" w:type="dxa"/>
          </w:tcPr>
          <w:p w:rsidR="00115E1C" w:rsidRPr="00BD5E37" w:rsidRDefault="00115E1C" w:rsidP="00152781">
            <w:pPr>
              <w:rPr>
                <w:b/>
              </w:rPr>
            </w:pPr>
          </w:p>
          <w:p w:rsidR="00115E1C" w:rsidRPr="00BD5E37" w:rsidRDefault="00115E1C" w:rsidP="00152781">
            <w:pPr>
              <w:rPr>
                <w:b/>
              </w:rPr>
            </w:pPr>
            <w:r w:rsidRPr="00BD5E37">
              <w:rPr>
                <w:b/>
              </w:rPr>
              <w:t>4.</w:t>
            </w:r>
          </w:p>
        </w:tc>
        <w:tc>
          <w:tcPr>
            <w:tcW w:w="4554" w:type="dxa"/>
          </w:tcPr>
          <w:p w:rsidR="00115E1C" w:rsidRPr="00BD5E37" w:rsidRDefault="00115E1C" w:rsidP="00152781">
            <w:r w:rsidRPr="00BD5E37">
              <w:t>Удружење за помоћ деци „ПАДРИНИ“</w:t>
            </w:r>
          </w:p>
        </w:tc>
        <w:tc>
          <w:tcPr>
            <w:tcW w:w="4590" w:type="dxa"/>
          </w:tcPr>
          <w:p w:rsidR="00115E1C" w:rsidRPr="00BD5E37" w:rsidRDefault="00115E1C" w:rsidP="00152781">
            <w:r w:rsidRPr="00BD5E37">
              <w:t>Маршала Тита 55, Врбас  063/305031</w:t>
            </w:r>
          </w:p>
        </w:tc>
      </w:tr>
    </w:tbl>
    <w:p w:rsidR="00115E1C" w:rsidRPr="00BD5E37" w:rsidRDefault="00115E1C" w:rsidP="00115E1C">
      <w:pPr>
        <w:pStyle w:val="ListParagraph"/>
        <w:rPr>
          <w:b/>
        </w:rPr>
      </w:pPr>
    </w:p>
    <w:p w:rsidR="00115E1C" w:rsidRPr="00BD5E37" w:rsidRDefault="00115E1C" w:rsidP="00115E1C">
      <w:pPr>
        <w:pStyle w:val="ListParagraph"/>
        <w:rPr>
          <w:b/>
        </w:rPr>
      </w:pPr>
    </w:p>
    <w:p w:rsidR="00115E1C" w:rsidRPr="00BD5E37" w:rsidRDefault="00115E1C" w:rsidP="00EC52CB">
      <w:pPr>
        <w:pStyle w:val="ListParagraph"/>
        <w:numPr>
          <w:ilvl w:val="0"/>
          <w:numId w:val="21"/>
        </w:numPr>
        <w:spacing w:after="200" w:line="276" w:lineRule="auto"/>
        <w:contextualSpacing/>
        <w:rPr>
          <w:b/>
        </w:rPr>
      </w:pPr>
      <w:r w:rsidRPr="00BD5E37">
        <w:rPr>
          <w:b/>
        </w:rPr>
        <w:t xml:space="preserve">СОЦИЈАЛНА ЗАШТИТА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4"/>
        <w:gridCol w:w="4554"/>
        <w:gridCol w:w="4590"/>
      </w:tblGrid>
      <w:tr w:rsidR="00115E1C" w:rsidRPr="00BD5E37" w:rsidTr="00152781">
        <w:tc>
          <w:tcPr>
            <w:tcW w:w="594" w:type="dxa"/>
          </w:tcPr>
          <w:p w:rsidR="00115E1C" w:rsidRPr="00BD5E37" w:rsidRDefault="00115E1C" w:rsidP="00152781">
            <w:pPr>
              <w:rPr>
                <w:b/>
              </w:rPr>
            </w:pPr>
            <w:r w:rsidRPr="00BD5E37">
              <w:rPr>
                <w:b/>
              </w:rPr>
              <w:t>Р.б.</w:t>
            </w:r>
          </w:p>
        </w:tc>
        <w:tc>
          <w:tcPr>
            <w:tcW w:w="4554" w:type="dxa"/>
          </w:tcPr>
          <w:p w:rsidR="00115E1C" w:rsidRPr="00BD5E37" w:rsidRDefault="00115E1C" w:rsidP="00152781">
            <w:pPr>
              <w:jc w:val="center"/>
              <w:rPr>
                <w:b/>
              </w:rPr>
            </w:pPr>
            <w:r w:rsidRPr="00BD5E37">
              <w:rPr>
                <w:b/>
              </w:rPr>
              <w:t>Назив удружења</w:t>
            </w:r>
          </w:p>
          <w:p w:rsidR="00115E1C" w:rsidRPr="00BD5E37" w:rsidRDefault="00115E1C" w:rsidP="00152781">
            <w:pPr>
              <w:jc w:val="center"/>
            </w:pPr>
          </w:p>
        </w:tc>
        <w:tc>
          <w:tcPr>
            <w:tcW w:w="4590" w:type="dxa"/>
          </w:tcPr>
          <w:p w:rsidR="00115E1C" w:rsidRPr="00BD5E37" w:rsidRDefault="00115E1C" w:rsidP="00152781">
            <w:pPr>
              <w:jc w:val="center"/>
              <w:rPr>
                <w:b/>
              </w:rPr>
            </w:pPr>
            <w:r w:rsidRPr="00BD5E37">
              <w:rPr>
                <w:b/>
              </w:rPr>
              <w:t>Седиште и адреса</w:t>
            </w:r>
          </w:p>
        </w:tc>
      </w:tr>
      <w:tr w:rsidR="00115E1C" w:rsidRPr="00BD5E37" w:rsidTr="00152781">
        <w:tc>
          <w:tcPr>
            <w:tcW w:w="594" w:type="dxa"/>
          </w:tcPr>
          <w:p w:rsidR="00115E1C" w:rsidRPr="00BD5E37" w:rsidRDefault="00115E1C" w:rsidP="00152781">
            <w:r w:rsidRPr="00BD5E37">
              <w:t>1.</w:t>
            </w:r>
          </w:p>
        </w:tc>
        <w:tc>
          <w:tcPr>
            <w:tcW w:w="4554" w:type="dxa"/>
          </w:tcPr>
          <w:p w:rsidR="00115E1C" w:rsidRPr="00BD5E37" w:rsidRDefault="00115E1C" w:rsidP="00152781">
            <w:r w:rsidRPr="00BD5E37">
              <w:t>Савез удружења бораца НОР-а општине Врбас</w:t>
            </w:r>
          </w:p>
        </w:tc>
        <w:tc>
          <w:tcPr>
            <w:tcW w:w="4590" w:type="dxa"/>
          </w:tcPr>
          <w:p w:rsidR="00115E1C" w:rsidRPr="00BD5E37" w:rsidRDefault="00115E1C" w:rsidP="00152781">
            <w:r w:rsidRPr="00BD5E37">
              <w:t>Војвођанске бригаде 32, Врбас (Друга м.з.)</w:t>
            </w:r>
          </w:p>
          <w:p w:rsidR="00115E1C" w:rsidRPr="00BD5E37" w:rsidRDefault="00115E1C" w:rsidP="00152781"/>
        </w:tc>
      </w:tr>
      <w:tr w:rsidR="00115E1C" w:rsidRPr="00BD5E37" w:rsidTr="00152781">
        <w:tc>
          <w:tcPr>
            <w:tcW w:w="594" w:type="dxa"/>
          </w:tcPr>
          <w:p w:rsidR="00115E1C" w:rsidRPr="00BD5E37" w:rsidRDefault="00115E1C" w:rsidP="00152781">
            <w:r w:rsidRPr="00BD5E37">
              <w:t>2.</w:t>
            </w:r>
          </w:p>
        </w:tc>
        <w:tc>
          <w:tcPr>
            <w:tcW w:w="4554" w:type="dxa"/>
          </w:tcPr>
          <w:p w:rsidR="00115E1C" w:rsidRPr="00BD5E37" w:rsidRDefault="00115E1C" w:rsidP="00152781">
            <w:r w:rsidRPr="00BD5E37">
              <w:t>УГ „Српски ратни ветерани“</w:t>
            </w:r>
          </w:p>
        </w:tc>
        <w:tc>
          <w:tcPr>
            <w:tcW w:w="4590" w:type="dxa"/>
          </w:tcPr>
          <w:p w:rsidR="00115E1C" w:rsidRPr="00BD5E37" w:rsidRDefault="00115E1C" w:rsidP="00152781">
            <w:r w:rsidRPr="00BD5E37">
              <w:t>Сивч Јовгена 28, Врбас</w:t>
            </w:r>
          </w:p>
        </w:tc>
      </w:tr>
      <w:tr w:rsidR="00115E1C" w:rsidRPr="00BD5E37" w:rsidTr="00152781">
        <w:tc>
          <w:tcPr>
            <w:tcW w:w="594" w:type="dxa"/>
          </w:tcPr>
          <w:p w:rsidR="00115E1C" w:rsidRPr="00BD5E37" w:rsidRDefault="00115E1C" w:rsidP="00152781">
            <w:r w:rsidRPr="00BD5E37">
              <w:t>3.</w:t>
            </w:r>
          </w:p>
        </w:tc>
        <w:tc>
          <w:tcPr>
            <w:tcW w:w="4554" w:type="dxa"/>
          </w:tcPr>
          <w:p w:rsidR="00115E1C" w:rsidRPr="00BD5E37" w:rsidRDefault="00115E1C" w:rsidP="00152781">
            <w:r w:rsidRPr="00BD5E37">
              <w:t xml:space="preserve">Општинско удружење пензинера Врбас </w:t>
            </w:r>
          </w:p>
        </w:tc>
        <w:tc>
          <w:tcPr>
            <w:tcW w:w="4590" w:type="dxa"/>
          </w:tcPr>
          <w:p w:rsidR="00115E1C" w:rsidRPr="00BD5E37" w:rsidRDefault="00115E1C" w:rsidP="00152781">
            <w:r w:rsidRPr="00BD5E37">
              <w:t>Саве Ковачевића 94  Врбас</w:t>
            </w:r>
          </w:p>
        </w:tc>
      </w:tr>
      <w:tr w:rsidR="00115E1C" w:rsidRPr="00BD5E37" w:rsidTr="00152781">
        <w:tc>
          <w:tcPr>
            <w:tcW w:w="594" w:type="dxa"/>
          </w:tcPr>
          <w:p w:rsidR="00115E1C" w:rsidRPr="00BD5E37" w:rsidRDefault="00115E1C" w:rsidP="00152781">
            <w:r w:rsidRPr="00BD5E37">
              <w:t>4.</w:t>
            </w:r>
          </w:p>
        </w:tc>
        <w:tc>
          <w:tcPr>
            <w:tcW w:w="4554" w:type="dxa"/>
          </w:tcPr>
          <w:p w:rsidR="00115E1C" w:rsidRPr="00BD5E37" w:rsidRDefault="00115E1C" w:rsidP="00152781">
            <w:r w:rsidRPr="00BD5E37">
              <w:t>Самостална месна организација инвалидних и осталих пензионера</w:t>
            </w:r>
          </w:p>
        </w:tc>
        <w:tc>
          <w:tcPr>
            <w:tcW w:w="4590" w:type="dxa"/>
          </w:tcPr>
          <w:p w:rsidR="00115E1C" w:rsidRPr="00BD5E37" w:rsidRDefault="00115E1C" w:rsidP="00152781">
            <w:r w:rsidRPr="00BD5E37">
              <w:t>Маршала Тита 95, Равно Село</w:t>
            </w:r>
          </w:p>
        </w:tc>
      </w:tr>
      <w:tr w:rsidR="00115E1C" w:rsidRPr="00BD5E37" w:rsidTr="00152781">
        <w:tc>
          <w:tcPr>
            <w:tcW w:w="594" w:type="dxa"/>
          </w:tcPr>
          <w:p w:rsidR="00115E1C" w:rsidRPr="00BD5E37" w:rsidRDefault="00115E1C" w:rsidP="00152781">
            <w:r w:rsidRPr="00BD5E37">
              <w:t>5.</w:t>
            </w:r>
          </w:p>
        </w:tc>
        <w:tc>
          <w:tcPr>
            <w:tcW w:w="4554" w:type="dxa"/>
          </w:tcPr>
          <w:p w:rsidR="00115E1C" w:rsidRPr="00BD5E37" w:rsidRDefault="00115E1C" w:rsidP="00152781">
            <w:r w:rsidRPr="00BD5E37">
              <w:t>Удружење ратних војних инвалида Врбас</w:t>
            </w:r>
          </w:p>
        </w:tc>
        <w:tc>
          <w:tcPr>
            <w:tcW w:w="4590" w:type="dxa"/>
          </w:tcPr>
          <w:p w:rsidR="00115E1C" w:rsidRPr="00BD5E37" w:rsidRDefault="00115E1C" w:rsidP="00152781">
            <w:r w:rsidRPr="00BD5E37">
              <w:t>Маршала Тита 88а, Врбас</w:t>
            </w:r>
          </w:p>
          <w:p w:rsidR="00115E1C" w:rsidRPr="00BD5E37" w:rsidRDefault="00115E1C" w:rsidP="00152781"/>
        </w:tc>
      </w:tr>
      <w:tr w:rsidR="00115E1C" w:rsidRPr="00BD5E37" w:rsidTr="00152781">
        <w:tc>
          <w:tcPr>
            <w:tcW w:w="594" w:type="dxa"/>
          </w:tcPr>
          <w:p w:rsidR="00115E1C" w:rsidRPr="00BD5E37" w:rsidRDefault="00115E1C" w:rsidP="00152781">
            <w:r w:rsidRPr="00BD5E37">
              <w:t>6.</w:t>
            </w:r>
          </w:p>
        </w:tc>
        <w:tc>
          <w:tcPr>
            <w:tcW w:w="4554" w:type="dxa"/>
          </w:tcPr>
          <w:p w:rsidR="00115E1C" w:rsidRPr="00BD5E37" w:rsidRDefault="00115E1C" w:rsidP="00152781">
            <w:r w:rsidRPr="00BD5E37">
              <w:t xml:space="preserve">МО инвалидских и осталих пензионера </w:t>
            </w:r>
            <w:r w:rsidRPr="00BD5E37">
              <w:lastRenderedPageBreak/>
              <w:t xml:space="preserve">Змајево </w:t>
            </w:r>
          </w:p>
        </w:tc>
        <w:tc>
          <w:tcPr>
            <w:tcW w:w="4590" w:type="dxa"/>
          </w:tcPr>
          <w:p w:rsidR="00115E1C" w:rsidRPr="00BD5E37" w:rsidRDefault="00115E1C" w:rsidP="00152781">
            <w:r w:rsidRPr="00BD5E37">
              <w:lastRenderedPageBreak/>
              <w:t>Иве Лоле Рибара 16, Врбас</w:t>
            </w:r>
          </w:p>
        </w:tc>
      </w:tr>
      <w:tr w:rsidR="00115E1C" w:rsidRPr="00BD5E37" w:rsidTr="00152781">
        <w:tc>
          <w:tcPr>
            <w:tcW w:w="594" w:type="dxa"/>
          </w:tcPr>
          <w:p w:rsidR="00115E1C" w:rsidRPr="00BD5E37" w:rsidRDefault="00115E1C" w:rsidP="00152781">
            <w:r w:rsidRPr="00BD5E37">
              <w:lastRenderedPageBreak/>
              <w:t>7.</w:t>
            </w:r>
          </w:p>
        </w:tc>
        <w:tc>
          <w:tcPr>
            <w:tcW w:w="4554" w:type="dxa"/>
          </w:tcPr>
          <w:p w:rsidR="00115E1C" w:rsidRPr="00BD5E37" w:rsidRDefault="00115E1C" w:rsidP="00152781">
            <w:r w:rsidRPr="00BD5E37">
              <w:t>СМО инвалидских и осталих пензионера Бачко Добро Поље</w:t>
            </w:r>
          </w:p>
        </w:tc>
        <w:tc>
          <w:tcPr>
            <w:tcW w:w="4590" w:type="dxa"/>
          </w:tcPr>
          <w:p w:rsidR="00115E1C" w:rsidRPr="00BD5E37" w:rsidRDefault="00115E1C" w:rsidP="00152781">
            <w:r w:rsidRPr="00BD5E37">
              <w:t>Маршала Тита 73, Б.Д.Поље</w:t>
            </w:r>
          </w:p>
        </w:tc>
      </w:tr>
      <w:tr w:rsidR="00115E1C" w:rsidRPr="00BD5E37" w:rsidTr="00152781">
        <w:tc>
          <w:tcPr>
            <w:tcW w:w="594" w:type="dxa"/>
          </w:tcPr>
          <w:p w:rsidR="00115E1C" w:rsidRPr="00BD5E37" w:rsidRDefault="00115E1C" w:rsidP="00152781">
            <w:r w:rsidRPr="00BD5E37">
              <w:t>8.</w:t>
            </w:r>
          </w:p>
        </w:tc>
        <w:tc>
          <w:tcPr>
            <w:tcW w:w="4554" w:type="dxa"/>
          </w:tcPr>
          <w:p w:rsidR="00115E1C" w:rsidRPr="00BD5E37" w:rsidRDefault="00115E1C" w:rsidP="00152781">
            <w:r w:rsidRPr="00BD5E37">
              <w:t>СМО инвалидских и осталих пензионера Савино Село</w:t>
            </w:r>
          </w:p>
        </w:tc>
        <w:tc>
          <w:tcPr>
            <w:tcW w:w="4590" w:type="dxa"/>
          </w:tcPr>
          <w:p w:rsidR="00115E1C" w:rsidRPr="00BD5E37" w:rsidRDefault="00115E1C" w:rsidP="00152781">
            <w:r w:rsidRPr="00BD5E37">
              <w:t>Маршала Тита 28, Савино Село</w:t>
            </w:r>
          </w:p>
          <w:p w:rsidR="00115E1C" w:rsidRPr="00BD5E37" w:rsidRDefault="00115E1C" w:rsidP="00152781"/>
        </w:tc>
      </w:tr>
      <w:tr w:rsidR="00115E1C" w:rsidRPr="00BD5E37" w:rsidTr="00152781">
        <w:tc>
          <w:tcPr>
            <w:tcW w:w="594" w:type="dxa"/>
          </w:tcPr>
          <w:p w:rsidR="00115E1C" w:rsidRPr="00BD5E37" w:rsidRDefault="00115E1C" w:rsidP="00152781">
            <w:r w:rsidRPr="00BD5E37">
              <w:t>9.</w:t>
            </w:r>
          </w:p>
        </w:tc>
        <w:tc>
          <w:tcPr>
            <w:tcW w:w="4554" w:type="dxa"/>
          </w:tcPr>
          <w:p w:rsidR="00115E1C" w:rsidRPr="00BD5E37" w:rsidRDefault="00115E1C" w:rsidP="00152781">
            <w:r w:rsidRPr="00BD5E37">
              <w:t>МО инвалидских и осталих пензионера Куцура</w:t>
            </w:r>
          </w:p>
        </w:tc>
        <w:tc>
          <w:tcPr>
            <w:tcW w:w="4590" w:type="dxa"/>
          </w:tcPr>
          <w:p w:rsidR="00115E1C" w:rsidRPr="00BD5E37" w:rsidRDefault="00115E1C" w:rsidP="00152781">
            <w:r w:rsidRPr="00BD5E37">
              <w:t>Маршала Тита 83а, Куцура</w:t>
            </w:r>
          </w:p>
        </w:tc>
      </w:tr>
      <w:tr w:rsidR="00115E1C" w:rsidRPr="00BD5E37" w:rsidTr="00152781">
        <w:tc>
          <w:tcPr>
            <w:tcW w:w="594" w:type="dxa"/>
          </w:tcPr>
          <w:p w:rsidR="00115E1C" w:rsidRPr="00BD5E37" w:rsidRDefault="00115E1C" w:rsidP="00152781">
            <w:r w:rsidRPr="00BD5E37">
              <w:t>10.</w:t>
            </w:r>
          </w:p>
        </w:tc>
        <w:tc>
          <w:tcPr>
            <w:tcW w:w="4554" w:type="dxa"/>
          </w:tcPr>
          <w:p w:rsidR="00115E1C" w:rsidRPr="00BD5E37" w:rsidRDefault="00115E1C" w:rsidP="00152781">
            <w:r w:rsidRPr="00BD5E37">
              <w:t>„Пензионер“ удружење пензионера и инвалида општине Врбас</w:t>
            </w:r>
          </w:p>
        </w:tc>
        <w:tc>
          <w:tcPr>
            <w:tcW w:w="4590" w:type="dxa"/>
          </w:tcPr>
          <w:p w:rsidR="00115E1C" w:rsidRPr="00BD5E37" w:rsidRDefault="00115E1C" w:rsidP="00152781">
            <w:r w:rsidRPr="00BD5E37">
              <w:t>Маршала Тита 143, Врбас</w:t>
            </w:r>
          </w:p>
          <w:p w:rsidR="00115E1C" w:rsidRPr="00BD5E37" w:rsidRDefault="00115E1C" w:rsidP="00152781"/>
        </w:tc>
      </w:tr>
      <w:tr w:rsidR="00115E1C" w:rsidRPr="00BD5E37" w:rsidTr="00152781">
        <w:tc>
          <w:tcPr>
            <w:tcW w:w="594" w:type="dxa"/>
          </w:tcPr>
          <w:p w:rsidR="00115E1C" w:rsidRPr="00BD5E37" w:rsidRDefault="00115E1C" w:rsidP="00152781">
            <w:r w:rsidRPr="00BD5E37">
              <w:t>11.</w:t>
            </w:r>
          </w:p>
        </w:tc>
        <w:tc>
          <w:tcPr>
            <w:tcW w:w="4554" w:type="dxa"/>
          </w:tcPr>
          <w:p w:rsidR="00115E1C" w:rsidRPr="00BD5E37" w:rsidRDefault="00115E1C" w:rsidP="00152781">
            <w:r w:rsidRPr="00BD5E37">
              <w:t>Организација резервних војних старешина Врбас</w:t>
            </w:r>
          </w:p>
        </w:tc>
        <w:tc>
          <w:tcPr>
            <w:tcW w:w="4590" w:type="dxa"/>
          </w:tcPr>
          <w:p w:rsidR="00115E1C" w:rsidRPr="00BD5E37" w:rsidRDefault="00115E1C" w:rsidP="00152781">
            <w:r w:rsidRPr="00BD5E37">
              <w:t>Палих Бораца 1, Врбас</w:t>
            </w:r>
          </w:p>
          <w:p w:rsidR="00115E1C" w:rsidRPr="00BD5E37" w:rsidRDefault="00115E1C" w:rsidP="00152781"/>
        </w:tc>
      </w:tr>
      <w:tr w:rsidR="00115E1C" w:rsidRPr="00BD5E37" w:rsidTr="00152781">
        <w:tc>
          <w:tcPr>
            <w:tcW w:w="594" w:type="dxa"/>
          </w:tcPr>
          <w:p w:rsidR="00115E1C" w:rsidRPr="00BD5E37" w:rsidRDefault="00115E1C" w:rsidP="00152781">
            <w:r w:rsidRPr="00BD5E37">
              <w:t>12.</w:t>
            </w:r>
          </w:p>
        </w:tc>
        <w:tc>
          <w:tcPr>
            <w:tcW w:w="4554" w:type="dxa"/>
          </w:tcPr>
          <w:p w:rsidR="00115E1C" w:rsidRPr="00BD5E37" w:rsidRDefault="00115E1C" w:rsidP="00152781">
            <w:r w:rsidRPr="00BD5E37">
              <w:t>„Удружење политички прогоњених и жртава акта тортуре и злочина против човечности“</w:t>
            </w:r>
          </w:p>
        </w:tc>
        <w:tc>
          <w:tcPr>
            <w:tcW w:w="4590" w:type="dxa"/>
          </w:tcPr>
          <w:p w:rsidR="00115E1C" w:rsidRPr="00BD5E37" w:rsidRDefault="00115E1C" w:rsidP="00152781">
            <w:r w:rsidRPr="00BD5E37">
              <w:t>Маршала Тита 55, Б.Д.Поље</w:t>
            </w:r>
          </w:p>
        </w:tc>
      </w:tr>
      <w:tr w:rsidR="00115E1C" w:rsidRPr="00BD5E37" w:rsidTr="00152781">
        <w:tc>
          <w:tcPr>
            <w:tcW w:w="594" w:type="dxa"/>
          </w:tcPr>
          <w:p w:rsidR="00115E1C" w:rsidRPr="00BD5E37" w:rsidRDefault="00115E1C" w:rsidP="00152781">
            <w:r w:rsidRPr="00BD5E37">
              <w:t>13.</w:t>
            </w:r>
          </w:p>
        </w:tc>
        <w:tc>
          <w:tcPr>
            <w:tcW w:w="4554" w:type="dxa"/>
          </w:tcPr>
          <w:p w:rsidR="00115E1C" w:rsidRPr="00BD5E37" w:rsidRDefault="00115E1C" w:rsidP="00152781">
            <w:r w:rsidRPr="00BD5E37">
              <w:t>Удружење грађана „Радгост“</w:t>
            </w:r>
          </w:p>
        </w:tc>
        <w:tc>
          <w:tcPr>
            <w:tcW w:w="4590" w:type="dxa"/>
          </w:tcPr>
          <w:p w:rsidR="00115E1C" w:rsidRPr="00BD5E37" w:rsidRDefault="00115E1C" w:rsidP="00152781">
            <w:r w:rsidRPr="00BD5E37">
              <w:t>Виноградска 80, Врбас 021/797242</w:t>
            </w:r>
          </w:p>
        </w:tc>
      </w:tr>
    </w:tbl>
    <w:p w:rsidR="00115E1C" w:rsidRPr="00BD5E37" w:rsidRDefault="00115E1C" w:rsidP="00115E1C">
      <w:pPr>
        <w:rPr>
          <w:b/>
        </w:rPr>
      </w:pPr>
    </w:p>
    <w:p w:rsidR="00115E1C" w:rsidRPr="00BD5E37" w:rsidRDefault="00115E1C" w:rsidP="00115E1C">
      <w:pPr>
        <w:rPr>
          <w:b/>
        </w:rPr>
      </w:pPr>
    </w:p>
    <w:p w:rsidR="00115E1C" w:rsidRPr="00BD5E37" w:rsidRDefault="00115E1C" w:rsidP="00EC52CB">
      <w:pPr>
        <w:pStyle w:val="ListParagraph"/>
        <w:numPr>
          <w:ilvl w:val="0"/>
          <w:numId w:val="39"/>
        </w:numPr>
        <w:rPr>
          <w:b/>
        </w:rPr>
      </w:pPr>
      <w:r w:rsidRPr="00BD5E37">
        <w:rPr>
          <w:b/>
        </w:rPr>
        <w:t>РОДНА РАВНОПРАВНОСТ</w:t>
      </w:r>
    </w:p>
    <w:p w:rsidR="00115E1C" w:rsidRPr="00BD5E37" w:rsidRDefault="00115E1C" w:rsidP="00115E1C">
      <w:pPr>
        <w:rPr>
          <w:b/>
        </w:rPr>
      </w:pPr>
    </w:p>
    <w:p w:rsidR="00115E1C" w:rsidRPr="00BD5E37" w:rsidRDefault="00115E1C" w:rsidP="00115E1C">
      <w:pPr>
        <w:rPr>
          <w:b/>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4"/>
        <w:gridCol w:w="4554"/>
        <w:gridCol w:w="4590"/>
      </w:tblGrid>
      <w:tr w:rsidR="00115E1C" w:rsidRPr="00BD5E37" w:rsidTr="00152781">
        <w:tc>
          <w:tcPr>
            <w:tcW w:w="594" w:type="dxa"/>
          </w:tcPr>
          <w:p w:rsidR="00115E1C" w:rsidRPr="00BD5E37" w:rsidRDefault="00115E1C" w:rsidP="00152781">
            <w:pPr>
              <w:rPr>
                <w:b/>
              </w:rPr>
            </w:pPr>
            <w:r w:rsidRPr="00BD5E37">
              <w:rPr>
                <w:b/>
              </w:rPr>
              <w:t>Р.б.</w:t>
            </w:r>
          </w:p>
        </w:tc>
        <w:tc>
          <w:tcPr>
            <w:tcW w:w="4554" w:type="dxa"/>
          </w:tcPr>
          <w:p w:rsidR="00115E1C" w:rsidRPr="00BD5E37" w:rsidRDefault="00115E1C" w:rsidP="00152781">
            <w:pPr>
              <w:jc w:val="center"/>
              <w:rPr>
                <w:b/>
              </w:rPr>
            </w:pPr>
            <w:r w:rsidRPr="00BD5E37">
              <w:rPr>
                <w:b/>
              </w:rPr>
              <w:t>Назив удружења</w:t>
            </w:r>
          </w:p>
          <w:p w:rsidR="00115E1C" w:rsidRPr="00BD5E37" w:rsidRDefault="00115E1C" w:rsidP="00152781">
            <w:pPr>
              <w:jc w:val="center"/>
            </w:pPr>
          </w:p>
        </w:tc>
        <w:tc>
          <w:tcPr>
            <w:tcW w:w="4590" w:type="dxa"/>
          </w:tcPr>
          <w:p w:rsidR="00115E1C" w:rsidRPr="00BD5E37" w:rsidRDefault="00115E1C" w:rsidP="00152781">
            <w:pPr>
              <w:jc w:val="center"/>
              <w:rPr>
                <w:b/>
              </w:rPr>
            </w:pPr>
            <w:r w:rsidRPr="00BD5E37">
              <w:rPr>
                <w:b/>
              </w:rPr>
              <w:t>Седиште и адреса</w:t>
            </w:r>
          </w:p>
        </w:tc>
      </w:tr>
      <w:tr w:rsidR="00115E1C" w:rsidRPr="00BD5E37" w:rsidTr="00152781">
        <w:tc>
          <w:tcPr>
            <w:tcW w:w="594" w:type="dxa"/>
          </w:tcPr>
          <w:p w:rsidR="00115E1C" w:rsidRPr="00BD5E37" w:rsidRDefault="00115E1C" w:rsidP="00152781">
            <w:pPr>
              <w:rPr>
                <w:b/>
              </w:rPr>
            </w:pPr>
            <w:r w:rsidRPr="00BD5E37">
              <w:rPr>
                <w:b/>
              </w:rPr>
              <w:t>1.</w:t>
            </w:r>
          </w:p>
        </w:tc>
        <w:tc>
          <w:tcPr>
            <w:tcW w:w="4554" w:type="dxa"/>
          </w:tcPr>
          <w:p w:rsidR="00115E1C" w:rsidRPr="00BD5E37" w:rsidRDefault="00115E1C" w:rsidP="00152781">
            <w:r w:rsidRPr="00BD5E37">
              <w:t>УГ,,Женски центар Хоризонт,,</w:t>
            </w:r>
          </w:p>
        </w:tc>
        <w:tc>
          <w:tcPr>
            <w:tcW w:w="4590" w:type="dxa"/>
          </w:tcPr>
          <w:p w:rsidR="00115E1C" w:rsidRPr="00BD5E37" w:rsidRDefault="00115E1C" w:rsidP="00152781">
            <w:r w:rsidRPr="00BD5E37">
              <w:t>Блок Васиљ Копривица 14, Врбас</w:t>
            </w:r>
          </w:p>
        </w:tc>
      </w:tr>
      <w:tr w:rsidR="00115E1C" w:rsidRPr="00BD5E37" w:rsidTr="00152781">
        <w:tc>
          <w:tcPr>
            <w:tcW w:w="594" w:type="dxa"/>
          </w:tcPr>
          <w:p w:rsidR="00115E1C" w:rsidRPr="00BD5E37" w:rsidRDefault="00115E1C" w:rsidP="00152781">
            <w:pPr>
              <w:rPr>
                <w:b/>
              </w:rPr>
            </w:pPr>
            <w:r w:rsidRPr="00BD5E37">
              <w:rPr>
                <w:b/>
              </w:rPr>
              <w:t>2.</w:t>
            </w:r>
          </w:p>
        </w:tc>
        <w:tc>
          <w:tcPr>
            <w:tcW w:w="4554" w:type="dxa"/>
          </w:tcPr>
          <w:p w:rsidR="00115E1C" w:rsidRPr="00BD5E37" w:rsidRDefault="00115E1C" w:rsidP="00152781">
            <w:r w:rsidRPr="00BD5E37">
              <w:t>Aктив Жена Прве месне заједнице</w:t>
            </w:r>
          </w:p>
        </w:tc>
        <w:tc>
          <w:tcPr>
            <w:tcW w:w="4590" w:type="dxa"/>
          </w:tcPr>
          <w:p w:rsidR="00115E1C" w:rsidRPr="00BD5E37" w:rsidRDefault="00115E1C" w:rsidP="00152781">
            <w:r w:rsidRPr="00BD5E37">
              <w:t>Светозара Марковића 29 ,Врбас</w:t>
            </w:r>
          </w:p>
        </w:tc>
      </w:tr>
      <w:tr w:rsidR="00115E1C" w:rsidRPr="00BD5E37" w:rsidTr="00152781">
        <w:tc>
          <w:tcPr>
            <w:tcW w:w="594" w:type="dxa"/>
          </w:tcPr>
          <w:p w:rsidR="00115E1C" w:rsidRPr="00BD5E37" w:rsidRDefault="00115E1C" w:rsidP="00152781">
            <w:pPr>
              <w:rPr>
                <w:b/>
              </w:rPr>
            </w:pPr>
            <w:r w:rsidRPr="00BD5E37">
              <w:rPr>
                <w:b/>
              </w:rPr>
              <w:t>3.</w:t>
            </w:r>
          </w:p>
        </w:tc>
        <w:tc>
          <w:tcPr>
            <w:tcW w:w="4554" w:type="dxa"/>
          </w:tcPr>
          <w:p w:rsidR="00115E1C" w:rsidRPr="00BD5E37" w:rsidRDefault="00115E1C" w:rsidP="00152781">
            <w:r w:rsidRPr="00BD5E37">
              <w:t>Актив Жена Друге месне заједнице</w:t>
            </w:r>
          </w:p>
        </w:tc>
        <w:tc>
          <w:tcPr>
            <w:tcW w:w="4590" w:type="dxa"/>
          </w:tcPr>
          <w:p w:rsidR="00115E1C" w:rsidRPr="00BD5E37" w:rsidRDefault="00115E1C" w:rsidP="00152781">
            <w:r w:rsidRPr="00BD5E37">
              <w:t>Саве Ковачевића 94 Врбас</w:t>
            </w:r>
          </w:p>
        </w:tc>
      </w:tr>
      <w:tr w:rsidR="00115E1C" w:rsidRPr="00BD5E37" w:rsidTr="00152781">
        <w:tc>
          <w:tcPr>
            <w:tcW w:w="594" w:type="dxa"/>
          </w:tcPr>
          <w:p w:rsidR="00115E1C" w:rsidRPr="00BD5E37" w:rsidRDefault="00115E1C" w:rsidP="00152781">
            <w:pPr>
              <w:rPr>
                <w:b/>
              </w:rPr>
            </w:pPr>
            <w:r w:rsidRPr="00BD5E37">
              <w:rPr>
                <w:b/>
              </w:rPr>
              <w:t>4.</w:t>
            </w:r>
          </w:p>
        </w:tc>
        <w:tc>
          <w:tcPr>
            <w:tcW w:w="4554" w:type="dxa"/>
          </w:tcPr>
          <w:p w:rsidR="00115E1C" w:rsidRPr="00BD5E37" w:rsidRDefault="00115E1C" w:rsidP="00152781">
            <w:r w:rsidRPr="00BD5E37">
              <w:t>Актив Жена Треће месне заједнице</w:t>
            </w:r>
          </w:p>
        </w:tc>
        <w:tc>
          <w:tcPr>
            <w:tcW w:w="4590" w:type="dxa"/>
          </w:tcPr>
          <w:p w:rsidR="00115E1C" w:rsidRPr="00BD5E37" w:rsidRDefault="00115E1C" w:rsidP="00152781">
            <w:r w:rsidRPr="00BD5E37">
              <w:t>Маршала Тита 8, Врбас</w:t>
            </w:r>
          </w:p>
        </w:tc>
      </w:tr>
      <w:tr w:rsidR="00115E1C" w:rsidRPr="00BD5E37" w:rsidTr="00152781">
        <w:tc>
          <w:tcPr>
            <w:tcW w:w="594" w:type="dxa"/>
          </w:tcPr>
          <w:p w:rsidR="00115E1C" w:rsidRPr="00BD5E37" w:rsidRDefault="00115E1C" w:rsidP="00152781">
            <w:pPr>
              <w:rPr>
                <w:b/>
              </w:rPr>
            </w:pPr>
            <w:r w:rsidRPr="00BD5E37">
              <w:rPr>
                <w:b/>
              </w:rPr>
              <w:t>5.</w:t>
            </w:r>
          </w:p>
        </w:tc>
        <w:tc>
          <w:tcPr>
            <w:tcW w:w="4554" w:type="dxa"/>
          </w:tcPr>
          <w:p w:rsidR="00115E1C" w:rsidRPr="00BD5E37" w:rsidRDefault="00115E1C" w:rsidP="00152781">
            <w:r w:rsidRPr="00BD5E37">
              <w:t>УГ ,,Јаке жене,,</w:t>
            </w:r>
          </w:p>
        </w:tc>
        <w:tc>
          <w:tcPr>
            <w:tcW w:w="4590" w:type="dxa"/>
          </w:tcPr>
          <w:p w:rsidR="00115E1C" w:rsidRPr="00BD5E37" w:rsidRDefault="00115E1C" w:rsidP="00152781">
            <w:r w:rsidRPr="00BD5E37">
              <w:t>Маршала Тита 74/б , Врбас</w:t>
            </w:r>
          </w:p>
        </w:tc>
      </w:tr>
      <w:tr w:rsidR="00115E1C" w:rsidRPr="00BD5E37" w:rsidTr="00152781">
        <w:tc>
          <w:tcPr>
            <w:tcW w:w="594" w:type="dxa"/>
          </w:tcPr>
          <w:p w:rsidR="00115E1C" w:rsidRPr="00BD5E37" w:rsidRDefault="00115E1C" w:rsidP="00152781">
            <w:pPr>
              <w:rPr>
                <w:b/>
              </w:rPr>
            </w:pPr>
            <w:r w:rsidRPr="00BD5E37">
              <w:rPr>
                <w:b/>
              </w:rPr>
              <w:t>6.</w:t>
            </w:r>
          </w:p>
        </w:tc>
        <w:tc>
          <w:tcPr>
            <w:tcW w:w="4554" w:type="dxa"/>
          </w:tcPr>
          <w:p w:rsidR="00115E1C" w:rsidRPr="00BD5E37" w:rsidRDefault="00115E1C" w:rsidP="00152781">
            <w:r w:rsidRPr="00BD5E37">
              <w:t>УГ „Атена“</w:t>
            </w:r>
          </w:p>
        </w:tc>
        <w:tc>
          <w:tcPr>
            <w:tcW w:w="4590" w:type="dxa"/>
          </w:tcPr>
          <w:p w:rsidR="00115E1C" w:rsidRPr="00BD5E37" w:rsidRDefault="00115E1C" w:rsidP="00152781">
            <w:r w:rsidRPr="00BD5E37">
              <w:t>Петра Драпшина 89, Врбас</w:t>
            </w:r>
          </w:p>
        </w:tc>
      </w:tr>
      <w:tr w:rsidR="00115E1C" w:rsidRPr="00BD5E37" w:rsidTr="00152781">
        <w:tc>
          <w:tcPr>
            <w:tcW w:w="594" w:type="dxa"/>
          </w:tcPr>
          <w:p w:rsidR="00115E1C" w:rsidRPr="00BD5E37" w:rsidRDefault="00115E1C" w:rsidP="00152781">
            <w:pPr>
              <w:rPr>
                <w:b/>
              </w:rPr>
            </w:pPr>
            <w:r w:rsidRPr="00BD5E37">
              <w:rPr>
                <w:b/>
              </w:rPr>
              <w:t>7.</w:t>
            </w:r>
          </w:p>
        </w:tc>
        <w:tc>
          <w:tcPr>
            <w:tcW w:w="4554" w:type="dxa"/>
          </w:tcPr>
          <w:p w:rsidR="00115E1C" w:rsidRPr="00BD5E37" w:rsidRDefault="00115E1C" w:rsidP="00152781">
            <w:r w:rsidRPr="00BD5E37">
              <w:t>„Центар Искра“</w:t>
            </w:r>
          </w:p>
        </w:tc>
        <w:tc>
          <w:tcPr>
            <w:tcW w:w="4590" w:type="dxa"/>
          </w:tcPr>
          <w:p w:rsidR="00115E1C" w:rsidRPr="00BD5E37" w:rsidRDefault="00115E1C" w:rsidP="00152781">
            <w:r w:rsidRPr="00BD5E37">
              <w:t>Петра Шегуљева 31, Врбас</w:t>
            </w:r>
          </w:p>
        </w:tc>
      </w:tr>
    </w:tbl>
    <w:p w:rsidR="00115E1C" w:rsidRPr="00BD5E37" w:rsidRDefault="00115E1C" w:rsidP="00115E1C">
      <w:pPr>
        <w:spacing w:after="200" w:line="276" w:lineRule="auto"/>
        <w:contextualSpacing/>
        <w:rPr>
          <w:b/>
        </w:rPr>
      </w:pPr>
    </w:p>
    <w:p w:rsidR="00115E1C" w:rsidRPr="00BD5E37" w:rsidRDefault="00115E1C" w:rsidP="00EC52CB">
      <w:pPr>
        <w:pStyle w:val="ListParagraph"/>
        <w:numPr>
          <w:ilvl w:val="0"/>
          <w:numId w:val="21"/>
        </w:numPr>
        <w:spacing w:after="200" w:line="276" w:lineRule="auto"/>
        <w:contextualSpacing/>
        <w:rPr>
          <w:b/>
        </w:rPr>
      </w:pPr>
      <w:r w:rsidRPr="00BD5E37">
        <w:rPr>
          <w:b/>
        </w:rPr>
        <w:t>ЗДРАВСТВЕНА ЗАШТИТА</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4"/>
        <w:gridCol w:w="4554"/>
        <w:gridCol w:w="4590"/>
      </w:tblGrid>
      <w:tr w:rsidR="00115E1C" w:rsidRPr="00BD5E37" w:rsidTr="00152781">
        <w:tc>
          <w:tcPr>
            <w:tcW w:w="594" w:type="dxa"/>
          </w:tcPr>
          <w:p w:rsidR="00115E1C" w:rsidRPr="00BD5E37" w:rsidRDefault="00115E1C" w:rsidP="00152781">
            <w:pPr>
              <w:rPr>
                <w:b/>
              </w:rPr>
            </w:pPr>
            <w:r w:rsidRPr="00BD5E37">
              <w:rPr>
                <w:b/>
              </w:rPr>
              <w:t>Р.б.</w:t>
            </w:r>
          </w:p>
        </w:tc>
        <w:tc>
          <w:tcPr>
            <w:tcW w:w="4554" w:type="dxa"/>
          </w:tcPr>
          <w:p w:rsidR="00115E1C" w:rsidRPr="00BD5E37" w:rsidRDefault="00115E1C" w:rsidP="00152781">
            <w:pPr>
              <w:jc w:val="center"/>
              <w:rPr>
                <w:b/>
              </w:rPr>
            </w:pPr>
            <w:r w:rsidRPr="00BD5E37">
              <w:rPr>
                <w:b/>
              </w:rPr>
              <w:t>Назив удружења</w:t>
            </w:r>
          </w:p>
          <w:p w:rsidR="00115E1C" w:rsidRPr="00BD5E37" w:rsidRDefault="00115E1C" w:rsidP="00152781">
            <w:pPr>
              <w:jc w:val="center"/>
            </w:pPr>
          </w:p>
        </w:tc>
        <w:tc>
          <w:tcPr>
            <w:tcW w:w="4590" w:type="dxa"/>
          </w:tcPr>
          <w:p w:rsidR="00115E1C" w:rsidRPr="00BD5E37" w:rsidRDefault="00115E1C" w:rsidP="00152781">
            <w:pPr>
              <w:jc w:val="center"/>
              <w:rPr>
                <w:b/>
              </w:rPr>
            </w:pPr>
            <w:r w:rsidRPr="00BD5E37">
              <w:rPr>
                <w:b/>
              </w:rPr>
              <w:t>Седиште и адреса</w:t>
            </w:r>
          </w:p>
        </w:tc>
      </w:tr>
      <w:tr w:rsidR="00115E1C" w:rsidRPr="00BD5E37" w:rsidTr="00152781">
        <w:tc>
          <w:tcPr>
            <w:tcW w:w="594" w:type="dxa"/>
            <w:vAlign w:val="center"/>
          </w:tcPr>
          <w:p w:rsidR="00115E1C" w:rsidRPr="00BD5E37" w:rsidRDefault="00115E1C" w:rsidP="00152781">
            <w:pPr>
              <w:rPr>
                <w:b/>
              </w:rPr>
            </w:pPr>
            <w:r w:rsidRPr="00BD5E37">
              <w:rPr>
                <w:b/>
              </w:rPr>
              <w:t>1.</w:t>
            </w:r>
          </w:p>
        </w:tc>
        <w:tc>
          <w:tcPr>
            <w:tcW w:w="4554" w:type="dxa"/>
          </w:tcPr>
          <w:p w:rsidR="00115E1C" w:rsidRPr="00BD5E37" w:rsidRDefault="00115E1C" w:rsidP="00152781">
            <w:r w:rsidRPr="00BD5E37">
              <w:t>„Плави Врбас“ удружење за борбу против дијабетеса града Врбаса</w:t>
            </w:r>
          </w:p>
        </w:tc>
        <w:tc>
          <w:tcPr>
            <w:tcW w:w="4590" w:type="dxa"/>
          </w:tcPr>
          <w:p w:rsidR="00115E1C" w:rsidRPr="00BD5E37" w:rsidRDefault="00115E1C" w:rsidP="00152781">
            <w:r w:rsidRPr="00BD5E37">
              <w:t>Петра Драпшина 1/ц, Врбас</w:t>
            </w:r>
          </w:p>
        </w:tc>
      </w:tr>
      <w:tr w:rsidR="00115E1C" w:rsidRPr="00BD5E37" w:rsidTr="00152781">
        <w:tc>
          <w:tcPr>
            <w:tcW w:w="594" w:type="dxa"/>
            <w:vAlign w:val="center"/>
          </w:tcPr>
          <w:p w:rsidR="00115E1C" w:rsidRPr="00BD5E37" w:rsidRDefault="00115E1C" w:rsidP="00152781">
            <w:pPr>
              <w:rPr>
                <w:b/>
              </w:rPr>
            </w:pPr>
            <w:r w:rsidRPr="00BD5E37">
              <w:rPr>
                <w:b/>
              </w:rPr>
              <w:t>2.</w:t>
            </w:r>
          </w:p>
        </w:tc>
        <w:tc>
          <w:tcPr>
            <w:tcW w:w="4554" w:type="dxa"/>
          </w:tcPr>
          <w:p w:rsidR="00115E1C" w:rsidRPr="00BD5E37" w:rsidRDefault="00115E1C" w:rsidP="00152781">
            <w:r w:rsidRPr="00BD5E37">
              <w:t>Удружење бубрежних инвалида Врбас</w:t>
            </w:r>
          </w:p>
        </w:tc>
        <w:tc>
          <w:tcPr>
            <w:tcW w:w="4590" w:type="dxa"/>
          </w:tcPr>
          <w:p w:rsidR="00115E1C" w:rsidRPr="00BD5E37" w:rsidRDefault="00115E1C" w:rsidP="00152781">
            <w:r w:rsidRPr="00BD5E37">
              <w:t>Саве Ковачевића 94, Врбас</w:t>
            </w:r>
          </w:p>
        </w:tc>
      </w:tr>
      <w:tr w:rsidR="00115E1C" w:rsidRPr="00BD5E37" w:rsidTr="00152781">
        <w:tc>
          <w:tcPr>
            <w:tcW w:w="594" w:type="dxa"/>
            <w:vAlign w:val="center"/>
          </w:tcPr>
          <w:p w:rsidR="00115E1C" w:rsidRPr="00BD5E37" w:rsidRDefault="00115E1C" w:rsidP="00152781">
            <w:pPr>
              <w:rPr>
                <w:b/>
              </w:rPr>
            </w:pPr>
            <w:r w:rsidRPr="00BD5E37">
              <w:rPr>
                <w:b/>
              </w:rPr>
              <w:t>3.</w:t>
            </w:r>
          </w:p>
        </w:tc>
        <w:tc>
          <w:tcPr>
            <w:tcW w:w="4554" w:type="dxa"/>
          </w:tcPr>
          <w:p w:rsidR="00115E1C" w:rsidRPr="00BD5E37" w:rsidRDefault="00115E1C" w:rsidP="00152781">
            <w:r w:rsidRPr="00BD5E37">
              <w:t>Друштво инвалида Врбас</w:t>
            </w:r>
          </w:p>
        </w:tc>
        <w:tc>
          <w:tcPr>
            <w:tcW w:w="4590" w:type="dxa"/>
          </w:tcPr>
          <w:p w:rsidR="00115E1C" w:rsidRPr="00BD5E37" w:rsidRDefault="00115E1C" w:rsidP="00152781">
            <w:r w:rsidRPr="00BD5E37">
              <w:t>Жарка Зрењанина 106, Врбас</w:t>
            </w:r>
          </w:p>
        </w:tc>
      </w:tr>
      <w:tr w:rsidR="00115E1C" w:rsidRPr="00BD5E37" w:rsidTr="00152781">
        <w:tc>
          <w:tcPr>
            <w:tcW w:w="594" w:type="dxa"/>
            <w:vAlign w:val="center"/>
          </w:tcPr>
          <w:p w:rsidR="00115E1C" w:rsidRPr="00BD5E37" w:rsidRDefault="00115E1C" w:rsidP="00152781">
            <w:pPr>
              <w:rPr>
                <w:b/>
              </w:rPr>
            </w:pPr>
            <w:r w:rsidRPr="00BD5E37">
              <w:rPr>
                <w:b/>
              </w:rPr>
              <w:t>4.</w:t>
            </w:r>
          </w:p>
        </w:tc>
        <w:tc>
          <w:tcPr>
            <w:tcW w:w="4554" w:type="dxa"/>
          </w:tcPr>
          <w:p w:rsidR="00115E1C" w:rsidRPr="00BD5E37" w:rsidRDefault="00115E1C" w:rsidP="00152781">
            <w:r w:rsidRPr="00BD5E37">
              <w:t>Друштво за спорт и рекреацију инвалидних лица општине Врбас</w:t>
            </w:r>
          </w:p>
        </w:tc>
        <w:tc>
          <w:tcPr>
            <w:tcW w:w="4590" w:type="dxa"/>
          </w:tcPr>
          <w:p w:rsidR="00115E1C" w:rsidRPr="00BD5E37" w:rsidRDefault="00115E1C" w:rsidP="00152781">
            <w:r w:rsidRPr="00BD5E37">
              <w:t>8. Марта 17, Врбас</w:t>
            </w:r>
          </w:p>
        </w:tc>
      </w:tr>
      <w:tr w:rsidR="00115E1C" w:rsidRPr="00BD5E37" w:rsidTr="00152781">
        <w:tc>
          <w:tcPr>
            <w:tcW w:w="594" w:type="dxa"/>
            <w:vAlign w:val="center"/>
          </w:tcPr>
          <w:p w:rsidR="00115E1C" w:rsidRPr="00BD5E37" w:rsidRDefault="00115E1C" w:rsidP="00152781">
            <w:pPr>
              <w:rPr>
                <w:b/>
              </w:rPr>
            </w:pPr>
            <w:r w:rsidRPr="00BD5E37">
              <w:rPr>
                <w:b/>
              </w:rPr>
              <w:t>5.</w:t>
            </w:r>
          </w:p>
        </w:tc>
        <w:tc>
          <w:tcPr>
            <w:tcW w:w="4554" w:type="dxa"/>
          </w:tcPr>
          <w:p w:rsidR="00115E1C" w:rsidRPr="00BD5E37" w:rsidRDefault="00115E1C" w:rsidP="00152781">
            <w:r w:rsidRPr="00BD5E37">
              <w:t>Општинска организација инвалида рада Врбас</w:t>
            </w:r>
          </w:p>
        </w:tc>
        <w:tc>
          <w:tcPr>
            <w:tcW w:w="4590" w:type="dxa"/>
          </w:tcPr>
          <w:p w:rsidR="00115E1C" w:rsidRPr="00BD5E37" w:rsidRDefault="00115E1C" w:rsidP="00152781">
            <w:r w:rsidRPr="00BD5E37">
              <w:t>Саве Ковачевића 94, Врбас</w:t>
            </w:r>
          </w:p>
        </w:tc>
      </w:tr>
      <w:tr w:rsidR="00115E1C" w:rsidRPr="00BD5E37" w:rsidTr="00152781">
        <w:tc>
          <w:tcPr>
            <w:tcW w:w="594" w:type="dxa"/>
            <w:vAlign w:val="center"/>
          </w:tcPr>
          <w:p w:rsidR="00115E1C" w:rsidRPr="00BD5E37" w:rsidRDefault="00115E1C" w:rsidP="00152781">
            <w:pPr>
              <w:rPr>
                <w:b/>
              </w:rPr>
            </w:pPr>
            <w:r w:rsidRPr="00BD5E37">
              <w:rPr>
                <w:b/>
              </w:rPr>
              <w:t>6.</w:t>
            </w:r>
          </w:p>
        </w:tc>
        <w:tc>
          <w:tcPr>
            <w:tcW w:w="4554" w:type="dxa"/>
          </w:tcPr>
          <w:p w:rsidR="00115E1C" w:rsidRPr="00BD5E37" w:rsidRDefault="00115E1C" w:rsidP="00152781">
            <w:r w:rsidRPr="00BD5E37">
              <w:t>Међуопштинска организација слепих и слабовидих за Врбас, Кулу и Оџаке</w:t>
            </w:r>
          </w:p>
        </w:tc>
        <w:tc>
          <w:tcPr>
            <w:tcW w:w="4590" w:type="dxa"/>
          </w:tcPr>
          <w:p w:rsidR="00115E1C" w:rsidRPr="00BD5E37" w:rsidRDefault="00115E1C" w:rsidP="00152781">
            <w:r w:rsidRPr="00BD5E37">
              <w:t>Маршала Тита 119, Кула</w:t>
            </w:r>
          </w:p>
          <w:p w:rsidR="00115E1C" w:rsidRPr="00BD5E37" w:rsidRDefault="00115E1C" w:rsidP="00152781">
            <w:r w:rsidRPr="00BD5E37">
              <w:t xml:space="preserve">ЈНА 2 Врбас  </w:t>
            </w:r>
          </w:p>
        </w:tc>
      </w:tr>
      <w:tr w:rsidR="00115E1C" w:rsidRPr="00BD5E37" w:rsidTr="00152781">
        <w:tc>
          <w:tcPr>
            <w:tcW w:w="594" w:type="dxa"/>
            <w:vAlign w:val="center"/>
          </w:tcPr>
          <w:p w:rsidR="00115E1C" w:rsidRPr="00BD5E37" w:rsidRDefault="00115E1C" w:rsidP="00152781">
            <w:pPr>
              <w:rPr>
                <w:b/>
              </w:rPr>
            </w:pPr>
            <w:r w:rsidRPr="00BD5E37">
              <w:rPr>
                <w:b/>
              </w:rPr>
              <w:t>7.</w:t>
            </w:r>
          </w:p>
        </w:tc>
        <w:tc>
          <w:tcPr>
            <w:tcW w:w="4554" w:type="dxa"/>
          </w:tcPr>
          <w:p w:rsidR="00115E1C" w:rsidRPr="00BD5E37" w:rsidRDefault="00115E1C" w:rsidP="00152781">
            <w:r w:rsidRPr="00BD5E37">
              <w:t>Удружење особа са инвалидитетом „УОСИК“</w:t>
            </w:r>
          </w:p>
        </w:tc>
        <w:tc>
          <w:tcPr>
            <w:tcW w:w="4590" w:type="dxa"/>
          </w:tcPr>
          <w:p w:rsidR="00115E1C" w:rsidRPr="00BD5E37" w:rsidRDefault="00115E1C" w:rsidP="00152781">
            <w:r w:rsidRPr="00BD5E37">
              <w:t>Маршала Тита 80, Куцура</w:t>
            </w:r>
          </w:p>
        </w:tc>
      </w:tr>
      <w:tr w:rsidR="00115E1C" w:rsidRPr="00BD5E37" w:rsidTr="00152781">
        <w:tc>
          <w:tcPr>
            <w:tcW w:w="594" w:type="dxa"/>
            <w:vAlign w:val="center"/>
          </w:tcPr>
          <w:p w:rsidR="00115E1C" w:rsidRPr="00BD5E37" w:rsidRDefault="00115E1C" w:rsidP="00152781">
            <w:pPr>
              <w:rPr>
                <w:b/>
              </w:rPr>
            </w:pPr>
            <w:r w:rsidRPr="00BD5E37">
              <w:rPr>
                <w:b/>
              </w:rPr>
              <w:t>8.</w:t>
            </w:r>
          </w:p>
        </w:tc>
        <w:tc>
          <w:tcPr>
            <w:tcW w:w="4554" w:type="dxa"/>
          </w:tcPr>
          <w:p w:rsidR="00115E1C" w:rsidRPr="00BD5E37" w:rsidRDefault="00115E1C" w:rsidP="00152781">
            <w:r w:rsidRPr="00BD5E37">
              <w:t xml:space="preserve">Општинско друштво за борбу против рака </w:t>
            </w:r>
          </w:p>
        </w:tc>
        <w:tc>
          <w:tcPr>
            <w:tcW w:w="4590" w:type="dxa"/>
          </w:tcPr>
          <w:p w:rsidR="00115E1C" w:rsidRPr="00BD5E37" w:rsidRDefault="00115E1C" w:rsidP="00152781">
            <w:r w:rsidRPr="00BD5E37">
              <w:t xml:space="preserve">Саве Ковачевића 99, Врбас  </w:t>
            </w:r>
          </w:p>
        </w:tc>
      </w:tr>
      <w:tr w:rsidR="00115E1C" w:rsidRPr="00BD5E37" w:rsidTr="00152781">
        <w:tc>
          <w:tcPr>
            <w:tcW w:w="594" w:type="dxa"/>
            <w:vAlign w:val="center"/>
          </w:tcPr>
          <w:p w:rsidR="00115E1C" w:rsidRPr="00BD5E37" w:rsidRDefault="00115E1C" w:rsidP="00152781">
            <w:pPr>
              <w:rPr>
                <w:b/>
              </w:rPr>
            </w:pPr>
            <w:r w:rsidRPr="00BD5E37">
              <w:rPr>
                <w:b/>
              </w:rPr>
              <w:lastRenderedPageBreak/>
              <w:t>9.</w:t>
            </w:r>
          </w:p>
        </w:tc>
        <w:tc>
          <w:tcPr>
            <w:tcW w:w="4554" w:type="dxa"/>
          </w:tcPr>
          <w:p w:rsidR="00115E1C" w:rsidRPr="00BD5E37" w:rsidRDefault="00115E1C" w:rsidP="00152781">
            <w:r w:rsidRPr="00BD5E37">
              <w:t>Подружница здравствених радника Врбас</w:t>
            </w:r>
          </w:p>
        </w:tc>
        <w:tc>
          <w:tcPr>
            <w:tcW w:w="4590" w:type="dxa"/>
          </w:tcPr>
          <w:p w:rsidR="00115E1C" w:rsidRPr="00BD5E37" w:rsidRDefault="00115E1C" w:rsidP="00152781">
            <w:r w:rsidRPr="00BD5E37">
              <w:t xml:space="preserve">Виноградска бб, Врбас </w:t>
            </w:r>
          </w:p>
        </w:tc>
      </w:tr>
      <w:tr w:rsidR="00115E1C" w:rsidRPr="00BD5E37" w:rsidTr="00152781">
        <w:tc>
          <w:tcPr>
            <w:tcW w:w="594" w:type="dxa"/>
            <w:vAlign w:val="center"/>
          </w:tcPr>
          <w:p w:rsidR="00115E1C" w:rsidRPr="00BD5E37" w:rsidRDefault="00115E1C" w:rsidP="00152781">
            <w:pPr>
              <w:rPr>
                <w:b/>
              </w:rPr>
            </w:pPr>
            <w:r w:rsidRPr="00BD5E37">
              <w:rPr>
                <w:b/>
              </w:rPr>
              <w:t>10.</w:t>
            </w:r>
          </w:p>
        </w:tc>
        <w:tc>
          <w:tcPr>
            <w:tcW w:w="4554" w:type="dxa"/>
          </w:tcPr>
          <w:p w:rsidR="00115E1C" w:rsidRPr="00BD5E37" w:rsidRDefault="00115E1C" w:rsidP="00152781">
            <w:r w:rsidRPr="00BD5E37">
              <w:t>Удружење медицинских сестара и здравствених техничара Дома здравља „Вељко Влаховић“ Врбас</w:t>
            </w:r>
          </w:p>
        </w:tc>
        <w:tc>
          <w:tcPr>
            <w:tcW w:w="4590" w:type="dxa"/>
          </w:tcPr>
          <w:p w:rsidR="00115E1C" w:rsidRPr="00BD5E37" w:rsidRDefault="00115E1C" w:rsidP="00152781">
            <w:r w:rsidRPr="00BD5E37">
              <w:t xml:space="preserve">Палих бораца 20, </w:t>
            </w:r>
            <w:r w:rsidRPr="00BD5E37">
              <w:br/>
              <w:t>Врбас</w:t>
            </w:r>
          </w:p>
        </w:tc>
      </w:tr>
      <w:tr w:rsidR="00115E1C" w:rsidRPr="00BD5E37" w:rsidTr="00152781">
        <w:tc>
          <w:tcPr>
            <w:tcW w:w="594" w:type="dxa"/>
            <w:vAlign w:val="center"/>
          </w:tcPr>
          <w:p w:rsidR="00115E1C" w:rsidRPr="00BD5E37" w:rsidRDefault="00115E1C" w:rsidP="00152781">
            <w:pPr>
              <w:rPr>
                <w:b/>
              </w:rPr>
            </w:pPr>
            <w:r w:rsidRPr="00BD5E37">
              <w:rPr>
                <w:b/>
              </w:rPr>
              <w:t>11.</w:t>
            </w:r>
          </w:p>
        </w:tc>
        <w:tc>
          <w:tcPr>
            <w:tcW w:w="4554" w:type="dxa"/>
          </w:tcPr>
          <w:p w:rsidR="00115E1C" w:rsidRPr="00BD5E37" w:rsidRDefault="00115E1C" w:rsidP="00152781">
            <w:r w:rsidRPr="00BD5E37">
              <w:t>Друштво лекара војводине српског лекарског друштва подружница Врбас</w:t>
            </w:r>
          </w:p>
        </w:tc>
        <w:tc>
          <w:tcPr>
            <w:tcW w:w="4590" w:type="dxa"/>
          </w:tcPr>
          <w:p w:rsidR="00115E1C" w:rsidRPr="00BD5E37" w:rsidRDefault="00115E1C" w:rsidP="00152781">
            <w:r w:rsidRPr="00BD5E37">
              <w:t xml:space="preserve">Палих бораца 20, Врбас </w:t>
            </w:r>
          </w:p>
        </w:tc>
      </w:tr>
    </w:tbl>
    <w:p w:rsidR="00115E1C" w:rsidRPr="00BD5E37" w:rsidRDefault="00115E1C" w:rsidP="00115E1C">
      <w:pPr>
        <w:rPr>
          <w:b/>
        </w:rPr>
      </w:pPr>
    </w:p>
    <w:p w:rsidR="0057633C" w:rsidRPr="00BD5E37" w:rsidRDefault="0057633C" w:rsidP="00115E1C">
      <w:pPr>
        <w:rPr>
          <w:b/>
        </w:rPr>
      </w:pPr>
    </w:p>
    <w:p w:rsidR="0057633C" w:rsidRPr="00BD5E37" w:rsidRDefault="0057633C" w:rsidP="00115E1C">
      <w:pPr>
        <w:rPr>
          <w:b/>
        </w:rPr>
      </w:pPr>
    </w:p>
    <w:p w:rsidR="00115E1C" w:rsidRPr="00BD5E37" w:rsidRDefault="00115E1C" w:rsidP="00EC52CB">
      <w:pPr>
        <w:pStyle w:val="ListParagraph"/>
        <w:numPr>
          <w:ilvl w:val="0"/>
          <w:numId w:val="21"/>
        </w:numPr>
        <w:spacing w:after="200" w:line="276" w:lineRule="auto"/>
        <w:contextualSpacing/>
        <w:rPr>
          <w:b/>
        </w:rPr>
      </w:pPr>
      <w:r w:rsidRPr="00BD5E37">
        <w:rPr>
          <w:b/>
        </w:rPr>
        <w:t>ХУМАНИТАРНА УДРУЖЕЊА</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4"/>
        <w:gridCol w:w="4554"/>
        <w:gridCol w:w="4590"/>
      </w:tblGrid>
      <w:tr w:rsidR="00115E1C" w:rsidRPr="00BD5E37" w:rsidTr="00152781">
        <w:tc>
          <w:tcPr>
            <w:tcW w:w="594"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rPr>
                <w:b/>
                <w:lang w:val="en-GB"/>
              </w:rPr>
            </w:pPr>
            <w:r w:rsidRPr="00BD5E37">
              <w:rPr>
                <w:b/>
                <w:lang w:val="en-GB"/>
              </w:rPr>
              <w:t>Р.б.</w:t>
            </w:r>
          </w:p>
        </w:tc>
        <w:tc>
          <w:tcPr>
            <w:tcW w:w="4554" w:type="dxa"/>
            <w:tcBorders>
              <w:top w:val="single" w:sz="4" w:space="0" w:color="auto"/>
              <w:left w:val="single" w:sz="4" w:space="0" w:color="auto"/>
              <w:bottom w:val="single" w:sz="4" w:space="0" w:color="auto"/>
              <w:right w:val="single" w:sz="4" w:space="0" w:color="auto"/>
            </w:tcBorders>
          </w:tcPr>
          <w:p w:rsidR="00115E1C" w:rsidRPr="00BD5E37" w:rsidRDefault="00115E1C" w:rsidP="00152781">
            <w:pPr>
              <w:spacing w:line="276" w:lineRule="auto"/>
              <w:jc w:val="center"/>
              <w:rPr>
                <w:b/>
                <w:lang w:val="en-GB"/>
              </w:rPr>
            </w:pPr>
            <w:r w:rsidRPr="00BD5E37">
              <w:rPr>
                <w:b/>
                <w:lang w:val="en-GB"/>
              </w:rPr>
              <w:t>Назив удружења</w:t>
            </w:r>
          </w:p>
          <w:p w:rsidR="00115E1C" w:rsidRPr="00BD5E37" w:rsidRDefault="00115E1C" w:rsidP="00152781">
            <w:pPr>
              <w:spacing w:line="276" w:lineRule="auto"/>
              <w:jc w:val="center"/>
              <w:rPr>
                <w:lang w:val="en-GB"/>
              </w:rPr>
            </w:pPr>
          </w:p>
        </w:tc>
        <w:tc>
          <w:tcPr>
            <w:tcW w:w="4590"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jc w:val="center"/>
              <w:rPr>
                <w:b/>
                <w:lang w:val="en-GB"/>
              </w:rPr>
            </w:pPr>
            <w:r w:rsidRPr="00BD5E37">
              <w:rPr>
                <w:b/>
                <w:lang w:val="en-GB"/>
              </w:rPr>
              <w:t>Седиште и адреса</w:t>
            </w:r>
          </w:p>
        </w:tc>
      </w:tr>
      <w:tr w:rsidR="00115E1C" w:rsidRPr="00BD5E37" w:rsidTr="00152781">
        <w:tc>
          <w:tcPr>
            <w:tcW w:w="594" w:type="dxa"/>
            <w:tcBorders>
              <w:top w:val="single" w:sz="4" w:space="0" w:color="auto"/>
              <w:left w:val="single" w:sz="4" w:space="0" w:color="auto"/>
              <w:bottom w:val="single" w:sz="4" w:space="0" w:color="auto"/>
              <w:right w:val="single" w:sz="4" w:space="0" w:color="auto"/>
            </w:tcBorders>
            <w:vAlign w:val="center"/>
            <w:hideMark/>
          </w:tcPr>
          <w:p w:rsidR="00115E1C" w:rsidRPr="00BD5E37" w:rsidRDefault="00115E1C" w:rsidP="00152781">
            <w:pPr>
              <w:spacing w:line="276" w:lineRule="auto"/>
              <w:jc w:val="center"/>
              <w:rPr>
                <w:b/>
                <w:lang w:val="en-GB"/>
              </w:rPr>
            </w:pPr>
            <w:r w:rsidRPr="00BD5E37">
              <w:rPr>
                <w:b/>
                <w:lang w:val="en-GB"/>
              </w:rPr>
              <w:t>1.</w:t>
            </w:r>
          </w:p>
        </w:tc>
        <w:tc>
          <w:tcPr>
            <w:tcW w:w="4554"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rPr>
                <w:lang w:val="en-GB"/>
              </w:rPr>
            </w:pPr>
            <w:r w:rsidRPr="00BD5E37">
              <w:rPr>
                <w:lang w:val="en-GB"/>
              </w:rPr>
              <w:t xml:space="preserve">Црвени крст </w:t>
            </w:r>
          </w:p>
        </w:tc>
        <w:tc>
          <w:tcPr>
            <w:tcW w:w="4590"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rPr>
                <w:lang w:val="en-GB"/>
              </w:rPr>
            </w:pPr>
            <w:r w:rsidRPr="00BD5E37">
              <w:rPr>
                <w:lang w:val="en-GB"/>
              </w:rPr>
              <w:t xml:space="preserve">Маршала Тита 141, Врбас, </w:t>
            </w:r>
          </w:p>
        </w:tc>
      </w:tr>
      <w:tr w:rsidR="00115E1C" w:rsidRPr="00BD5E37" w:rsidTr="00152781">
        <w:trPr>
          <w:trHeight w:val="261"/>
        </w:trPr>
        <w:tc>
          <w:tcPr>
            <w:tcW w:w="594" w:type="dxa"/>
            <w:tcBorders>
              <w:top w:val="single" w:sz="4" w:space="0" w:color="auto"/>
              <w:left w:val="single" w:sz="4" w:space="0" w:color="auto"/>
              <w:bottom w:val="single" w:sz="4" w:space="0" w:color="auto"/>
              <w:right w:val="single" w:sz="4" w:space="0" w:color="auto"/>
            </w:tcBorders>
            <w:vAlign w:val="center"/>
            <w:hideMark/>
          </w:tcPr>
          <w:p w:rsidR="00115E1C" w:rsidRPr="00BD5E37" w:rsidRDefault="00115E1C" w:rsidP="00152781">
            <w:pPr>
              <w:spacing w:line="276" w:lineRule="auto"/>
              <w:jc w:val="center"/>
              <w:rPr>
                <w:b/>
                <w:lang w:val="en-GB"/>
              </w:rPr>
            </w:pPr>
            <w:r w:rsidRPr="00BD5E37">
              <w:rPr>
                <w:b/>
                <w:lang w:val="en-GB"/>
              </w:rPr>
              <w:t>2.</w:t>
            </w:r>
          </w:p>
        </w:tc>
        <w:tc>
          <w:tcPr>
            <w:tcW w:w="4554"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rPr>
                <w:lang w:val="en-GB"/>
              </w:rPr>
            </w:pPr>
            <w:r w:rsidRPr="00BD5E37">
              <w:rPr>
                <w:lang w:val="en-GB"/>
              </w:rPr>
              <w:t>Хуманитарно удружење „ЗНАМ ДА МОГУ“</w:t>
            </w:r>
          </w:p>
        </w:tc>
        <w:tc>
          <w:tcPr>
            <w:tcW w:w="4590"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rPr>
                <w:lang w:val="en-GB"/>
              </w:rPr>
            </w:pPr>
            <w:r w:rsidRPr="00BD5E37">
              <w:rPr>
                <w:lang w:val="en-GB"/>
              </w:rPr>
              <w:t xml:space="preserve">Осме црногорске бригаде 2, Врбас, </w:t>
            </w:r>
          </w:p>
        </w:tc>
      </w:tr>
      <w:tr w:rsidR="00115E1C" w:rsidRPr="00BD5E37" w:rsidTr="00152781">
        <w:tc>
          <w:tcPr>
            <w:tcW w:w="594" w:type="dxa"/>
            <w:tcBorders>
              <w:top w:val="single" w:sz="4" w:space="0" w:color="auto"/>
              <w:left w:val="single" w:sz="4" w:space="0" w:color="auto"/>
              <w:bottom w:val="single" w:sz="4" w:space="0" w:color="auto"/>
              <w:right w:val="single" w:sz="4" w:space="0" w:color="auto"/>
            </w:tcBorders>
            <w:vAlign w:val="center"/>
            <w:hideMark/>
          </w:tcPr>
          <w:p w:rsidR="00115E1C" w:rsidRPr="00BD5E37" w:rsidRDefault="00115E1C" w:rsidP="00152781">
            <w:pPr>
              <w:spacing w:line="276" w:lineRule="auto"/>
              <w:jc w:val="center"/>
              <w:rPr>
                <w:b/>
                <w:lang w:val="en-GB"/>
              </w:rPr>
            </w:pPr>
            <w:r w:rsidRPr="00BD5E37">
              <w:rPr>
                <w:b/>
                <w:lang w:val="en-GB"/>
              </w:rPr>
              <w:t>3.</w:t>
            </w:r>
          </w:p>
        </w:tc>
        <w:tc>
          <w:tcPr>
            <w:tcW w:w="4554"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pPr>
            <w:r w:rsidRPr="00BD5E37">
              <w:t>ХУМАНИТАРНА ОРГАНИЗАЦИЈА СВЕТИОНИК ВРБАС</w:t>
            </w:r>
          </w:p>
        </w:tc>
        <w:tc>
          <w:tcPr>
            <w:tcW w:w="4590"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pPr>
            <w:r w:rsidRPr="00BD5E37">
              <w:t>Саве Ковачевића 148 а, Врбас</w:t>
            </w:r>
          </w:p>
        </w:tc>
      </w:tr>
      <w:tr w:rsidR="00115E1C" w:rsidRPr="00BD5E37" w:rsidTr="00152781">
        <w:tc>
          <w:tcPr>
            <w:tcW w:w="594" w:type="dxa"/>
            <w:tcBorders>
              <w:top w:val="single" w:sz="4" w:space="0" w:color="auto"/>
              <w:left w:val="single" w:sz="4" w:space="0" w:color="auto"/>
              <w:bottom w:val="single" w:sz="4" w:space="0" w:color="auto"/>
              <w:right w:val="single" w:sz="4" w:space="0" w:color="auto"/>
            </w:tcBorders>
            <w:vAlign w:val="center"/>
            <w:hideMark/>
          </w:tcPr>
          <w:p w:rsidR="00115E1C" w:rsidRPr="00BD5E37" w:rsidRDefault="00115E1C" w:rsidP="00152781">
            <w:pPr>
              <w:spacing w:line="276" w:lineRule="auto"/>
              <w:jc w:val="center"/>
              <w:rPr>
                <w:b/>
                <w:lang w:val="en-GB"/>
              </w:rPr>
            </w:pPr>
            <w:r w:rsidRPr="00BD5E37">
              <w:rPr>
                <w:b/>
                <w:lang w:val="en-GB"/>
              </w:rPr>
              <w:t>4.</w:t>
            </w:r>
          </w:p>
        </w:tc>
        <w:tc>
          <w:tcPr>
            <w:tcW w:w="4554"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pPr>
            <w:r w:rsidRPr="00BD5E37">
              <w:t>Мултиарт</w:t>
            </w:r>
          </w:p>
        </w:tc>
        <w:tc>
          <w:tcPr>
            <w:tcW w:w="4590"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pPr>
            <w:r w:rsidRPr="00BD5E37">
              <w:t xml:space="preserve">Бачка 12, Врбас, </w:t>
            </w:r>
          </w:p>
        </w:tc>
      </w:tr>
      <w:tr w:rsidR="00115E1C" w:rsidRPr="00BD5E37" w:rsidTr="00152781">
        <w:tc>
          <w:tcPr>
            <w:tcW w:w="594" w:type="dxa"/>
            <w:tcBorders>
              <w:top w:val="single" w:sz="4" w:space="0" w:color="auto"/>
              <w:left w:val="single" w:sz="4" w:space="0" w:color="auto"/>
              <w:bottom w:val="single" w:sz="4" w:space="0" w:color="auto"/>
              <w:right w:val="single" w:sz="4" w:space="0" w:color="auto"/>
            </w:tcBorders>
            <w:vAlign w:val="center"/>
            <w:hideMark/>
          </w:tcPr>
          <w:p w:rsidR="00115E1C" w:rsidRPr="00BD5E37" w:rsidRDefault="00115E1C" w:rsidP="00152781">
            <w:pPr>
              <w:spacing w:line="276" w:lineRule="auto"/>
              <w:jc w:val="center"/>
              <w:rPr>
                <w:b/>
                <w:lang w:val="en-GB"/>
              </w:rPr>
            </w:pPr>
            <w:r w:rsidRPr="00BD5E37">
              <w:rPr>
                <w:b/>
                <w:lang w:val="en-GB"/>
              </w:rPr>
              <w:t>5.</w:t>
            </w:r>
          </w:p>
        </w:tc>
        <w:tc>
          <w:tcPr>
            <w:tcW w:w="4554"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rPr>
                <w:lang w:val="en-GB"/>
              </w:rPr>
            </w:pPr>
            <w:r w:rsidRPr="00BD5E37">
              <w:rPr>
                <w:lang w:val="en-GB"/>
              </w:rPr>
              <w:t>Хуманитарна организација „Осмех за осмех“</w:t>
            </w:r>
          </w:p>
        </w:tc>
        <w:tc>
          <w:tcPr>
            <w:tcW w:w="4590"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pPr>
            <w:r w:rsidRPr="00BD5E37">
              <w:rPr>
                <w:lang w:val="en-GB"/>
              </w:rPr>
              <w:t>Виноградска 37, Врбас</w:t>
            </w:r>
          </w:p>
          <w:p w:rsidR="00115E1C" w:rsidRPr="00BD5E37" w:rsidRDefault="00115E1C" w:rsidP="00152781">
            <w:pPr>
              <w:spacing w:line="276" w:lineRule="auto"/>
            </w:pPr>
          </w:p>
        </w:tc>
      </w:tr>
      <w:tr w:rsidR="00115E1C" w:rsidRPr="00BD5E37" w:rsidTr="00152781">
        <w:tc>
          <w:tcPr>
            <w:tcW w:w="594" w:type="dxa"/>
            <w:tcBorders>
              <w:top w:val="single" w:sz="4" w:space="0" w:color="auto"/>
              <w:left w:val="single" w:sz="4" w:space="0" w:color="auto"/>
              <w:bottom w:val="single" w:sz="4" w:space="0" w:color="auto"/>
              <w:right w:val="single" w:sz="4" w:space="0" w:color="auto"/>
            </w:tcBorders>
            <w:vAlign w:val="center"/>
            <w:hideMark/>
          </w:tcPr>
          <w:p w:rsidR="00115E1C" w:rsidRPr="00BD5E37" w:rsidRDefault="00115E1C" w:rsidP="00152781">
            <w:pPr>
              <w:spacing w:line="276" w:lineRule="auto"/>
              <w:jc w:val="center"/>
              <w:rPr>
                <w:b/>
                <w:lang w:val="en-GB"/>
              </w:rPr>
            </w:pPr>
            <w:r w:rsidRPr="00BD5E37">
              <w:rPr>
                <w:b/>
                <w:lang w:val="en-GB"/>
              </w:rPr>
              <w:t>6.</w:t>
            </w:r>
          </w:p>
        </w:tc>
        <w:tc>
          <w:tcPr>
            <w:tcW w:w="4554"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rPr>
                <w:lang w:val="en-GB"/>
              </w:rPr>
            </w:pPr>
            <w:r w:rsidRPr="00BD5E37">
              <w:rPr>
                <w:lang w:val="en-GB"/>
              </w:rPr>
              <w:t>RAS SORABI</w:t>
            </w:r>
          </w:p>
        </w:tc>
        <w:tc>
          <w:tcPr>
            <w:tcW w:w="4590"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pPr>
            <w:r w:rsidRPr="00BD5E37">
              <w:rPr>
                <w:lang w:val="en-GB"/>
              </w:rPr>
              <w:t>Иве Лоле Рибара 50, Савино Село</w:t>
            </w:r>
          </w:p>
          <w:p w:rsidR="00115E1C" w:rsidRPr="00BD5E37" w:rsidRDefault="00115E1C" w:rsidP="00152781">
            <w:pPr>
              <w:spacing w:line="276" w:lineRule="auto"/>
            </w:pPr>
          </w:p>
        </w:tc>
      </w:tr>
      <w:tr w:rsidR="00115E1C" w:rsidRPr="00BD5E37" w:rsidTr="00152781">
        <w:tc>
          <w:tcPr>
            <w:tcW w:w="594" w:type="dxa"/>
            <w:tcBorders>
              <w:top w:val="single" w:sz="4" w:space="0" w:color="auto"/>
              <w:left w:val="single" w:sz="4" w:space="0" w:color="auto"/>
              <w:bottom w:val="single" w:sz="4" w:space="0" w:color="auto"/>
              <w:right w:val="single" w:sz="4" w:space="0" w:color="auto"/>
            </w:tcBorders>
            <w:vAlign w:val="center"/>
            <w:hideMark/>
          </w:tcPr>
          <w:p w:rsidR="00115E1C" w:rsidRPr="00BD5E37" w:rsidRDefault="00115E1C" w:rsidP="00152781">
            <w:pPr>
              <w:spacing w:line="276" w:lineRule="auto"/>
              <w:jc w:val="center"/>
              <w:rPr>
                <w:b/>
                <w:lang w:val="en-GB"/>
              </w:rPr>
            </w:pPr>
            <w:r w:rsidRPr="00BD5E37">
              <w:rPr>
                <w:b/>
                <w:lang w:val="en-GB"/>
              </w:rPr>
              <w:t>7.</w:t>
            </w:r>
          </w:p>
        </w:tc>
        <w:tc>
          <w:tcPr>
            <w:tcW w:w="4554"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rPr>
                <w:lang w:val="en-GB"/>
              </w:rPr>
            </w:pPr>
            <w:r w:rsidRPr="00BD5E37">
              <w:rPr>
                <w:lang w:val="en-GB"/>
              </w:rPr>
              <w:t>Удружење грађана „Осмех“ Врбас</w:t>
            </w:r>
          </w:p>
        </w:tc>
        <w:tc>
          <w:tcPr>
            <w:tcW w:w="4590"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pPr>
            <w:r w:rsidRPr="00BD5E37">
              <w:rPr>
                <w:lang w:val="en-GB"/>
              </w:rPr>
              <w:t>Маршала Тита 141, Врбас</w:t>
            </w:r>
          </w:p>
          <w:p w:rsidR="00115E1C" w:rsidRPr="00BD5E37" w:rsidRDefault="00115E1C" w:rsidP="00152781">
            <w:pPr>
              <w:spacing w:line="276" w:lineRule="auto"/>
            </w:pPr>
          </w:p>
        </w:tc>
      </w:tr>
      <w:tr w:rsidR="00115E1C" w:rsidRPr="00BD5E37" w:rsidTr="00152781">
        <w:trPr>
          <w:trHeight w:val="428"/>
        </w:trPr>
        <w:tc>
          <w:tcPr>
            <w:tcW w:w="594" w:type="dxa"/>
            <w:tcBorders>
              <w:top w:val="single" w:sz="4" w:space="0" w:color="auto"/>
              <w:left w:val="single" w:sz="4" w:space="0" w:color="auto"/>
              <w:bottom w:val="single" w:sz="4" w:space="0" w:color="auto"/>
              <w:right w:val="single" w:sz="4" w:space="0" w:color="auto"/>
            </w:tcBorders>
            <w:vAlign w:val="center"/>
            <w:hideMark/>
          </w:tcPr>
          <w:p w:rsidR="00115E1C" w:rsidRPr="00BD5E37" w:rsidRDefault="00115E1C" w:rsidP="00152781">
            <w:pPr>
              <w:spacing w:line="276" w:lineRule="auto"/>
              <w:jc w:val="center"/>
              <w:rPr>
                <w:b/>
                <w:lang w:val="en-GB"/>
              </w:rPr>
            </w:pPr>
            <w:r w:rsidRPr="00BD5E37">
              <w:rPr>
                <w:b/>
                <w:lang w:val="en-GB"/>
              </w:rPr>
              <w:t>8.</w:t>
            </w:r>
          </w:p>
        </w:tc>
        <w:tc>
          <w:tcPr>
            <w:tcW w:w="4554"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pPr>
            <w:r w:rsidRPr="00BD5E37">
              <w:t>Емпата</w:t>
            </w:r>
          </w:p>
        </w:tc>
        <w:tc>
          <w:tcPr>
            <w:tcW w:w="4590"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pPr>
            <w:r w:rsidRPr="00BD5E37">
              <w:t xml:space="preserve">Маршала Тита 58, Врбас </w:t>
            </w:r>
            <w:hyperlink r:id="rId20" w:history="1">
              <w:r w:rsidRPr="00BD5E37">
                <w:rPr>
                  <w:rStyle w:val="Hyperlink"/>
                </w:rPr>
                <w:t>udruzenje@empata.rs</w:t>
              </w:r>
            </w:hyperlink>
          </w:p>
        </w:tc>
      </w:tr>
      <w:tr w:rsidR="00115E1C" w:rsidRPr="00BD5E37" w:rsidTr="00152781">
        <w:tc>
          <w:tcPr>
            <w:tcW w:w="594"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rPr>
                <w:b/>
                <w:lang w:val="en-GB"/>
              </w:rPr>
            </w:pPr>
          </w:p>
        </w:tc>
        <w:tc>
          <w:tcPr>
            <w:tcW w:w="4554"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pPr>
          </w:p>
        </w:tc>
        <w:tc>
          <w:tcPr>
            <w:tcW w:w="4590" w:type="dxa"/>
            <w:tcBorders>
              <w:top w:val="single" w:sz="4" w:space="0" w:color="auto"/>
              <w:left w:val="single" w:sz="4" w:space="0" w:color="auto"/>
              <w:bottom w:val="single" w:sz="4" w:space="0" w:color="auto"/>
              <w:right w:val="single" w:sz="4" w:space="0" w:color="auto"/>
            </w:tcBorders>
            <w:hideMark/>
          </w:tcPr>
          <w:p w:rsidR="00115E1C" w:rsidRPr="00BD5E37" w:rsidRDefault="00115E1C" w:rsidP="00152781">
            <w:pPr>
              <w:spacing w:line="276" w:lineRule="auto"/>
            </w:pPr>
          </w:p>
        </w:tc>
      </w:tr>
    </w:tbl>
    <w:p w:rsidR="00115E1C" w:rsidRPr="00BD5E37" w:rsidRDefault="00115E1C" w:rsidP="00115E1C">
      <w:pPr>
        <w:rPr>
          <w:b/>
        </w:rPr>
      </w:pPr>
    </w:p>
    <w:p w:rsidR="00115E1C" w:rsidRPr="00BD5E37" w:rsidRDefault="00115E1C" w:rsidP="00EC52CB">
      <w:pPr>
        <w:pStyle w:val="ListParagraph"/>
        <w:numPr>
          <w:ilvl w:val="0"/>
          <w:numId w:val="21"/>
        </w:numPr>
        <w:spacing w:after="200" w:line="276" w:lineRule="auto"/>
        <w:contextualSpacing/>
        <w:rPr>
          <w:b/>
        </w:rPr>
      </w:pPr>
      <w:r w:rsidRPr="00BD5E37">
        <w:rPr>
          <w:b/>
        </w:rPr>
        <w:t>РОМСКА  УДРУЖЕЊА</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4"/>
        <w:gridCol w:w="4554"/>
        <w:gridCol w:w="4590"/>
      </w:tblGrid>
      <w:tr w:rsidR="00115E1C" w:rsidRPr="00BD5E37" w:rsidTr="00152781">
        <w:tc>
          <w:tcPr>
            <w:tcW w:w="594" w:type="dxa"/>
          </w:tcPr>
          <w:p w:rsidR="00115E1C" w:rsidRPr="00BD5E37" w:rsidRDefault="00115E1C" w:rsidP="00152781">
            <w:pPr>
              <w:rPr>
                <w:b/>
              </w:rPr>
            </w:pPr>
            <w:r w:rsidRPr="00BD5E37">
              <w:rPr>
                <w:b/>
              </w:rPr>
              <w:t>Р.б.</w:t>
            </w:r>
          </w:p>
        </w:tc>
        <w:tc>
          <w:tcPr>
            <w:tcW w:w="4554" w:type="dxa"/>
          </w:tcPr>
          <w:p w:rsidR="00115E1C" w:rsidRPr="00BD5E37" w:rsidRDefault="00115E1C" w:rsidP="00152781">
            <w:pPr>
              <w:jc w:val="center"/>
              <w:rPr>
                <w:b/>
              </w:rPr>
            </w:pPr>
            <w:r w:rsidRPr="00BD5E37">
              <w:rPr>
                <w:b/>
              </w:rPr>
              <w:t>Назив удружења</w:t>
            </w:r>
          </w:p>
          <w:p w:rsidR="00115E1C" w:rsidRPr="00BD5E37" w:rsidRDefault="00115E1C" w:rsidP="00152781">
            <w:pPr>
              <w:jc w:val="center"/>
            </w:pPr>
          </w:p>
        </w:tc>
        <w:tc>
          <w:tcPr>
            <w:tcW w:w="4590" w:type="dxa"/>
          </w:tcPr>
          <w:p w:rsidR="00115E1C" w:rsidRPr="00BD5E37" w:rsidRDefault="00115E1C" w:rsidP="00152781">
            <w:pPr>
              <w:jc w:val="center"/>
              <w:rPr>
                <w:b/>
              </w:rPr>
            </w:pPr>
            <w:r w:rsidRPr="00BD5E37">
              <w:rPr>
                <w:b/>
              </w:rPr>
              <w:t>Седиште и адреса</w:t>
            </w:r>
          </w:p>
        </w:tc>
      </w:tr>
      <w:tr w:rsidR="00115E1C" w:rsidRPr="00BD5E37" w:rsidTr="00152781">
        <w:tc>
          <w:tcPr>
            <w:tcW w:w="594" w:type="dxa"/>
          </w:tcPr>
          <w:p w:rsidR="00115E1C" w:rsidRPr="00BD5E37" w:rsidRDefault="00115E1C" w:rsidP="00152781">
            <w:pPr>
              <w:rPr>
                <w:b/>
              </w:rPr>
            </w:pPr>
            <w:r w:rsidRPr="00BD5E37">
              <w:rPr>
                <w:b/>
              </w:rPr>
              <w:t>1.</w:t>
            </w:r>
          </w:p>
        </w:tc>
        <w:tc>
          <w:tcPr>
            <w:tcW w:w="4554" w:type="dxa"/>
          </w:tcPr>
          <w:p w:rsidR="00115E1C" w:rsidRPr="00BD5E37" w:rsidRDefault="00115E1C" w:rsidP="00152781">
            <w:pPr>
              <w:rPr>
                <w:b/>
              </w:rPr>
            </w:pPr>
            <w:r w:rsidRPr="00BD5E37">
              <w:t>Удружење ,,Ромкиње Куцуре“</w:t>
            </w:r>
          </w:p>
        </w:tc>
        <w:tc>
          <w:tcPr>
            <w:tcW w:w="4590" w:type="dxa"/>
          </w:tcPr>
          <w:p w:rsidR="00115E1C" w:rsidRPr="00BD5E37" w:rsidRDefault="00115E1C" w:rsidP="00152781">
            <w:r w:rsidRPr="00BD5E37">
              <w:t>Жарка Зрењанина 11, Куцура</w:t>
            </w:r>
          </w:p>
        </w:tc>
      </w:tr>
      <w:tr w:rsidR="00115E1C" w:rsidRPr="00BD5E37" w:rsidTr="00152781">
        <w:tc>
          <w:tcPr>
            <w:tcW w:w="594" w:type="dxa"/>
          </w:tcPr>
          <w:p w:rsidR="00115E1C" w:rsidRPr="00BD5E37" w:rsidRDefault="00115E1C" w:rsidP="00152781">
            <w:pPr>
              <w:rPr>
                <w:b/>
              </w:rPr>
            </w:pPr>
            <w:r w:rsidRPr="00BD5E37">
              <w:rPr>
                <w:b/>
              </w:rPr>
              <w:t>2.</w:t>
            </w:r>
          </w:p>
        </w:tc>
        <w:tc>
          <w:tcPr>
            <w:tcW w:w="4554" w:type="dxa"/>
          </w:tcPr>
          <w:p w:rsidR="00115E1C" w:rsidRPr="00BD5E37" w:rsidRDefault="00115E1C" w:rsidP="00152781">
            <w:r w:rsidRPr="00BD5E37">
              <w:t>Удружење Рома Врбас“</w:t>
            </w:r>
          </w:p>
        </w:tc>
        <w:tc>
          <w:tcPr>
            <w:tcW w:w="4590" w:type="dxa"/>
          </w:tcPr>
          <w:p w:rsidR="00115E1C" w:rsidRPr="00BD5E37" w:rsidRDefault="00115E1C" w:rsidP="00152781">
            <w:r w:rsidRPr="00BD5E37">
              <w:t>Војвођанска 1, Равно Село</w:t>
            </w:r>
          </w:p>
        </w:tc>
      </w:tr>
    </w:tbl>
    <w:p w:rsidR="00115E1C" w:rsidRPr="00BD5E37" w:rsidRDefault="00115E1C" w:rsidP="00115E1C"/>
    <w:p w:rsidR="00215F46" w:rsidRPr="00BD5E37" w:rsidRDefault="00215F46" w:rsidP="00CB091D">
      <w:pPr>
        <w:ind w:right="22"/>
        <w:jc w:val="both"/>
        <w:rPr>
          <w:b/>
          <w:u w:val="single"/>
          <w:lang w:val="en-GB"/>
        </w:rPr>
      </w:pPr>
    </w:p>
    <w:p w:rsidR="00D8682B" w:rsidRPr="00BD5E37" w:rsidRDefault="00D8682B" w:rsidP="00243E6F">
      <w:pPr>
        <w:ind w:right="22" w:firstLine="720"/>
        <w:jc w:val="both"/>
      </w:pPr>
    </w:p>
    <w:p w:rsidR="003348E8" w:rsidRPr="00BD5E37" w:rsidRDefault="00CB091D" w:rsidP="00CB091D">
      <w:pPr>
        <w:ind w:right="22"/>
        <w:jc w:val="both"/>
        <w:rPr>
          <w:b/>
          <w:lang w:val="sr-Cyrl-CS"/>
        </w:rPr>
      </w:pPr>
      <w:r w:rsidRPr="00BD5E37">
        <w:rPr>
          <w:b/>
          <w:lang w:val="sr-Cyrl-CS"/>
        </w:rPr>
        <w:t>Општинска организација Црвеног крста –</w:t>
      </w:r>
      <w:r w:rsidRPr="00BD5E37">
        <w:rPr>
          <w:lang w:val="sr-Cyrl-CS"/>
        </w:rPr>
        <w:t>Основне области рада сваке организације Црвеног крста су</w:t>
      </w:r>
      <w:r w:rsidR="001C2AE9" w:rsidRPr="00BD5E37">
        <w:t xml:space="preserve">: </w:t>
      </w:r>
      <w:r w:rsidRPr="00BD5E37">
        <w:rPr>
          <w:i/>
          <w:lang w:val="sr-Cyrl-CS"/>
        </w:rPr>
        <w:t>социјална делатност</w:t>
      </w:r>
      <w:r w:rsidR="00C90825" w:rsidRPr="00BD5E37">
        <w:rPr>
          <w:i/>
        </w:rPr>
        <w:t xml:space="preserve"> /</w:t>
      </w:r>
      <w:r w:rsidR="00C90825" w:rsidRPr="00BD5E37">
        <w:t xml:space="preserve"> програм расподеле локалних донација одеће и обуће</w:t>
      </w:r>
      <w:r w:rsidRPr="00BD5E37">
        <w:rPr>
          <w:i/>
          <w:lang w:val="sr-Cyrl-CS"/>
        </w:rPr>
        <w:t xml:space="preserve">, </w:t>
      </w:r>
      <w:r w:rsidR="00C90825" w:rsidRPr="00BD5E37">
        <w:t>програм социјалне инклузије, програм опоравка деце из породица  са неповољним социјално-економским статусом/,</w:t>
      </w:r>
      <w:r w:rsidRPr="00BD5E37">
        <w:rPr>
          <w:i/>
          <w:lang w:val="sr-Cyrl-CS"/>
        </w:rPr>
        <w:t>здравствено васпитна делатност</w:t>
      </w:r>
      <w:r w:rsidRPr="00BD5E37">
        <w:rPr>
          <w:lang w:val="sr-Cyrl-CS"/>
        </w:rPr>
        <w:t xml:space="preserve"> (обука у пружању пр</w:t>
      </w:r>
      <w:r w:rsidR="003348E8" w:rsidRPr="00BD5E37">
        <w:rPr>
          <w:lang w:val="sr-Cyrl-CS"/>
        </w:rPr>
        <w:t>ве помоћи</w:t>
      </w:r>
      <w:r w:rsidR="003348E8" w:rsidRPr="00BD5E37">
        <w:t>, контрола ТВЦ, здравствена едукација –превенција ХИВ инфекција/</w:t>
      </w:r>
      <w:r w:rsidRPr="00BD5E37">
        <w:rPr>
          <w:lang w:val="sr-Cyrl-CS"/>
        </w:rPr>
        <w:t>,</w:t>
      </w:r>
      <w:r w:rsidR="003348E8" w:rsidRPr="00BD5E37">
        <w:rPr>
          <w:i/>
        </w:rPr>
        <w:t>добровољно давалаштво</w:t>
      </w:r>
      <w:r w:rsidR="003348E8" w:rsidRPr="00BD5E37">
        <w:t xml:space="preserve">, </w:t>
      </w:r>
      <w:r w:rsidR="003348E8" w:rsidRPr="00BD5E37">
        <w:rPr>
          <w:i/>
        </w:rPr>
        <w:t>активности подршке развоја деце и омладине /</w:t>
      </w:r>
      <w:r w:rsidR="003348E8" w:rsidRPr="00BD5E37">
        <w:t>Програм промоције хуманих вредности,</w:t>
      </w:r>
      <w:r w:rsidRPr="00BD5E37">
        <w:rPr>
          <w:lang w:val="sr-Cyrl-CS"/>
        </w:rPr>
        <w:t>служба тражења</w:t>
      </w:r>
      <w:r w:rsidRPr="00BD5E37">
        <w:rPr>
          <w:i/>
          <w:lang w:val="sr-Cyrl-CS"/>
        </w:rPr>
        <w:t>,</w:t>
      </w:r>
      <w:r w:rsidR="005D66FE" w:rsidRPr="00BD5E37">
        <w:rPr>
          <w:lang w:val="sr-Cyrl-CS"/>
        </w:rPr>
        <w:t>дифузија</w:t>
      </w:r>
      <w:r w:rsidR="005D66FE" w:rsidRPr="00BD5E37">
        <w:rPr>
          <w:i/>
          <w:lang w:val="sr-Cyrl-CS"/>
        </w:rPr>
        <w:t>,</w:t>
      </w:r>
      <w:r w:rsidR="003348E8" w:rsidRPr="00BD5E37">
        <w:t>Програм превенције трговине људима/</w:t>
      </w:r>
      <w:r w:rsidRPr="00BD5E37">
        <w:rPr>
          <w:i/>
          <w:lang w:val="sr-Cyrl-CS"/>
        </w:rPr>
        <w:t xml:space="preserve">. </w:t>
      </w:r>
    </w:p>
    <w:p w:rsidR="000324D3" w:rsidRPr="00BD5E37" w:rsidRDefault="000324D3" w:rsidP="000324D3">
      <w:pPr>
        <w:jc w:val="both"/>
        <w:rPr>
          <w:lang w:val="sr-Cyrl-CS"/>
        </w:rPr>
      </w:pPr>
      <w:r w:rsidRPr="00BD5E37">
        <w:rPr>
          <w:b/>
          <w:lang w:val="sr-Cyrl-CS"/>
        </w:rPr>
        <w:t>Црвен</w:t>
      </w:r>
      <w:r w:rsidRPr="00BD5E37">
        <w:rPr>
          <w:b/>
          <w:lang w:val="ru-RU"/>
        </w:rPr>
        <w:t>и</w:t>
      </w:r>
      <w:r w:rsidRPr="00BD5E37">
        <w:rPr>
          <w:b/>
          <w:lang w:val="sr-Cyrl-CS"/>
        </w:rPr>
        <w:t xml:space="preserve"> крст Врбас</w:t>
      </w:r>
      <w:r w:rsidR="009F7283" w:rsidRPr="00BD5E37">
        <w:rPr>
          <w:b/>
          <w:lang w:val="sr-Cyrl-CS"/>
        </w:rPr>
        <w:t xml:space="preserve"> </w:t>
      </w:r>
      <w:r w:rsidRPr="00BD5E37">
        <w:rPr>
          <w:lang w:val="sr-Cyrl-CS"/>
        </w:rPr>
        <w:t xml:space="preserve">има дугогодишње програме посвећене подршци најугроженијем становништву тако што учествује у програму народне кухиње; реализује програм </w:t>
      </w:r>
      <w:r w:rsidRPr="00BD5E37">
        <w:rPr>
          <w:lang w:val="sr-Cyrl-CS"/>
        </w:rPr>
        <w:lastRenderedPageBreak/>
        <w:t>расподеле локалних донаци</w:t>
      </w:r>
      <w:r w:rsidRPr="00BD5E37">
        <w:t>ja</w:t>
      </w:r>
      <w:r w:rsidR="009F7283" w:rsidRPr="00BD5E37">
        <w:t xml:space="preserve"> </w:t>
      </w:r>
      <w:r w:rsidRPr="00BD5E37">
        <w:t>o</w:t>
      </w:r>
      <w:r w:rsidRPr="00BD5E37">
        <w:rPr>
          <w:lang w:val="sr-Cyrl-CS"/>
        </w:rPr>
        <w:t>дећ</w:t>
      </w:r>
      <w:r w:rsidRPr="00BD5E37">
        <w:t>e</w:t>
      </w:r>
      <w:r w:rsidRPr="00BD5E37">
        <w:rPr>
          <w:lang w:val="sr-Cyrl-CS"/>
        </w:rPr>
        <w:t xml:space="preserve">, </w:t>
      </w:r>
      <w:r w:rsidRPr="00BD5E37">
        <w:t>o</w:t>
      </w:r>
      <w:r w:rsidRPr="00BD5E37">
        <w:rPr>
          <w:lang w:val="sr-Cyrl-CS"/>
        </w:rPr>
        <w:t>бућ</w:t>
      </w:r>
      <w:r w:rsidRPr="00BD5E37">
        <w:t>e</w:t>
      </w:r>
      <w:r w:rsidRPr="00BD5E37">
        <w:rPr>
          <w:lang w:val="sr-Cyrl-CS"/>
        </w:rPr>
        <w:t xml:space="preserve"> (сарадња са Центром за социјални рад Врбас); програм бриге </w:t>
      </w:r>
      <w:r w:rsidRPr="00BD5E37">
        <w:t>o</w:t>
      </w:r>
      <w:r w:rsidRPr="00BD5E37">
        <w:rPr>
          <w:lang w:val="sr-Cyrl-CS"/>
        </w:rPr>
        <w:t xml:space="preserve"> старијим грађанима (Сарадња са Геронтол</w:t>
      </w:r>
      <w:r w:rsidRPr="00BD5E37">
        <w:t>o</w:t>
      </w:r>
      <w:r w:rsidRPr="00BD5E37">
        <w:rPr>
          <w:lang w:val="sr-Cyrl-CS"/>
        </w:rPr>
        <w:t>шким центром Врбас) и акциј</w:t>
      </w:r>
      <w:r w:rsidRPr="00BD5E37">
        <w:t>e</w:t>
      </w:r>
      <w:r w:rsidRPr="00BD5E37">
        <w:rPr>
          <w:lang w:val="sr-Cyrl-CS"/>
        </w:rPr>
        <w:t xml:space="preserve"> солидарности и традиционалн</w:t>
      </w:r>
      <w:r w:rsidRPr="00BD5E37">
        <w:t>e</w:t>
      </w:r>
      <w:r w:rsidR="009F7283" w:rsidRPr="00BD5E37">
        <w:t xml:space="preserve"> </w:t>
      </w:r>
      <w:r w:rsidRPr="00BD5E37">
        <w:t>a</w:t>
      </w:r>
      <w:r w:rsidRPr="00BD5E37">
        <w:rPr>
          <w:lang w:val="sr-Cyrl-CS"/>
        </w:rPr>
        <w:t>ктивности с</w:t>
      </w:r>
      <w:r w:rsidRPr="00BD5E37">
        <w:t>a</w:t>
      </w:r>
      <w:r w:rsidRPr="00BD5E37">
        <w:rPr>
          <w:lang w:val="sr-Cyrl-CS"/>
        </w:rPr>
        <w:t xml:space="preserve"> циљем прикупљањ</w:t>
      </w:r>
      <w:r w:rsidRPr="00BD5E37">
        <w:t>a</w:t>
      </w:r>
      <w:r w:rsidRPr="00BD5E37">
        <w:rPr>
          <w:lang w:val="sr-Cyrl-CS"/>
        </w:rPr>
        <w:t xml:space="preserve"> помоћи з</w:t>
      </w:r>
      <w:r w:rsidRPr="00BD5E37">
        <w:t>a</w:t>
      </w:r>
      <w:r w:rsidRPr="00BD5E37">
        <w:rPr>
          <w:lang w:val="sr-Cyrl-CS"/>
        </w:rPr>
        <w:t xml:space="preserve"> најугрожени</w:t>
      </w:r>
      <w:r w:rsidRPr="00BD5E37">
        <w:t>je</w:t>
      </w:r>
      <w:r w:rsidRPr="00BD5E37">
        <w:rPr>
          <w:lang w:val="sr-Cyrl-CS"/>
        </w:rPr>
        <w:t xml:space="preserve">. </w:t>
      </w:r>
    </w:p>
    <w:p w:rsidR="000324D3" w:rsidRPr="00BD5E37" w:rsidRDefault="000324D3" w:rsidP="000324D3">
      <w:pPr>
        <w:jc w:val="both"/>
        <w:rPr>
          <w:lang w:val="sr-Cyrl-CS"/>
        </w:rPr>
      </w:pPr>
      <w:r w:rsidRPr="00BD5E37">
        <w:rPr>
          <w:lang w:val="ru-RU"/>
        </w:rPr>
        <w:t>Активности Црвеног крста Врбас се реализују захваљујући волонтерској подршци свих генерација наших суграђана уз поштовање седам принципа – добровољност, хуманост, непристрасност, неутралност, независност, јединство и универзалност. Ове вредности преносе се на младу генерацију кроз различите едукативне програме попут «Промоције хуманих вредности» и «Бити хуман је лако, кад знаш како».</w:t>
      </w:r>
    </w:p>
    <w:p w:rsidR="000324D3" w:rsidRPr="00BD5E37" w:rsidRDefault="000324D3" w:rsidP="000324D3">
      <w:pPr>
        <w:jc w:val="both"/>
        <w:rPr>
          <w:lang w:val="ru-RU"/>
        </w:rPr>
      </w:pPr>
      <w:r w:rsidRPr="00BD5E37">
        <w:rPr>
          <w:lang w:val="ru-RU"/>
        </w:rPr>
        <w:t>У обављању послова из своје надлежности, односно делатности Црвени крст ужива помоћ надлежних државних органа – локалне самоуправе.</w:t>
      </w:r>
    </w:p>
    <w:p w:rsidR="00D024D7" w:rsidRPr="00BD5E37" w:rsidRDefault="00D024D7" w:rsidP="000324D3">
      <w:pPr>
        <w:jc w:val="both"/>
        <w:rPr>
          <w:lang w:val="ru-RU"/>
        </w:rPr>
      </w:pPr>
    </w:p>
    <w:p w:rsidR="00E954CD" w:rsidRPr="00BD5E37" w:rsidRDefault="000324D3" w:rsidP="00F81BE1">
      <w:pPr>
        <w:ind w:right="-82"/>
        <w:jc w:val="both"/>
        <w:outlineLvl w:val="0"/>
        <w:rPr>
          <w:lang w:val="sr-Cyrl-CS"/>
        </w:rPr>
      </w:pPr>
      <w:r w:rsidRPr="00BD5E37">
        <w:rPr>
          <w:lang w:val="sr-Cyrl-CS"/>
        </w:rPr>
        <w:t>У Црвеном крсту</w:t>
      </w:r>
      <w:r w:rsidRPr="00BD5E37">
        <w:rPr>
          <w:lang w:val="ru-RU"/>
        </w:rPr>
        <w:t xml:space="preserve"> Врбас</w:t>
      </w:r>
      <w:r w:rsidR="00F81BE1" w:rsidRPr="00BD5E37">
        <w:rPr>
          <w:lang w:val="sr-Cyrl-CS"/>
        </w:rPr>
        <w:t xml:space="preserve"> реализовале су се следеће активности: </w:t>
      </w:r>
    </w:p>
    <w:p w:rsidR="00A14793" w:rsidRPr="00BD5E37" w:rsidRDefault="00A14793" w:rsidP="00A14793">
      <w:pPr>
        <w:ind w:right="22"/>
        <w:jc w:val="both"/>
      </w:pPr>
    </w:p>
    <w:p w:rsidR="00A14793" w:rsidRPr="00BD5E37" w:rsidRDefault="00A14793" w:rsidP="00A14793">
      <w:pPr>
        <w:ind w:right="22"/>
        <w:jc w:val="both"/>
      </w:pPr>
      <w:r w:rsidRPr="00BD5E37">
        <w:t>ПРОГРАМСКЕ АКТИВНОСТИ  - ЦРВЕНОГ КРСТА ВРБАС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34"/>
        <w:gridCol w:w="3211"/>
        <w:gridCol w:w="3204"/>
      </w:tblGrid>
      <w:tr w:rsidR="00A14793" w:rsidRPr="00BD5E37" w:rsidTr="004F5FC4">
        <w:tc>
          <w:tcPr>
            <w:tcW w:w="3360" w:type="dxa"/>
            <w:vAlign w:val="center"/>
          </w:tcPr>
          <w:p w:rsidR="00A14793" w:rsidRPr="00BD5E37" w:rsidRDefault="00A14793" w:rsidP="004F5FC4">
            <w:pPr>
              <w:ind w:right="22"/>
              <w:jc w:val="center"/>
            </w:pPr>
            <w:r w:rsidRPr="00BD5E37">
              <w:t>ПРОГРАМ</w:t>
            </w:r>
          </w:p>
        </w:tc>
        <w:tc>
          <w:tcPr>
            <w:tcW w:w="3360" w:type="dxa"/>
            <w:vAlign w:val="center"/>
          </w:tcPr>
          <w:p w:rsidR="00A14793" w:rsidRPr="00BD5E37" w:rsidRDefault="00A14793" w:rsidP="004F5FC4">
            <w:pPr>
              <w:ind w:right="22"/>
              <w:jc w:val="center"/>
            </w:pPr>
            <w:r w:rsidRPr="00BD5E37">
              <w:t>КОРИСНИЦИ</w:t>
            </w:r>
          </w:p>
        </w:tc>
        <w:tc>
          <w:tcPr>
            <w:tcW w:w="3360" w:type="dxa"/>
            <w:vAlign w:val="center"/>
          </w:tcPr>
          <w:p w:rsidR="00A14793" w:rsidRPr="00BD5E37" w:rsidRDefault="00A14793" w:rsidP="004F5FC4">
            <w:pPr>
              <w:ind w:right="22"/>
              <w:jc w:val="center"/>
            </w:pPr>
            <w:r w:rsidRPr="00BD5E37">
              <w:t>ПАРТНЕРСКА ОРГАНИЗАЦИЈА</w:t>
            </w:r>
          </w:p>
        </w:tc>
      </w:tr>
      <w:tr w:rsidR="00A14793" w:rsidRPr="00BD5E37" w:rsidTr="004F5FC4">
        <w:tc>
          <w:tcPr>
            <w:tcW w:w="3360" w:type="dxa"/>
            <w:vAlign w:val="center"/>
          </w:tcPr>
          <w:p w:rsidR="00A14793" w:rsidRPr="00BD5E37" w:rsidRDefault="00A14793" w:rsidP="004F5FC4">
            <w:pPr>
              <w:ind w:right="22"/>
              <w:jc w:val="center"/>
            </w:pPr>
            <w:r w:rsidRPr="00BD5E37">
              <w:t>Програм припреме и деловање у несрећенима</w:t>
            </w:r>
          </w:p>
        </w:tc>
        <w:tc>
          <w:tcPr>
            <w:tcW w:w="3360" w:type="dxa"/>
            <w:vAlign w:val="center"/>
          </w:tcPr>
          <w:p w:rsidR="00A14793" w:rsidRPr="00BD5E37" w:rsidRDefault="00A14793" w:rsidP="004F5FC4">
            <w:pPr>
              <w:ind w:right="22"/>
              <w:jc w:val="center"/>
            </w:pPr>
            <w:r w:rsidRPr="00BD5E37">
              <w:t>Грађани општине Врбас у ванредним ситуацијама</w:t>
            </w:r>
          </w:p>
        </w:tc>
        <w:tc>
          <w:tcPr>
            <w:tcW w:w="3360" w:type="dxa"/>
            <w:vAlign w:val="center"/>
          </w:tcPr>
          <w:p w:rsidR="00A14793" w:rsidRPr="00BD5E37" w:rsidRDefault="00A14793" w:rsidP="004F5FC4">
            <w:pPr>
              <w:ind w:right="22"/>
              <w:jc w:val="center"/>
            </w:pPr>
            <w:r w:rsidRPr="00BD5E37">
              <w:t>Штаб за ванредне ситуације СО Врбас, службе месних заједница, локални донатори</w:t>
            </w:r>
          </w:p>
        </w:tc>
      </w:tr>
      <w:tr w:rsidR="00A14793" w:rsidRPr="00BD5E37" w:rsidTr="004F5FC4">
        <w:tc>
          <w:tcPr>
            <w:tcW w:w="3360" w:type="dxa"/>
            <w:vAlign w:val="center"/>
          </w:tcPr>
          <w:p w:rsidR="00A14793" w:rsidRPr="00BD5E37" w:rsidRDefault="00A14793" w:rsidP="004F5FC4">
            <w:pPr>
              <w:ind w:right="22"/>
              <w:jc w:val="center"/>
            </w:pPr>
            <w:r w:rsidRPr="00BD5E37">
              <w:rPr>
                <w:lang w:val="sr-Cyrl-CS"/>
              </w:rPr>
              <w:t>''Заједнички програм за инклузију'' ЦК Србије</w:t>
            </w:r>
          </w:p>
        </w:tc>
        <w:tc>
          <w:tcPr>
            <w:tcW w:w="3360" w:type="dxa"/>
            <w:vAlign w:val="center"/>
          </w:tcPr>
          <w:p w:rsidR="00A14793" w:rsidRPr="00BD5E37" w:rsidRDefault="00A14793" w:rsidP="004F5FC4">
            <w:pPr>
              <w:ind w:right="22"/>
              <w:jc w:val="center"/>
            </w:pPr>
            <w:r w:rsidRPr="00BD5E37">
              <w:t>Деца у маргинализованим породицама и омладина са сметњама у интелектуалном развоју</w:t>
            </w:r>
          </w:p>
        </w:tc>
        <w:tc>
          <w:tcPr>
            <w:tcW w:w="3360" w:type="dxa"/>
            <w:vAlign w:val="center"/>
          </w:tcPr>
          <w:p w:rsidR="00A14793" w:rsidRPr="00BD5E37" w:rsidRDefault="00A14793" w:rsidP="004F5FC4">
            <w:pPr>
              <w:ind w:right="22"/>
              <w:jc w:val="center"/>
            </w:pPr>
            <w:r w:rsidRPr="00BD5E37">
              <w:t>Основне школе, предшколска установа, Еванђеоска црква Куцура, Друштво за помоћ МНРО</w:t>
            </w:r>
          </w:p>
        </w:tc>
      </w:tr>
      <w:tr w:rsidR="00A14793" w:rsidRPr="00BD5E37" w:rsidTr="004F5FC4">
        <w:tc>
          <w:tcPr>
            <w:tcW w:w="3360" w:type="dxa"/>
            <w:vAlign w:val="center"/>
          </w:tcPr>
          <w:p w:rsidR="00A14793" w:rsidRPr="00BD5E37" w:rsidRDefault="00A14793" w:rsidP="004F5FC4">
            <w:pPr>
              <w:ind w:right="22"/>
              <w:jc w:val="center"/>
            </w:pPr>
            <w:r w:rsidRPr="00BD5E37">
              <w:rPr>
                <w:lang w:val="sr-Cyrl-CS"/>
              </w:rPr>
              <w:t>''Брига о старијим особама'' ЦК Србије</w:t>
            </w:r>
          </w:p>
        </w:tc>
        <w:tc>
          <w:tcPr>
            <w:tcW w:w="3360" w:type="dxa"/>
            <w:vAlign w:val="center"/>
          </w:tcPr>
          <w:p w:rsidR="00A14793" w:rsidRPr="00BD5E37" w:rsidRDefault="00A14793" w:rsidP="004F5FC4">
            <w:pPr>
              <w:ind w:right="22"/>
              <w:jc w:val="center"/>
            </w:pPr>
            <w:r w:rsidRPr="00BD5E37">
              <w:t>Становници општине Врбас старији од 65. година у самачким домаћинствима</w:t>
            </w:r>
          </w:p>
        </w:tc>
        <w:tc>
          <w:tcPr>
            <w:tcW w:w="3360" w:type="dxa"/>
            <w:vAlign w:val="center"/>
          </w:tcPr>
          <w:p w:rsidR="00A14793" w:rsidRPr="00BD5E37" w:rsidRDefault="00A14793" w:rsidP="004F5FC4">
            <w:pPr>
              <w:ind w:right="22"/>
              <w:jc w:val="center"/>
            </w:pPr>
            <w:r w:rsidRPr="00BD5E37">
              <w:t>Месне заједнице</w:t>
            </w:r>
          </w:p>
          <w:p w:rsidR="00A14793" w:rsidRPr="00BD5E37" w:rsidRDefault="00A14793" w:rsidP="004F5FC4">
            <w:pPr>
              <w:ind w:right="22"/>
              <w:jc w:val="center"/>
            </w:pPr>
            <w:r w:rsidRPr="00BD5E37">
              <w:t>Активи жена</w:t>
            </w:r>
          </w:p>
          <w:p w:rsidR="00A14793" w:rsidRPr="00BD5E37" w:rsidRDefault="00A14793" w:rsidP="004F5FC4">
            <w:pPr>
              <w:ind w:right="22"/>
              <w:jc w:val="center"/>
            </w:pPr>
            <w:r w:rsidRPr="00BD5E37">
              <w:t>Удружење пензионера</w:t>
            </w:r>
          </w:p>
        </w:tc>
      </w:tr>
      <w:tr w:rsidR="00A14793" w:rsidRPr="00BD5E37" w:rsidTr="004F5FC4">
        <w:tc>
          <w:tcPr>
            <w:tcW w:w="3360" w:type="dxa"/>
            <w:vAlign w:val="center"/>
          </w:tcPr>
          <w:p w:rsidR="00A14793" w:rsidRPr="00BD5E37" w:rsidRDefault="00A14793" w:rsidP="004F5FC4">
            <w:pPr>
              <w:ind w:right="22"/>
              <w:jc w:val="center"/>
            </w:pPr>
            <w:r w:rsidRPr="00BD5E37">
              <w:t>Подела половне гардеробе</w:t>
            </w:r>
          </w:p>
        </w:tc>
        <w:tc>
          <w:tcPr>
            <w:tcW w:w="3360" w:type="dxa"/>
            <w:vAlign w:val="center"/>
          </w:tcPr>
          <w:p w:rsidR="00A14793" w:rsidRPr="00BD5E37" w:rsidRDefault="00A14793" w:rsidP="004F5FC4">
            <w:pPr>
              <w:ind w:right="22"/>
              <w:jc w:val="center"/>
            </w:pPr>
            <w:r w:rsidRPr="00BD5E37">
              <w:t>Грађани општине Врбас</w:t>
            </w:r>
          </w:p>
        </w:tc>
        <w:tc>
          <w:tcPr>
            <w:tcW w:w="3360" w:type="dxa"/>
            <w:vAlign w:val="center"/>
          </w:tcPr>
          <w:p w:rsidR="00A14793" w:rsidRPr="00BD5E37" w:rsidRDefault="00A14793" w:rsidP="004F5FC4">
            <w:pPr>
              <w:ind w:right="22"/>
              <w:jc w:val="center"/>
            </w:pPr>
            <w:r w:rsidRPr="00BD5E37">
              <w:t>Центар за социјални рад Врбас</w:t>
            </w:r>
          </w:p>
        </w:tc>
      </w:tr>
      <w:tr w:rsidR="00A14793" w:rsidRPr="00BD5E37" w:rsidTr="004F5FC4">
        <w:tc>
          <w:tcPr>
            <w:tcW w:w="3360" w:type="dxa"/>
            <w:vAlign w:val="center"/>
          </w:tcPr>
          <w:p w:rsidR="00A14793" w:rsidRPr="00BD5E37" w:rsidRDefault="00A14793" w:rsidP="004F5FC4">
            <w:pPr>
              <w:ind w:right="22"/>
              <w:jc w:val="center"/>
            </w:pPr>
            <w:r w:rsidRPr="00BD5E37">
              <w:rPr>
                <w:lang w:val="sr-Cyrl-CS"/>
              </w:rPr>
              <w:t>''Промоција хуманих вредности'' ЦК Србије</w:t>
            </w:r>
          </w:p>
        </w:tc>
        <w:tc>
          <w:tcPr>
            <w:tcW w:w="3360" w:type="dxa"/>
            <w:vAlign w:val="center"/>
          </w:tcPr>
          <w:p w:rsidR="00A14793" w:rsidRPr="00BD5E37" w:rsidRDefault="00A14793" w:rsidP="004F5FC4">
            <w:pPr>
              <w:ind w:right="22"/>
              <w:jc w:val="center"/>
            </w:pPr>
            <w:r w:rsidRPr="00BD5E37">
              <w:t>Ученици четвртог разреда основне школе</w:t>
            </w:r>
          </w:p>
        </w:tc>
        <w:tc>
          <w:tcPr>
            <w:tcW w:w="3360" w:type="dxa"/>
            <w:vAlign w:val="center"/>
          </w:tcPr>
          <w:p w:rsidR="00A14793" w:rsidRPr="00BD5E37" w:rsidRDefault="00A14793" w:rsidP="004F5FC4">
            <w:pPr>
              <w:ind w:right="22"/>
              <w:jc w:val="center"/>
            </w:pPr>
            <w:r w:rsidRPr="00BD5E37">
              <w:t>О.Ш.</w:t>
            </w:r>
            <w:r w:rsidRPr="00BD5E37">
              <w:rPr>
                <w:lang w:val="sr-Cyrl-CS"/>
              </w:rPr>
              <w:t xml:space="preserve"> ''П.П.Његош''</w:t>
            </w:r>
          </w:p>
        </w:tc>
      </w:tr>
      <w:tr w:rsidR="00A14793" w:rsidRPr="00BD5E37" w:rsidTr="004F5FC4">
        <w:tc>
          <w:tcPr>
            <w:tcW w:w="3360" w:type="dxa"/>
            <w:vAlign w:val="center"/>
          </w:tcPr>
          <w:p w:rsidR="00A14793" w:rsidRPr="00BD5E37" w:rsidRDefault="00A14793" w:rsidP="004F5FC4">
            <w:pPr>
              <w:ind w:right="22"/>
              <w:jc w:val="center"/>
            </w:pPr>
            <w:r w:rsidRPr="00BD5E37">
              <w:rPr>
                <w:lang w:val="sr-Cyrl-CS"/>
              </w:rPr>
              <w:t>''Бити хуман је лако, кад знаш како'' ЦК Војводине</w:t>
            </w:r>
          </w:p>
        </w:tc>
        <w:tc>
          <w:tcPr>
            <w:tcW w:w="3360" w:type="dxa"/>
            <w:vAlign w:val="center"/>
          </w:tcPr>
          <w:p w:rsidR="00A14793" w:rsidRPr="00BD5E37" w:rsidRDefault="00A14793" w:rsidP="004F5FC4">
            <w:pPr>
              <w:ind w:right="22"/>
              <w:jc w:val="center"/>
            </w:pPr>
            <w:r w:rsidRPr="00BD5E37">
              <w:t>Деца у припремним групама у предшколској установи</w:t>
            </w:r>
          </w:p>
        </w:tc>
        <w:tc>
          <w:tcPr>
            <w:tcW w:w="3360" w:type="dxa"/>
            <w:vAlign w:val="center"/>
          </w:tcPr>
          <w:p w:rsidR="00A14793" w:rsidRPr="00BD5E37" w:rsidRDefault="00A14793" w:rsidP="004F5FC4">
            <w:pPr>
              <w:ind w:right="22"/>
              <w:jc w:val="center"/>
            </w:pPr>
            <w:r w:rsidRPr="00BD5E37">
              <w:t>П.У.</w:t>
            </w:r>
            <w:r w:rsidRPr="00BD5E37">
              <w:rPr>
                <w:lang w:val="sr-Cyrl-CS"/>
              </w:rPr>
              <w:t xml:space="preserve"> ''Бошко Буха'' Врбас</w:t>
            </w:r>
          </w:p>
        </w:tc>
      </w:tr>
      <w:tr w:rsidR="00A14793" w:rsidRPr="00BD5E37" w:rsidTr="004F5FC4">
        <w:tc>
          <w:tcPr>
            <w:tcW w:w="3360" w:type="dxa"/>
            <w:vAlign w:val="center"/>
          </w:tcPr>
          <w:p w:rsidR="00A14793" w:rsidRPr="00BD5E37" w:rsidRDefault="00A14793" w:rsidP="004F5FC4">
            <w:pPr>
              <w:ind w:right="22"/>
              <w:jc w:val="center"/>
            </w:pPr>
            <w:r w:rsidRPr="00BD5E37">
              <w:t>Програм одмора и опоравка корисника</w:t>
            </w:r>
          </w:p>
        </w:tc>
        <w:tc>
          <w:tcPr>
            <w:tcW w:w="3360" w:type="dxa"/>
            <w:vAlign w:val="center"/>
          </w:tcPr>
          <w:p w:rsidR="00A14793" w:rsidRPr="00BD5E37" w:rsidRDefault="00A14793" w:rsidP="004F5FC4">
            <w:pPr>
              <w:ind w:right="22"/>
              <w:jc w:val="center"/>
            </w:pPr>
            <w:r w:rsidRPr="00BD5E37">
              <w:t>Златибор, 16 особа, 8 корисника Заједничког програма за инклузију са пратиоцима (родитељ)</w:t>
            </w:r>
          </w:p>
        </w:tc>
        <w:tc>
          <w:tcPr>
            <w:tcW w:w="3360" w:type="dxa"/>
            <w:vAlign w:val="center"/>
          </w:tcPr>
          <w:p w:rsidR="00A14793" w:rsidRPr="00BD5E37" w:rsidRDefault="00A14793" w:rsidP="004F5FC4">
            <w:pPr>
              <w:ind w:right="22"/>
              <w:jc w:val="center"/>
            </w:pPr>
            <w:r w:rsidRPr="00BD5E37">
              <w:t>СО Врбас</w:t>
            </w:r>
          </w:p>
        </w:tc>
      </w:tr>
      <w:tr w:rsidR="00A14793" w:rsidRPr="00BD5E37" w:rsidTr="004F5FC4">
        <w:tc>
          <w:tcPr>
            <w:tcW w:w="3360" w:type="dxa"/>
            <w:vAlign w:val="center"/>
          </w:tcPr>
          <w:p w:rsidR="00A14793" w:rsidRPr="00BD5E37" w:rsidRDefault="00A14793" w:rsidP="004F5FC4">
            <w:pPr>
              <w:ind w:right="22"/>
              <w:jc w:val="center"/>
            </w:pPr>
            <w:r w:rsidRPr="00BD5E37">
              <w:t>Школе Црвеног крста, едукације</w:t>
            </w:r>
          </w:p>
        </w:tc>
        <w:tc>
          <w:tcPr>
            <w:tcW w:w="3360" w:type="dxa"/>
            <w:vAlign w:val="center"/>
          </w:tcPr>
          <w:p w:rsidR="00A14793" w:rsidRPr="00BD5E37" w:rsidRDefault="00A14793" w:rsidP="004F5FC4">
            <w:pPr>
              <w:ind w:right="22"/>
              <w:jc w:val="center"/>
            </w:pPr>
            <w:r w:rsidRPr="00BD5E37">
              <w:t>Вршачки брег, Јесења школа Подмлатка Црвеног крста -3 ученика виших разреда основне школе (</w:t>
            </w:r>
            <w:r w:rsidRPr="00BD5E37">
              <w:rPr>
                <w:lang w:val="sr-Cyrl-CS"/>
              </w:rPr>
              <w:t>''П.П.Његош'', ''20. октобар'', ''Братство јединство'' Куцура, учесници ликовно-литерарног конкурса КРВ ЖИВОТ ЗНАЧИ</w:t>
            </w:r>
          </w:p>
        </w:tc>
        <w:tc>
          <w:tcPr>
            <w:tcW w:w="3360" w:type="dxa"/>
            <w:vAlign w:val="center"/>
          </w:tcPr>
          <w:p w:rsidR="00A14793" w:rsidRPr="00BD5E37" w:rsidRDefault="00A14793" w:rsidP="004F5FC4">
            <w:pPr>
              <w:ind w:right="22"/>
              <w:jc w:val="center"/>
            </w:pPr>
            <w:r w:rsidRPr="00BD5E37">
              <w:t>Црвени крст Војводине, едукатори Јелена Милић, Софија Јовановић</w:t>
            </w:r>
          </w:p>
        </w:tc>
      </w:tr>
    </w:tbl>
    <w:p w:rsidR="00046542" w:rsidRPr="00BD5E37" w:rsidRDefault="00046542" w:rsidP="00E954CD">
      <w:pPr>
        <w:ind w:right="22"/>
        <w:jc w:val="both"/>
      </w:pPr>
    </w:p>
    <w:p w:rsidR="00297DAF" w:rsidRDefault="00297DAF" w:rsidP="0099742B">
      <w:pPr>
        <w:pStyle w:val="NormalWeb"/>
        <w:spacing w:before="0" w:beforeAutospacing="0" w:after="0" w:afterAutospacing="0"/>
        <w:jc w:val="both"/>
        <w:textAlignment w:val="baseline"/>
        <w:rPr>
          <w:b/>
        </w:rPr>
      </w:pPr>
    </w:p>
    <w:p w:rsidR="00EB1C6D" w:rsidRPr="00EB1C6D" w:rsidRDefault="00EB1C6D" w:rsidP="0099742B">
      <w:pPr>
        <w:pStyle w:val="NormalWeb"/>
        <w:spacing w:before="0" w:beforeAutospacing="0" w:after="0" w:afterAutospacing="0"/>
        <w:jc w:val="both"/>
        <w:textAlignment w:val="baseline"/>
        <w:rPr>
          <w:b/>
        </w:rPr>
      </w:pPr>
    </w:p>
    <w:p w:rsidR="00065291" w:rsidRPr="00BD5E37" w:rsidRDefault="00065291" w:rsidP="0099742B">
      <w:pPr>
        <w:pStyle w:val="NormalWeb"/>
        <w:spacing w:before="0" w:beforeAutospacing="0" w:after="0" w:afterAutospacing="0"/>
        <w:jc w:val="both"/>
        <w:textAlignment w:val="baseline"/>
        <w:rPr>
          <w:b/>
        </w:rPr>
      </w:pPr>
    </w:p>
    <w:p w:rsidR="00E954CD" w:rsidRPr="00BD5E37" w:rsidRDefault="00E954CD" w:rsidP="00E954CD">
      <w:pPr>
        <w:rPr>
          <w:b/>
          <w:lang w:val="ru-RU"/>
        </w:rPr>
      </w:pPr>
      <w:r w:rsidRPr="00BD5E37">
        <w:rPr>
          <w:b/>
          <w:lang w:val="ru-RU"/>
        </w:rPr>
        <w:lastRenderedPageBreak/>
        <w:t>УГ „ Женски центар Хоризонт“</w:t>
      </w:r>
    </w:p>
    <w:p w:rsidR="00DE764C" w:rsidRPr="00BD5E37" w:rsidRDefault="00DE764C" w:rsidP="00E954CD">
      <w:pPr>
        <w:rPr>
          <w:b/>
          <w:lang w:val="ru-RU"/>
        </w:rPr>
      </w:pPr>
    </w:p>
    <w:p w:rsidR="00DE764C" w:rsidRPr="00BD5E37" w:rsidRDefault="00DE764C" w:rsidP="00DE764C">
      <w:pPr>
        <w:rPr>
          <w:lang w:val="ru-RU"/>
        </w:rPr>
      </w:pPr>
      <w:r w:rsidRPr="00BD5E37">
        <w:rPr>
          <w:lang w:val="ru-RU"/>
        </w:rPr>
        <w:t xml:space="preserve">У циљу промоције и унапређења полне, родне и старосне једнакости, оснаживања жена и борбе против свих врста насиља, у Врбасу је основано ново Удружење грађана "Женски центар Хоризонт". </w:t>
      </w:r>
    </w:p>
    <w:p w:rsidR="00E954CD" w:rsidRPr="00BD5E37" w:rsidRDefault="00E954CD" w:rsidP="00E954CD">
      <w:pPr>
        <w:ind w:right="22"/>
        <w:jc w:val="both"/>
      </w:pPr>
      <w:r w:rsidRPr="00BD5E37">
        <w:rPr>
          <w:lang w:val="ru-RU"/>
        </w:rPr>
        <w:t>Удружење се оснива ради остваривања следећих циљева:</w:t>
      </w:r>
    </w:p>
    <w:p w:rsidR="00E954CD" w:rsidRPr="00BD5E37" w:rsidRDefault="00E954CD" w:rsidP="00E954CD">
      <w:pPr>
        <w:ind w:right="22"/>
        <w:jc w:val="both"/>
      </w:pPr>
      <w:r w:rsidRPr="00BD5E37">
        <w:t>-Остваривање права на политичку, економску и социјалну равноправност жена и мушкараца и указивање на потребе и проблема жена-мушкараца на локалном, националном, регионалном и глобалном нивоу</w:t>
      </w:r>
    </w:p>
    <w:p w:rsidR="00E954CD" w:rsidRPr="00BD5E37" w:rsidRDefault="00E954CD" w:rsidP="00E954CD">
      <w:pPr>
        <w:ind w:right="22"/>
        <w:jc w:val="both"/>
      </w:pPr>
      <w:r w:rsidRPr="00BD5E37">
        <w:t xml:space="preserve">- Као и давање конкретних предлога и сугестија са аспекта родне равноправности који ће допринети побољшању положаја жена и њиховом учешћу у јавном животу и процесима одлучивања, као и реализацији пројеката из те области </w:t>
      </w:r>
    </w:p>
    <w:p w:rsidR="00DE764C" w:rsidRPr="00BD5E37" w:rsidRDefault="00DE764C" w:rsidP="006E16CF">
      <w:pPr>
        <w:ind w:right="22"/>
        <w:jc w:val="both"/>
        <w:rPr>
          <w:b/>
        </w:rPr>
      </w:pPr>
      <w:r w:rsidRPr="00BD5E37">
        <w:t xml:space="preserve">Академија женског предузетништва у сарадњи са Удружењем грађана “Женски центар Хоризонт” је носилац пројекта пројекта “Kључни кораци ка родној равноправности, фаза 2”, који подржавају Агенција Уједињених нација за родну равноправност и Делегација Европске уније у Србији. Kроз овај пројекат осмишљена су  три програма, укључујући  презентацију резултата истраживања и родне анализе на тему шта је економска, друштвена и новчана вредност неплаћеног рада жена. Анализе показују да жене раде 40 одсто више неплаћеног рада од мушкараца. У неплаћени рад спадају послови старања о члановима домаћинства, брига о деци и старијим, инвалидним лицима, послови из области свакодневног одржавања домаћинства, а посебна тема била је оцена вредности за локалну заједницу и друштво тог неплаћеног рада. Ту можемо говорити и о активностима разних удружења жена које раде на организацији многих догађаја и манифестација, на промоцији самог града, што често није вредновано и најчешће је неплаћено. Циљ пројекта је  примена конкретних мера подршке женама на пољу смањења неплаћеног рада. </w:t>
      </w:r>
    </w:p>
    <w:p w:rsidR="00DE764C" w:rsidRPr="00BD5E37" w:rsidRDefault="00DE764C" w:rsidP="006E16CF">
      <w:pPr>
        <w:ind w:right="22"/>
        <w:jc w:val="both"/>
        <w:rPr>
          <w:b/>
        </w:rPr>
      </w:pPr>
    </w:p>
    <w:p w:rsidR="00F754DC" w:rsidRPr="00F754DC" w:rsidRDefault="006E16CF" w:rsidP="00F754DC">
      <w:pPr>
        <w:ind w:right="22"/>
        <w:jc w:val="both"/>
        <w:rPr>
          <w:color w:val="000000"/>
          <w:lang w:val="ru-RU"/>
        </w:rPr>
      </w:pPr>
      <w:r w:rsidRPr="00BD5E37">
        <w:rPr>
          <w:b/>
          <w:color w:val="000000"/>
          <w:lang w:val="ru-RU"/>
        </w:rPr>
        <w:t>Удружење пензионера општине Врбас</w:t>
      </w:r>
      <w:r w:rsidR="00EB1C6D">
        <w:rPr>
          <w:b/>
          <w:color w:val="000000"/>
          <w:lang w:val="ru-RU"/>
        </w:rPr>
        <w:t xml:space="preserve"> </w:t>
      </w:r>
      <w:r w:rsidRPr="00BD5E37">
        <w:rPr>
          <w:color w:val="000000"/>
          <w:lang w:val="ru-RU"/>
        </w:rPr>
        <w:t xml:space="preserve">окупља 6.175 чланова. </w:t>
      </w:r>
      <w:r w:rsidR="00F754DC" w:rsidRPr="00F754DC">
        <w:rPr>
          <w:color w:val="000000"/>
          <w:lang w:val="ru-RU"/>
        </w:rPr>
        <w:t>Већ 75 година пензионери Врбаса организовани су у Општинско удружење. Kонтинуитет постојанаја и рада те организације чланови и гости прославили су на свечан начин. С обзиром на то да Удружење од 1947. године делује континуирано то га чини и једним од најстаријих удружења грађана у Врбасу. Ово је разлог више да се истакну значај и резултати оставрени током седам и по деценија.</w:t>
      </w:r>
      <w:r w:rsidRPr="00BD5E37">
        <w:rPr>
          <w:color w:val="000000"/>
          <w:lang w:val="ru-RU"/>
        </w:rPr>
        <w:t xml:space="preserve">Услуге које обавља су: помоћ у набавци огрева и намирница на рате, подела намирница и посуђа. </w:t>
      </w:r>
      <w:r w:rsidR="00F754DC" w:rsidRPr="00F754DC">
        <w:rPr>
          <w:color w:val="000000"/>
          <w:lang w:val="ru-RU"/>
        </w:rPr>
        <w:t xml:space="preserve">Општинско удружење пензионера Врбас традиционално  поделу пакета помоћи за пензионере са најнижим примањима. Право да се пријаве имали су корисници пензија који месечно примају испод 16.000 динара. Општинско удружење пензионера ову активност остварује у сарадњи са ПИО фондом и локалном самоуправом. Удружење пензионера </w:t>
      </w:r>
      <w:r w:rsidR="00F754DC">
        <w:rPr>
          <w:color w:val="000000"/>
          <w:lang w:val="ru-RU"/>
        </w:rPr>
        <w:t>о</w:t>
      </w:r>
      <w:r w:rsidR="00F754DC" w:rsidRPr="00BD5E37">
        <w:rPr>
          <w:color w:val="000000"/>
          <w:lang w:val="ru-RU"/>
        </w:rPr>
        <w:t>рганизује одлазак у бање, као и кратке излете и дружења.</w:t>
      </w:r>
      <w:r w:rsidR="00F754DC" w:rsidRPr="00F754DC">
        <w:t xml:space="preserve"> </w:t>
      </w:r>
      <w:r w:rsidR="00F754DC">
        <w:rPr>
          <w:color w:val="000000"/>
          <w:lang w:val="ru-RU"/>
        </w:rPr>
        <w:t>Удружење</w:t>
      </w:r>
      <w:r w:rsidR="00F754DC" w:rsidRPr="00F754DC">
        <w:rPr>
          <w:color w:val="000000"/>
          <w:lang w:val="ru-RU"/>
        </w:rPr>
        <w:t xml:space="preserve"> т</w:t>
      </w:r>
      <w:r w:rsidR="00F754DC">
        <w:rPr>
          <w:color w:val="000000"/>
          <w:lang w:val="ru-RU"/>
        </w:rPr>
        <w:t xml:space="preserve">радиционално награђује </w:t>
      </w:r>
      <w:r w:rsidR="00F754DC" w:rsidRPr="00F754DC">
        <w:rPr>
          <w:color w:val="000000"/>
          <w:lang w:val="ru-RU"/>
        </w:rPr>
        <w:t xml:space="preserve">ученике генерације свих основних и средњих школа у општини Врбас. Новчане награде и чоколаде </w:t>
      </w:r>
      <w:r w:rsidR="00F754DC">
        <w:rPr>
          <w:color w:val="000000"/>
          <w:lang w:val="ru-RU"/>
        </w:rPr>
        <w:t xml:space="preserve"> 2022.године је добило </w:t>
      </w:r>
      <w:r w:rsidR="00F754DC" w:rsidRPr="00F754DC">
        <w:rPr>
          <w:color w:val="000000"/>
          <w:lang w:val="ru-RU"/>
        </w:rPr>
        <w:t xml:space="preserve">десет основаца и два средњошколца, они који су се својим понашањем, радом и резултатима издвојили у својим образовним установама. Сарадња међу генерацијама, младих и најстаријих, настављена је и ове године по пети пут, и према мишљењу пензионера, награђени ученици доказ су да ће наше друштво у будућности имати ко да унапређује и развија. </w:t>
      </w:r>
    </w:p>
    <w:p w:rsidR="00BA6D8F" w:rsidRPr="003A2107" w:rsidRDefault="00BA6D8F" w:rsidP="00BA6D8F">
      <w:pPr>
        <w:ind w:firstLine="709"/>
        <w:rPr>
          <w:color w:val="000000"/>
          <w:lang w:val="ru-RU"/>
        </w:rPr>
      </w:pPr>
    </w:p>
    <w:p w:rsidR="00CB091D" w:rsidRPr="00BD5E37" w:rsidRDefault="00CB091D" w:rsidP="00CB091D">
      <w:pPr>
        <w:ind w:right="22"/>
        <w:jc w:val="both"/>
        <w:rPr>
          <w:b/>
          <w:u w:val="single"/>
        </w:rPr>
      </w:pPr>
      <w:r w:rsidRPr="00BD5E37">
        <w:rPr>
          <w:b/>
          <w:u w:val="single"/>
          <w:lang w:val="sr-Cyrl-CS"/>
        </w:rPr>
        <w:t>Искуства у партнерском – међусекторском пружању услуга социјалне заштите</w:t>
      </w:r>
    </w:p>
    <w:p w:rsidR="00CB091D" w:rsidRPr="00BD5E37" w:rsidRDefault="00CB091D" w:rsidP="00CB091D">
      <w:pPr>
        <w:ind w:right="22"/>
        <w:jc w:val="both"/>
        <w:rPr>
          <w:lang w:val="sr-Cyrl-CS"/>
        </w:rPr>
      </w:pPr>
    </w:p>
    <w:p w:rsidR="00CB091D" w:rsidRPr="00BD5E37" w:rsidRDefault="00CB091D" w:rsidP="00CB091D">
      <w:pPr>
        <w:ind w:right="22"/>
        <w:jc w:val="both"/>
        <w:rPr>
          <w:bCs/>
          <w:lang w:val="sr-Cyrl-CS"/>
        </w:rPr>
      </w:pPr>
      <w:r w:rsidRPr="00BD5E37">
        <w:rPr>
          <w:lang w:val="sr-Cyrl-CS"/>
        </w:rPr>
        <w:tab/>
      </w:r>
      <w:r w:rsidRPr="00BD5E37">
        <w:rPr>
          <w:bCs/>
          <w:lang w:val="sr-Cyrl-CS"/>
        </w:rPr>
        <w:t xml:space="preserve">У свом раду </w:t>
      </w:r>
      <w:r w:rsidRPr="00BD5E37">
        <w:rPr>
          <w:bCs/>
          <w:i/>
          <w:lang w:val="sr-Cyrl-CS"/>
        </w:rPr>
        <w:t>Центар за социјални рад</w:t>
      </w:r>
      <w:r w:rsidRPr="00BD5E37">
        <w:rPr>
          <w:bCs/>
          <w:lang w:val="sr-Cyrl-CS"/>
        </w:rPr>
        <w:t xml:space="preserve"> је повезан са многим другим установама и институцијама као што су: органи општинске управе, полиција, суд, тужилаштво, школе, </w:t>
      </w:r>
      <w:r w:rsidRPr="00BD5E37">
        <w:rPr>
          <w:bCs/>
          <w:lang w:val="sr-Cyrl-CS"/>
        </w:rPr>
        <w:lastRenderedPageBreak/>
        <w:t>Геронтолошки центар, други центри за социјални рад, домови за децу, психијатријске установе, домови здравља, хуманитарне организације итд.</w:t>
      </w:r>
    </w:p>
    <w:p w:rsidR="00CB091D" w:rsidRPr="00BD5E37" w:rsidRDefault="00CB091D" w:rsidP="00CB091D">
      <w:pPr>
        <w:ind w:right="22"/>
        <w:jc w:val="both"/>
        <w:rPr>
          <w:lang w:val="sr-Cyrl-CS"/>
        </w:rPr>
      </w:pPr>
      <w:r w:rsidRPr="00BD5E37">
        <w:rPr>
          <w:lang w:val="sr-Cyrl-CS"/>
        </w:rPr>
        <w:tab/>
        <w:t xml:space="preserve">Сарадња </w:t>
      </w:r>
      <w:r w:rsidRPr="00BD5E37">
        <w:rPr>
          <w:i/>
          <w:lang w:val="sr-Cyrl-CS"/>
        </w:rPr>
        <w:t>Дома здравља ''Вељко Влаховић'' Врбас - Одсека здравственог васпитања</w:t>
      </w:r>
      <w:r w:rsidRPr="00BD5E37">
        <w:rPr>
          <w:lang w:val="sr-Cyrl-CS"/>
        </w:rPr>
        <w:t xml:space="preserve"> и свих основних школа на територији општине се спроводи на годишњем новоу у оквиру редовних програмских активности школа и Института за јавно здравље. Контиунирана сарадња је почела је од 2000. године.</w:t>
      </w:r>
      <w:r w:rsidR="00D67659" w:rsidRPr="00BD5E37">
        <w:t xml:space="preserve"> Активно ради Служба кућне неге и Служба Поливалентне патронаже.</w:t>
      </w:r>
    </w:p>
    <w:p w:rsidR="00CB091D" w:rsidRPr="00BD5E37" w:rsidRDefault="00CB091D" w:rsidP="00CB091D">
      <w:pPr>
        <w:ind w:right="22"/>
        <w:jc w:val="both"/>
        <w:rPr>
          <w:lang w:val="sr-Cyrl-CS"/>
        </w:rPr>
      </w:pPr>
      <w:r w:rsidRPr="00BD5E37">
        <w:rPr>
          <w:lang w:val="sr-Cyrl-CS"/>
        </w:rPr>
        <w:tab/>
        <w:t xml:space="preserve">Партнерски делује </w:t>
      </w:r>
      <w:r w:rsidRPr="00BD5E37">
        <w:rPr>
          <w:i/>
          <w:lang w:val="sr-Cyrl-CS"/>
        </w:rPr>
        <w:t xml:space="preserve">Комисија за популациону политику, </w:t>
      </w:r>
      <w:r w:rsidRPr="00BD5E37">
        <w:rPr>
          <w:bCs/>
          <w:i/>
          <w:lang w:val="sr-Cyrl-CS"/>
        </w:rPr>
        <w:t xml:space="preserve">Комисија за праћење остваривања родне равноправности општине Врбас </w:t>
      </w:r>
      <w:r w:rsidRPr="00BD5E37">
        <w:rPr>
          <w:lang w:val="sr-Cyrl-CS"/>
        </w:rPr>
        <w:t>у међусекторском пружању услуга социјалне заштите заједно са здравством, родитељима, тужилаштвом, просветом и Центром за социјални рад.</w:t>
      </w:r>
    </w:p>
    <w:p w:rsidR="00FC5316" w:rsidRPr="00BD5E37" w:rsidRDefault="00CB091D" w:rsidP="00050D51">
      <w:pPr>
        <w:ind w:right="22"/>
        <w:jc w:val="both"/>
        <w:rPr>
          <w:lang w:val="sr-Cyrl-CS"/>
        </w:rPr>
      </w:pPr>
      <w:r w:rsidRPr="00BD5E37">
        <w:rPr>
          <w:lang w:val="sr-Cyrl-CS"/>
        </w:rPr>
        <w:tab/>
      </w:r>
      <w:r w:rsidRPr="00BD5E37">
        <w:rPr>
          <w:i/>
          <w:lang w:val="sr-Cyrl-CS"/>
        </w:rPr>
        <w:t>Међуопштинска /регионална сарадња</w:t>
      </w:r>
      <w:r w:rsidRPr="00BD5E37">
        <w:rPr>
          <w:lang w:val="sr-Cyrl-CS"/>
        </w:rPr>
        <w:t>/ у области социјалне заштите постоји у реализацији појединих пројеката, али није планска и усмерена ка заједничком пружању услуга социјалне заштите.</w:t>
      </w:r>
    </w:p>
    <w:p w:rsidR="00BD5FA9" w:rsidRPr="00BD5E37" w:rsidRDefault="00BD5FA9" w:rsidP="002E00CA">
      <w:pPr>
        <w:jc w:val="both"/>
        <w:rPr>
          <w:b/>
        </w:rPr>
      </w:pPr>
    </w:p>
    <w:p w:rsidR="002F59DC" w:rsidRPr="00BD5E37" w:rsidRDefault="002F59DC" w:rsidP="002F59DC">
      <w:pPr>
        <w:jc w:val="both"/>
        <w:rPr>
          <w:noProof/>
          <w:lang w:val="ru-RU"/>
        </w:rPr>
      </w:pPr>
      <w:r w:rsidRPr="00BD5E37">
        <w:rPr>
          <w:b/>
          <w:shd w:val="clear" w:color="auto" w:fill="FFFFFF"/>
        </w:rPr>
        <w:t>Удружењу</w:t>
      </w:r>
      <w:r w:rsidR="005F6DF3" w:rsidRPr="00BD5E37">
        <w:rPr>
          <w:b/>
          <w:shd w:val="clear" w:color="auto" w:fill="FFFFFF"/>
        </w:rPr>
        <w:t xml:space="preserve"> грађана ''Центар за развој заједништва'' из Врбас</w:t>
      </w:r>
      <w:r w:rsidRPr="00BD5E37">
        <w:rPr>
          <w:b/>
          <w:shd w:val="clear" w:color="auto" w:fill="FFFFFF"/>
        </w:rPr>
        <w:t>а</w:t>
      </w:r>
      <w:r w:rsidRPr="00BD5E37">
        <w:rPr>
          <w:shd w:val="clear" w:color="auto" w:fill="FFFFFF"/>
        </w:rPr>
        <w:t>је на К</w:t>
      </w:r>
      <w:r w:rsidRPr="00BD5E37">
        <w:rPr>
          <w:noProof/>
          <w:lang w:val="ru-RU"/>
        </w:rPr>
        <w:t xml:space="preserve">онкурсу за Јавне радове код Националне службе за запошљавање </w:t>
      </w:r>
      <w:r w:rsidRPr="00BD5E37">
        <w:rPr>
          <w:noProof/>
        </w:rPr>
        <w:t xml:space="preserve">одобрено ангажовање </w:t>
      </w:r>
      <w:r w:rsidR="00D9797E" w:rsidRPr="00BD5E37">
        <w:rPr>
          <w:noProof/>
        </w:rPr>
        <w:t>2</w:t>
      </w:r>
      <w:r w:rsidRPr="00BD5E37">
        <w:rPr>
          <w:noProof/>
          <w:lang w:val="ru-RU"/>
        </w:rPr>
        <w:t xml:space="preserve"> извршиоца на период од 4 месеца за услугу - Помоћ у кући за дец</w:t>
      </w:r>
      <w:r w:rsidR="00D9797E" w:rsidRPr="00BD5E37">
        <w:rPr>
          <w:noProof/>
        </w:rPr>
        <w:t>у</w:t>
      </w:r>
      <w:r w:rsidRPr="00BD5E37">
        <w:rPr>
          <w:noProof/>
          <w:lang w:val="ru-RU"/>
        </w:rPr>
        <w:t xml:space="preserve"> и омладину са сметњама у развоју</w:t>
      </w:r>
      <w:r w:rsidR="00215D94" w:rsidRPr="00BD5E37">
        <w:rPr>
          <w:noProof/>
        </w:rPr>
        <w:t>коју услугу социјалне заштите до сада нисмо имали у општини Врбас.</w:t>
      </w:r>
      <w:r w:rsidRPr="00BD5E37">
        <w:rPr>
          <w:noProof/>
        </w:rPr>
        <w:t>С</w:t>
      </w:r>
      <w:r w:rsidRPr="00BD5E37">
        <w:rPr>
          <w:noProof/>
          <w:lang w:val="ru-RU"/>
        </w:rPr>
        <w:t xml:space="preserve">а два извршиоца </w:t>
      </w:r>
      <w:r w:rsidRPr="00BD5E37">
        <w:rPr>
          <w:noProof/>
        </w:rPr>
        <w:t>је</w:t>
      </w:r>
      <w:r w:rsidRPr="00BD5E37">
        <w:rPr>
          <w:noProof/>
          <w:lang w:val="ru-RU"/>
        </w:rPr>
        <w:t xml:space="preserve"> закључ</w:t>
      </w:r>
      <w:r w:rsidRPr="00BD5E37">
        <w:rPr>
          <w:noProof/>
        </w:rPr>
        <w:t>ен</w:t>
      </w:r>
      <w:r w:rsidRPr="00BD5E37">
        <w:rPr>
          <w:noProof/>
          <w:lang w:val="ru-RU"/>
        </w:rPr>
        <w:t xml:space="preserve"> уговор о привременим и повременим пословима на период од 01.08.до 30.11.2017. </w:t>
      </w:r>
      <w:r w:rsidRPr="00BD5E37">
        <w:rPr>
          <w:noProof/>
        </w:rPr>
        <w:t xml:space="preserve">године. </w:t>
      </w:r>
      <w:r w:rsidRPr="00BD5E37">
        <w:rPr>
          <w:noProof/>
          <w:lang w:val="ru-RU"/>
        </w:rPr>
        <w:t xml:space="preserve">Од наведених извршилаца јавног рада, једно лице је особа са инвалидитетом. Према одлуци финансијера јавних радова – Канцеларије за европске послове, одобрена су </w:t>
      </w:r>
      <w:r w:rsidRPr="00BD5E37">
        <w:rPr>
          <w:noProof/>
        </w:rPr>
        <w:t>им</w:t>
      </w:r>
      <w:r w:rsidRPr="00BD5E37">
        <w:rPr>
          <w:noProof/>
          <w:lang w:val="ru-RU"/>
        </w:rPr>
        <w:t xml:space="preserve"> и средства за метеријане трошкове за набавку хигијенских пакете за децу кориснике услуге Помоћ у кући.</w:t>
      </w:r>
      <w:r w:rsidR="00AD4D76" w:rsidRPr="00BD5E37">
        <w:rPr>
          <w:noProof/>
        </w:rPr>
        <w:t>Удружење је ангажовано и на успостављању нових услуга социјалне з</w:t>
      </w:r>
      <w:r w:rsidR="006733E2" w:rsidRPr="00BD5E37">
        <w:rPr>
          <w:noProof/>
        </w:rPr>
        <w:t>аштите – педагошки асистент и лични пратилац</w:t>
      </w:r>
      <w:r w:rsidR="00AD4D76" w:rsidRPr="00BD5E37">
        <w:rPr>
          <w:noProof/>
        </w:rPr>
        <w:t xml:space="preserve">за период од 4 месеца за ученике основних школа у Врбасу. </w:t>
      </w:r>
    </w:p>
    <w:p w:rsidR="00120C35" w:rsidRPr="009F003C" w:rsidRDefault="00120C35" w:rsidP="00CB091D">
      <w:pPr>
        <w:ind w:right="22"/>
        <w:jc w:val="both"/>
        <w:rPr>
          <w:b/>
          <w:sz w:val="22"/>
          <w:szCs w:val="22"/>
          <w:lang w:val="en-GB"/>
        </w:rPr>
      </w:pPr>
    </w:p>
    <w:p w:rsidR="005E0622" w:rsidRPr="00EE46D3" w:rsidRDefault="005E0622" w:rsidP="00CB091D">
      <w:pPr>
        <w:ind w:right="22"/>
        <w:jc w:val="both"/>
        <w:rPr>
          <w:b/>
          <w:sz w:val="22"/>
          <w:szCs w:val="22"/>
        </w:rPr>
      </w:pPr>
    </w:p>
    <w:p w:rsidR="005B62F2" w:rsidRPr="00BD5E37" w:rsidRDefault="00C64E93" w:rsidP="00FD6998">
      <w:pPr>
        <w:autoSpaceDE w:val="0"/>
        <w:autoSpaceDN w:val="0"/>
        <w:adjustRightInd w:val="0"/>
        <w:spacing w:after="120"/>
        <w:jc w:val="both"/>
        <w:rPr>
          <w:b/>
          <w:bCs/>
        </w:rPr>
      </w:pPr>
      <w:r w:rsidRPr="00BD5E37">
        <w:rPr>
          <w:b/>
          <w:bCs/>
        </w:rPr>
        <w:t>Приоритетни циљеви општине Врба</w:t>
      </w:r>
      <w:r w:rsidR="005B62F2" w:rsidRPr="00BD5E37">
        <w:rPr>
          <w:b/>
          <w:bCs/>
        </w:rPr>
        <w:t>с</w:t>
      </w:r>
    </w:p>
    <w:p w:rsidR="005B62F2" w:rsidRPr="00BD5E37" w:rsidRDefault="005B62F2" w:rsidP="00FD6998">
      <w:pPr>
        <w:autoSpaceDE w:val="0"/>
        <w:autoSpaceDN w:val="0"/>
        <w:adjustRightInd w:val="0"/>
        <w:spacing w:after="120"/>
        <w:jc w:val="both"/>
        <w:rPr>
          <w:b/>
          <w:bCs/>
        </w:rPr>
      </w:pPr>
    </w:p>
    <w:p w:rsidR="00FD6998" w:rsidRPr="00BD5E37" w:rsidRDefault="005B62F2" w:rsidP="005B62F2">
      <w:pPr>
        <w:autoSpaceDE w:val="0"/>
        <w:autoSpaceDN w:val="0"/>
        <w:adjustRightInd w:val="0"/>
        <w:spacing w:after="120"/>
        <w:jc w:val="both"/>
        <w:rPr>
          <w:spacing w:val="-6"/>
        </w:rPr>
      </w:pPr>
      <w:r w:rsidRPr="00BD5E37">
        <w:t xml:space="preserve">У приручнику </w:t>
      </w:r>
      <w:r w:rsidRPr="00BD5E37">
        <w:rPr>
          <w:b/>
          <w:i/>
        </w:rPr>
        <w:t>Агенда 2030  у мојој општини</w:t>
      </w:r>
      <w:r w:rsidRPr="00BD5E37">
        <w:t xml:space="preserve"> аутора </w:t>
      </w:r>
      <w:r w:rsidR="00FD6998" w:rsidRPr="00BD5E37">
        <w:t>Томаса Пророка,</w:t>
      </w:r>
      <w:r w:rsidR="009F7283" w:rsidRPr="00BD5E37">
        <w:t xml:space="preserve"> </w:t>
      </w:r>
      <w:r w:rsidR="00FD6998" w:rsidRPr="00BD5E37">
        <w:t>Анкице Тодоровић</w:t>
      </w:r>
      <w:r w:rsidR="009F7283" w:rsidRPr="00BD5E37">
        <w:t xml:space="preserve">, </w:t>
      </w:r>
      <w:r w:rsidR="00FD6998" w:rsidRPr="00BD5E37">
        <w:t>Далила Пихлера се наглашава да је локализација ЦОР (циљева одрживог развоја)  је,</w:t>
      </w:r>
      <w:r w:rsidR="009F7283" w:rsidRPr="00BD5E37">
        <w:t xml:space="preserve"> </w:t>
      </w:r>
      <w:r w:rsidR="00FD6998" w:rsidRPr="00BD5E37">
        <w:t>заправо, најважнија промена парадигме код</w:t>
      </w:r>
      <w:r w:rsidR="009F7283" w:rsidRPr="00BD5E37">
        <w:t xml:space="preserve"> </w:t>
      </w:r>
      <w:r w:rsidR="00FD6998" w:rsidRPr="00BD5E37">
        <w:t>Агенде 2030</w:t>
      </w:r>
      <w:r w:rsidR="00FD6998" w:rsidRPr="00BD5E37">
        <w:rPr>
          <w:b/>
        </w:rPr>
        <w:t>.</w:t>
      </w:r>
    </w:p>
    <w:p w:rsidR="00FD6998" w:rsidRPr="00BD5E37" w:rsidRDefault="005B62F2" w:rsidP="00FD6998">
      <w:pPr>
        <w:spacing w:after="120"/>
      </w:pPr>
      <w:r w:rsidRPr="00BD5E37">
        <w:t>А</w:t>
      </w:r>
      <w:r w:rsidR="00FD6998" w:rsidRPr="00BD5E37">
        <w:t xml:space="preserve">утори </w:t>
      </w:r>
      <w:r w:rsidRPr="00BD5E37">
        <w:t xml:space="preserve"> публикације </w:t>
      </w:r>
      <w:r w:rsidRPr="00BD5E37">
        <w:rPr>
          <w:b/>
          <w:i/>
        </w:rPr>
        <w:t>Агенда 2030  у мојој општини</w:t>
      </w:r>
      <w:r w:rsidR="009F7283" w:rsidRPr="00BD5E37">
        <w:rPr>
          <w:b/>
          <w:i/>
        </w:rPr>
        <w:t xml:space="preserve"> </w:t>
      </w:r>
      <w:r w:rsidR="00FD6998" w:rsidRPr="00BD5E37">
        <w:t>дефинишу фазе у локализацији Циљева одрживог развоја у локалној самоуправи:</w:t>
      </w:r>
    </w:p>
    <w:p w:rsidR="00FD6998" w:rsidRPr="00BD5E37" w:rsidRDefault="00FD6998" w:rsidP="00FD6998">
      <w:r w:rsidRPr="00BD5E37">
        <w:rPr>
          <w:b/>
        </w:rPr>
        <w:t>Kорак 1</w:t>
      </w:r>
      <w:r w:rsidRPr="00BD5E37">
        <w:t xml:space="preserve"> Подизање нивоа свести о ЦОР</w:t>
      </w:r>
      <w:r w:rsidR="009F7283" w:rsidRPr="00BD5E37">
        <w:t xml:space="preserve"> (</w:t>
      </w:r>
      <w:r w:rsidR="005B62F2" w:rsidRPr="00BD5E37">
        <w:t>циљева одрживог развоја)</w:t>
      </w:r>
      <w:r w:rsidRPr="00BD5E37">
        <w:t>:</w:t>
      </w:r>
    </w:p>
    <w:p w:rsidR="00FD6998" w:rsidRPr="00BD5E37" w:rsidRDefault="00FD6998" w:rsidP="00FD6998"/>
    <w:p w:rsidR="00FD6998" w:rsidRPr="00BD5E37" w:rsidRDefault="00FD6998" w:rsidP="00FD6998">
      <w:r w:rsidRPr="00BD5E37">
        <w:t>Подизање нивоа свести значи да свезаинтересоване стране морају да разумеју</w:t>
      </w:r>
    </w:p>
    <w:p w:rsidR="00FD6998" w:rsidRPr="00BD5E37" w:rsidRDefault="00FD6998" w:rsidP="00FD6998">
      <w:r w:rsidRPr="00BD5E37">
        <w:t>ЦОР и да се ангажују у дијалогу на широкимосновама који је партиципативан и инклузиван.</w:t>
      </w:r>
    </w:p>
    <w:p w:rsidR="00FD6998" w:rsidRPr="00BD5E37" w:rsidRDefault="00FD6998" w:rsidP="00FD6998">
      <w:r w:rsidRPr="00BD5E37">
        <w:t>За успешно спровођење потребна је подршкаи ангажовање јавности, као и дугорочна</w:t>
      </w:r>
    </w:p>
    <w:p w:rsidR="00FD6998" w:rsidRPr="00BD5E37" w:rsidRDefault="00FD6998" w:rsidP="00FD6998">
      <w:r w:rsidRPr="00BD5E37">
        <w:t>посвећеност.</w:t>
      </w:r>
    </w:p>
    <w:p w:rsidR="00FD6998" w:rsidRPr="00BD5E37" w:rsidRDefault="00FD6998" w:rsidP="00FD6998"/>
    <w:p w:rsidR="00FD6998" w:rsidRPr="00BD5E37" w:rsidRDefault="00FD6998" w:rsidP="00FD6998">
      <w:r w:rsidRPr="00BD5E37">
        <w:rPr>
          <w:b/>
        </w:rPr>
        <w:t xml:space="preserve">Kорак 2 </w:t>
      </w:r>
      <w:r w:rsidRPr="00BD5E37">
        <w:t>Формирање локалне агенде ЦОР</w:t>
      </w:r>
      <w:r w:rsidR="009F7283" w:rsidRPr="00BD5E37">
        <w:t xml:space="preserve"> </w:t>
      </w:r>
      <w:r w:rsidR="000C6FF0" w:rsidRPr="00BD5E37">
        <w:t>(Ц</w:t>
      </w:r>
      <w:r w:rsidR="005B62F2" w:rsidRPr="00BD5E37">
        <w:t>иљева одрживог развоја)</w:t>
      </w:r>
      <w:r w:rsidRPr="00BD5E37">
        <w:t>:</w:t>
      </w:r>
    </w:p>
    <w:p w:rsidR="00FD6998" w:rsidRPr="00BD5E37" w:rsidRDefault="00FD6998" w:rsidP="00FD6998"/>
    <w:p w:rsidR="00FD6998" w:rsidRPr="00BD5E37" w:rsidRDefault="00FD6998" w:rsidP="00FD6998">
      <w:r w:rsidRPr="00BD5E37">
        <w:t>Локалне власти, заједно са представницима</w:t>
      </w:r>
      <w:r w:rsidR="009F7283" w:rsidRPr="00BD5E37">
        <w:t xml:space="preserve"> </w:t>
      </w:r>
      <w:r w:rsidRPr="00BD5E37">
        <w:t>цивилног и приватног сектора, треба да</w:t>
      </w:r>
    </w:p>
    <w:p w:rsidR="00FD6998" w:rsidRPr="00BD5E37" w:rsidRDefault="00FD6998" w:rsidP="00FD6998">
      <w:r w:rsidRPr="00BD5E37">
        <w:t>утврде приоритете међу глобалним циљевима</w:t>
      </w:r>
      <w:r w:rsidR="009F7283" w:rsidRPr="00BD5E37">
        <w:t xml:space="preserve"> </w:t>
      </w:r>
      <w:r w:rsidRPr="00BD5E37">
        <w:t>и потциљевима за свој локални контекст.</w:t>
      </w:r>
    </w:p>
    <w:p w:rsidR="00FD6998" w:rsidRPr="00BD5E37" w:rsidRDefault="00FD6998" w:rsidP="00FD6998">
      <w:r w:rsidRPr="00BD5E37">
        <w:t>Утврђени приоритети међу ЦОР потом треба</w:t>
      </w:r>
      <w:r w:rsidR="009F7283" w:rsidRPr="00BD5E37">
        <w:t xml:space="preserve"> </w:t>
      </w:r>
      <w:r w:rsidRPr="00BD5E37">
        <w:t>да постану саставни део постојећих локалних</w:t>
      </w:r>
    </w:p>
    <w:p w:rsidR="00FD6998" w:rsidRPr="00BD5E37" w:rsidRDefault="00FD6998" w:rsidP="00FD6998">
      <w:r w:rsidRPr="00BD5E37">
        <w:lastRenderedPageBreak/>
        <w:t>стратегија и треба одредити конкретне наредне</w:t>
      </w:r>
      <w:r w:rsidR="009F7283" w:rsidRPr="00BD5E37">
        <w:t xml:space="preserve"> </w:t>
      </w:r>
      <w:r w:rsidRPr="00BD5E37">
        <w:t>кораке у виду акционог плана и саопштити их</w:t>
      </w:r>
    </w:p>
    <w:p w:rsidR="00FD6998" w:rsidRPr="00BD5E37" w:rsidRDefault="00FD6998" w:rsidP="00FD6998">
      <w:r w:rsidRPr="00BD5E37">
        <w:t>широкој јавности.</w:t>
      </w:r>
    </w:p>
    <w:p w:rsidR="00FD6998" w:rsidRPr="00BD5E37" w:rsidRDefault="00FD6998" w:rsidP="00FD6998">
      <w:pPr>
        <w:spacing w:after="120"/>
        <w:rPr>
          <w:b/>
        </w:rPr>
      </w:pPr>
    </w:p>
    <w:p w:rsidR="00FD6998" w:rsidRPr="00BD5E37" w:rsidRDefault="00FD6998" w:rsidP="005B62F2">
      <w:r w:rsidRPr="00BD5E37">
        <w:rPr>
          <w:b/>
        </w:rPr>
        <w:t>Kорак 3</w:t>
      </w:r>
      <w:r w:rsidRPr="00BD5E37">
        <w:t xml:space="preserve"> Планирање реализације ЦОР</w:t>
      </w:r>
      <w:r w:rsidR="009F7283" w:rsidRPr="00BD5E37">
        <w:t xml:space="preserve"> (</w:t>
      </w:r>
      <w:r w:rsidR="005B62F2" w:rsidRPr="00BD5E37">
        <w:t>циљева одрживог развоја)</w:t>
      </w:r>
      <w:r w:rsidRPr="00BD5E37">
        <w:t>:</w:t>
      </w:r>
    </w:p>
    <w:p w:rsidR="005B62F2" w:rsidRPr="00BD5E37" w:rsidRDefault="005B62F2" w:rsidP="005B62F2"/>
    <w:p w:rsidR="00FD6998" w:rsidRPr="00BD5E37" w:rsidRDefault="00FD6998" w:rsidP="005B62F2">
      <w:r w:rsidRPr="00BD5E37">
        <w:t>Потребно је планирање засновано на циљевима</w:t>
      </w:r>
      <w:r w:rsidR="009F7283" w:rsidRPr="00BD5E37">
        <w:t xml:space="preserve"> </w:t>
      </w:r>
      <w:r w:rsidRPr="00BD5E37">
        <w:t>дугорочне перспективе. Политике морају</w:t>
      </w:r>
    </w:p>
    <w:p w:rsidR="00FD6998" w:rsidRPr="00BD5E37" w:rsidRDefault="00FD6998" w:rsidP="005B62F2">
      <w:r w:rsidRPr="00BD5E37">
        <w:t>довести у р</w:t>
      </w:r>
      <w:r w:rsidR="005B62F2" w:rsidRPr="00BD5E37">
        <w:t>авнотежу социјалне, економске и</w:t>
      </w:r>
      <w:r w:rsidR="009F7283" w:rsidRPr="00BD5E37">
        <w:t xml:space="preserve"> </w:t>
      </w:r>
      <w:r w:rsidRPr="00BD5E37">
        <w:t xml:space="preserve">еколошке обзире и решавати могуће конфликте. </w:t>
      </w:r>
    </w:p>
    <w:p w:rsidR="00FD6998" w:rsidRPr="00BD5E37" w:rsidRDefault="00FD6998" w:rsidP="005B62F2"/>
    <w:p w:rsidR="00FD6998" w:rsidRPr="00BD5E37" w:rsidRDefault="00FD6998" w:rsidP="005B62F2">
      <w:r w:rsidRPr="00BD5E37">
        <w:rPr>
          <w:b/>
        </w:rPr>
        <w:t>Kорак 4</w:t>
      </w:r>
      <w:r w:rsidRPr="00BD5E37">
        <w:t xml:space="preserve"> Праћење и оцена:</w:t>
      </w:r>
    </w:p>
    <w:p w:rsidR="005B62F2" w:rsidRPr="00BD5E37" w:rsidRDefault="005B62F2" w:rsidP="005B62F2"/>
    <w:p w:rsidR="00FD6998" w:rsidRPr="00BD5E37" w:rsidRDefault="00FD6998" w:rsidP="005B62F2">
      <w:r w:rsidRPr="00BD5E37">
        <w:t xml:space="preserve">На крају, </w:t>
      </w:r>
      <w:r w:rsidR="005B62F2" w:rsidRPr="00BD5E37">
        <w:t>да би се могао пратити напредак</w:t>
      </w:r>
      <w:r w:rsidRPr="00BD5E37">
        <w:t>и обезбедити одговорност, треба да</w:t>
      </w:r>
    </w:p>
    <w:p w:rsidR="00FD6998" w:rsidRPr="00BD5E37" w:rsidRDefault="00FD6998" w:rsidP="005B62F2">
      <w:r w:rsidRPr="00BD5E37">
        <w:t xml:space="preserve">постоје </w:t>
      </w:r>
      <w:r w:rsidR="005B62F2" w:rsidRPr="00BD5E37">
        <w:t>оквири за праћење и оцену. Само</w:t>
      </w:r>
      <w:r w:rsidRPr="00BD5E37">
        <w:t>преиспитивањем програма и политика може се</w:t>
      </w:r>
    </w:p>
    <w:p w:rsidR="00C64E93" w:rsidRPr="00BD5E37" w:rsidRDefault="00FD6998" w:rsidP="005B62F2">
      <w:r w:rsidRPr="00BD5E37">
        <w:t>утврдити њихов у</w:t>
      </w:r>
      <w:r w:rsidR="005B62F2" w:rsidRPr="00BD5E37">
        <w:t>тицај и ефикасност и по потреби</w:t>
      </w:r>
      <w:r w:rsidRPr="00BD5E37">
        <w:t>се прилагођавати политике.</w:t>
      </w:r>
    </w:p>
    <w:p w:rsidR="005B62F2" w:rsidRPr="00BD5E37" w:rsidRDefault="005B62F2" w:rsidP="009F003C">
      <w:pPr>
        <w:spacing w:after="120"/>
        <w:rPr>
          <w:b/>
        </w:rPr>
      </w:pPr>
    </w:p>
    <w:p w:rsidR="005B62F2" w:rsidRPr="00BD5E37" w:rsidRDefault="000C6FF0" w:rsidP="009F003C">
      <w:pPr>
        <w:spacing w:after="120"/>
      </w:pPr>
      <w:r w:rsidRPr="00BD5E37">
        <w:t>У  предлогу „Стратегије  развоја општине Врбас од 2023.године до 2028.године“ се  наводи допринос Циљевима одрживог развоја-Агенда 2030  кроз унапређење друштвених делатности.</w:t>
      </w:r>
    </w:p>
    <w:p w:rsidR="000C6FF0" w:rsidRPr="00BD5E37" w:rsidRDefault="000C6FF0" w:rsidP="009F003C">
      <w:pPr>
        <w:spacing w:after="120"/>
      </w:pPr>
    </w:p>
    <w:p w:rsidR="00C64E93" w:rsidRPr="00BD5E37" w:rsidRDefault="00C64E93" w:rsidP="009F003C">
      <w:pPr>
        <w:spacing w:after="120"/>
        <w:rPr>
          <w:b/>
        </w:rPr>
      </w:pPr>
      <w:r w:rsidRPr="00BD5E37">
        <w:rPr>
          <w:b/>
        </w:rPr>
        <w:t>Унапређење друштвених делатности</w:t>
      </w:r>
    </w:p>
    <w:p w:rsidR="0057633C" w:rsidRPr="00BD5E37" w:rsidRDefault="0057633C" w:rsidP="009F003C">
      <w:pPr>
        <w:spacing w:after="120"/>
        <w:rPr>
          <w:b/>
        </w:rPr>
      </w:pPr>
    </w:p>
    <w:p w:rsidR="00C64E93" w:rsidRPr="00BD5E37" w:rsidRDefault="00C64E93" w:rsidP="009F003C">
      <w:pPr>
        <w:spacing w:before="120" w:after="240"/>
        <w:jc w:val="both"/>
      </w:pPr>
      <w:r w:rsidRPr="00BD5E37">
        <w:t>До краја 2030. године унапредити социјалне услуге и здравствену заштиту, побољшати културну понуду општине и квалитет образовања, али и поспешити услове за бављење спортом, сарадњу са организацијама цивилног друштва и безбедност у саобраћају уз примену принципа родне равноправности у свим сегментима друштвених делатности.</w:t>
      </w:r>
    </w:p>
    <w:p w:rsidR="0057633C" w:rsidRDefault="0057633C" w:rsidP="009F003C">
      <w:pPr>
        <w:spacing w:before="120" w:after="240"/>
        <w:jc w:val="both"/>
      </w:pPr>
    </w:p>
    <w:p w:rsidR="003D5F39" w:rsidRDefault="003D5F39" w:rsidP="009F003C">
      <w:pPr>
        <w:spacing w:before="120" w:after="240"/>
        <w:jc w:val="both"/>
      </w:pPr>
    </w:p>
    <w:p w:rsidR="003D5F39" w:rsidRPr="00BD5E37" w:rsidRDefault="003D5F39" w:rsidP="009F003C">
      <w:pPr>
        <w:spacing w:before="120" w:after="240"/>
        <w:jc w:val="both"/>
      </w:pPr>
    </w:p>
    <w:tbl>
      <w:tblPr>
        <w:tblW w:w="48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263"/>
      </w:tblGrid>
      <w:tr w:rsidR="00C64E93" w:rsidRPr="00BD5E37" w:rsidTr="008A0CFD">
        <w:trPr>
          <w:jc w:val="center"/>
        </w:trPr>
        <w:tc>
          <w:tcPr>
            <w:tcW w:w="9062" w:type="dxa"/>
            <w:shd w:val="clear" w:color="auto" w:fill="auto"/>
          </w:tcPr>
          <w:p w:rsidR="00C64E93" w:rsidRPr="00BD5E37" w:rsidRDefault="00C64E93" w:rsidP="009F003C">
            <w:pPr>
              <w:widowControl w:val="0"/>
              <w:spacing w:before="60" w:after="120"/>
              <w:jc w:val="center"/>
              <w:rPr>
                <w:b/>
              </w:rPr>
            </w:pPr>
            <w:r w:rsidRPr="00BD5E37">
              <w:rPr>
                <w:b/>
              </w:rPr>
              <w:t>Допринос Циљевима одржвог развоја УН – Агенда 2030</w:t>
            </w:r>
          </w:p>
          <w:p w:rsidR="00C64E93" w:rsidRPr="00BD5E37" w:rsidRDefault="00C64E93" w:rsidP="009F003C">
            <w:pPr>
              <w:widowControl w:val="0"/>
              <w:spacing w:before="240" w:after="120"/>
              <w:jc w:val="center"/>
              <w:rPr>
                <w:b/>
              </w:rPr>
            </w:pPr>
            <w:r w:rsidRPr="00BD5E37">
              <w:rPr>
                <w:b/>
              </w:rPr>
              <w:t>Циљ 1. Свет без сиромаштва</w:t>
            </w:r>
          </w:p>
          <w:p w:rsidR="00C64E93" w:rsidRPr="00BD5E37" w:rsidRDefault="00C64E93" w:rsidP="009F003C">
            <w:pPr>
              <w:widowControl w:val="0"/>
              <w:jc w:val="both"/>
            </w:pPr>
            <w:r w:rsidRPr="00BD5E37">
              <w:rPr>
                <w:b/>
              </w:rPr>
              <w:t>Подциљ 1.3.</w:t>
            </w:r>
            <w:r w:rsidRPr="00BD5E37">
              <w:t xml:space="preserve"> Применити одговарајуће националне системе социјалне заштите и мере за све, укључујући и најугроженије и до краја 2030. године обухватити значајан број сиромашних и рањивих</w:t>
            </w:r>
          </w:p>
          <w:p w:rsidR="00C64E93" w:rsidRPr="00BD5E37" w:rsidRDefault="00C64E93" w:rsidP="009F003C">
            <w:pPr>
              <w:widowControl w:val="0"/>
              <w:spacing w:before="240" w:after="120"/>
              <w:jc w:val="center"/>
              <w:rPr>
                <w:b/>
              </w:rPr>
            </w:pPr>
            <w:r w:rsidRPr="00BD5E37">
              <w:rPr>
                <w:b/>
              </w:rPr>
              <w:t>Циљ 3. Добро здравље</w:t>
            </w:r>
          </w:p>
          <w:p w:rsidR="00C64E93" w:rsidRPr="00BD5E37" w:rsidRDefault="00C64E93" w:rsidP="009F003C">
            <w:pPr>
              <w:widowControl w:val="0"/>
              <w:jc w:val="both"/>
            </w:pPr>
            <w:r w:rsidRPr="00BD5E37">
              <w:rPr>
                <w:b/>
              </w:rPr>
              <w:t>Подциљ 3.4</w:t>
            </w:r>
            <w:r w:rsidRPr="00BD5E37">
              <w:t>. До 2030. године смањити за трећину преурањене смртности од незаразних болести превенцијом и лечењем и промовисањем менталног здравља и благостања</w:t>
            </w:r>
          </w:p>
          <w:p w:rsidR="00C64E93" w:rsidRPr="00BD5E37" w:rsidRDefault="00C64E93" w:rsidP="009F003C">
            <w:pPr>
              <w:widowControl w:val="0"/>
              <w:jc w:val="both"/>
            </w:pPr>
            <w:r w:rsidRPr="00BD5E37">
              <w:rPr>
                <w:b/>
              </w:rPr>
              <w:t>Подциљ 3.5.</w:t>
            </w:r>
            <w:r w:rsidRPr="00BD5E37">
              <w:t xml:space="preserve"> Јачање превенције и лечења злоупотребе опојних супстанци, укључујући злоупотребу опојних дрога и штетну употребу алкохола</w:t>
            </w:r>
          </w:p>
          <w:p w:rsidR="00C64E93" w:rsidRPr="00BD5E37" w:rsidRDefault="00C64E93" w:rsidP="009F003C">
            <w:pPr>
              <w:spacing w:before="240" w:after="120"/>
              <w:jc w:val="center"/>
              <w:rPr>
                <w:b/>
              </w:rPr>
            </w:pPr>
            <w:r w:rsidRPr="00BD5E37">
              <w:rPr>
                <w:b/>
              </w:rPr>
              <w:t>Циљ 4. Квалитетно образовање</w:t>
            </w:r>
          </w:p>
          <w:p w:rsidR="00C64E93" w:rsidRPr="00BD5E37" w:rsidRDefault="00C64E93" w:rsidP="009F003C">
            <w:pPr>
              <w:widowControl w:val="0"/>
              <w:spacing w:before="120"/>
              <w:jc w:val="both"/>
            </w:pPr>
            <w:r w:rsidRPr="00BD5E37">
              <w:rPr>
                <w:b/>
              </w:rPr>
              <w:lastRenderedPageBreak/>
              <w:t>Подциљ 4.2.</w:t>
            </w:r>
            <w:r w:rsidRPr="00BD5E37">
              <w:t xml:space="preserve"> До 2030. обезбедити да све девојчице и дечаци имају приступ квалитетном развоју у раном детињству, бризи и предшколском образовању како би били спремни за основно образовање </w:t>
            </w:r>
          </w:p>
          <w:p w:rsidR="00C64E93" w:rsidRPr="00BD5E37" w:rsidRDefault="00C64E93" w:rsidP="009F003C">
            <w:pPr>
              <w:widowControl w:val="0"/>
              <w:spacing w:before="120" w:after="120"/>
              <w:jc w:val="both"/>
            </w:pPr>
            <w:r w:rsidRPr="00BD5E37">
              <w:rPr>
                <w:b/>
              </w:rPr>
              <w:t>Подциљ 4.4</w:t>
            </w:r>
            <w:r w:rsidRPr="00BD5E37">
              <w:t>. До 2030. године значајно повећати број младих и одраслих који имају одговарајуће вештине, укључујући техничке и стручне вештине, за запошљавање, пристојне послове и предузетништво</w:t>
            </w:r>
          </w:p>
        </w:tc>
      </w:tr>
    </w:tbl>
    <w:p w:rsidR="00C64E93" w:rsidRDefault="00C64E93" w:rsidP="009F003C">
      <w:pPr>
        <w:spacing w:after="120"/>
        <w:rPr>
          <w:b/>
        </w:rPr>
      </w:pPr>
    </w:p>
    <w:p w:rsidR="00C64E93" w:rsidRPr="00BD5E37" w:rsidRDefault="00C64E93" w:rsidP="009F003C">
      <w:pPr>
        <w:spacing w:after="120"/>
        <w:rPr>
          <w:b/>
        </w:rPr>
      </w:pPr>
      <w:r w:rsidRPr="00BD5E37">
        <w:rPr>
          <w:b/>
        </w:rPr>
        <w:t>SWOT</w:t>
      </w:r>
    </w:p>
    <w:p w:rsidR="003D5F39" w:rsidRDefault="00C64E93" w:rsidP="0014715D">
      <w:pPr>
        <w:spacing w:before="120" w:after="120"/>
        <w:jc w:val="both"/>
      </w:pPr>
      <w:r w:rsidRPr="00BD5E37">
        <w:t>SWOT (Strengths, Weaknesses, Opportunities, Threats) анализа представља анализу екстерних (снаге и слабости) и интерних фактора (шансе и претње). Ова анализа представља основу за стратешко планирање, односно дефинисање б</w:t>
      </w:r>
      <w:r w:rsidR="0014715D">
        <w:t>удућих циљева, пројеката и мера</w:t>
      </w:r>
    </w:p>
    <w:p w:rsidR="003D5F39" w:rsidRPr="00BD5E37" w:rsidRDefault="003D5F39" w:rsidP="009F003C">
      <w:pPr>
        <w:autoSpaceDE w:val="0"/>
        <w:autoSpaceDN w:val="0"/>
        <w:adjustRightInd w:val="0"/>
        <w:spacing w:after="120"/>
        <w:jc w:val="both"/>
      </w:pPr>
    </w:p>
    <w:p w:rsidR="00C64E93" w:rsidRPr="009F003C" w:rsidRDefault="00C64E93" w:rsidP="009F003C">
      <w:pPr>
        <w:spacing w:after="120"/>
        <w:jc w:val="both"/>
        <w:rPr>
          <w:b/>
        </w:rPr>
      </w:pPr>
      <w:r w:rsidRPr="00BD5E37">
        <w:rPr>
          <w:b/>
        </w:rPr>
        <w:t>SWOT матрица друштвеног развоја општине Врбас</w:t>
      </w:r>
    </w:p>
    <w:tbl>
      <w:tblPr>
        <w:tblW w:w="4850" w:type="pct"/>
        <w:jc w:val="center"/>
        <w:tblLayout w:type="fixed"/>
        <w:tblLook w:val="0600"/>
      </w:tblPr>
      <w:tblGrid>
        <w:gridCol w:w="4457"/>
        <w:gridCol w:w="4742"/>
      </w:tblGrid>
      <w:tr w:rsidR="00C64E93" w:rsidRPr="009F003C" w:rsidTr="008A0CFD">
        <w:trPr>
          <w:trHeight w:val="409"/>
          <w:jc w:val="center"/>
        </w:trPr>
        <w:tc>
          <w:tcPr>
            <w:tcW w:w="4382" w:type="dxa"/>
            <w:tcBorders>
              <w:top w:val="single" w:sz="8" w:space="0" w:color="000000"/>
              <w:left w:val="single" w:sz="8" w:space="0" w:color="000000"/>
              <w:bottom w:val="single" w:sz="8" w:space="0" w:color="000000"/>
              <w:right w:val="single" w:sz="8" w:space="0" w:color="000000"/>
            </w:tcBorders>
            <w:shd w:val="clear" w:color="auto" w:fill="9CC2E5"/>
            <w:tcMar>
              <w:top w:w="15" w:type="dxa"/>
              <w:left w:w="75" w:type="dxa"/>
              <w:bottom w:w="0" w:type="dxa"/>
              <w:right w:w="75" w:type="dxa"/>
            </w:tcMar>
          </w:tcPr>
          <w:p w:rsidR="00C64E93" w:rsidRPr="009F003C" w:rsidRDefault="00C64E93" w:rsidP="009F003C">
            <w:pPr>
              <w:spacing w:before="120" w:after="120"/>
              <w:jc w:val="center"/>
              <w:rPr>
                <w:spacing w:val="-6"/>
              </w:rPr>
            </w:pPr>
            <w:bookmarkStart w:id="2" w:name="_heading=h.1fob9te" w:colFirst="0" w:colLast="0"/>
            <w:bookmarkEnd w:id="2"/>
            <w:r w:rsidRPr="009F003C">
              <w:rPr>
                <w:b/>
                <w:spacing w:val="-6"/>
              </w:rPr>
              <w:t>С Н А Г Е</w:t>
            </w:r>
          </w:p>
        </w:tc>
        <w:tc>
          <w:tcPr>
            <w:tcW w:w="4662" w:type="dxa"/>
            <w:tcBorders>
              <w:top w:val="single" w:sz="8" w:space="0" w:color="000000"/>
              <w:left w:val="single" w:sz="8" w:space="0" w:color="000000"/>
              <w:bottom w:val="single" w:sz="8" w:space="0" w:color="000000"/>
              <w:right w:val="single" w:sz="8" w:space="0" w:color="000000"/>
            </w:tcBorders>
            <w:shd w:val="clear" w:color="auto" w:fill="9CC2E5"/>
            <w:tcMar>
              <w:top w:w="15" w:type="dxa"/>
              <w:left w:w="75" w:type="dxa"/>
              <w:bottom w:w="0" w:type="dxa"/>
              <w:right w:w="75" w:type="dxa"/>
            </w:tcMar>
          </w:tcPr>
          <w:p w:rsidR="00C64E93" w:rsidRPr="009F003C" w:rsidRDefault="00C64E93" w:rsidP="009F003C">
            <w:pPr>
              <w:spacing w:before="120" w:after="120"/>
              <w:jc w:val="center"/>
              <w:rPr>
                <w:spacing w:val="-6"/>
              </w:rPr>
            </w:pPr>
            <w:r w:rsidRPr="009F003C">
              <w:rPr>
                <w:b/>
                <w:spacing w:val="-6"/>
              </w:rPr>
              <w:t>С Л А Б О С Т И</w:t>
            </w:r>
          </w:p>
        </w:tc>
      </w:tr>
      <w:tr w:rsidR="00C64E93" w:rsidRPr="00BD5E37" w:rsidTr="008A0CFD">
        <w:trPr>
          <w:trHeight w:val="3655"/>
          <w:jc w:val="center"/>
        </w:trPr>
        <w:tc>
          <w:tcPr>
            <w:tcW w:w="4382"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tcPr>
          <w:p w:rsidR="00C64E93" w:rsidRPr="00BD5E37" w:rsidRDefault="00C64E93" w:rsidP="00EC52CB">
            <w:pPr>
              <w:numPr>
                <w:ilvl w:val="0"/>
                <w:numId w:val="25"/>
              </w:numPr>
              <w:spacing w:before="60"/>
              <w:ind w:left="288" w:hanging="288"/>
              <w:rPr>
                <w:spacing w:val="-6"/>
              </w:rPr>
            </w:pPr>
            <w:r w:rsidRPr="00BD5E37">
              <w:rPr>
                <w:spacing w:val="-6"/>
              </w:rPr>
              <w:t>Мултинационална и мултикултурална средина</w:t>
            </w:r>
          </w:p>
          <w:p w:rsidR="00C64E93" w:rsidRPr="00BD5E37" w:rsidRDefault="00C64E93" w:rsidP="00EC52CB">
            <w:pPr>
              <w:numPr>
                <w:ilvl w:val="0"/>
                <w:numId w:val="25"/>
              </w:numPr>
              <w:spacing w:before="120"/>
              <w:ind w:left="288" w:hanging="288"/>
              <w:rPr>
                <w:spacing w:val="-6"/>
              </w:rPr>
            </w:pPr>
            <w:r w:rsidRPr="00BD5E37">
              <w:rPr>
                <w:spacing w:val="-6"/>
              </w:rPr>
              <w:t xml:space="preserve">Капацитети Предшколске установе су задовољавајући </w:t>
            </w:r>
          </w:p>
          <w:p w:rsidR="00C64E93" w:rsidRPr="00BD5E37" w:rsidRDefault="00C64E93" w:rsidP="00EC52CB">
            <w:pPr>
              <w:numPr>
                <w:ilvl w:val="0"/>
                <w:numId w:val="25"/>
              </w:numPr>
              <w:spacing w:before="120"/>
              <w:ind w:left="288" w:hanging="288"/>
              <w:rPr>
                <w:spacing w:val="-6"/>
              </w:rPr>
            </w:pPr>
            <w:r w:rsidRPr="00BD5E37">
              <w:rPr>
                <w:spacing w:val="-6"/>
              </w:rPr>
              <w:t>Релативно повољан Индекс друштвеног развоја (ИДР)</w:t>
            </w:r>
          </w:p>
          <w:p w:rsidR="00C64E93" w:rsidRPr="00BD5E37" w:rsidRDefault="00C64E93" w:rsidP="00EC52CB">
            <w:pPr>
              <w:numPr>
                <w:ilvl w:val="0"/>
                <w:numId w:val="25"/>
              </w:numPr>
              <w:spacing w:before="120"/>
              <w:ind w:left="288" w:hanging="288"/>
              <w:rPr>
                <w:spacing w:val="-6"/>
              </w:rPr>
            </w:pPr>
            <w:r w:rsidRPr="00BD5E37">
              <w:rPr>
                <w:spacing w:val="-6"/>
              </w:rPr>
              <w:t>Ниска стопа криминалитета</w:t>
            </w:r>
          </w:p>
          <w:p w:rsidR="00C64E93" w:rsidRPr="00BD5E37" w:rsidRDefault="00C64E93" w:rsidP="00EC52CB">
            <w:pPr>
              <w:numPr>
                <w:ilvl w:val="0"/>
                <w:numId w:val="25"/>
              </w:numPr>
              <w:spacing w:before="120"/>
              <w:ind w:left="288" w:hanging="288"/>
              <w:rPr>
                <w:spacing w:val="-6"/>
              </w:rPr>
            </w:pPr>
            <w:r w:rsidRPr="00BD5E37">
              <w:rPr>
                <w:spacing w:val="-6"/>
              </w:rPr>
              <w:t>Добра образовна инфраструктура</w:t>
            </w:r>
          </w:p>
          <w:p w:rsidR="00C64E93" w:rsidRPr="00BD5E37" w:rsidRDefault="00C64E93" w:rsidP="00EC52CB">
            <w:pPr>
              <w:numPr>
                <w:ilvl w:val="0"/>
                <w:numId w:val="25"/>
              </w:numPr>
              <w:spacing w:before="120"/>
              <w:ind w:left="288" w:hanging="288"/>
              <w:jc w:val="both"/>
              <w:rPr>
                <w:spacing w:val="-6"/>
              </w:rPr>
            </w:pPr>
            <w:r w:rsidRPr="00BD5E37">
              <w:rPr>
                <w:spacing w:val="-6"/>
              </w:rPr>
              <w:t>Велико искуство и стручност запослених у области здравствене заштите</w:t>
            </w:r>
          </w:p>
          <w:p w:rsidR="00C64E93" w:rsidRPr="00BD5E37" w:rsidRDefault="00C64E93" w:rsidP="00EC52CB">
            <w:pPr>
              <w:numPr>
                <w:ilvl w:val="0"/>
                <w:numId w:val="25"/>
              </w:numPr>
              <w:spacing w:before="120"/>
              <w:ind w:left="288" w:hanging="288"/>
              <w:jc w:val="both"/>
              <w:rPr>
                <w:spacing w:val="-6"/>
              </w:rPr>
            </w:pPr>
            <w:r w:rsidRPr="00BD5E37">
              <w:rPr>
                <w:spacing w:val="-6"/>
              </w:rPr>
              <w:t>Општа болница у Врбасу пружа секундарну здравствену заштиту становништву на територији Јужно Бачког округа у општинама Врбас, Србобран, Бечеј, Мали Иђош, Бач, Бачка Паланка, Кула и насељеним местима Руски Крстур и Липар</w:t>
            </w:r>
          </w:p>
          <w:p w:rsidR="00C64E93" w:rsidRPr="00BD5E37" w:rsidRDefault="00C64E93" w:rsidP="00EC52CB">
            <w:pPr>
              <w:numPr>
                <w:ilvl w:val="0"/>
                <w:numId w:val="25"/>
              </w:numPr>
              <w:spacing w:before="120"/>
              <w:ind w:left="288" w:hanging="288"/>
              <w:jc w:val="both"/>
              <w:rPr>
                <w:spacing w:val="-6"/>
              </w:rPr>
            </w:pPr>
            <w:r w:rsidRPr="00BD5E37">
              <w:rPr>
                <w:spacing w:val="-6"/>
              </w:rPr>
              <w:t>Покривеност територије општом здравственом заштитом и хитном медицинском помоћи током 24 сата (општа болница, дом здравља “Вељко Влаховић” Врбас, амбуланте и Служба хитне медицинске помоћи)</w:t>
            </w:r>
          </w:p>
          <w:p w:rsidR="00C64E93" w:rsidRPr="00BD5E37" w:rsidRDefault="00C64E93" w:rsidP="00EC52CB">
            <w:pPr>
              <w:numPr>
                <w:ilvl w:val="0"/>
                <w:numId w:val="25"/>
              </w:numPr>
              <w:spacing w:before="120"/>
              <w:ind w:left="288" w:hanging="288"/>
              <w:jc w:val="both"/>
              <w:rPr>
                <w:spacing w:val="-6"/>
              </w:rPr>
            </w:pPr>
            <w:r w:rsidRPr="00BD5E37">
              <w:rPr>
                <w:spacing w:val="-6"/>
              </w:rPr>
              <w:t>Постојање Полицијске управе у Врбасу</w:t>
            </w:r>
          </w:p>
          <w:p w:rsidR="00C64E93" w:rsidRPr="00BD5E37" w:rsidRDefault="00C64E93" w:rsidP="00EC52CB">
            <w:pPr>
              <w:numPr>
                <w:ilvl w:val="0"/>
                <w:numId w:val="25"/>
              </w:numPr>
              <w:spacing w:before="120"/>
              <w:ind w:left="288" w:hanging="288"/>
              <w:jc w:val="both"/>
              <w:rPr>
                <w:spacing w:val="-6"/>
              </w:rPr>
            </w:pPr>
            <w:r w:rsidRPr="00BD5E37">
              <w:rPr>
                <w:spacing w:val="-6"/>
              </w:rPr>
              <w:t xml:space="preserve">Добра сарадња полиције са општинском управом, установама предшколског, </w:t>
            </w:r>
            <w:r w:rsidRPr="00BD5E37">
              <w:rPr>
                <w:spacing w:val="-6"/>
              </w:rPr>
              <w:lastRenderedPageBreak/>
              <w:t>основног и средњег образовања</w:t>
            </w:r>
          </w:p>
          <w:p w:rsidR="00C64E93" w:rsidRPr="00BD5E37" w:rsidRDefault="00C64E93" w:rsidP="00EC52CB">
            <w:pPr>
              <w:numPr>
                <w:ilvl w:val="0"/>
                <w:numId w:val="25"/>
              </w:numPr>
              <w:spacing w:before="120"/>
              <w:ind w:left="288" w:hanging="288"/>
              <w:jc w:val="both"/>
              <w:rPr>
                <w:spacing w:val="-6"/>
              </w:rPr>
            </w:pPr>
            <w:r w:rsidRPr="00BD5E37">
              <w:rPr>
                <w:spacing w:val="-6"/>
              </w:rPr>
              <w:t>Поштовање радног времена  рада угоститељских објеката у сарадњи са комуналном инспекцијом</w:t>
            </w:r>
          </w:p>
          <w:p w:rsidR="00C64E93" w:rsidRPr="00BD5E37" w:rsidRDefault="00C64E93" w:rsidP="00EC52CB">
            <w:pPr>
              <w:numPr>
                <w:ilvl w:val="0"/>
                <w:numId w:val="25"/>
              </w:numPr>
              <w:spacing w:before="120"/>
              <w:ind w:left="288" w:hanging="288"/>
              <w:jc w:val="both"/>
              <w:rPr>
                <w:spacing w:val="-6"/>
              </w:rPr>
            </w:pPr>
            <w:r w:rsidRPr="00BD5E37">
              <w:rPr>
                <w:spacing w:val="-6"/>
              </w:rPr>
              <w:t>Постојање Општинског савета за безбедност саобраћаја</w:t>
            </w:r>
          </w:p>
          <w:p w:rsidR="00C64E93" w:rsidRPr="00BD5E37" w:rsidRDefault="00C64E93" w:rsidP="00EC52CB">
            <w:pPr>
              <w:numPr>
                <w:ilvl w:val="0"/>
                <w:numId w:val="25"/>
              </w:numPr>
              <w:spacing w:before="120"/>
              <w:ind w:left="288" w:hanging="288"/>
              <w:jc w:val="both"/>
              <w:rPr>
                <w:spacing w:val="-6"/>
              </w:rPr>
            </w:pPr>
            <w:r w:rsidRPr="00BD5E37">
              <w:rPr>
                <w:spacing w:val="-6"/>
              </w:rPr>
              <w:t>Успешан рад Центра за социјални рад (ЦСР)</w:t>
            </w:r>
          </w:p>
          <w:p w:rsidR="00C64E93" w:rsidRPr="00BD5E37" w:rsidRDefault="00C64E93" w:rsidP="00EC52CB">
            <w:pPr>
              <w:numPr>
                <w:ilvl w:val="0"/>
                <w:numId w:val="25"/>
              </w:numPr>
              <w:spacing w:before="120"/>
              <w:ind w:left="288" w:hanging="288"/>
              <w:jc w:val="both"/>
              <w:rPr>
                <w:spacing w:val="-6"/>
              </w:rPr>
            </w:pPr>
            <w:r w:rsidRPr="00BD5E37">
              <w:rPr>
                <w:spacing w:val="-6"/>
              </w:rPr>
              <w:t>Систем финансирања социјалне защтите са свих нивоа и различитих извора финансирања</w:t>
            </w:r>
          </w:p>
          <w:p w:rsidR="00C64E93" w:rsidRPr="00BD5E37" w:rsidRDefault="00C64E93" w:rsidP="00EC52CB">
            <w:pPr>
              <w:numPr>
                <w:ilvl w:val="0"/>
                <w:numId w:val="25"/>
              </w:numPr>
              <w:spacing w:before="120" w:after="120"/>
              <w:ind w:left="288" w:hanging="288"/>
              <w:jc w:val="both"/>
              <w:rPr>
                <w:spacing w:val="-6"/>
              </w:rPr>
            </w:pPr>
            <w:r w:rsidRPr="00BD5E37">
              <w:rPr>
                <w:spacing w:val="-6"/>
              </w:rPr>
              <w:t>Формирана Канцеларија за младе (КЗМ)</w:t>
            </w:r>
          </w:p>
          <w:p w:rsidR="00C64E93" w:rsidRPr="00BD5E37" w:rsidRDefault="00C64E93" w:rsidP="00EC52CB">
            <w:pPr>
              <w:numPr>
                <w:ilvl w:val="0"/>
                <w:numId w:val="25"/>
              </w:numPr>
              <w:spacing w:before="120" w:after="120"/>
              <w:ind w:left="288" w:hanging="288"/>
              <w:jc w:val="both"/>
              <w:rPr>
                <w:spacing w:val="-6"/>
              </w:rPr>
            </w:pPr>
            <w:r w:rsidRPr="00BD5E37">
              <w:rPr>
                <w:spacing w:val="-6"/>
              </w:rPr>
              <w:t>Богато културно наслеђе, традиција, велики број манифестација, културно-уметничких друштава и удружења</w:t>
            </w:r>
          </w:p>
          <w:p w:rsidR="00C64E93" w:rsidRPr="00BD5E37" w:rsidRDefault="00C64E93" w:rsidP="00EC52CB">
            <w:pPr>
              <w:numPr>
                <w:ilvl w:val="0"/>
                <w:numId w:val="25"/>
              </w:numPr>
              <w:spacing w:before="120" w:after="120"/>
              <w:ind w:left="288" w:hanging="288"/>
              <w:jc w:val="both"/>
              <w:rPr>
                <w:spacing w:val="-6"/>
              </w:rPr>
            </w:pPr>
            <w:r w:rsidRPr="00BD5E37">
              <w:rPr>
                <w:spacing w:val="-6"/>
              </w:rPr>
              <w:t>Постојање многобројних НВО и организација цивилног друштва</w:t>
            </w:r>
          </w:p>
          <w:p w:rsidR="00C64E93" w:rsidRPr="00BD5E37" w:rsidRDefault="00C64E93" w:rsidP="00EC52CB">
            <w:pPr>
              <w:numPr>
                <w:ilvl w:val="0"/>
                <w:numId w:val="25"/>
              </w:numPr>
              <w:spacing w:before="120" w:after="120"/>
              <w:ind w:left="288" w:hanging="288"/>
              <w:jc w:val="both"/>
              <w:rPr>
                <w:spacing w:val="-6"/>
              </w:rPr>
            </w:pPr>
            <w:r w:rsidRPr="00BD5E37">
              <w:rPr>
                <w:spacing w:val="-6"/>
              </w:rPr>
              <w:t>Добра сарадња НВО са Општинском управом</w:t>
            </w:r>
          </w:p>
          <w:p w:rsidR="00C64E93" w:rsidRPr="00BD5E37" w:rsidRDefault="00C64E93" w:rsidP="00EC52CB">
            <w:pPr>
              <w:numPr>
                <w:ilvl w:val="0"/>
                <w:numId w:val="25"/>
              </w:numPr>
              <w:spacing w:before="120" w:after="120"/>
              <w:ind w:left="288" w:hanging="288"/>
              <w:jc w:val="both"/>
              <w:rPr>
                <w:spacing w:val="-6"/>
              </w:rPr>
            </w:pPr>
            <w:r w:rsidRPr="00BD5E37">
              <w:rPr>
                <w:spacing w:val="-6"/>
              </w:rPr>
              <w:t>Добра сарадња организације Црвеног крста са ЈЛС, као и са установама образовања</w:t>
            </w:r>
          </w:p>
          <w:p w:rsidR="00C64E93" w:rsidRPr="00BD5E37" w:rsidRDefault="00C64E93" w:rsidP="00EC52CB">
            <w:pPr>
              <w:numPr>
                <w:ilvl w:val="0"/>
                <w:numId w:val="25"/>
              </w:numPr>
              <w:spacing w:before="120" w:after="120"/>
              <w:ind w:left="288" w:hanging="288"/>
              <w:jc w:val="both"/>
              <w:rPr>
                <w:spacing w:val="-6"/>
              </w:rPr>
            </w:pPr>
            <w:r w:rsidRPr="00BD5E37">
              <w:rPr>
                <w:spacing w:val="-6"/>
              </w:rPr>
              <w:t>Увођење стипендирања најбољих редовних студената високошколских установа са пребивалиштем на територији општине Врбас почев од 2022. године, а у циљу спречавања одлива младих високобразованих у друге средине</w:t>
            </w:r>
          </w:p>
          <w:p w:rsidR="00C64E93" w:rsidRPr="00BD5E37" w:rsidRDefault="00C64E93" w:rsidP="00EC52CB">
            <w:pPr>
              <w:numPr>
                <w:ilvl w:val="0"/>
                <w:numId w:val="25"/>
              </w:numPr>
              <w:spacing w:before="120" w:after="120"/>
              <w:ind w:left="288" w:hanging="288"/>
              <w:jc w:val="both"/>
              <w:rPr>
                <w:spacing w:val="-6"/>
              </w:rPr>
            </w:pPr>
            <w:r w:rsidRPr="00BD5E37">
              <w:rPr>
                <w:spacing w:val="-6"/>
              </w:rPr>
              <w:t>Значајан број локалних мера популационе политике</w:t>
            </w:r>
          </w:p>
          <w:p w:rsidR="00C64E93" w:rsidRPr="00BD5E37" w:rsidRDefault="00C64E93" w:rsidP="00EC52CB">
            <w:pPr>
              <w:numPr>
                <w:ilvl w:val="0"/>
                <w:numId w:val="25"/>
              </w:numPr>
              <w:spacing w:before="120" w:after="120"/>
              <w:ind w:left="288" w:hanging="288"/>
              <w:jc w:val="both"/>
              <w:rPr>
                <w:spacing w:val="-6"/>
              </w:rPr>
            </w:pPr>
            <w:r w:rsidRPr="00BD5E37">
              <w:rPr>
                <w:spacing w:val="-6"/>
              </w:rPr>
              <w:t>Сервис Е-беба</w:t>
            </w:r>
          </w:p>
          <w:p w:rsidR="00C64E93" w:rsidRPr="00BD5E37" w:rsidRDefault="00C64E93" w:rsidP="00EC52CB">
            <w:pPr>
              <w:numPr>
                <w:ilvl w:val="0"/>
                <w:numId w:val="25"/>
              </w:numPr>
              <w:spacing w:before="120" w:after="120"/>
              <w:ind w:left="288" w:hanging="288"/>
              <w:jc w:val="both"/>
              <w:rPr>
                <w:spacing w:val="-6"/>
              </w:rPr>
            </w:pPr>
            <w:r w:rsidRPr="00BD5E37">
              <w:rPr>
                <w:spacing w:val="-6"/>
              </w:rPr>
              <w:t>Постоји систем предшколског, основног, средњег и високог образовања</w:t>
            </w:r>
          </w:p>
          <w:p w:rsidR="00C64E93" w:rsidRPr="00BD5E37" w:rsidRDefault="00C64E93" w:rsidP="00EC52CB">
            <w:pPr>
              <w:numPr>
                <w:ilvl w:val="0"/>
                <w:numId w:val="25"/>
              </w:numPr>
              <w:spacing w:before="120" w:after="120"/>
              <w:ind w:left="288" w:hanging="288"/>
              <w:jc w:val="both"/>
              <w:rPr>
                <w:spacing w:val="-6"/>
              </w:rPr>
            </w:pPr>
            <w:r w:rsidRPr="00BD5E37">
              <w:rPr>
                <w:spacing w:val="-6"/>
              </w:rPr>
              <w:t>Редовно се промовишу успеси ученика</w:t>
            </w:r>
          </w:p>
          <w:p w:rsidR="00C64E93" w:rsidRPr="00BD5E37" w:rsidRDefault="00C64E93" w:rsidP="00EC52CB">
            <w:pPr>
              <w:numPr>
                <w:ilvl w:val="0"/>
                <w:numId w:val="25"/>
              </w:numPr>
              <w:spacing w:before="120" w:after="120"/>
              <w:ind w:left="288" w:hanging="288"/>
              <w:jc w:val="both"/>
              <w:rPr>
                <w:spacing w:val="-6"/>
              </w:rPr>
            </w:pPr>
            <w:r w:rsidRPr="00BD5E37">
              <w:rPr>
                <w:spacing w:val="-6"/>
              </w:rPr>
              <w:t>Формиран је Општински савет родитеља</w:t>
            </w:r>
          </w:p>
          <w:p w:rsidR="00C64E93" w:rsidRPr="00BD5E37" w:rsidRDefault="00C64E93" w:rsidP="00EC52CB">
            <w:pPr>
              <w:numPr>
                <w:ilvl w:val="0"/>
                <w:numId w:val="25"/>
              </w:numPr>
              <w:spacing w:before="120" w:after="120"/>
              <w:ind w:left="288" w:hanging="288"/>
              <w:jc w:val="both"/>
              <w:rPr>
                <w:spacing w:val="-6"/>
              </w:rPr>
            </w:pPr>
            <w:r w:rsidRPr="00BD5E37">
              <w:rPr>
                <w:spacing w:val="-6"/>
              </w:rPr>
              <w:t>Уведен је једносменски обогаћени рад у неколико установа образовања</w:t>
            </w:r>
          </w:p>
          <w:p w:rsidR="00C64E93" w:rsidRPr="00BD5E37" w:rsidRDefault="00C64E93" w:rsidP="00EC52CB">
            <w:pPr>
              <w:numPr>
                <w:ilvl w:val="0"/>
                <w:numId w:val="25"/>
              </w:numPr>
              <w:spacing w:before="120" w:after="120"/>
              <w:ind w:left="288" w:hanging="288"/>
              <w:jc w:val="both"/>
              <w:rPr>
                <w:spacing w:val="-6"/>
              </w:rPr>
            </w:pPr>
            <w:r w:rsidRPr="00BD5E37">
              <w:rPr>
                <w:spacing w:val="-6"/>
              </w:rPr>
              <w:t>Организује се Сајам образовања за ученике основних и средњих школа као помоћ у избору будућег занимања</w:t>
            </w:r>
          </w:p>
          <w:p w:rsidR="00C64E93" w:rsidRPr="00BD5E37" w:rsidRDefault="00C64E93" w:rsidP="00EC52CB">
            <w:pPr>
              <w:numPr>
                <w:ilvl w:val="0"/>
                <w:numId w:val="25"/>
              </w:numPr>
              <w:spacing w:before="120" w:after="120"/>
              <w:ind w:left="288" w:hanging="288"/>
              <w:jc w:val="both"/>
              <w:rPr>
                <w:spacing w:val="-6"/>
              </w:rPr>
            </w:pPr>
            <w:r w:rsidRPr="00BD5E37">
              <w:rPr>
                <w:spacing w:val="-6"/>
              </w:rPr>
              <w:lastRenderedPageBreak/>
              <w:t>Постоји пројектно-техничка документација за реконструкцију и енергетску санацију појединих основних и средњих школа, као и објеката предшколске установе</w:t>
            </w:r>
          </w:p>
          <w:p w:rsidR="00C64E93" w:rsidRPr="00BD5E37" w:rsidRDefault="00C64E93" w:rsidP="00EC52CB">
            <w:pPr>
              <w:numPr>
                <w:ilvl w:val="0"/>
                <w:numId w:val="25"/>
              </w:numPr>
              <w:spacing w:before="120" w:after="120"/>
              <w:ind w:left="288" w:hanging="288"/>
              <w:jc w:val="both"/>
              <w:rPr>
                <w:spacing w:val="-4"/>
              </w:rPr>
            </w:pPr>
            <w:r w:rsidRPr="00BD5E37">
              <w:rPr>
                <w:spacing w:val="-4"/>
              </w:rPr>
              <w:t>Подршка ЈЛС развоју спорта у смислу подршке раду и финансирању спортским организацијама, систем школског спорта, као и подршке системом стипендирања најуспешнијих спортиста.</w:t>
            </w:r>
          </w:p>
          <w:p w:rsidR="00C64E93" w:rsidRPr="00BD5E37" w:rsidRDefault="00C64E93" w:rsidP="00EC52CB">
            <w:pPr>
              <w:numPr>
                <w:ilvl w:val="0"/>
                <w:numId w:val="25"/>
              </w:numPr>
              <w:spacing w:before="120" w:after="120"/>
              <w:ind w:left="288" w:hanging="288"/>
              <w:jc w:val="both"/>
              <w:rPr>
                <w:spacing w:val="-6"/>
              </w:rPr>
            </w:pPr>
            <w:r w:rsidRPr="00BD5E37">
              <w:rPr>
                <w:spacing w:val="-6"/>
              </w:rPr>
              <w:t>Успешно ради велики број спортских клубова</w:t>
            </w:r>
          </w:p>
          <w:p w:rsidR="00C64E93" w:rsidRPr="00BD5E37" w:rsidRDefault="00C64E93" w:rsidP="00EC52CB">
            <w:pPr>
              <w:numPr>
                <w:ilvl w:val="0"/>
                <w:numId w:val="25"/>
              </w:numPr>
              <w:spacing w:before="120" w:after="120"/>
              <w:ind w:left="288" w:hanging="288"/>
              <w:jc w:val="both"/>
              <w:rPr>
                <w:spacing w:val="-6"/>
              </w:rPr>
            </w:pPr>
            <w:r w:rsidRPr="00BD5E37">
              <w:rPr>
                <w:spacing w:val="-6"/>
              </w:rPr>
              <w:t>Традиција и добри спортски резултати</w:t>
            </w:r>
          </w:p>
          <w:p w:rsidR="00C64E93" w:rsidRPr="00BD5E37" w:rsidRDefault="00C64E93" w:rsidP="00EC52CB">
            <w:pPr>
              <w:numPr>
                <w:ilvl w:val="0"/>
                <w:numId w:val="25"/>
              </w:numPr>
              <w:spacing w:before="120" w:after="120"/>
              <w:ind w:left="288" w:hanging="288"/>
              <w:jc w:val="both"/>
              <w:rPr>
                <w:spacing w:val="-6"/>
              </w:rPr>
            </w:pPr>
            <w:r w:rsidRPr="00BD5E37">
              <w:rPr>
                <w:spacing w:val="-6"/>
              </w:rPr>
              <w:t>Велики број младих и талентованих спортиста</w:t>
            </w:r>
          </w:p>
          <w:p w:rsidR="00C64E93" w:rsidRPr="00BD5E37" w:rsidRDefault="00C64E93" w:rsidP="00EC52CB">
            <w:pPr>
              <w:numPr>
                <w:ilvl w:val="0"/>
                <w:numId w:val="25"/>
              </w:numPr>
              <w:spacing w:before="120" w:after="120"/>
              <w:ind w:left="288" w:hanging="288"/>
              <w:jc w:val="both"/>
              <w:rPr>
                <w:spacing w:val="-6"/>
              </w:rPr>
            </w:pPr>
            <w:r w:rsidRPr="00BD5E37">
              <w:rPr>
                <w:spacing w:val="-6"/>
              </w:rPr>
              <w:t>Искуство спортских радника у организацији спортских такмичења и манифестација</w:t>
            </w:r>
          </w:p>
          <w:p w:rsidR="00C64E93" w:rsidRPr="00BD5E37" w:rsidRDefault="00C64E93" w:rsidP="00EC52CB">
            <w:pPr>
              <w:numPr>
                <w:ilvl w:val="0"/>
                <w:numId w:val="25"/>
              </w:numPr>
              <w:spacing w:before="120" w:after="120"/>
              <w:ind w:left="288" w:hanging="288"/>
              <w:jc w:val="both"/>
              <w:rPr>
                <w:spacing w:val="-6"/>
              </w:rPr>
            </w:pPr>
            <w:r w:rsidRPr="00BD5E37">
              <w:rPr>
                <w:spacing w:val="-6"/>
              </w:rPr>
              <w:t>Добро организовани територијални спортски савез и постоје спортски стручњаци са лиценцом</w:t>
            </w:r>
          </w:p>
          <w:p w:rsidR="00C64E93" w:rsidRPr="00BD5E37" w:rsidRDefault="00C64E93" w:rsidP="00EC52CB">
            <w:pPr>
              <w:numPr>
                <w:ilvl w:val="0"/>
                <w:numId w:val="25"/>
              </w:numPr>
              <w:spacing w:before="120" w:after="120"/>
              <w:ind w:left="288" w:hanging="288"/>
              <w:jc w:val="both"/>
              <w:rPr>
                <w:spacing w:val="-6"/>
              </w:rPr>
            </w:pPr>
            <w:r w:rsidRPr="00BD5E37">
              <w:rPr>
                <w:spacing w:val="-6"/>
              </w:rPr>
              <w:t>Општина има Центар за физичку културу “Драго Јововић” Врбас који представља спортски комплекс, који  поседује салу за дворанске спортове и трим кабинете и базене на отвореном и затворени базен на ком се редовно организују обуке за непливаче  за децу основних школа</w:t>
            </w:r>
          </w:p>
          <w:p w:rsidR="00C64E93" w:rsidRPr="00BD5E37" w:rsidRDefault="00C64E93" w:rsidP="00EC52CB">
            <w:pPr>
              <w:numPr>
                <w:ilvl w:val="0"/>
                <w:numId w:val="25"/>
              </w:numPr>
              <w:spacing w:before="120" w:after="120"/>
              <w:ind w:left="288" w:hanging="288"/>
              <w:jc w:val="both"/>
              <w:rPr>
                <w:spacing w:val="-6"/>
              </w:rPr>
            </w:pPr>
            <w:r w:rsidRPr="00BD5E37">
              <w:rPr>
                <w:spacing w:val="-6"/>
              </w:rPr>
              <w:t>Сарадња са Министарством омладине и спорта РС, Покрајинским секретаријатом и националним и  регионалним организацијама и институцијама</w:t>
            </w:r>
          </w:p>
          <w:p w:rsidR="00C64E93" w:rsidRPr="00BD5E37" w:rsidRDefault="00C64E93" w:rsidP="00EC52CB">
            <w:pPr>
              <w:numPr>
                <w:ilvl w:val="0"/>
                <w:numId w:val="25"/>
              </w:numPr>
              <w:spacing w:before="120" w:after="120"/>
              <w:ind w:left="288" w:hanging="288"/>
              <w:jc w:val="both"/>
              <w:rPr>
                <w:spacing w:val="-6"/>
              </w:rPr>
            </w:pPr>
            <w:r w:rsidRPr="00BD5E37">
              <w:rPr>
                <w:spacing w:val="-6"/>
              </w:rPr>
              <w:t>Геронтолошки центар у Врбасу је установа за смештај старих и одраслих лица, која поседује два одвојена објекта и то одељење у Врбасу и одељење у Куцури</w:t>
            </w:r>
          </w:p>
        </w:tc>
        <w:tc>
          <w:tcPr>
            <w:tcW w:w="4662"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tcPr>
          <w:p w:rsidR="00C64E93" w:rsidRPr="00BD5E37" w:rsidRDefault="00C64E93" w:rsidP="00EC52CB">
            <w:pPr>
              <w:numPr>
                <w:ilvl w:val="0"/>
                <w:numId w:val="25"/>
              </w:numPr>
              <w:spacing w:before="60" w:after="120"/>
              <w:ind w:left="288" w:hanging="288"/>
              <w:jc w:val="both"/>
              <w:rPr>
                <w:spacing w:val="-6"/>
              </w:rPr>
            </w:pPr>
            <w:r w:rsidRPr="00BD5E37">
              <w:rPr>
                <w:spacing w:val="-6"/>
              </w:rPr>
              <w:lastRenderedPageBreak/>
              <w:t>Процес демографског старења становништва</w:t>
            </w:r>
          </w:p>
          <w:p w:rsidR="00C64E93" w:rsidRPr="00BD5E37" w:rsidRDefault="00C64E93" w:rsidP="00EC52CB">
            <w:pPr>
              <w:numPr>
                <w:ilvl w:val="0"/>
                <w:numId w:val="25"/>
              </w:numPr>
              <w:spacing w:before="120" w:after="120"/>
              <w:ind w:left="288" w:hanging="288"/>
              <w:jc w:val="both"/>
              <w:rPr>
                <w:spacing w:val="-6"/>
              </w:rPr>
            </w:pPr>
            <w:r w:rsidRPr="00BD5E37">
              <w:rPr>
                <w:spacing w:val="-6"/>
              </w:rPr>
              <w:t>Процес укупне депопулације</w:t>
            </w:r>
          </w:p>
          <w:p w:rsidR="00C64E93" w:rsidRPr="00BD5E37" w:rsidRDefault="00C64E93" w:rsidP="00EC52CB">
            <w:pPr>
              <w:numPr>
                <w:ilvl w:val="0"/>
                <w:numId w:val="25"/>
              </w:numPr>
              <w:spacing w:before="120" w:after="120"/>
              <w:ind w:left="288" w:hanging="288"/>
              <w:jc w:val="both"/>
              <w:rPr>
                <w:spacing w:val="-6"/>
              </w:rPr>
            </w:pPr>
            <w:r w:rsidRPr="00BD5E37">
              <w:rPr>
                <w:spacing w:val="-6"/>
              </w:rPr>
              <w:t>Број ђака у основним школама се перманентно смањује</w:t>
            </w:r>
          </w:p>
          <w:p w:rsidR="00C64E93" w:rsidRPr="00BD5E37" w:rsidRDefault="00C64E93" w:rsidP="00EC52CB">
            <w:pPr>
              <w:numPr>
                <w:ilvl w:val="0"/>
                <w:numId w:val="25"/>
              </w:numPr>
              <w:spacing w:before="120" w:after="120"/>
              <w:ind w:left="288" w:hanging="288"/>
              <w:jc w:val="both"/>
              <w:rPr>
                <w:spacing w:val="-6"/>
              </w:rPr>
            </w:pPr>
            <w:r w:rsidRPr="00BD5E37">
              <w:rPr>
                <w:spacing w:val="-6"/>
              </w:rPr>
              <w:t>Недостатак финансијских средстава локалне самоуправе за финансирање културе, спорта, здравства и образовања</w:t>
            </w:r>
          </w:p>
          <w:p w:rsidR="00C64E93" w:rsidRPr="00BD5E37" w:rsidRDefault="00C64E93" w:rsidP="00EC52CB">
            <w:pPr>
              <w:numPr>
                <w:ilvl w:val="0"/>
                <w:numId w:val="25"/>
              </w:numPr>
              <w:spacing w:before="120" w:after="120"/>
              <w:ind w:left="288" w:hanging="288"/>
              <w:jc w:val="both"/>
              <w:rPr>
                <w:spacing w:val="-6"/>
              </w:rPr>
            </w:pPr>
            <w:r w:rsidRPr="00BD5E37">
              <w:rPr>
                <w:spacing w:val="-6"/>
              </w:rPr>
              <w:t>Недовољни капацитети у предшколској установи за узраст од 1-3 године</w:t>
            </w:r>
          </w:p>
          <w:p w:rsidR="00C64E93" w:rsidRPr="00BD5E37" w:rsidRDefault="00C64E93" w:rsidP="00EC52CB">
            <w:pPr>
              <w:numPr>
                <w:ilvl w:val="0"/>
                <w:numId w:val="25"/>
              </w:numPr>
              <w:spacing w:before="120" w:after="120"/>
              <w:ind w:left="288" w:hanging="288"/>
              <w:jc w:val="both"/>
              <w:rPr>
                <w:spacing w:val="-6"/>
              </w:rPr>
            </w:pPr>
            <w:r w:rsidRPr="00BD5E37">
              <w:rPr>
                <w:spacing w:val="-6"/>
              </w:rPr>
              <w:t>Недовољан број лекара специјалиста</w:t>
            </w:r>
          </w:p>
          <w:p w:rsidR="00C64E93" w:rsidRPr="00BD5E37" w:rsidRDefault="00C64E93" w:rsidP="00EC52CB">
            <w:pPr>
              <w:numPr>
                <w:ilvl w:val="0"/>
                <w:numId w:val="25"/>
              </w:numPr>
              <w:spacing w:before="120" w:after="120"/>
              <w:ind w:left="288" w:hanging="288"/>
              <w:jc w:val="both"/>
              <w:rPr>
                <w:spacing w:val="-6"/>
              </w:rPr>
            </w:pPr>
            <w:r w:rsidRPr="00BD5E37">
              <w:rPr>
                <w:spacing w:val="-6"/>
              </w:rPr>
              <w:t>Неадекватна опремљеност одређених здравстевних јединица</w:t>
            </w:r>
          </w:p>
          <w:p w:rsidR="00C64E93" w:rsidRPr="00BD5E37" w:rsidRDefault="00C64E93" w:rsidP="00EC52CB">
            <w:pPr>
              <w:numPr>
                <w:ilvl w:val="0"/>
                <w:numId w:val="25"/>
              </w:numPr>
              <w:spacing w:before="120" w:after="120"/>
              <w:ind w:left="288" w:hanging="288"/>
              <w:jc w:val="both"/>
              <w:rPr>
                <w:spacing w:val="-6"/>
              </w:rPr>
            </w:pPr>
            <w:r w:rsidRPr="00BD5E37">
              <w:rPr>
                <w:spacing w:val="-6"/>
              </w:rPr>
              <w:t xml:space="preserve">Степен самофинансирања јединица локалне самоуправе има опадајући тренд </w:t>
            </w:r>
          </w:p>
          <w:p w:rsidR="00C64E93" w:rsidRPr="00BD5E37" w:rsidRDefault="00C64E93" w:rsidP="00EC52CB">
            <w:pPr>
              <w:numPr>
                <w:ilvl w:val="0"/>
                <w:numId w:val="25"/>
              </w:numPr>
              <w:spacing w:before="120" w:after="120"/>
              <w:ind w:left="288" w:hanging="288"/>
              <w:jc w:val="both"/>
              <w:rPr>
                <w:spacing w:val="-6"/>
              </w:rPr>
            </w:pPr>
            <w:r w:rsidRPr="00BD5E37">
              <w:rPr>
                <w:spacing w:val="-6"/>
              </w:rPr>
              <w:t>Недовољни капацитети ЦСР</w:t>
            </w:r>
          </w:p>
          <w:p w:rsidR="00C64E93" w:rsidRPr="00BD5E37" w:rsidRDefault="00C64E93" w:rsidP="00EC52CB">
            <w:pPr>
              <w:numPr>
                <w:ilvl w:val="0"/>
                <w:numId w:val="25"/>
              </w:numPr>
              <w:spacing w:before="120" w:after="120"/>
              <w:ind w:left="288" w:hanging="288"/>
              <w:jc w:val="both"/>
              <w:rPr>
                <w:spacing w:val="-6"/>
              </w:rPr>
            </w:pPr>
            <w:r w:rsidRPr="00BD5E37">
              <w:rPr>
                <w:spacing w:val="-6"/>
              </w:rPr>
              <w:t>Обезбедити почетак рада Дневног боравка за децу са сметњама у развоју и инвалидитетом</w:t>
            </w:r>
          </w:p>
          <w:p w:rsidR="00C64E93" w:rsidRPr="00BD5E37" w:rsidRDefault="00C64E93" w:rsidP="00EC52CB">
            <w:pPr>
              <w:numPr>
                <w:ilvl w:val="0"/>
                <w:numId w:val="25"/>
              </w:numPr>
              <w:spacing w:before="120" w:after="120"/>
              <w:ind w:left="288" w:hanging="288"/>
              <w:jc w:val="both"/>
              <w:rPr>
                <w:spacing w:val="-6"/>
              </w:rPr>
            </w:pPr>
            <w:r w:rsidRPr="00BD5E37">
              <w:rPr>
                <w:spacing w:val="-6"/>
              </w:rPr>
              <w:t xml:space="preserve">Недовољан број стручног кадра (социјалних радника, психолога, педагога) </w:t>
            </w:r>
          </w:p>
          <w:p w:rsidR="00C64E93" w:rsidRPr="00BD5E37" w:rsidRDefault="00C64E93" w:rsidP="00EC52CB">
            <w:pPr>
              <w:numPr>
                <w:ilvl w:val="0"/>
                <w:numId w:val="25"/>
              </w:numPr>
              <w:spacing w:before="120" w:after="120"/>
              <w:ind w:left="288" w:hanging="288"/>
              <w:jc w:val="both"/>
              <w:rPr>
                <w:spacing w:val="-6"/>
              </w:rPr>
            </w:pPr>
            <w:r w:rsidRPr="00BD5E37">
              <w:rPr>
                <w:spacing w:val="-6"/>
              </w:rPr>
              <w:t>Проблем проналажења посла након школовања</w:t>
            </w:r>
          </w:p>
          <w:p w:rsidR="00C64E93" w:rsidRPr="00BD5E37" w:rsidRDefault="00C64E93" w:rsidP="00EC52CB">
            <w:pPr>
              <w:numPr>
                <w:ilvl w:val="0"/>
                <w:numId w:val="25"/>
              </w:numPr>
              <w:spacing w:before="120" w:after="120"/>
              <w:ind w:left="288" w:hanging="288"/>
              <w:jc w:val="both"/>
              <w:rPr>
                <w:spacing w:val="-6"/>
              </w:rPr>
            </w:pPr>
            <w:r w:rsidRPr="00BD5E37">
              <w:rPr>
                <w:spacing w:val="-6"/>
              </w:rPr>
              <w:t xml:space="preserve">Неусклађеност квалификационе структуре са потребама тржишта, недовољно </w:t>
            </w:r>
            <w:r w:rsidRPr="00BD5E37">
              <w:rPr>
                <w:spacing w:val="-6"/>
              </w:rPr>
              <w:lastRenderedPageBreak/>
              <w:t>практично усавршавање</w:t>
            </w:r>
          </w:p>
          <w:p w:rsidR="00C64E93" w:rsidRPr="00BD5E37" w:rsidRDefault="00C64E93" w:rsidP="00EC52CB">
            <w:pPr>
              <w:numPr>
                <w:ilvl w:val="0"/>
                <w:numId w:val="25"/>
              </w:numPr>
              <w:spacing w:before="120" w:after="120"/>
              <w:ind w:left="288" w:hanging="288"/>
              <w:jc w:val="both"/>
              <w:rPr>
                <w:spacing w:val="-6"/>
              </w:rPr>
            </w:pPr>
            <w:r w:rsidRPr="00BD5E37">
              <w:rPr>
                <w:spacing w:val="-6"/>
              </w:rPr>
              <w:t>Недовољно финансијских средстава за даљи развој НВО</w:t>
            </w:r>
          </w:p>
          <w:p w:rsidR="00C64E93" w:rsidRPr="00BD5E37" w:rsidRDefault="00C64E93" w:rsidP="00EC52CB">
            <w:pPr>
              <w:numPr>
                <w:ilvl w:val="0"/>
                <w:numId w:val="25"/>
              </w:numPr>
              <w:spacing w:before="120" w:after="120"/>
              <w:ind w:left="288" w:hanging="288"/>
              <w:jc w:val="both"/>
              <w:rPr>
                <w:spacing w:val="-6"/>
              </w:rPr>
            </w:pPr>
            <w:r w:rsidRPr="00BD5E37">
              <w:rPr>
                <w:spacing w:val="-6"/>
              </w:rPr>
              <w:t>Мали капацитети постојећих удружења за припрему и спровођење пројеката</w:t>
            </w:r>
          </w:p>
          <w:p w:rsidR="00C64E93" w:rsidRPr="00BD5E37" w:rsidRDefault="00C64E93" w:rsidP="00EC52CB">
            <w:pPr>
              <w:numPr>
                <w:ilvl w:val="0"/>
                <w:numId w:val="25"/>
              </w:numPr>
              <w:spacing w:before="120" w:after="120"/>
              <w:ind w:left="288" w:hanging="288"/>
              <w:jc w:val="both"/>
              <w:rPr>
                <w:spacing w:val="-6"/>
              </w:rPr>
            </w:pPr>
            <w:r w:rsidRPr="00BD5E37">
              <w:rPr>
                <w:spacing w:val="-6"/>
              </w:rPr>
              <w:t>Успоставити систем дуалног образовања</w:t>
            </w:r>
          </w:p>
          <w:p w:rsidR="00C64E93" w:rsidRPr="00BD5E37" w:rsidRDefault="00C64E93" w:rsidP="00EC52CB">
            <w:pPr>
              <w:numPr>
                <w:ilvl w:val="0"/>
                <w:numId w:val="25"/>
              </w:numPr>
              <w:spacing w:before="120" w:after="120"/>
              <w:ind w:left="288" w:hanging="288"/>
              <w:jc w:val="both"/>
              <w:rPr>
                <w:spacing w:val="-6"/>
              </w:rPr>
            </w:pPr>
            <w:r w:rsidRPr="00BD5E37">
              <w:rPr>
                <w:spacing w:val="-6"/>
              </w:rPr>
              <w:t>Недовољна усклађеност образовног система потребама тржишта рада-понуде и потражње на тржишту радне снаге</w:t>
            </w:r>
          </w:p>
          <w:p w:rsidR="00C64E93" w:rsidRPr="00BD5E37" w:rsidRDefault="00C64E93" w:rsidP="00EC52CB">
            <w:pPr>
              <w:numPr>
                <w:ilvl w:val="0"/>
                <w:numId w:val="25"/>
              </w:numPr>
              <w:spacing w:before="120" w:after="120"/>
              <w:ind w:left="288" w:hanging="288"/>
              <w:jc w:val="both"/>
              <w:rPr>
                <w:spacing w:val="-6"/>
              </w:rPr>
            </w:pPr>
            <w:r w:rsidRPr="00BD5E37">
              <w:rPr>
                <w:spacing w:val="-6"/>
              </w:rPr>
              <w:t>Недостатак стручног кадра из области информационих технологија, математике, страних језика</w:t>
            </w:r>
          </w:p>
          <w:p w:rsidR="00C64E93" w:rsidRPr="00BD5E37" w:rsidRDefault="00C64E93" w:rsidP="00EC52CB">
            <w:pPr>
              <w:numPr>
                <w:ilvl w:val="0"/>
                <w:numId w:val="25"/>
              </w:numPr>
              <w:spacing w:before="120" w:after="120"/>
              <w:ind w:left="288" w:hanging="288"/>
              <w:jc w:val="both"/>
              <w:rPr>
                <w:spacing w:val="-6"/>
              </w:rPr>
            </w:pPr>
            <w:r w:rsidRPr="00BD5E37">
              <w:rPr>
                <w:spacing w:val="-6"/>
              </w:rPr>
              <w:t>Потребно је чешће организовати представе за децу школског узраста, обилазак музеја, галерија итд.</w:t>
            </w:r>
          </w:p>
          <w:p w:rsidR="00C64E93" w:rsidRPr="00BD5E37" w:rsidRDefault="00C64E93" w:rsidP="00EC52CB">
            <w:pPr>
              <w:numPr>
                <w:ilvl w:val="0"/>
                <w:numId w:val="25"/>
              </w:numPr>
              <w:spacing w:before="120" w:after="120"/>
              <w:ind w:left="288" w:hanging="288"/>
              <w:jc w:val="both"/>
              <w:rPr>
                <w:spacing w:val="-6"/>
              </w:rPr>
            </w:pPr>
            <w:r w:rsidRPr="00BD5E37">
              <w:rPr>
                <w:spacing w:val="-6"/>
              </w:rPr>
              <w:t>Непостојање Позоришта у граду</w:t>
            </w:r>
          </w:p>
          <w:p w:rsidR="00C64E93" w:rsidRPr="00BD5E37" w:rsidRDefault="00C64E93" w:rsidP="00EC52CB">
            <w:pPr>
              <w:numPr>
                <w:ilvl w:val="0"/>
                <w:numId w:val="25"/>
              </w:numPr>
              <w:spacing w:before="120" w:after="120"/>
              <w:ind w:left="288" w:hanging="288"/>
              <w:jc w:val="both"/>
              <w:rPr>
                <w:spacing w:val="-6"/>
              </w:rPr>
            </w:pPr>
            <w:r w:rsidRPr="00BD5E37">
              <w:rPr>
                <w:spacing w:val="-6"/>
              </w:rPr>
              <w:t>Потребна је адаптација једног броја сеоских домова културе, као и рад на већој заинтересованости руралног становништва за програме културе</w:t>
            </w:r>
          </w:p>
          <w:p w:rsidR="00C64E93" w:rsidRPr="00BD5E37" w:rsidRDefault="00C64E93" w:rsidP="00EC52CB">
            <w:pPr>
              <w:numPr>
                <w:ilvl w:val="0"/>
                <w:numId w:val="25"/>
              </w:numPr>
              <w:spacing w:before="120" w:after="120"/>
              <w:ind w:left="288" w:hanging="288"/>
              <w:jc w:val="both"/>
              <w:rPr>
                <w:spacing w:val="-6"/>
              </w:rPr>
            </w:pPr>
            <w:r w:rsidRPr="00BD5E37">
              <w:rPr>
                <w:spacing w:val="-6"/>
              </w:rPr>
              <w:t>Није обезбеђен адекватан приступ свим јавним институцијама на територији Општине особама са инвалидитетом</w:t>
            </w:r>
          </w:p>
          <w:p w:rsidR="00C64E93" w:rsidRPr="00BD5E37" w:rsidRDefault="00C64E93" w:rsidP="00EC52CB">
            <w:pPr>
              <w:numPr>
                <w:ilvl w:val="0"/>
                <w:numId w:val="25"/>
              </w:numPr>
              <w:spacing w:before="120" w:after="120"/>
              <w:ind w:left="288" w:hanging="288"/>
              <w:jc w:val="both"/>
              <w:rPr>
                <w:spacing w:val="-6"/>
              </w:rPr>
            </w:pPr>
            <w:r w:rsidRPr="00BD5E37">
              <w:rPr>
                <w:spacing w:val="-6"/>
              </w:rPr>
              <w:t>Непостојање правника или обједињене правне службе која би се бавила искључиво институцијама културе, праћењем закона, спровођењем јавних набавки, судским споровима, имовином установа културе и сл.</w:t>
            </w:r>
          </w:p>
          <w:p w:rsidR="00C64E93" w:rsidRPr="00BD5E37" w:rsidRDefault="00C64E93" w:rsidP="00EC52CB">
            <w:pPr>
              <w:numPr>
                <w:ilvl w:val="0"/>
                <w:numId w:val="25"/>
              </w:numPr>
              <w:spacing w:before="120" w:after="120"/>
              <w:ind w:left="288" w:hanging="288"/>
              <w:jc w:val="both"/>
              <w:rPr>
                <w:spacing w:val="-6"/>
              </w:rPr>
            </w:pPr>
            <w:r w:rsidRPr="00BD5E37">
              <w:rPr>
                <w:spacing w:val="-6"/>
              </w:rPr>
              <w:t>Није успостављен систем видео надзора над објектима предшколских установа и школа на територији општине у сврху повећања безбдености запослених и деце, као и заштите објеката</w:t>
            </w:r>
          </w:p>
          <w:p w:rsidR="00C64E93" w:rsidRPr="00BD5E37" w:rsidRDefault="00C64E93" w:rsidP="00EC52CB">
            <w:pPr>
              <w:numPr>
                <w:ilvl w:val="0"/>
                <w:numId w:val="25"/>
              </w:numPr>
              <w:spacing w:before="120" w:after="120"/>
              <w:ind w:left="288" w:hanging="288"/>
              <w:jc w:val="both"/>
              <w:rPr>
                <w:spacing w:val="-6"/>
              </w:rPr>
            </w:pPr>
            <w:r w:rsidRPr="00BD5E37">
              <w:rPr>
                <w:spacing w:val="-6"/>
              </w:rPr>
              <w:t>Недовољна пројектна активност   предшколске установе и школа у   оквиру ЕУ фондова</w:t>
            </w:r>
          </w:p>
          <w:p w:rsidR="00C64E93" w:rsidRPr="00BD5E37" w:rsidRDefault="00C64E93" w:rsidP="00EC52CB">
            <w:pPr>
              <w:numPr>
                <w:ilvl w:val="0"/>
                <w:numId w:val="25"/>
              </w:numPr>
              <w:spacing w:before="120" w:after="120"/>
              <w:ind w:left="288" w:hanging="288"/>
              <w:jc w:val="both"/>
              <w:rPr>
                <w:spacing w:val="-6"/>
              </w:rPr>
            </w:pPr>
            <w:r w:rsidRPr="00BD5E37">
              <w:rPr>
                <w:spacing w:val="-6"/>
              </w:rPr>
              <w:t>Недовољан број пројеката који се баве родном равноправношћу</w:t>
            </w:r>
          </w:p>
          <w:p w:rsidR="00C64E93" w:rsidRPr="00BD5E37" w:rsidRDefault="00C64E93" w:rsidP="00EC52CB">
            <w:pPr>
              <w:numPr>
                <w:ilvl w:val="0"/>
                <w:numId w:val="25"/>
              </w:numPr>
              <w:spacing w:before="120" w:after="120"/>
              <w:ind w:left="288" w:hanging="288"/>
              <w:jc w:val="both"/>
              <w:rPr>
                <w:spacing w:val="-6"/>
              </w:rPr>
            </w:pPr>
            <w:r w:rsidRPr="00BD5E37">
              <w:rPr>
                <w:spacing w:val="-6"/>
              </w:rPr>
              <w:t xml:space="preserve">Не постојање Локалног акционог плана о            социјалном укључивању Рома и  Ромкиња у општини Врбас  за период од 2022-2026. </w:t>
            </w:r>
            <w:r w:rsidRPr="00BD5E37">
              <w:rPr>
                <w:spacing w:val="-6"/>
              </w:rPr>
              <w:lastRenderedPageBreak/>
              <w:t>година</w:t>
            </w:r>
          </w:p>
          <w:p w:rsidR="00C64E93" w:rsidRPr="00BD5E37" w:rsidRDefault="00C64E93" w:rsidP="00EC52CB">
            <w:pPr>
              <w:numPr>
                <w:ilvl w:val="0"/>
                <w:numId w:val="25"/>
              </w:numPr>
              <w:spacing w:before="120" w:after="120"/>
              <w:ind w:left="288" w:hanging="288"/>
              <w:jc w:val="both"/>
              <w:rPr>
                <w:spacing w:val="-6"/>
              </w:rPr>
            </w:pPr>
            <w:r w:rsidRPr="00BD5E37">
              <w:rPr>
                <w:spacing w:val="-6"/>
              </w:rPr>
              <w:t>Социјално-економски изазови везани за најугроженије категорије - пример Роми, самохрани родитељи, жртве насиља и остале категорије</w:t>
            </w:r>
          </w:p>
          <w:p w:rsidR="00C64E93" w:rsidRPr="00BD5E37" w:rsidRDefault="00C64E93" w:rsidP="00EC52CB">
            <w:pPr>
              <w:numPr>
                <w:ilvl w:val="0"/>
                <w:numId w:val="25"/>
              </w:numPr>
              <w:spacing w:before="120" w:after="120"/>
              <w:ind w:left="288" w:hanging="288"/>
              <w:jc w:val="both"/>
              <w:rPr>
                <w:spacing w:val="-6"/>
              </w:rPr>
            </w:pPr>
            <w:r w:rsidRPr="00BD5E37">
              <w:rPr>
                <w:spacing w:val="-6"/>
              </w:rPr>
              <w:t>Недовољна развијеност услуга социјалне заштите (лични пратиоц, прихватилиште за незбринута лица, персонални асистент…)</w:t>
            </w:r>
          </w:p>
          <w:p w:rsidR="00C64E93" w:rsidRPr="00BD5E37" w:rsidRDefault="00C64E93" w:rsidP="009F003C">
            <w:pPr>
              <w:widowControl w:val="0"/>
              <w:tabs>
                <w:tab w:val="left" w:pos="881"/>
              </w:tabs>
              <w:spacing w:before="120" w:after="120"/>
              <w:ind w:left="720" w:right="90"/>
              <w:jc w:val="both"/>
              <w:rPr>
                <w:spacing w:val="-6"/>
              </w:rPr>
            </w:pPr>
          </w:p>
          <w:p w:rsidR="00C64E93" w:rsidRPr="00BD5E37" w:rsidRDefault="00C64E93" w:rsidP="009F003C">
            <w:pPr>
              <w:spacing w:before="120" w:after="120"/>
              <w:ind w:left="708"/>
              <w:jc w:val="both"/>
              <w:rPr>
                <w:spacing w:val="-6"/>
              </w:rPr>
            </w:pPr>
          </w:p>
          <w:p w:rsidR="00C64E93" w:rsidRPr="00BD5E37" w:rsidRDefault="00C64E93" w:rsidP="009F003C">
            <w:pPr>
              <w:spacing w:before="120" w:after="120"/>
              <w:jc w:val="both"/>
              <w:rPr>
                <w:spacing w:val="-6"/>
              </w:rPr>
            </w:pPr>
          </w:p>
          <w:p w:rsidR="00C64E93" w:rsidRPr="00BD5E37" w:rsidRDefault="00C64E93" w:rsidP="009F003C">
            <w:pPr>
              <w:spacing w:before="120" w:after="120"/>
              <w:jc w:val="both"/>
              <w:rPr>
                <w:spacing w:val="-6"/>
              </w:rPr>
            </w:pPr>
          </w:p>
        </w:tc>
      </w:tr>
      <w:tr w:rsidR="00C64E93" w:rsidRPr="00BD5E37" w:rsidTr="008A0CFD">
        <w:trPr>
          <w:trHeight w:val="409"/>
          <w:jc w:val="center"/>
        </w:trPr>
        <w:tc>
          <w:tcPr>
            <w:tcW w:w="4382" w:type="dxa"/>
            <w:tcBorders>
              <w:top w:val="single" w:sz="8" w:space="0" w:color="000000"/>
              <w:left w:val="single" w:sz="8" w:space="0" w:color="000000"/>
              <w:bottom w:val="single" w:sz="8" w:space="0" w:color="000000"/>
              <w:right w:val="single" w:sz="8" w:space="0" w:color="000000"/>
            </w:tcBorders>
            <w:shd w:val="clear" w:color="auto" w:fill="FBE4D5"/>
            <w:tcMar>
              <w:top w:w="15" w:type="dxa"/>
              <w:left w:w="75" w:type="dxa"/>
              <w:bottom w:w="0" w:type="dxa"/>
              <w:right w:w="75" w:type="dxa"/>
            </w:tcMar>
          </w:tcPr>
          <w:p w:rsidR="00C64E93" w:rsidRPr="00BD5E37" w:rsidRDefault="00C64E93" w:rsidP="008A0CFD">
            <w:pPr>
              <w:spacing w:before="120" w:after="120"/>
              <w:jc w:val="center"/>
              <w:rPr>
                <w:spacing w:val="-6"/>
              </w:rPr>
            </w:pPr>
            <w:r w:rsidRPr="00BD5E37">
              <w:rPr>
                <w:b/>
                <w:spacing w:val="-6"/>
              </w:rPr>
              <w:lastRenderedPageBreak/>
              <w:t>Ш А Н С Е</w:t>
            </w:r>
          </w:p>
        </w:tc>
        <w:tc>
          <w:tcPr>
            <w:tcW w:w="4662" w:type="dxa"/>
            <w:tcBorders>
              <w:top w:val="single" w:sz="8" w:space="0" w:color="000000"/>
              <w:left w:val="single" w:sz="8" w:space="0" w:color="000000"/>
              <w:bottom w:val="single" w:sz="8" w:space="0" w:color="000000"/>
              <w:right w:val="single" w:sz="8" w:space="0" w:color="000000"/>
            </w:tcBorders>
            <w:shd w:val="clear" w:color="auto" w:fill="FBE4D5"/>
            <w:tcMar>
              <w:top w:w="15" w:type="dxa"/>
              <w:left w:w="75" w:type="dxa"/>
              <w:bottom w:w="0" w:type="dxa"/>
              <w:right w:w="75" w:type="dxa"/>
            </w:tcMar>
          </w:tcPr>
          <w:p w:rsidR="00C64E93" w:rsidRPr="00BD5E37" w:rsidRDefault="00C64E93" w:rsidP="008A0CFD">
            <w:pPr>
              <w:spacing w:before="120" w:after="120"/>
              <w:jc w:val="center"/>
              <w:rPr>
                <w:spacing w:val="-6"/>
              </w:rPr>
            </w:pPr>
            <w:r w:rsidRPr="00BD5E37">
              <w:rPr>
                <w:b/>
                <w:spacing w:val="-6"/>
              </w:rPr>
              <w:t>П Р Е Т Њ Е</w:t>
            </w:r>
          </w:p>
        </w:tc>
      </w:tr>
      <w:tr w:rsidR="00C64E93" w:rsidRPr="00BD5E37" w:rsidTr="008A0CFD">
        <w:trPr>
          <w:trHeight w:val="3745"/>
          <w:jc w:val="center"/>
        </w:trPr>
        <w:tc>
          <w:tcPr>
            <w:tcW w:w="4382"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tcPr>
          <w:p w:rsidR="00C64E93" w:rsidRPr="00BD5E37" w:rsidRDefault="00C64E93" w:rsidP="00EC52CB">
            <w:pPr>
              <w:numPr>
                <w:ilvl w:val="0"/>
                <w:numId w:val="26"/>
              </w:numPr>
              <w:spacing w:before="60" w:after="120"/>
              <w:ind w:left="288" w:hanging="288"/>
              <w:jc w:val="both"/>
              <w:rPr>
                <w:spacing w:val="-6"/>
              </w:rPr>
            </w:pPr>
            <w:r w:rsidRPr="00BD5E37">
              <w:rPr>
                <w:spacing w:val="-6"/>
              </w:rPr>
              <w:lastRenderedPageBreak/>
              <w:t>Унапређење здравствене заштите, инфраструктуре, кадра и опреме</w:t>
            </w:r>
          </w:p>
          <w:p w:rsidR="00C64E93" w:rsidRPr="00BD5E37" w:rsidRDefault="00C64E93" w:rsidP="00EC52CB">
            <w:pPr>
              <w:numPr>
                <w:ilvl w:val="0"/>
                <w:numId w:val="26"/>
              </w:numPr>
              <w:spacing w:after="120"/>
              <w:ind w:left="288" w:hanging="288"/>
              <w:jc w:val="both"/>
              <w:rPr>
                <w:spacing w:val="-6"/>
              </w:rPr>
            </w:pPr>
            <w:r w:rsidRPr="00BD5E37">
              <w:rPr>
                <w:spacing w:val="-6"/>
              </w:rPr>
              <w:t>Успостављање стабилног система безбедности деце на територији целе Општине а не само у зони школе</w:t>
            </w:r>
          </w:p>
          <w:p w:rsidR="00C64E93" w:rsidRPr="00BD5E37" w:rsidRDefault="00C64E93" w:rsidP="00EC52CB">
            <w:pPr>
              <w:numPr>
                <w:ilvl w:val="0"/>
                <w:numId w:val="26"/>
              </w:numPr>
              <w:spacing w:after="120"/>
              <w:ind w:left="288" w:hanging="288"/>
              <w:jc w:val="both"/>
              <w:rPr>
                <w:spacing w:val="-6"/>
              </w:rPr>
            </w:pPr>
            <w:r w:rsidRPr="00BD5E37">
              <w:rPr>
                <w:spacing w:val="-6"/>
              </w:rPr>
              <w:t>Сарадња са локалним властима и ресорним министарством</w:t>
            </w:r>
          </w:p>
          <w:p w:rsidR="00C64E93" w:rsidRPr="00BD5E37" w:rsidRDefault="00C64E93" w:rsidP="00EC52CB">
            <w:pPr>
              <w:numPr>
                <w:ilvl w:val="0"/>
                <w:numId w:val="26"/>
              </w:numPr>
              <w:spacing w:after="120"/>
              <w:ind w:left="288" w:hanging="288"/>
              <w:jc w:val="both"/>
              <w:rPr>
                <w:spacing w:val="-6"/>
              </w:rPr>
            </w:pPr>
            <w:r w:rsidRPr="00BD5E37">
              <w:rPr>
                <w:spacing w:val="-6"/>
              </w:rPr>
              <w:t>Спремност младих за покретање сопственог бизниса</w:t>
            </w:r>
          </w:p>
          <w:p w:rsidR="00C64E93" w:rsidRPr="00BD5E37" w:rsidRDefault="00C64E93" w:rsidP="00EC52CB">
            <w:pPr>
              <w:numPr>
                <w:ilvl w:val="0"/>
                <w:numId w:val="26"/>
              </w:numPr>
              <w:spacing w:after="120"/>
              <w:ind w:left="288" w:hanging="288"/>
              <w:jc w:val="both"/>
              <w:rPr>
                <w:spacing w:val="-6"/>
              </w:rPr>
            </w:pPr>
            <w:r w:rsidRPr="00BD5E37">
              <w:rPr>
                <w:spacing w:val="-6"/>
              </w:rPr>
              <w:t>Повећати учешће финансијских средстава НВО</w:t>
            </w:r>
          </w:p>
        </w:tc>
        <w:tc>
          <w:tcPr>
            <w:tcW w:w="4662"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tcPr>
          <w:p w:rsidR="00C64E93" w:rsidRPr="00BD5E37" w:rsidRDefault="00C64E93" w:rsidP="00EC52CB">
            <w:pPr>
              <w:numPr>
                <w:ilvl w:val="0"/>
                <w:numId w:val="26"/>
              </w:numPr>
              <w:spacing w:before="60" w:after="120"/>
              <w:ind w:left="288" w:hanging="288"/>
              <w:jc w:val="both"/>
              <w:rPr>
                <w:spacing w:val="-6"/>
              </w:rPr>
            </w:pPr>
            <w:r w:rsidRPr="00BD5E37">
              <w:rPr>
                <w:spacing w:val="-6"/>
              </w:rPr>
              <w:t>Неуједначен друштвени систем вредности</w:t>
            </w:r>
          </w:p>
          <w:p w:rsidR="00C64E93" w:rsidRPr="00BD5E37" w:rsidRDefault="00C64E93" w:rsidP="00EC52CB">
            <w:pPr>
              <w:numPr>
                <w:ilvl w:val="0"/>
                <w:numId w:val="26"/>
              </w:numPr>
              <w:spacing w:after="120"/>
              <w:ind w:left="288" w:hanging="288"/>
              <w:jc w:val="both"/>
              <w:rPr>
                <w:spacing w:val="-6"/>
              </w:rPr>
            </w:pPr>
            <w:r w:rsidRPr="00BD5E37">
              <w:rPr>
                <w:spacing w:val="-6"/>
              </w:rPr>
              <w:t>Исељавање младог становништва</w:t>
            </w:r>
          </w:p>
          <w:p w:rsidR="00C64E93" w:rsidRPr="00BD5E37" w:rsidRDefault="00C64E93" w:rsidP="00EC52CB">
            <w:pPr>
              <w:numPr>
                <w:ilvl w:val="0"/>
                <w:numId w:val="26"/>
              </w:numPr>
              <w:spacing w:after="120"/>
              <w:ind w:left="288" w:hanging="288"/>
              <w:jc w:val="both"/>
              <w:rPr>
                <w:spacing w:val="-6"/>
              </w:rPr>
            </w:pPr>
            <w:r w:rsidRPr="00BD5E37">
              <w:rPr>
                <w:spacing w:val="-6"/>
              </w:rPr>
              <w:t>Веома мало средстава се опредељује за дотације НВО</w:t>
            </w:r>
          </w:p>
        </w:tc>
      </w:tr>
    </w:tbl>
    <w:p w:rsidR="009F003C" w:rsidRPr="00BD5E37" w:rsidRDefault="009F003C" w:rsidP="00C64E93">
      <w:pPr>
        <w:spacing w:after="60"/>
        <w:rPr>
          <w:b/>
          <w:color w:val="9BBB59"/>
        </w:rPr>
      </w:pPr>
    </w:p>
    <w:p w:rsidR="00C64E93" w:rsidRPr="00BD5E37" w:rsidRDefault="00C64E93" w:rsidP="00C64E93">
      <w:pPr>
        <w:spacing w:after="60"/>
        <w:rPr>
          <w:b/>
        </w:rPr>
      </w:pPr>
      <w:r w:rsidRPr="00BD5E37">
        <w:rPr>
          <w:b/>
        </w:rPr>
        <w:t>ПРИОРИТЕТНИ ЦИЉ 2.2. Унапређење социјалне и здравствене заштите и социјална инклузија</w:t>
      </w:r>
    </w:p>
    <w:tbl>
      <w:tblPr>
        <w:tblW w:w="48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944"/>
        <w:gridCol w:w="2603"/>
        <w:gridCol w:w="2139"/>
        <w:gridCol w:w="1577"/>
      </w:tblGrid>
      <w:tr w:rsidR="00C64E93" w:rsidRPr="00BD5E37" w:rsidTr="00B0716E">
        <w:trPr>
          <w:trHeight w:val="575"/>
          <w:jc w:val="center"/>
        </w:trPr>
        <w:tc>
          <w:tcPr>
            <w:tcW w:w="2850" w:type="dxa"/>
            <w:vMerge w:val="restart"/>
            <w:tcBorders>
              <w:bottom w:val="single" w:sz="4" w:space="0" w:color="auto"/>
            </w:tcBorders>
            <w:shd w:val="clear" w:color="auto" w:fill="auto"/>
          </w:tcPr>
          <w:p w:rsidR="00C64E93" w:rsidRPr="00BD5E37" w:rsidRDefault="00C64E93" w:rsidP="008A0CFD">
            <w:pPr>
              <w:spacing w:before="120" w:after="240"/>
              <w:jc w:val="both"/>
              <w:rPr>
                <w:b/>
              </w:rPr>
            </w:pPr>
            <w:r w:rsidRPr="00BD5E37">
              <w:rPr>
                <w:b/>
                <w:spacing w:val="-6"/>
              </w:rPr>
              <w:t>Приоритетни циљ 2.2.</w:t>
            </w:r>
          </w:p>
          <w:p w:rsidR="00C64E93" w:rsidRPr="00BD5E37" w:rsidRDefault="00C64E93" w:rsidP="008A0CFD">
            <w:pPr>
              <w:spacing w:before="120" w:after="240"/>
              <w:jc w:val="both"/>
              <w:rPr>
                <w:b/>
                <w:spacing w:val="-6"/>
              </w:rPr>
            </w:pPr>
            <w:r w:rsidRPr="00BD5E37">
              <w:rPr>
                <w:b/>
              </w:rPr>
              <w:t>Унапређење здравствене и социјалне заштите и социјална инклузија</w:t>
            </w:r>
          </w:p>
          <w:p w:rsidR="00C64E93" w:rsidRPr="00BD5E37" w:rsidRDefault="00C64E93" w:rsidP="008A0CFD">
            <w:pPr>
              <w:spacing w:before="120" w:after="120"/>
              <w:jc w:val="both"/>
            </w:pPr>
            <w:r w:rsidRPr="00BD5E37">
              <w:t>До краја 2030. године значајно је унапређен квалитет живота становништва кроз јачање постојећих и увођење нових здравствених услуга</w:t>
            </w:r>
          </w:p>
          <w:p w:rsidR="00C64E93" w:rsidRPr="00BD5E37" w:rsidRDefault="00C64E93" w:rsidP="008A0CFD">
            <w:pPr>
              <w:spacing w:before="120" w:after="240"/>
              <w:jc w:val="both"/>
              <w:rPr>
                <w:spacing w:val="-6"/>
              </w:rPr>
            </w:pPr>
            <w:r w:rsidRPr="00BD5E37">
              <w:t>До краја 2030. године значајно је унапређен квалитет живота становништва кроз јачање постојећих и увођење нових социјалних услуга</w:t>
            </w:r>
          </w:p>
        </w:tc>
        <w:tc>
          <w:tcPr>
            <w:tcW w:w="2520" w:type="dxa"/>
            <w:shd w:val="clear" w:color="auto" w:fill="auto"/>
          </w:tcPr>
          <w:p w:rsidR="00C64E93" w:rsidRPr="00BD5E37" w:rsidRDefault="00C64E93" w:rsidP="008A0CFD">
            <w:pPr>
              <w:widowControl w:val="0"/>
              <w:jc w:val="center"/>
              <w:rPr>
                <w:b/>
                <w:spacing w:val="-6"/>
              </w:rPr>
            </w:pPr>
            <w:r w:rsidRPr="00BD5E37">
              <w:rPr>
                <w:b/>
                <w:spacing w:val="-6"/>
              </w:rPr>
              <w:t>Индикатори</w:t>
            </w:r>
          </w:p>
        </w:tc>
        <w:tc>
          <w:tcPr>
            <w:tcW w:w="2070" w:type="dxa"/>
            <w:shd w:val="clear" w:color="auto" w:fill="auto"/>
          </w:tcPr>
          <w:p w:rsidR="00C64E93" w:rsidRPr="00BD5E37" w:rsidRDefault="00C64E93" w:rsidP="008A0CFD">
            <w:pPr>
              <w:widowControl w:val="0"/>
              <w:ind w:right="216"/>
              <w:jc w:val="center"/>
              <w:rPr>
                <w:b/>
                <w:spacing w:val="-6"/>
              </w:rPr>
            </w:pPr>
            <w:r w:rsidRPr="00BD5E37">
              <w:rPr>
                <w:b/>
                <w:spacing w:val="-6"/>
              </w:rPr>
              <w:t>Почетна вредност</w:t>
            </w:r>
          </w:p>
        </w:tc>
        <w:tc>
          <w:tcPr>
            <w:tcW w:w="1526" w:type="dxa"/>
            <w:shd w:val="clear" w:color="auto" w:fill="auto"/>
          </w:tcPr>
          <w:p w:rsidR="00C64E93" w:rsidRPr="00BD5E37" w:rsidRDefault="00C64E93" w:rsidP="008A0CFD">
            <w:pPr>
              <w:widowControl w:val="0"/>
              <w:ind w:right="91"/>
              <w:jc w:val="center"/>
              <w:rPr>
                <w:b/>
                <w:spacing w:val="-6"/>
              </w:rPr>
            </w:pPr>
            <w:r w:rsidRPr="00BD5E37">
              <w:rPr>
                <w:b/>
                <w:spacing w:val="-6"/>
              </w:rPr>
              <w:t>Циљана вредност 2030.</w:t>
            </w:r>
          </w:p>
        </w:tc>
      </w:tr>
      <w:tr w:rsidR="00C64E93" w:rsidRPr="00BD5E37" w:rsidTr="00B0716E">
        <w:trPr>
          <w:trHeight w:val="908"/>
          <w:jc w:val="center"/>
        </w:trPr>
        <w:tc>
          <w:tcPr>
            <w:tcW w:w="2850" w:type="dxa"/>
            <w:vMerge/>
            <w:tcBorders>
              <w:bottom w:val="single" w:sz="4" w:space="0" w:color="auto"/>
            </w:tcBorders>
            <w:shd w:val="clear" w:color="auto" w:fill="auto"/>
          </w:tcPr>
          <w:p w:rsidR="00C64E93" w:rsidRPr="00BD5E37" w:rsidRDefault="00C64E93" w:rsidP="008A0CFD">
            <w:pPr>
              <w:widowControl w:val="0"/>
              <w:pBdr>
                <w:top w:val="nil"/>
                <w:left w:val="nil"/>
                <w:bottom w:val="nil"/>
                <w:right w:val="nil"/>
                <w:between w:val="nil"/>
              </w:pBdr>
              <w:rPr>
                <w:b/>
                <w:spacing w:val="-6"/>
              </w:rPr>
            </w:pPr>
          </w:p>
        </w:tc>
        <w:tc>
          <w:tcPr>
            <w:tcW w:w="2520" w:type="dxa"/>
            <w:shd w:val="clear" w:color="auto" w:fill="auto"/>
          </w:tcPr>
          <w:p w:rsidR="00C64E93" w:rsidRPr="00BD5E37" w:rsidRDefault="00C64E93" w:rsidP="008A0CFD">
            <w:pPr>
              <w:spacing w:before="120" w:after="120"/>
            </w:pPr>
            <w:r w:rsidRPr="00BD5E37">
              <w:rPr>
                <w:spacing w:val="-6"/>
              </w:rPr>
              <w:t xml:space="preserve">2.2.1. </w:t>
            </w:r>
            <w:r w:rsidRPr="00BD5E37">
              <w:t>Број превентивних прегледа деце, жена и старијих особа</w:t>
            </w:r>
          </w:p>
        </w:tc>
        <w:tc>
          <w:tcPr>
            <w:tcW w:w="2070" w:type="dxa"/>
            <w:shd w:val="clear" w:color="auto" w:fill="auto"/>
          </w:tcPr>
          <w:p w:rsidR="00C64E93" w:rsidRPr="00BD5E37" w:rsidRDefault="00C64E93" w:rsidP="008A0CFD">
            <w:pPr>
              <w:spacing w:before="120" w:after="120"/>
              <w:jc w:val="center"/>
            </w:pPr>
            <w:r w:rsidRPr="00BD5E37">
              <w:t xml:space="preserve">20.720 </w:t>
            </w:r>
          </w:p>
          <w:p w:rsidR="00C64E93" w:rsidRPr="00BD5E37" w:rsidRDefault="00C64E93" w:rsidP="008A0CFD">
            <w:pPr>
              <w:spacing w:before="120" w:after="120"/>
              <w:jc w:val="center"/>
            </w:pPr>
            <w:r w:rsidRPr="00BD5E37">
              <w:t>или 44,60%</w:t>
            </w:r>
          </w:p>
          <w:p w:rsidR="00C64E93" w:rsidRPr="00BD5E37" w:rsidRDefault="00C64E93" w:rsidP="008A0CFD">
            <w:pPr>
              <w:spacing w:before="120" w:after="120"/>
              <w:jc w:val="center"/>
              <w:rPr>
                <w:highlight w:val="yellow"/>
              </w:rPr>
            </w:pPr>
          </w:p>
        </w:tc>
        <w:tc>
          <w:tcPr>
            <w:tcW w:w="1526" w:type="dxa"/>
            <w:shd w:val="clear" w:color="auto" w:fill="auto"/>
          </w:tcPr>
          <w:p w:rsidR="00C64E93" w:rsidRPr="00BD5E37" w:rsidRDefault="00C64E93" w:rsidP="008A0CFD">
            <w:pPr>
              <w:spacing w:before="120" w:after="120"/>
              <w:jc w:val="center"/>
              <w:rPr>
                <w:highlight w:val="white"/>
              </w:rPr>
            </w:pPr>
            <w:r w:rsidRPr="00BD5E37">
              <w:rPr>
                <w:highlight w:val="white"/>
              </w:rPr>
              <w:t>26.000</w:t>
            </w:r>
          </w:p>
          <w:p w:rsidR="00C64E93" w:rsidRPr="00BD5E37" w:rsidRDefault="00C64E93" w:rsidP="008A0CFD">
            <w:pPr>
              <w:spacing w:before="120" w:after="120"/>
              <w:jc w:val="center"/>
              <w:rPr>
                <w:highlight w:val="white"/>
              </w:rPr>
            </w:pPr>
            <w:r w:rsidRPr="00BD5E37">
              <w:rPr>
                <w:highlight w:val="white"/>
              </w:rPr>
              <w:t>или 55%</w:t>
            </w:r>
          </w:p>
        </w:tc>
      </w:tr>
      <w:tr w:rsidR="00C64E93" w:rsidRPr="00BD5E37" w:rsidTr="00B0716E">
        <w:trPr>
          <w:trHeight w:val="3788"/>
          <w:jc w:val="center"/>
        </w:trPr>
        <w:tc>
          <w:tcPr>
            <w:tcW w:w="2850" w:type="dxa"/>
            <w:vMerge/>
            <w:tcBorders>
              <w:bottom w:val="single" w:sz="4" w:space="0" w:color="auto"/>
            </w:tcBorders>
            <w:shd w:val="clear" w:color="auto" w:fill="auto"/>
          </w:tcPr>
          <w:p w:rsidR="00C64E93" w:rsidRPr="00BD5E37" w:rsidRDefault="00C64E93" w:rsidP="008A0CFD">
            <w:pPr>
              <w:widowControl w:val="0"/>
              <w:pBdr>
                <w:top w:val="nil"/>
                <w:left w:val="nil"/>
                <w:bottom w:val="nil"/>
                <w:right w:val="nil"/>
                <w:between w:val="nil"/>
              </w:pBdr>
              <w:rPr>
                <w:b/>
                <w:spacing w:val="-6"/>
              </w:rPr>
            </w:pPr>
          </w:p>
        </w:tc>
        <w:tc>
          <w:tcPr>
            <w:tcW w:w="2520" w:type="dxa"/>
            <w:shd w:val="clear" w:color="auto" w:fill="auto"/>
          </w:tcPr>
          <w:p w:rsidR="00C64E93" w:rsidRPr="00BD5E37" w:rsidRDefault="00C64E93" w:rsidP="008A0CFD">
            <w:pPr>
              <w:spacing w:before="60" w:after="60"/>
              <w:jc w:val="both"/>
              <w:rPr>
                <w:spacing w:val="-6"/>
              </w:rPr>
            </w:pPr>
            <w:r w:rsidRPr="00BD5E37">
              <w:rPr>
                <w:spacing w:val="-6"/>
              </w:rPr>
              <w:t xml:space="preserve">2.2.2. </w:t>
            </w:r>
            <w:r w:rsidRPr="00BD5E37">
              <w:t>Број услуга социјалне заштите у надлжености ЈЛС које је увела и финансира локална самоуправа</w:t>
            </w:r>
          </w:p>
        </w:tc>
        <w:tc>
          <w:tcPr>
            <w:tcW w:w="2070" w:type="dxa"/>
            <w:shd w:val="clear" w:color="auto" w:fill="auto"/>
          </w:tcPr>
          <w:p w:rsidR="00C64E93" w:rsidRPr="00BD5E37" w:rsidRDefault="00C64E93" w:rsidP="008A0CFD">
            <w:pPr>
              <w:spacing w:before="60" w:after="60"/>
              <w:jc w:val="center"/>
            </w:pPr>
            <w:r w:rsidRPr="00BD5E37">
              <w:t>4</w:t>
            </w:r>
          </w:p>
          <w:p w:rsidR="00C64E93" w:rsidRPr="00BD5E37" w:rsidRDefault="00C64E93" w:rsidP="008A0CFD">
            <w:pPr>
              <w:spacing w:before="60" w:after="60"/>
            </w:pPr>
          </w:p>
        </w:tc>
        <w:tc>
          <w:tcPr>
            <w:tcW w:w="1526" w:type="dxa"/>
            <w:shd w:val="clear" w:color="auto" w:fill="auto"/>
          </w:tcPr>
          <w:p w:rsidR="00C64E93" w:rsidRPr="00BD5E37" w:rsidRDefault="00C64E93" w:rsidP="008A0CFD">
            <w:pPr>
              <w:spacing w:before="60" w:after="60"/>
              <w:jc w:val="center"/>
            </w:pPr>
            <w:r w:rsidRPr="00BD5E37">
              <w:t xml:space="preserve">6 </w:t>
            </w:r>
          </w:p>
          <w:p w:rsidR="00C64E93" w:rsidRPr="00BD5E37" w:rsidRDefault="00C64E93" w:rsidP="008A0CFD">
            <w:pPr>
              <w:spacing w:before="60" w:after="60"/>
              <w:jc w:val="center"/>
            </w:pPr>
          </w:p>
          <w:p w:rsidR="00C64E93" w:rsidRPr="00BD5E37" w:rsidRDefault="00C64E93" w:rsidP="008A0CFD">
            <w:pPr>
              <w:spacing w:before="60" w:after="60"/>
              <w:jc w:val="center"/>
            </w:pPr>
            <w:r w:rsidRPr="00BD5E37">
              <w:t xml:space="preserve">(4 постојеће </w:t>
            </w:r>
          </w:p>
          <w:p w:rsidR="00C64E93" w:rsidRPr="00BD5E37" w:rsidRDefault="00C64E93" w:rsidP="008A0CFD">
            <w:pPr>
              <w:spacing w:before="60" w:after="60"/>
              <w:jc w:val="center"/>
              <w:rPr>
                <w:spacing w:val="-6"/>
              </w:rPr>
            </w:pPr>
            <w:r w:rsidRPr="00BD5E37">
              <w:t>и 2 нове)</w:t>
            </w:r>
          </w:p>
        </w:tc>
      </w:tr>
      <w:tr w:rsidR="00C64E93" w:rsidRPr="00BD5E37" w:rsidTr="00B0716E">
        <w:trPr>
          <w:trHeight w:val="683"/>
          <w:jc w:val="center"/>
        </w:trPr>
        <w:tc>
          <w:tcPr>
            <w:tcW w:w="2850" w:type="dxa"/>
            <w:vMerge/>
            <w:tcBorders>
              <w:bottom w:val="single" w:sz="4" w:space="0" w:color="auto"/>
            </w:tcBorders>
            <w:shd w:val="clear" w:color="auto" w:fill="auto"/>
          </w:tcPr>
          <w:p w:rsidR="00C64E93" w:rsidRPr="00BD5E37" w:rsidRDefault="00C64E93" w:rsidP="008A0CFD">
            <w:pPr>
              <w:widowControl w:val="0"/>
              <w:pBdr>
                <w:top w:val="nil"/>
                <w:left w:val="nil"/>
                <w:bottom w:val="nil"/>
                <w:right w:val="nil"/>
                <w:between w:val="nil"/>
              </w:pBdr>
              <w:rPr>
                <w:spacing w:val="-6"/>
              </w:rPr>
            </w:pPr>
          </w:p>
        </w:tc>
        <w:tc>
          <w:tcPr>
            <w:tcW w:w="2520" w:type="dxa"/>
            <w:shd w:val="clear" w:color="auto" w:fill="auto"/>
          </w:tcPr>
          <w:p w:rsidR="00C64E93" w:rsidRPr="00BD5E37" w:rsidRDefault="00C64E93" w:rsidP="008A0CFD">
            <w:pPr>
              <w:spacing w:before="60" w:after="60"/>
              <w:jc w:val="both"/>
              <w:rPr>
                <w:spacing w:val="-6"/>
              </w:rPr>
            </w:pPr>
            <w:r w:rsidRPr="00BD5E37">
              <w:rPr>
                <w:spacing w:val="-6"/>
              </w:rPr>
              <w:t xml:space="preserve">2.2.3. </w:t>
            </w:r>
            <w:r w:rsidRPr="00BD5E37">
              <w:t>Број корисника услуга социјалне заштите у надлежности ЈЛС</w:t>
            </w:r>
          </w:p>
        </w:tc>
        <w:tc>
          <w:tcPr>
            <w:tcW w:w="2070" w:type="dxa"/>
            <w:shd w:val="clear" w:color="auto" w:fill="auto"/>
          </w:tcPr>
          <w:p w:rsidR="00C64E93" w:rsidRPr="00BD5E37" w:rsidRDefault="00C64E93" w:rsidP="008A0CFD">
            <w:pPr>
              <w:spacing w:before="120" w:after="120"/>
              <w:jc w:val="both"/>
            </w:pPr>
            <w:r w:rsidRPr="00BD5E37">
              <w:t>Помоћ у кући у граду Врбас и селима</w:t>
            </w:r>
          </w:p>
          <w:p w:rsidR="00C64E93" w:rsidRPr="00BD5E37" w:rsidRDefault="00C64E93" w:rsidP="008A0CFD">
            <w:pPr>
              <w:spacing w:before="120" w:after="120"/>
              <w:jc w:val="both"/>
            </w:pPr>
            <w:r w:rsidRPr="00BD5E37">
              <w:t>Саветовалиште за брак и породицу- 242 услуге</w:t>
            </w:r>
          </w:p>
          <w:p w:rsidR="00C64E93" w:rsidRPr="00BD5E37" w:rsidRDefault="00C64E93" w:rsidP="008A0CFD">
            <w:pPr>
              <w:spacing w:before="120" w:after="120"/>
              <w:jc w:val="both"/>
            </w:pPr>
            <w:r w:rsidRPr="00BD5E37">
              <w:t>Народна кухиња- 161 корисник</w:t>
            </w:r>
          </w:p>
          <w:p w:rsidR="00C64E93" w:rsidRPr="00BD5E37" w:rsidRDefault="00C64E93" w:rsidP="008A0CFD">
            <w:pPr>
              <w:spacing w:before="120" w:after="120"/>
              <w:jc w:val="both"/>
            </w:pPr>
            <w:r w:rsidRPr="00BD5E37">
              <w:t xml:space="preserve">Дневни боравак за </w:t>
            </w:r>
            <w:r w:rsidRPr="00BD5E37">
              <w:lastRenderedPageBreak/>
              <w:t>децу и младе са инвалидитетом</w:t>
            </w:r>
          </w:p>
          <w:p w:rsidR="00C64E93" w:rsidRPr="00BD5E37" w:rsidRDefault="00C64E93" w:rsidP="008A0CFD">
            <w:pPr>
              <w:spacing w:before="120" w:after="120"/>
              <w:jc w:val="both"/>
            </w:pPr>
            <w:r w:rsidRPr="00BD5E37">
              <w:t>Лични пратиоц</w:t>
            </w:r>
          </w:p>
        </w:tc>
        <w:tc>
          <w:tcPr>
            <w:tcW w:w="1526" w:type="dxa"/>
            <w:shd w:val="clear" w:color="auto" w:fill="auto"/>
          </w:tcPr>
          <w:p w:rsidR="00C64E93" w:rsidRPr="00BD5E37" w:rsidRDefault="00C64E93" w:rsidP="008A0CFD">
            <w:pPr>
              <w:spacing w:before="120" w:after="240"/>
              <w:jc w:val="center"/>
            </w:pPr>
            <w:r w:rsidRPr="00BD5E37">
              <w:lastRenderedPageBreak/>
              <w:t>70 корисника</w:t>
            </w:r>
          </w:p>
          <w:p w:rsidR="00C64E93" w:rsidRPr="00BD5E37" w:rsidRDefault="00C64E93" w:rsidP="008A0CFD">
            <w:pPr>
              <w:spacing w:after="240"/>
              <w:jc w:val="center"/>
            </w:pPr>
            <w:r w:rsidRPr="00BD5E37">
              <w:t>15% у односу на 2020. г.</w:t>
            </w:r>
          </w:p>
          <w:p w:rsidR="00C64E93" w:rsidRPr="00BD5E37" w:rsidRDefault="00C64E93" w:rsidP="008A0CFD">
            <w:pPr>
              <w:spacing w:before="120" w:after="120"/>
              <w:jc w:val="center"/>
            </w:pPr>
            <w:r w:rsidRPr="00BD5E37">
              <w:t>10% у односу на 2020. г.</w:t>
            </w:r>
          </w:p>
          <w:p w:rsidR="00C64E93" w:rsidRPr="00BD5E37" w:rsidRDefault="00C64E93" w:rsidP="008A0CFD">
            <w:pPr>
              <w:spacing w:before="120" w:after="120"/>
              <w:jc w:val="center"/>
            </w:pPr>
            <w:r w:rsidRPr="00BD5E37">
              <w:lastRenderedPageBreak/>
              <w:t>25 корисника</w:t>
            </w:r>
          </w:p>
          <w:p w:rsidR="00C64E93" w:rsidRPr="00BD5E37" w:rsidRDefault="00C64E93" w:rsidP="008A0CFD">
            <w:pPr>
              <w:spacing w:before="120" w:after="120"/>
              <w:jc w:val="center"/>
              <w:rPr>
                <w:spacing w:val="-6"/>
              </w:rPr>
            </w:pPr>
            <w:r w:rsidRPr="00BD5E37">
              <w:t>20 корисника</w:t>
            </w:r>
          </w:p>
        </w:tc>
      </w:tr>
      <w:tr w:rsidR="00C64E93" w:rsidRPr="00BD5E37" w:rsidTr="008A0CFD">
        <w:trPr>
          <w:jc w:val="center"/>
        </w:trPr>
        <w:tc>
          <w:tcPr>
            <w:tcW w:w="8966" w:type="dxa"/>
            <w:gridSpan w:val="4"/>
            <w:shd w:val="clear" w:color="auto" w:fill="auto"/>
          </w:tcPr>
          <w:p w:rsidR="00C64E93" w:rsidRPr="00BD5E37" w:rsidRDefault="00C64E93" w:rsidP="008A0CFD">
            <w:pPr>
              <w:widowControl w:val="0"/>
              <w:spacing w:before="60" w:after="120"/>
              <w:rPr>
                <w:b/>
                <w:spacing w:val="-6"/>
              </w:rPr>
            </w:pPr>
            <w:r w:rsidRPr="00BD5E37">
              <w:rPr>
                <w:b/>
                <w:spacing w:val="-6"/>
              </w:rPr>
              <w:lastRenderedPageBreak/>
              <w:t>Опис мера:</w:t>
            </w:r>
          </w:p>
          <w:p w:rsidR="00C64E93" w:rsidRPr="00BD5E37" w:rsidRDefault="00C64E93" w:rsidP="008A0CFD">
            <w:pPr>
              <w:spacing w:before="120" w:after="120"/>
              <w:jc w:val="both"/>
              <w:rPr>
                <w:spacing w:val="-6"/>
              </w:rPr>
            </w:pPr>
            <w:r w:rsidRPr="00BD5E37">
              <w:rPr>
                <w:spacing w:val="-6"/>
              </w:rPr>
              <w:t>Mере којe су планиранe да се спроведу у периоду 2022-2030. година односе се на активности које су усмерене на модернизацију система здравствене заштите у Врбасу кроз набавку и модернизацију постојеће опреме и возила, изградњу зграде хитне помоћи, реконструкцију постојећих здравствних установа и обуку здравственог особља.</w:t>
            </w:r>
          </w:p>
          <w:p w:rsidR="00C64E93" w:rsidRPr="00BD5E37" w:rsidRDefault="00C64E93" w:rsidP="008A0CFD">
            <w:pPr>
              <w:spacing w:before="120" w:after="120"/>
              <w:jc w:val="both"/>
              <w:rPr>
                <w:spacing w:val="-6"/>
              </w:rPr>
            </w:pPr>
            <w:r w:rsidRPr="00BD5E37">
              <w:rPr>
                <w:spacing w:val="-6"/>
              </w:rPr>
              <w:t>Мере коjе ће бити спроведене су информативно-едукативнe и инвестиционe за израду пројектно техничке документације са којом би се конкурисало за извођење радова на више нивое власти.</w:t>
            </w:r>
          </w:p>
          <w:p w:rsidR="00C64E93" w:rsidRPr="00BD5E37" w:rsidRDefault="00C64E93" w:rsidP="008A0CFD">
            <w:pPr>
              <w:spacing w:before="120" w:after="120"/>
              <w:jc w:val="both"/>
              <w:rPr>
                <w:spacing w:val="-6"/>
              </w:rPr>
            </w:pPr>
            <w:r w:rsidRPr="00BD5E37">
              <w:rPr>
                <w:spacing w:val="-6"/>
              </w:rPr>
              <w:t>Финансирање пројектно техничке документације за санацију, адаптацију и реконструкцију објеката здравства ће бити из буџета општине Врбас</w:t>
            </w:r>
          </w:p>
          <w:p w:rsidR="00C64E93" w:rsidRPr="00BD5E37" w:rsidRDefault="00C64E93" w:rsidP="008A0CFD">
            <w:pPr>
              <w:spacing w:before="120" w:after="120"/>
              <w:jc w:val="both"/>
              <w:rPr>
                <w:spacing w:val="-6"/>
              </w:rPr>
            </w:pPr>
            <w:r w:rsidRPr="00BD5E37">
              <w:rPr>
                <w:spacing w:val="-6"/>
              </w:rPr>
              <w:t>Општинска управа Врбас је за већину предложених мера припремила оквирни износ средстава за израду пројектно техничке документације и осталих инвестиционих улагања, тј. Општинска управа располаже информацијама о средствима која ће бити непходна за реализацију мера.</w:t>
            </w:r>
          </w:p>
          <w:p w:rsidR="00C64E93" w:rsidRPr="00BD5E37" w:rsidRDefault="00C64E93" w:rsidP="008A0CFD">
            <w:pPr>
              <w:spacing w:before="120" w:after="120"/>
              <w:jc w:val="both"/>
              <w:rPr>
                <w:spacing w:val="-6"/>
              </w:rPr>
            </w:pPr>
            <w:r w:rsidRPr="00BD5E37">
              <w:rPr>
                <w:spacing w:val="-6"/>
              </w:rPr>
              <w:t>Носиоци реализације за здравство су: Општинска управа Врбас, Дом здравља Врбас</w:t>
            </w:r>
          </w:p>
          <w:p w:rsidR="00C64E93" w:rsidRPr="00BD5E37" w:rsidRDefault="00C64E93" w:rsidP="008A0CFD">
            <w:pPr>
              <w:spacing w:before="120" w:after="120"/>
              <w:jc w:val="both"/>
              <w:rPr>
                <w:spacing w:val="-6"/>
              </w:rPr>
            </w:pPr>
            <w:r w:rsidRPr="00BD5E37">
              <w:rPr>
                <w:spacing w:val="-6"/>
              </w:rPr>
              <w:t>Mере којe су планиранe да се спроведу у периоду 2022-2030. година односе се на активности које су усмерене на модернизацију система социјалне заштите у Врбасу кроз унапређење постојећих и успостављање нових услуга социјалне заштите, на унапређење положаја социјално угрожених група и на развој инфраструктуре у области социјалне заштите, модернизацију и опремање установа социјалне заштите.</w:t>
            </w:r>
          </w:p>
          <w:p w:rsidR="00C64E93" w:rsidRPr="00BD5E37" w:rsidRDefault="00C64E93" w:rsidP="008A0CFD">
            <w:pPr>
              <w:spacing w:before="120" w:after="120"/>
              <w:jc w:val="both"/>
              <w:rPr>
                <w:spacing w:val="-6"/>
              </w:rPr>
            </w:pPr>
            <w:r w:rsidRPr="00BD5E37">
              <w:rPr>
                <w:spacing w:val="-6"/>
              </w:rPr>
              <w:t>Мере коjе ће бити спроведене су информативно едукативнe, институционално управљачко организационе и инвестиционe.</w:t>
            </w:r>
          </w:p>
          <w:p w:rsidR="00C64E93" w:rsidRPr="00BD5E37" w:rsidRDefault="00C64E93" w:rsidP="008A0CFD">
            <w:pPr>
              <w:spacing w:before="120" w:after="120"/>
              <w:jc w:val="both"/>
              <w:rPr>
                <w:spacing w:val="-6"/>
              </w:rPr>
            </w:pPr>
            <w:r w:rsidRPr="00BD5E37">
              <w:rPr>
                <w:spacing w:val="-6"/>
              </w:rPr>
              <w:t>Носиоци реализације: Центар за социјални рад Врбас, Општинска управа Врбас, организације цивилног друштва.</w:t>
            </w:r>
          </w:p>
          <w:p w:rsidR="00C64E93" w:rsidRPr="00BD5E37" w:rsidRDefault="00C64E93" w:rsidP="008A0CFD">
            <w:pPr>
              <w:spacing w:before="120" w:after="120"/>
              <w:jc w:val="both"/>
              <w:rPr>
                <w:spacing w:val="-6"/>
              </w:rPr>
            </w:pPr>
            <w:r w:rsidRPr="00BD5E37">
              <w:rPr>
                <w:spacing w:val="-6"/>
              </w:rPr>
              <w:t xml:space="preserve">Предвиђене мере ће бити финансиранe из општинског буџета, али и из донација од стране републичких органа и кроз програме и пројекте међународне, регионалне и прекограничне сарадње (ЕУ, билатерални донатори, међународне организације, итд). </w:t>
            </w:r>
          </w:p>
          <w:p w:rsidR="00C64E93" w:rsidRPr="00BD5E37" w:rsidRDefault="00C64E93" w:rsidP="008A0CFD">
            <w:pPr>
              <w:spacing w:before="120" w:after="120"/>
              <w:jc w:val="both"/>
            </w:pPr>
            <w:r w:rsidRPr="00BD5E37">
              <w:rPr>
                <w:spacing w:val="-6"/>
              </w:rPr>
              <w:t>Период реализације: 2022-2030. година.</w:t>
            </w:r>
          </w:p>
        </w:tc>
      </w:tr>
    </w:tbl>
    <w:p w:rsidR="00C64E93" w:rsidRPr="00BD5E37" w:rsidRDefault="00C64E93" w:rsidP="00C64E93">
      <w:pPr>
        <w:rPr>
          <w:color w:val="9BBB59"/>
        </w:rPr>
      </w:pPr>
    </w:p>
    <w:p w:rsidR="00C64E93" w:rsidRPr="00BD5E37" w:rsidRDefault="00C64E93" w:rsidP="00C64E93">
      <w:pPr>
        <w:spacing w:before="240" w:after="120"/>
        <w:jc w:val="center"/>
        <w:rPr>
          <w:b/>
        </w:rPr>
      </w:pPr>
      <w:r w:rsidRPr="00BD5E37">
        <w:rPr>
          <w:b/>
        </w:rPr>
        <w:t>МЕРЕ:</w:t>
      </w:r>
    </w:p>
    <w:tbl>
      <w:tblPr>
        <w:tblW w:w="48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57"/>
        <w:gridCol w:w="7806"/>
      </w:tblGrid>
      <w:tr w:rsidR="00C64E93" w:rsidRPr="00BD5E37" w:rsidTr="008A0CFD">
        <w:trPr>
          <w:jc w:val="center"/>
        </w:trPr>
        <w:tc>
          <w:tcPr>
            <w:tcW w:w="1410" w:type="dxa"/>
            <w:shd w:val="clear" w:color="auto" w:fill="auto"/>
          </w:tcPr>
          <w:p w:rsidR="00C64E93" w:rsidRPr="00BD5E37" w:rsidRDefault="00C64E93" w:rsidP="008A0CFD">
            <w:pPr>
              <w:spacing w:before="60" w:after="60"/>
              <w:rPr>
                <w:spacing w:val="-6"/>
              </w:rPr>
            </w:pPr>
            <w:r w:rsidRPr="00BD5E37">
              <w:rPr>
                <w:spacing w:val="-6"/>
              </w:rPr>
              <w:t>Мера 2.2.1.</w:t>
            </w:r>
          </w:p>
        </w:tc>
        <w:tc>
          <w:tcPr>
            <w:tcW w:w="7556" w:type="dxa"/>
            <w:shd w:val="clear" w:color="auto" w:fill="auto"/>
          </w:tcPr>
          <w:p w:rsidR="00C64E93" w:rsidRPr="00BD5E37" w:rsidRDefault="00C64E93" w:rsidP="008A0CFD">
            <w:pPr>
              <w:spacing w:before="60" w:after="60"/>
              <w:jc w:val="both"/>
              <w:rPr>
                <w:spacing w:val="-6"/>
              </w:rPr>
            </w:pPr>
            <w:r w:rsidRPr="00BD5E37">
              <w:rPr>
                <w:spacing w:val="-6"/>
              </w:rPr>
              <w:t>Израда и спровођење Програма унапређења здравствене заштите на територији општине Врбас</w:t>
            </w:r>
          </w:p>
        </w:tc>
      </w:tr>
      <w:tr w:rsidR="00C64E93" w:rsidRPr="00BD5E37" w:rsidTr="008A0CFD">
        <w:trPr>
          <w:jc w:val="center"/>
        </w:trPr>
        <w:tc>
          <w:tcPr>
            <w:tcW w:w="1410" w:type="dxa"/>
            <w:shd w:val="clear" w:color="auto" w:fill="auto"/>
          </w:tcPr>
          <w:p w:rsidR="00C64E93" w:rsidRPr="00BD5E37" w:rsidRDefault="00C64E93" w:rsidP="008A0CFD">
            <w:pPr>
              <w:spacing w:before="60" w:after="60"/>
              <w:rPr>
                <w:spacing w:val="-6"/>
              </w:rPr>
            </w:pPr>
            <w:r w:rsidRPr="00BD5E37">
              <w:rPr>
                <w:spacing w:val="-6"/>
              </w:rPr>
              <w:t>Мера 2.2.2.</w:t>
            </w:r>
          </w:p>
        </w:tc>
        <w:tc>
          <w:tcPr>
            <w:tcW w:w="7556" w:type="dxa"/>
            <w:shd w:val="clear" w:color="auto" w:fill="auto"/>
          </w:tcPr>
          <w:p w:rsidR="00C64E93" w:rsidRPr="00BD5E37" w:rsidRDefault="00C64E93" w:rsidP="008A0CFD">
            <w:pPr>
              <w:spacing w:before="60" w:after="60"/>
              <w:jc w:val="both"/>
              <w:rPr>
                <w:spacing w:val="-6"/>
              </w:rPr>
            </w:pPr>
            <w:r w:rsidRPr="00BD5E37">
              <w:rPr>
                <w:spacing w:val="-6"/>
              </w:rPr>
              <w:t>Развој инфраструктуре у области здравствне заштите, модернизација и опремање установа здравствене заштите</w:t>
            </w:r>
          </w:p>
        </w:tc>
      </w:tr>
      <w:tr w:rsidR="00C64E93" w:rsidRPr="00BD5E37" w:rsidTr="008A0CFD">
        <w:trPr>
          <w:jc w:val="center"/>
        </w:trPr>
        <w:tc>
          <w:tcPr>
            <w:tcW w:w="1410" w:type="dxa"/>
            <w:shd w:val="clear" w:color="auto" w:fill="auto"/>
          </w:tcPr>
          <w:p w:rsidR="00C64E93" w:rsidRPr="00BD5E37" w:rsidRDefault="00C64E93" w:rsidP="008A0CFD">
            <w:pPr>
              <w:spacing w:before="60" w:after="60"/>
              <w:rPr>
                <w:spacing w:val="-6"/>
              </w:rPr>
            </w:pPr>
            <w:r w:rsidRPr="00BD5E37">
              <w:rPr>
                <w:spacing w:val="-6"/>
              </w:rPr>
              <w:t>Мера 2.2.3.</w:t>
            </w:r>
          </w:p>
        </w:tc>
        <w:tc>
          <w:tcPr>
            <w:tcW w:w="7556" w:type="dxa"/>
            <w:shd w:val="clear" w:color="auto" w:fill="auto"/>
          </w:tcPr>
          <w:p w:rsidR="00C64E93" w:rsidRPr="00BD5E37" w:rsidRDefault="00C64E93" w:rsidP="008A0CFD">
            <w:pPr>
              <w:spacing w:before="60" w:after="60"/>
              <w:jc w:val="both"/>
              <w:rPr>
                <w:spacing w:val="-6"/>
              </w:rPr>
            </w:pPr>
            <w:r w:rsidRPr="00BD5E37">
              <w:rPr>
                <w:spacing w:val="-6"/>
              </w:rPr>
              <w:t>Повећање професионалних компетенција запослених у области здравствене заштите и промоција здравља и здравих стилова живота</w:t>
            </w:r>
          </w:p>
        </w:tc>
      </w:tr>
      <w:tr w:rsidR="00C64E93" w:rsidRPr="00BD5E37" w:rsidTr="008A0CFD">
        <w:trPr>
          <w:jc w:val="center"/>
        </w:trPr>
        <w:tc>
          <w:tcPr>
            <w:tcW w:w="1410" w:type="dxa"/>
            <w:shd w:val="clear" w:color="auto" w:fill="auto"/>
          </w:tcPr>
          <w:p w:rsidR="00C64E93" w:rsidRPr="00BD5E37" w:rsidRDefault="00C64E93" w:rsidP="008A0CFD">
            <w:pPr>
              <w:spacing w:before="60" w:after="60"/>
              <w:rPr>
                <w:spacing w:val="-6"/>
              </w:rPr>
            </w:pPr>
            <w:r w:rsidRPr="00BD5E37">
              <w:rPr>
                <w:spacing w:val="-6"/>
              </w:rPr>
              <w:t>Мера 2.2.4.</w:t>
            </w:r>
          </w:p>
        </w:tc>
        <w:tc>
          <w:tcPr>
            <w:tcW w:w="7556" w:type="dxa"/>
            <w:shd w:val="clear" w:color="auto" w:fill="auto"/>
          </w:tcPr>
          <w:p w:rsidR="00C64E93" w:rsidRPr="00BD5E37" w:rsidRDefault="00C64E93" w:rsidP="008A0CFD">
            <w:pPr>
              <w:spacing w:before="60" w:after="60"/>
              <w:jc w:val="both"/>
              <w:rPr>
                <w:spacing w:val="-6"/>
              </w:rPr>
            </w:pPr>
            <w:r w:rsidRPr="00BD5E37">
              <w:rPr>
                <w:spacing w:val="-6"/>
              </w:rPr>
              <w:t xml:space="preserve">Успостављање нових услуга социјалне заштите и повећање обима, </w:t>
            </w:r>
            <w:r w:rsidRPr="00BD5E37">
              <w:rPr>
                <w:spacing w:val="-6"/>
              </w:rPr>
              <w:lastRenderedPageBreak/>
              <w:t>капацитета и обухвата корисника постојећих услуга социјалне заштите</w:t>
            </w:r>
          </w:p>
        </w:tc>
      </w:tr>
      <w:tr w:rsidR="00C64E93" w:rsidRPr="00BD5E37" w:rsidTr="008A0CFD">
        <w:trPr>
          <w:jc w:val="center"/>
        </w:trPr>
        <w:tc>
          <w:tcPr>
            <w:tcW w:w="1410" w:type="dxa"/>
            <w:shd w:val="clear" w:color="auto" w:fill="auto"/>
          </w:tcPr>
          <w:p w:rsidR="00C64E93" w:rsidRPr="00BD5E37" w:rsidRDefault="00C64E93" w:rsidP="008A0CFD">
            <w:pPr>
              <w:spacing w:before="60" w:after="60"/>
              <w:rPr>
                <w:spacing w:val="-6"/>
              </w:rPr>
            </w:pPr>
            <w:r w:rsidRPr="00BD5E37">
              <w:rPr>
                <w:spacing w:val="-6"/>
              </w:rPr>
              <w:lastRenderedPageBreak/>
              <w:t>Мера 2.2.5.</w:t>
            </w:r>
          </w:p>
        </w:tc>
        <w:tc>
          <w:tcPr>
            <w:tcW w:w="7556" w:type="dxa"/>
            <w:shd w:val="clear" w:color="auto" w:fill="auto"/>
          </w:tcPr>
          <w:p w:rsidR="00C64E93" w:rsidRPr="00BD5E37" w:rsidRDefault="00C64E93" w:rsidP="008A0CFD">
            <w:pPr>
              <w:spacing w:before="60" w:after="60"/>
              <w:jc w:val="both"/>
              <w:rPr>
                <w:spacing w:val="-6"/>
              </w:rPr>
            </w:pPr>
            <w:r w:rsidRPr="00BD5E37">
              <w:rPr>
                <w:spacing w:val="-6"/>
              </w:rPr>
              <w:t>Унапређење положаја особа са инвалидитетом кроз Програм за унапређење положаја ОСИ на територији општине Врбас</w:t>
            </w:r>
          </w:p>
        </w:tc>
      </w:tr>
      <w:tr w:rsidR="00C64E93" w:rsidRPr="00BD5E37" w:rsidTr="008A0CFD">
        <w:trPr>
          <w:jc w:val="center"/>
        </w:trPr>
        <w:tc>
          <w:tcPr>
            <w:tcW w:w="1410" w:type="dxa"/>
            <w:shd w:val="clear" w:color="auto" w:fill="auto"/>
          </w:tcPr>
          <w:p w:rsidR="00C64E93" w:rsidRPr="00BD5E37" w:rsidRDefault="00C64E93" w:rsidP="008A0CFD">
            <w:pPr>
              <w:spacing w:before="60" w:after="60"/>
              <w:rPr>
                <w:spacing w:val="-6"/>
              </w:rPr>
            </w:pPr>
            <w:r w:rsidRPr="00BD5E37">
              <w:rPr>
                <w:spacing w:val="-6"/>
              </w:rPr>
              <w:t>Мера 2.2.6.</w:t>
            </w:r>
          </w:p>
        </w:tc>
        <w:tc>
          <w:tcPr>
            <w:tcW w:w="7556" w:type="dxa"/>
            <w:shd w:val="clear" w:color="auto" w:fill="auto"/>
          </w:tcPr>
          <w:p w:rsidR="00C64E93" w:rsidRPr="00BD5E37" w:rsidRDefault="00C64E93" w:rsidP="008A0CFD">
            <w:pPr>
              <w:spacing w:before="60" w:after="60"/>
              <w:jc w:val="both"/>
              <w:rPr>
                <w:spacing w:val="-6"/>
              </w:rPr>
            </w:pPr>
            <w:r w:rsidRPr="00BD5E37">
              <w:rPr>
                <w:spacing w:val="-6"/>
              </w:rPr>
              <w:t>Израда и спровођење Програма унапређења социјалне заштите на територији Врбас</w:t>
            </w:r>
          </w:p>
        </w:tc>
      </w:tr>
      <w:tr w:rsidR="00C64E93" w:rsidRPr="00BD5E37" w:rsidTr="008A0CFD">
        <w:trPr>
          <w:trHeight w:val="782"/>
          <w:jc w:val="center"/>
        </w:trPr>
        <w:tc>
          <w:tcPr>
            <w:tcW w:w="1410" w:type="dxa"/>
            <w:shd w:val="clear" w:color="auto" w:fill="auto"/>
          </w:tcPr>
          <w:p w:rsidR="00C64E93" w:rsidRPr="00BD5E37" w:rsidRDefault="00C64E93" w:rsidP="008A0CFD">
            <w:pPr>
              <w:spacing w:before="60" w:after="60"/>
              <w:rPr>
                <w:spacing w:val="-6"/>
              </w:rPr>
            </w:pPr>
            <w:r w:rsidRPr="00BD5E37">
              <w:rPr>
                <w:spacing w:val="-6"/>
              </w:rPr>
              <w:t>Мера 2.2.7.</w:t>
            </w:r>
          </w:p>
          <w:p w:rsidR="00C64E93" w:rsidRPr="00BD5E37" w:rsidRDefault="00C64E93" w:rsidP="008A0CFD">
            <w:pPr>
              <w:tabs>
                <w:tab w:val="left" w:pos="1335"/>
              </w:tabs>
              <w:spacing w:before="60" w:after="60"/>
              <w:rPr>
                <w:spacing w:val="-6"/>
              </w:rPr>
            </w:pPr>
          </w:p>
        </w:tc>
        <w:tc>
          <w:tcPr>
            <w:tcW w:w="7556" w:type="dxa"/>
            <w:shd w:val="clear" w:color="auto" w:fill="auto"/>
          </w:tcPr>
          <w:p w:rsidR="00C64E93" w:rsidRPr="00BD5E37" w:rsidRDefault="00C64E93" w:rsidP="008A0CFD">
            <w:pPr>
              <w:spacing w:before="60" w:after="60"/>
              <w:jc w:val="both"/>
              <w:rPr>
                <w:spacing w:val="-6"/>
              </w:rPr>
            </w:pPr>
            <w:r w:rsidRPr="00BD5E37">
              <w:rPr>
                <w:spacing w:val="-6"/>
              </w:rPr>
              <w:t>Развој инфраструктуре у области социјалне заштите, модернизација и опремање установа социјалне заштите</w:t>
            </w:r>
          </w:p>
        </w:tc>
      </w:tr>
      <w:tr w:rsidR="00C64E93" w:rsidRPr="00BD5E37" w:rsidTr="008A0CFD">
        <w:trPr>
          <w:trHeight w:val="620"/>
          <w:jc w:val="center"/>
        </w:trPr>
        <w:tc>
          <w:tcPr>
            <w:tcW w:w="1410" w:type="dxa"/>
            <w:shd w:val="clear" w:color="auto" w:fill="auto"/>
          </w:tcPr>
          <w:p w:rsidR="00C64E93" w:rsidRPr="00BD5E37" w:rsidRDefault="00C64E93" w:rsidP="008A0CFD">
            <w:pPr>
              <w:spacing w:before="60" w:after="60"/>
              <w:rPr>
                <w:spacing w:val="-6"/>
              </w:rPr>
            </w:pPr>
            <w:r w:rsidRPr="00BD5E37">
              <w:rPr>
                <w:spacing w:val="-6"/>
              </w:rPr>
              <w:t>Мера 2.2.8.</w:t>
            </w:r>
          </w:p>
        </w:tc>
        <w:tc>
          <w:tcPr>
            <w:tcW w:w="7556" w:type="dxa"/>
            <w:shd w:val="clear" w:color="auto" w:fill="auto"/>
          </w:tcPr>
          <w:p w:rsidR="00C64E93" w:rsidRPr="00BD5E37" w:rsidRDefault="00C64E93" w:rsidP="008A0CFD">
            <w:pPr>
              <w:spacing w:before="60" w:after="60"/>
              <w:jc w:val="both"/>
              <w:rPr>
                <w:spacing w:val="-6"/>
              </w:rPr>
            </w:pPr>
            <w:r w:rsidRPr="00BD5E37">
              <w:rPr>
                <w:spacing w:val="-6"/>
              </w:rPr>
              <w:t>Програм за унапређења положаја Рома и Ромкиња на територији општине Врбас</w:t>
            </w:r>
          </w:p>
        </w:tc>
      </w:tr>
    </w:tbl>
    <w:p w:rsidR="00CB091D" w:rsidRPr="00BD5E37" w:rsidRDefault="00CB091D" w:rsidP="00CB091D">
      <w:pPr>
        <w:ind w:right="22"/>
        <w:jc w:val="both"/>
        <w:rPr>
          <w:color w:val="9BBB59"/>
          <w:u w:val="single"/>
          <w:lang w:val="sr-Cyrl-CS"/>
        </w:rPr>
      </w:pPr>
    </w:p>
    <w:p w:rsidR="006829E9" w:rsidRPr="00BD5E37" w:rsidRDefault="006829E9" w:rsidP="00CB091D">
      <w:pPr>
        <w:ind w:right="22"/>
        <w:jc w:val="both"/>
        <w:rPr>
          <w:color w:val="9BBB59"/>
          <w:u w:val="single"/>
        </w:rPr>
      </w:pPr>
    </w:p>
    <w:p w:rsidR="00724AE8" w:rsidRPr="00BD5E37" w:rsidRDefault="00724AE8" w:rsidP="00CB091D">
      <w:pPr>
        <w:ind w:right="22"/>
        <w:jc w:val="both"/>
        <w:rPr>
          <w:color w:val="9BBB59"/>
          <w:u w:val="single"/>
        </w:rPr>
      </w:pPr>
    </w:p>
    <w:p w:rsidR="00CB091D" w:rsidRPr="00BD5E37" w:rsidRDefault="00CB091D" w:rsidP="00CB091D">
      <w:pPr>
        <w:ind w:right="22"/>
        <w:jc w:val="both"/>
        <w:rPr>
          <w:b/>
          <w:u w:val="single"/>
          <w:lang w:val="sr-Cyrl-CS"/>
        </w:rPr>
      </w:pPr>
      <w:r w:rsidRPr="00BD5E37">
        <w:rPr>
          <w:b/>
          <w:u w:val="single"/>
          <w:lang w:val="sr-Cyrl-CS"/>
        </w:rPr>
        <w:t xml:space="preserve">ПОСТОЈЕЋЕ УСЛУГЕ СОЦИЈАЛНЕ ЗАШТИТЕ У ОПШТИНИ </w:t>
      </w:r>
    </w:p>
    <w:p w:rsidR="00CB091D" w:rsidRPr="00BD5E37" w:rsidRDefault="00CB091D" w:rsidP="00CB091D">
      <w:pPr>
        <w:ind w:right="22"/>
        <w:jc w:val="both"/>
        <w:rPr>
          <w:lang w:val="sr-Cyrl-CS"/>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93"/>
        <w:gridCol w:w="3015"/>
        <w:gridCol w:w="1971"/>
        <w:gridCol w:w="1629"/>
        <w:gridCol w:w="2520"/>
      </w:tblGrid>
      <w:tr w:rsidR="003B0F0D" w:rsidRPr="00BD5E37" w:rsidTr="00BF233B">
        <w:tc>
          <w:tcPr>
            <w:tcW w:w="693" w:type="dxa"/>
          </w:tcPr>
          <w:p w:rsidR="00CB091D" w:rsidRPr="00BD5E37" w:rsidRDefault="00CB091D" w:rsidP="00D604C3">
            <w:pPr>
              <w:ind w:right="22"/>
              <w:jc w:val="both"/>
              <w:rPr>
                <w:lang w:val="sr-Cyrl-CS"/>
              </w:rPr>
            </w:pPr>
            <w:r w:rsidRPr="00BD5E37">
              <w:rPr>
                <w:lang w:val="sr-Cyrl-CS"/>
              </w:rPr>
              <w:t>Р.бр.</w:t>
            </w:r>
          </w:p>
        </w:tc>
        <w:tc>
          <w:tcPr>
            <w:tcW w:w="3015" w:type="dxa"/>
          </w:tcPr>
          <w:p w:rsidR="00CB091D" w:rsidRPr="00BD5E37" w:rsidRDefault="00CB091D" w:rsidP="00D604C3">
            <w:pPr>
              <w:ind w:right="22"/>
              <w:jc w:val="both"/>
              <w:rPr>
                <w:lang w:val="sr-Cyrl-CS"/>
              </w:rPr>
            </w:pPr>
            <w:r w:rsidRPr="00BD5E37">
              <w:rPr>
                <w:lang w:val="sr-Cyrl-CS"/>
              </w:rPr>
              <w:t xml:space="preserve">Облици </w:t>
            </w:r>
          </w:p>
          <w:p w:rsidR="00CB091D" w:rsidRPr="00BD5E37" w:rsidRDefault="00CB091D" w:rsidP="00D604C3">
            <w:pPr>
              <w:ind w:right="22"/>
              <w:jc w:val="both"/>
              <w:rPr>
                <w:lang w:val="sr-Cyrl-CS"/>
              </w:rPr>
            </w:pPr>
            <w:r w:rsidRPr="00BD5E37">
              <w:rPr>
                <w:lang w:val="sr-Cyrl-CS"/>
              </w:rPr>
              <w:t>ванинституционалне</w:t>
            </w:r>
          </w:p>
          <w:p w:rsidR="00CB091D" w:rsidRPr="00BD5E37" w:rsidRDefault="00CB091D" w:rsidP="00D604C3">
            <w:pPr>
              <w:ind w:right="22"/>
              <w:jc w:val="both"/>
              <w:rPr>
                <w:lang w:val="sr-Cyrl-CS"/>
              </w:rPr>
            </w:pPr>
            <w:r w:rsidRPr="00BD5E37">
              <w:rPr>
                <w:lang w:val="sr-Cyrl-CS"/>
              </w:rPr>
              <w:t>заштите</w:t>
            </w:r>
          </w:p>
          <w:p w:rsidR="00CB091D" w:rsidRPr="00BD5E37" w:rsidRDefault="00CB091D" w:rsidP="00D604C3">
            <w:pPr>
              <w:ind w:right="22"/>
              <w:jc w:val="both"/>
              <w:rPr>
                <w:lang w:val="sr-Cyrl-CS"/>
              </w:rPr>
            </w:pPr>
          </w:p>
          <w:p w:rsidR="00CB091D" w:rsidRPr="00BD5E37" w:rsidRDefault="00CB091D" w:rsidP="00D604C3">
            <w:pPr>
              <w:ind w:right="22"/>
              <w:jc w:val="both"/>
              <w:rPr>
                <w:lang w:val="sr-Cyrl-CS"/>
              </w:rPr>
            </w:pPr>
          </w:p>
          <w:p w:rsidR="00CB091D" w:rsidRPr="00BD5E37" w:rsidRDefault="00CB091D" w:rsidP="00D604C3">
            <w:pPr>
              <w:ind w:right="22"/>
              <w:jc w:val="both"/>
              <w:rPr>
                <w:lang w:val="sr-Cyrl-CS"/>
              </w:rPr>
            </w:pPr>
          </w:p>
        </w:tc>
        <w:tc>
          <w:tcPr>
            <w:tcW w:w="1971" w:type="dxa"/>
          </w:tcPr>
          <w:p w:rsidR="00CB091D" w:rsidRPr="00BD5E37" w:rsidRDefault="00CB091D" w:rsidP="00D604C3">
            <w:pPr>
              <w:ind w:right="22"/>
              <w:jc w:val="both"/>
              <w:rPr>
                <w:lang w:val="sr-Cyrl-CS"/>
              </w:rPr>
            </w:pPr>
            <w:r w:rsidRPr="00BD5E37">
              <w:rPr>
                <w:lang w:val="sr-Cyrl-CS"/>
              </w:rPr>
              <w:t>Назив устан.</w:t>
            </w:r>
          </w:p>
          <w:p w:rsidR="00CB091D" w:rsidRPr="00BD5E37" w:rsidRDefault="00CB091D" w:rsidP="00D604C3">
            <w:pPr>
              <w:ind w:right="22"/>
              <w:jc w:val="both"/>
              <w:rPr>
                <w:lang w:val="sr-Cyrl-CS"/>
              </w:rPr>
            </w:pPr>
            <w:r w:rsidRPr="00BD5E37">
              <w:rPr>
                <w:lang w:val="sr-Cyrl-CS"/>
              </w:rPr>
              <w:t>или организ.</w:t>
            </w:r>
          </w:p>
          <w:p w:rsidR="00CB091D" w:rsidRPr="00BD5E37" w:rsidRDefault="00CB091D" w:rsidP="00D604C3">
            <w:pPr>
              <w:ind w:right="22"/>
              <w:jc w:val="both"/>
              <w:rPr>
                <w:lang w:val="sr-Cyrl-CS"/>
              </w:rPr>
            </w:pPr>
            <w:r w:rsidRPr="00BD5E37">
              <w:rPr>
                <w:lang w:val="sr-Cyrl-CS"/>
              </w:rPr>
              <w:t>која реализује</w:t>
            </w:r>
          </w:p>
          <w:p w:rsidR="00CB091D" w:rsidRPr="00BD5E37" w:rsidRDefault="00CB091D" w:rsidP="00D604C3">
            <w:pPr>
              <w:ind w:right="22"/>
              <w:jc w:val="both"/>
              <w:rPr>
                <w:lang w:val="sr-Cyrl-CS"/>
              </w:rPr>
            </w:pPr>
            <w:r w:rsidRPr="00BD5E37">
              <w:rPr>
                <w:lang w:val="sr-Cyrl-CS"/>
              </w:rPr>
              <w:t>облик ванин.</w:t>
            </w:r>
          </w:p>
          <w:p w:rsidR="00CB091D" w:rsidRPr="00BD5E37" w:rsidRDefault="00CB091D" w:rsidP="00D604C3">
            <w:pPr>
              <w:ind w:right="22"/>
              <w:jc w:val="both"/>
              <w:rPr>
                <w:lang w:val="sr-Cyrl-CS"/>
              </w:rPr>
            </w:pPr>
            <w:r w:rsidRPr="00BD5E37">
              <w:rPr>
                <w:lang w:val="sr-Cyrl-CS"/>
              </w:rPr>
              <w:t>заштите</w:t>
            </w:r>
          </w:p>
        </w:tc>
        <w:tc>
          <w:tcPr>
            <w:tcW w:w="1629" w:type="dxa"/>
          </w:tcPr>
          <w:p w:rsidR="00CB091D" w:rsidRPr="00BD5E37" w:rsidRDefault="00CB091D" w:rsidP="00D604C3">
            <w:pPr>
              <w:ind w:right="22"/>
              <w:jc w:val="both"/>
              <w:rPr>
                <w:lang w:val="sr-Cyrl-CS"/>
              </w:rPr>
            </w:pPr>
            <w:r w:rsidRPr="00BD5E37">
              <w:rPr>
                <w:lang w:val="sr-Cyrl-CS"/>
              </w:rPr>
              <w:t>Број и</w:t>
            </w:r>
          </w:p>
          <w:p w:rsidR="00CB091D" w:rsidRPr="00BD5E37" w:rsidRDefault="00CB091D" w:rsidP="00D604C3">
            <w:pPr>
              <w:ind w:right="22"/>
              <w:jc w:val="both"/>
              <w:rPr>
                <w:lang w:val="sr-Cyrl-CS"/>
              </w:rPr>
            </w:pPr>
            <w:r w:rsidRPr="00BD5E37">
              <w:rPr>
                <w:lang w:val="sr-Cyrl-CS"/>
              </w:rPr>
              <w:t xml:space="preserve">категорија </w:t>
            </w:r>
          </w:p>
          <w:p w:rsidR="00CB091D" w:rsidRPr="00BD5E37" w:rsidRDefault="00CB091D" w:rsidP="00D604C3">
            <w:pPr>
              <w:ind w:right="22"/>
              <w:jc w:val="both"/>
            </w:pPr>
            <w:r w:rsidRPr="00BD5E37">
              <w:rPr>
                <w:lang w:val="sr-Cyrl-CS"/>
              </w:rPr>
              <w:t>корисника</w:t>
            </w:r>
            <w:r w:rsidR="002511D9" w:rsidRPr="00BD5E37">
              <w:t xml:space="preserve"> у 2021</w:t>
            </w:r>
            <w:r w:rsidR="00633E51" w:rsidRPr="00BD5E37">
              <w:t>. години</w:t>
            </w:r>
            <w:r w:rsidR="00B47836" w:rsidRPr="00BD5E37">
              <w:t xml:space="preserve"> - </w:t>
            </w:r>
          </w:p>
        </w:tc>
        <w:tc>
          <w:tcPr>
            <w:tcW w:w="2520" w:type="dxa"/>
          </w:tcPr>
          <w:p w:rsidR="00CB091D" w:rsidRPr="00BD5E37" w:rsidRDefault="00CB091D" w:rsidP="00D604C3">
            <w:pPr>
              <w:ind w:right="22"/>
              <w:jc w:val="both"/>
              <w:rPr>
                <w:lang w:val="sr-Cyrl-CS"/>
              </w:rPr>
            </w:pPr>
            <w:r w:rsidRPr="00BD5E37">
              <w:rPr>
                <w:lang w:val="sr-Cyrl-CS"/>
              </w:rPr>
              <w:t>Извор финансирања</w:t>
            </w:r>
          </w:p>
          <w:p w:rsidR="00CB091D" w:rsidRPr="00BD5E37" w:rsidRDefault="00CB091D" w:rsidP="00D604C3">
            <w:pPr>
              <w:ind w:right="22"/>
              <w:jc w:val="both"/>
              <w:rPr>
                <w:lang w:val="sr-Cyrl-CS"/>
              </w:rPr>
            </w:pPr>
            <w:r w:rsidRPr="00BD5E37">
              <w:rPr>
                <w:lang w:val="sr-Cyrl-CS"/>
              </w:rPr>
              <w:t xml:space="preserve">и износ обезбеђених </w:t>
            </w:r>
          </w:p>
          <w:p w:rsidR="00CB091D" w:rsidRPr="00BD5E37" w:rsidRDefault="00CB091D" w:rsidP="00D604C3">
            <w:pPr>
              <w:ind w:right="22"/>
              <w:jc w:val="both"/>
              <w:rPr>
                <w:lang w:val="sr-Cyrl-CS"/>
              </w:rPr>
            </w:pPr>
            <w:r w:rsidRPr="00BD5E37">
              <w:rPr>
                <w:lang w:val="sr-Cyrl-CS"/>
              </w:rPr>
              <w:t>средста за 20</w:t>
            </w:r>
            <w:r w:rsidR="002511D9" w:rsidRPr="00BD5E37">
              <w:t>22</w:t>
            </w:r>
            <w:r w:rsidRPr="00BD5E37">
              <w:rPr>
                <w:lang w:val="sr-Cyrl-CS"/>
              </w:rPr>
              <w:t xml:space="preserve">. г. </w:t>
            </w:r>
          </w:p>
        </w:tc>
      </w:tr>
      <w:tr w:rsidR="003B0F0D" w:rsidRPr="00BD5E37" w:rsidTr="00BF233B">
        <w:tc>
          <w:tcPr>
            <w:tcW w:w="693" w:type="dxa"/>
          </w:tcPr>
          <w:p w:rsidR="00CB091D" w:rsidRPr="00BD5E37" w:rsidRDefault="00CB091D" w:rsidP="00D604C3">
            <w:pPr>
              <w:ind w:right="22"/>
              <w:jc w:val="both"/>
              <w:rPr>
                <w:lang w:val="sr-Cyrl-CS"/>
              </w:rPr>
            </w:pPr>
            <w:r w:rsidRPr="00BD5E37">
              <w:rPr>
                <w:lang w:val="sr-Cyrl-CS"/>
              </w:rPr>
              <w:t>1.</w:t>
            </w:r>
          </w:p>
        </w:tc>
        <w:tc>
          <w:tcPr>
            <w:tcW w:w="3015" w:type="dxa"/>
          </w:tcPr>
          <w:p w:rsidR="00CB091D" w:rsidRPr="00BD5E37" w:rsidRDefault="00CB091D" w:rsidP="00D604C3">
            <w:pPr>
              <w:ind w:right="22"/>
              <w:jc w:val="both"/>
              <w:rPr>
                <w:lang w:val="sr-Cyrl-CS"/>
              </w:rPr>
            </w:pPr>
            <w:r w:rsidRPr="00BD5E37">
              <w:rPr>
                <w:lang w:val="sr-Cyrl-CS"/>
              </w:rPr>
              <w:t xml:space="preserve">Клуб за стара </w:t>
            </w:r>
            <w:r w:rsidR="009F003C" w:rsidRPr="00BD5E37">
              <w:rPr>
                <w:lang w:val="en-GB"/>
              </w:rPr>
              <w:t xml:space="preserve">и одрасла </w:t>
            </w:r>
            <w:r w:rsidRPr="00BD5E37">
              <w:rPr>
                <w:lang w:val="sr-Cyrl-CS"/>
              </w:rPr>
              <w:t xml:space="preserve">лица </w:t>
            </w:r>
          </w:p>
        </w:tc>
        <w:tc>
          <w:tcPr>
            <w:tcW w:w="1971" w:type="dxa"/>
          </w:tcPr>
          <w:p w:rsidR="00CB091D" w:rsidRPr="00BD5E37" w:rsidRDefault="00B376AF" w:rsidP="00D604C3">
            <w:pPr>
              <w:ind w:right="22"/>
              <w:jc w:val="both"/>
              <w:rPr>
                <w:lang w:val="sr-Cyrl-CS"/>
              </w:rPr>
            </w:pPr>
            <w:r w:rsidRPr="00BD5E37">
              <w:t>Геронтолошки центар</w:t>
            </w:r>
            <w:r w:rsidR="00CB091D" w:rsidRPr="00BD5E37">
              <w:rPr>
                <w:lang w:val="sr-Cyrl-CS"/>
              </w:rPr>
              <w:t xml:space="preserve"> Врбас </w:t>
            </w:r>
          </w:p>
        </w:tc>
        <w:tc>
          <w:tcPr>
            <w:tcW w:w="1629" w:type="dxa"/>
          </w:tcPr>
          <w:p w:rsidR="00CB091D" w:rsidRPr="00BD5E37" w:rsidRDefault="006829E9" w:rsidP="00D604C3">
            <w:pPr>
              <w:ind w:right="22"/>
              <w:jc w:val="both"/>
            </w:pPr>
            <w:r w:rsidRPr="00BD5E37">
              <w:t>13</w:t>
            </w:r>
            <w:r w:rsidR="00C73271" w:rsidRPr="00BD5E37">
              <w:t>0</w:t>
            </w:r>
            <w:r w:rsidR="003B6DD1" w:rsidRPr="00BD5E37">
              <w:t>чланова</w:t>
            </w:r>
          </w:p>
          <w:p w:rsidR="00CB091D" w:rsidRPr="00BD5E37" w:rsidRDefault="00CB091D" w:rsidP="00D604C3">
            <w:pPr>
              <w:ind w:right="22"/>
              <w:jc w:val="both"/>
              <w:rPr>
                <w:lang w:val="sr-Cyrl-CS"/>
              </w:rPr>
            </w:pPr>
          </w:p>
        </w:tc>
        <w:tc>
          <w:tcPr>
            <w:tcW w:w="2520" w:type="dxa"/>
          </w:tcPr>
          <w:p w:rsidR="00CB091D" w:rsidRPr="00BD5E37" w:rsidRDefault="00CB091D" w:rsidP="00D604C3">
            <w:pPr>
              <w:ind w:right="22"/>
              <w:jc w:val="both"/>
              <w:rPr>
                <w:lang w:val="sr-Cyrl-CS"/>
              </w:rPr>
            </w:pPr>
            <w:r w:rsidRPr="00BD5E37">
              <w:rPr>
                <w:lang w:val="sr-Cyrl-CS"/>
              </w:rPr>
              <w:t>СО Врбас</w:t>
            </w:r>
          </w:p>
        </w:tc>
      </w:tr>
      <w:tr w:rsidR="003B0F0D" w:rsidRPr="00BD5E37" w:rsidTr="00BF233B">
        <w:tc>
          <w:tcPr>
            <w:tcW w:w="693" w:type="dxa"/>
          </w:tcPr>
          <w:p w:rsidR="00CB091D" w:rsidRPr="00BD5E37" w:rsidRDefault="00CB091D" w:rsidP="00D604C3">
            <w:pPr>
              <w:ind w:right="22"/>
              <w:jc w:val="both"/>
              <w:rPr>
                <w:lang w:val="sr-Cyrl-CS"/>
              </w:rPr>
            </w:pPr>
            <w:r w:rsidRPr="00BD5E37">
              <w:rPr>
                <w:lang w:val="sr-Cyrl-CS"/>
              </w:rPr>
              <w:t>2.</w:t>
            </w:r>
          </w:p>
        </w:tc>
        <w:tc>
          <w:tcPr>
            <w:tcW w:w="3015" w:type="dxa"/>
          </w:tcPr>
          <w:p w:rsidR="00CB091D" w:rsidRPr="00BD5E37" w:rsidRDefault="00CB091D" w:rsidP="00D604C3">
            <w:pPr>
              <w:ind w:right="22"/>
              <w:jc w:val="both"/>
              <w:rPr>
                <w:lang w:val="sr-Cyrl-CS"/>
              </w:rPr>
            </w:pPr>
            <w:r w:rsidRPr="00BD5E37">
              <w:rPr>
                <w:lang w:val="sr-Cyrl-CS"/>
              </w:rPr>
              <w:t xml:space="preserve">Служба помоћи у кући </w:t>
            </w:r>
          </w:p>
        </w:tc>
        <w:tc>
          <w:tcPr>
            <w:tcW w:w="1971" w:type="dxa"/>
          </w:tcPr>
          <w:p w:rsidR="00CB091D" w:rsidRPr="00BD5E37" w:rsidRDefault="00B376AF" w:rsidP="00D604C3">
            <w:pPr>
              <w:ind w:right="22"/>
              <w:jc w:val="both"/>
              <w:rPr>
                <w:lang w:val="sr-Cyrl-CS"/>
              </w:rPr>
            </w:pPr>
            <w:r w:rsidRPr="00BD5E37">
              <w:t xml:space="preserve">Геронтолошки центар </w:t>
            </w:r>
            <w:r w:rsidR="00CB091D" w:rsidRPr="00BD5E37">
              <w:rPr>
                <w:lang w:val="sr-Cyrl-CS"/>
              </w:rPr>
              <w:t>Врбас</w:t>
            </w:r>
          </w:p>
        </w:tc>
        <w:tc>
          <w:tcPr>
            <w:tcW w:w="1629" w:type="dxa"/>
          </w:tcPr>
          <w:p w:rsidR="00CB091D" w:rsidRPr="00BD5E37" w:rsidRDefault="00CB091D" w:rsidP="00D604C3">
            <w:pPr>
              <w:ind w:right="22"/>
              <w:jc w:val="both"/>
            </w:pPr>
            <w:r w:rsidRPr="00BD5E37">
              <w:rPr>
                <w:lang w:val="sr-Cyrl-CS"/>
              </w:rPr>
              <w:t>19</w:t>
            </w:r>
            <w:r w:rsidR="00B47836" w:rsidRPr="00BD5E37">
              <w:t xml:space="preserve"> месечно</w:t>
            </w:r>
          </w:p>
        </w:tc>
        <w:tc>
          <w:tcPr>
            <w:tcW w:w="2520" w:type="dxa"/>
          </w:tcPr>
          <w:p w:rsidR="00CB091D" w:rsidRPr="00BD5E37" w:rsidRDefault="00CB091D" w:rsidP="00D604C3">
            <w:pPr>
              <w:ind w:right="22"/>
              <w:jc w:val="both"/>
              <w:rPr>
                <w:lang w:val="sr-Cyrl-CS"/>
              </w:rPr>
            </w:pPr>
            <w:r w:rsidRPr="00BD5E37">
              <w:rPr>
                <w:lang w:val="sr-Cyrl-CS"/>
              </w:rPr>
              <w:t>СО Врбас и партиципсција</w:t>
            </w:r>
          </w:p>
          <w:p w:rsidR="00CB091D" w:rsidRPr="00BD5E37" w:rsidRDefault="00CB091D" w:rsidP="00D604C3">
            <w:pPr>
              <w:ind w:right="22"/>
              <w:jc w:val="both"/>
              <w:rPr>
                <w:lang w:val="sr-Cyrl-CS"/>
              </w:rPr>
            </w:pPr>
            <w:r w:rsidRPr="00BD5E37">
              <w:rPr>
                <w:lang w:val="sr-Cyrl-CS"/>
              </w:rPr>
              <w:t>Корисника</w:t>
            </w:r>
          </w:p>
        </w:tc>
      </w:tr>
      <w:tr w:rsidR="003B0F0D" w:rsidRPr="00BD5E37" w:rsidTr="00BF233B">
        <w:tc>
          <w:tcPr>
            <w:tcW w:w="693" w:type="dxa"/>
          </w:tcPr>
          <w:p w:rsidR="00CB091D" w:rsidRPr="00BD5E37" w:rsidRDefault="00CB091D" w:rsidP="00D604C3">
            <w:pPr>
              <w:ind w:right="22"/>
              <w:jc w:val="both"/>
              <w:rPr>
                <w:color w:val="000000" w:themeColor="text1"/>
                <w:lang w:val="sr-Cyrl-CS"/>
              </w:rPr>
            </w:pPr>
            <w:r w:rsidRPr="00BD5E37">
              <w:rPr>
                <w:color w:val="000000" w:themeColor="text1"/>
                <w:lang w:val="sr-Cyrl-CS"/>
              </w:rPr>
              <w:t>3.</w:t>
            </w:r>
          </w:p>
        </w:tc>
        <w:tc>
          <w:tcPr>
            <w:tcW w:w="3015" w:type="dxa"/>
          </w:tcPr>
          <w:p w:rsidR="00CB091D" w:rsidRPr="00BD5E37" w:rsidRDefault="00CB091D" w:rsidP="00D604C3">
            <w:pPr>
              <w:ind w:right="22"/>
              <w:jc w:val="both"/>
              <w:rPr>
                <w:lang w:val="sr-Cyrl-CS"/>
              </w:rPr>
            </w:pPr>
            <w:r w:rsidRPr="00BD5E37">
              <w:rPr>
                <w:lang w:val="sr-Cyrl-CS"/>
              </w:rPr>
              <w:t xml:space="preserve">Социјално становање у </w:t>
            </w:r>
          </w:p>
          <w:p w:rsidR="00CB091D" w:rsidRPr="00BD5E37" w:rsidRDefault="00CB091D" w:rsidP="00D604C3">
            <w:pPr>
              <w:ind w:right="22"/>
              <w:jc w:val="both"/>
              <w:rPr>
                <w:lang w:val="sr-Cyrl-CS"/>
              </w:rPr>
            </w:pPr>
            <w:r w:rsidRPr="00BD5E37">
              <w:rPr>
                <w:lang w:val="sr-Cyrl-CS"/>
              </w:rPr>
              <w:t>заштићеним условима</w:t>
            </w:r>
          </w:p>
        </w:tc>
        <w:tc>
          <w:tcPr>
            <w:tcW w:w="1971" w:type="dxa"/>
          </w:tcPr>
          <w:p w:rsidR="00CB091D" w:rsidRPr="00BD5E37" w:rsidRDefault="00CB091D" w:rsidP="00D604C3">
            <w:pPr>
              <w:ind w:right="22"/>
              <w:jc w:val="both"/>
              <w:rPr>
                <w:lang w:val="sr-Cyrl-CS"/>
              </w:rPr>
            </w:pPr>
            <w:r w:rsidRPr="00BD5E37">
              <w:rPr>
                <w:lang w:val="sr-Cyrl-CS"/>
              </w:rPr>
              <w:t>ЦСР Врбас</w:t>
            </w:r>
          </w:p>
        </w:tc>
        <w:tc>
          <w:tcPr>
            <w:tcW w:w="1629" w:type="dxa"/>
          </w:tcPr>
          <w:p w:rsidR="00CB091D" w:rsidRPr="00BD5E37" w:rsidRDefault="00CB091D" w:rsidP="00D604C3">
            <w:pPr>
              <w:ind w:right="22"/>
              <w:jc w:val="both"/>
            </w:pPr>
            <w:r w:rsidRPr="00BD5E37">
              <w:rPr>
                <w:lang w:val="sr-Cyrl-CS"/>
              </w:rPr>
              <w:t>37</w:t>
            </w:r>
            <w:r w:rsidR="005C2513" w:rsidRPr="00BD5E37">
              <w:t xml:space="preserve"> </w:t>
            </w:r>
          </w:p>
        </w:tc>
        <w:tc>
          <w:tcPr>
            <w:tcW w:w="2520" w:type="dxa"/>
          </w:tcPr>
          <w:p w:rsidR="00CB091D" w:rsidRPr="00BD5E37" w:rsidRDefault="00CB091D" w:rsidP="00D604C3">
            <w:pPr>
              <w:ind w:right="22"/>
              <w:jc w:val="both"/>
              <w:rPr>
                <w:lang w:val="sr-Cyrl-CS"/>
              </w:rPr>
            </w:pPr>
            <w:r w:rsidRPr="00BD5E37">
              <w:rPr>
                <w:lang w:val="sr-Cyrl-CS"/>
              </w:rPr>
              <w:t>СО Врбас</w:t>
            </w:r>
            <w:r w:rsidR="00C73271" w:rsidRPr="00BD5E37">
              <w:t>,</w:t>
            </w:r>
            <w:r w:rsidRPr="00BD5E37">
              <w:rPr>
                <w:lang w:val="sr-Cyrl-CS"/>
              </w:rPr>
              <w:t xml:space="preserve"> Комес</w:t>
            </w:r>
            <w:r w:rsidR="00C73271" w:rsidRPr="00BD5E37">
              <w:t>а</w:t>
            </w:r>
            <w:r w:rsidRPr="00BD5E37">
              <w:rPr>
                <w:lang w:val="sr-Cyrl-CS"/>
              </w:rPr>
              <w:t xml:space="preserve">ријат </w:t>
            </w:r>
          </w:p>
          <w:p w:rsidR="00CB091D" w:rsidRPr="00BD5E37" w:rsidRDefault="00CB091D" w:rsidP="00D604C3">
            <w:pPr>
              <w:ind w:right="22"/>
              <w:jc w:val="both"/>
              <w:rPr>
                <w:lang w:val="sr-Cyrl-CS"/>
              </w:rPr>
            </w:pPr>
            <w:r w:rsidRPr="00BD5E37">
              <w:rPr>
                <w:lang w:val="sr-Cyrl-CS"/>
              </w:rPr>
              <w:t xml:space="preserve">за избеглице </w:t>
            </w:r>
          </w:p>
        </w:tc>
      </w:tr>
      <w:tr w:rsidR="003B0F0D" w:rsidRPr="00BD5E37" w:rsidTr="00BF233B">
        <w:tc>
          <w:tcPr>
            <w:tcW w:w="693" w:type="dxa"/>
          </w:tcPr>
          <w:p w:rsidR="00CB091D" w:rsidRPr="00BD5E37" w:rsidRDefault="00CB091D" w:rsidP="00D604C3">
            <w:pPr>
              <w:ind w:right="22"/>
              <w:jc w:val="both"/>
              <w:rPr>
                <w:color w:val="000000" w:themeColor="text1"/>
                <w:lang w:val="sr-Cyrl-CS"/>
              </w:rPr>
            </w:pPr>
            <w:r w:rsidRPr="00BD5E37">
              <w:rPr>
                <w:color w:val="000000" w:themeColor="text1"/>
                <w:lang w:val="sr-Cyrl-CS"/>
              </w:rPr>
              <w:t>4.</w:t>
            </w:r>
          </w:p>
        </w:tc>
        <w:tc>
          <w:tcPr>
            <w:tcW w:w="3015" w:type="dxa"/>
          </w:tcPr>
          <w:p w:rsidR="00CB091D" w:rsidRPr="00BD5E37" w:rsidRDefault="00CB091D" w:rsidP="00D604C3">
            <w:pPr>
              <w:ind w:right="22"/>
              <w:jc w:val="both"/>
              <w:rPr>
                <w:lang w:val="sr-Cyrl-CS"/>
              </w:rPr>
            </w:pPr>
            <w:r w:rsidRPr="00BD5E37">
              <w:rPr>
                <w:lang w:val="sr-Cyrl-CS"/>
              </w:rPr>
              <w:t xml:space="preserve">Једнократне помоћи и </w:t>
            </w:r>
          </w:p>
        </w:tc>
        <w:tc>
          <w:tcPr>
            <w:tcW w:w="1971" w:type="dxa"/>
          </w:tcPr>
          <w:p w:rsidR="00CB091D" w:rsidRPr="00BD5E37" w:rsidRDefault="00CB091D" w:rsidP="00D604C3">
            <w:pPr>
              <w:ind w:right="22"/>
              <w:jc w:val="both"/>
              <w:rPr>
                <w:lang w:val="sr-Cyrl-CS"/>
              </w:rPr>
            </w:pPr>
            <w:r w:rsidRPr="00BD5E37">
              <w:rPr>
                <w:lang w:val="sr-Cyrl-CS"/>
              </w:rPr>
              <w:t>ЦСР Врбас</w:t>
            </w:r>
          </w:p>
          <w:p w:rsidR="00CB091D" w:rsidRPr="00BD5E37" w:rsidRDefault="00CB091D" w:rsidP="00D604C3">
            <w:pPr>
              <w:ind w:right="22"/>
              <w:jc w:val="both"/>
              <w:rPr>
                <w:lang w:val="sr-Cyrl-CS"/>
              </w:rPr>
            </w:pPr>
          </w:p>
        </w:tc>
        <w:tc>
          <w:tcPr>
            <w:tcW w:w="1629" w:type="dxa"/>
          </w:tcPr>
          <w:p w:rsidR="00CB091D" w:rsidRPr="00BD5E37" w:rsidRDefault="00F12518" w:rsidP="00D604C3">
            <w:pPr>
              <w:ind w:right="22"/>
              <w:jc w:val="both"/>
              <w:rPr>
                <w:lang w:val="sr-Cyrl-CS"/>
              </w:rPr>
            </w:pPr>
            <w:r w:rsidRPr="00BD5E37">
              <w:rPr>
                <w:lang w:val="sr-Cyrl-CS"/>
              </w:rPr>
              <w:t>1.</w:t>
            </w:r>
            <w:r w:rsidRPr="00BD5E37">
              <w:t>497</w:t>
            </w:r>
            <w:r w:rsidR="00CB091D" w:rsidRPr="00BD5E37">
              <w:rPr>
                <w:lang w:val="sr-Cyrl-CS"/>
              </w:rPr>
              <w:t xml:space="preserve"> лица</w:t>
            </w:r>
          </w:p>
          <w:p w:rsidR="00CB091D" w:rsidRPr="00BD5E37" w:rsidRDefault="00CB091D" w:rsidP="00D604C3">
            <w:pPr>
              <w:ind w:right="22"/>
              <w:jc w:val="both"/>
            </w:pPr>
          </w:p>
        </w:tc>
        <w:tc>
          <w:tcPr>
            <w:tcW w:w="2520" w:type="dxa"/>
          </w:tcPr>
          <w:p w:rsidR="00CB091D" w:rsidRPr="00BD5E37" w:rsidRDefault="00CB091D" w:rsidP="00D604C3">
            <w:pPr>
              <w:ind w:right="22"/>
              <w:jc w:val="both"/>
              <w:rPr>
                <w:lang w:val="sr-Cyrl-CS"/>
              </w:rPr>
            </w:pPr>
            <w:r w:rsidRPr="00BD5E37">
              <w:rPr>
                <w:lang w:val="sr-Cyrl-CS"/>
              </w:rPr>
              <w:t>СО Врбас</w:t>
            </w:r>
          </w:p>
          <w:p w:rsidR="00CB091D" w:rsidRPr="00BD5E37" w:rsidRDefault="00CB091D" w:rsidP="00D604C3">
            <w:pPr>
              <w:ind w:right="22"/>
              <w:jc w:val="both"/>
              <w:rPr>
                <w:lang w:val="sr-Cyrl-CS"/>
              </w:rPr>
            </w:pPr>
          </w:p>
        </w:tc>
      </w:tr>
      <w:tr w:rsidR="00C732FC" w:rsidRPr="00BD5E37" w:rsidTr="00BF233B">
        <w:tc>
          <w:tcPr>
            <w:tcW w:w="693" w:type="dxa"/>
          </w:tcPr>
          <w:p w:rsidR="00C732FC" w:rsidRPr="00BD5E37" w:rsidRDefault="009F7283" w:rsidP="00DC4A2A">
            <w:pPr>
              <w:ind w:right="22"/>
              <w:jc w:val="both"/>
              <w:rPr>
                <w:color w:val="000000" w:themeColor="text1"/>
                <w:lang w:val="sr-Cyrl-CS"/>
              </w:rPr>
            </w:pPr>
            <w:r w:rsidRPr="00BD5E37">
              <w:rPr>
                <w:color w:val="000000" w:themeColor="text1"/>
                <w:lang w:val="sr-Cyrl-CS"/>
              </w:rPr>
              <w:t>5</w:t>
            </w:r>
          </w:p>
        </w:tc>
        <w:tc>
          <w:tcPr>
            <w:tcW w:w="3015" w:type="dxa"/>
          </w:tcPr>
          <w:p w:rsidR="00C732FC" w:rsidRPr="00BD5E37" w:rsidRDefault="00C732FC" w:rsidP="00D604C3">
            <w:pPr>
              <w:ind w:right="22"/>
              <w:jc w:val="both"/>
              <w:rPr>
                <w:lang w:val="sr-Cyrl-CS"/>
              </w:rPr>
            </w:pPr>
            <w:r w:rsidRPr="00BD5E37">
              <w:t>П</w:t>
            </w:r>
            <w:r w:rsidRPr="00BD5E37">
              <w:rPr>
                <w:lang w:val="sr-Cyrl-CS"/>
              </w:rPr>
              <w:t>омоћ</w:t>
            </w:r>
            <w:r w:rsidRPr="00BD5E37">
              <w:t xml:space="preserve"> у </w:t>
            </w:r>
            <w:r w:rsidRPr="00BD5E37">
              <w:rPr>
                <w:lang w:val="sr-Cyrl-CS"/>
              </w:rPr>
              <w:t>набавци школ.прибора</w:t>
            </w:r>
          </w:p>
        </w:tc>
        <w:tc>
          <w:tcPr>
            <w:tcW w:w="1971" w:type="dxa"/>
          </w:tcPr>
          <w:p w:rsidR="00C732FC" w:rsidRPr="00BD5E37" w:rsidRDefault="00C732FC" w:rsidP="00C732FC">
            <w:pPr>
              <w:ind w:right="22"/>
              <w:jc w:val="both"/>
              <w:rPr>
                <w:lang w:val="sr-Cyrl-CS"/>
              </w:rPr>
            </w:pPr>
            <w:r w:rsidRPr="00BD5E37">
              <w:rPr>
                <w:lang w:val="sr-Cyrl-CS"/>
              </w:rPr>
              <w:t>ЦСР Врбас</w:t>
            </w:r>
          </w:p>
          <w:p w:rsidR="00C732FC" w:rsidRPr="00BD5E37" w:rsidRDefault="00C732FC" w:rsidP="00D604C3">
            <w:pPr>
              <w:ind w:right="22"/>
              <w:jc w:val="both"/>
              <w:rPr>
                <w:lang w:val="sr-Cyrl-CS"/>
              </w:rPr>
            </w:pPr>
          </w:p>
        </w:tc>
        <w:tc>
          <w:tcPr>
            <w:tcW w:w="1629" w:type="dxa"/>
          </w:tcPr>
          <w:p w:rsidR="00C732FC" w:rsidRPr="00BD5E37" w:rsidRDefault="00C732FC" w:rsidP="00D604C3">
            <w:pPr>
              <w:ind w:right="22"/>
              <w:jc w:val="both"/>
            </w:pPr>
            <w:r w:rsidRPr="00BD5E37">
              <w:t>560 деце</w:t>
            </w:r>
          </w:p>
        </w:tc>
        <w:tc>
          <w:tcPr>
            <w:tcW w:w="2520" w:type="dxa"/>
          </w:tcPr>
          <w:p w:rsidR="00C732FC" w:rsidRPr="00BD5E37" w:rsidRDefault="00C732FC" w:rsidP="00C732FC">
            <w:pPr>
              <w:ind w:right="22"/>
              <w:jc w:val="both"/>
              <w:rPr>
                <w:lang w:val="sr-Cyrl-CS"/>
              </w:rPr>
            </w:pPr>
            <w:r w:rsidRPr="00BD5E37">
              <w:rPr>
                <w:lang w:val="sr-Cyrl-CS"/>
              </w:rPr>
              <w:t>СО Врбас</w:t>
            </w:r>
          </w:p>
          <w:p w:rsidR="00C732FC" w:rsidRPr="00BD5E37" w:rsidRDefault="00C732FC" w:rsidP="00D604C3">
            <w:pPr>
              <w:ind w:right="22"/>
              <w:jc w:val="both"/>
              <w:rPr>
                <w:lang w:val="sr-Cyrl-CS"/>
              </w:rPr>
            </w:pPr>
          </w:p>
        </w:tc>
      </w:tr>
      <w:tr w:rsidR="00C732FC" w:rsidRPr="00BD5E37" w:rsidTr="00BF233B">
        <w:tc>
          <w:tcPr>
            <w:tcW w:w="693" w:type="dxa"/>
          </w:tcPr>
          <w:p w:rsidR="00C732FC" w:rsidRPr="00BD5E37" w:rsidRDefault="009F7283" w:rsidP="00DC4A2A">
            <w:pPr>
              <w:ind w:right="22"/>
              <w:jc w:val="both"/>
              <w:rPr>
                <w:color w:val="000000" w:themeColor="text1"/>
                <w:lang w:val="sr-Cyrl-CS"/>
              </w:rPr>
            </w:pPr>
            <w:r w:rsidRPr="00BD5E37">
              <w:rPr>
                <w:color w:val="000000" w:themeColor="text1"/>
                <w:lang w:val="sr-Cyrl-CS"/>
              </w:rPr>
              <w:t>6</w:t>
            </w:r>
            <w:r w:rsidR="00C732FC" w:rsidRPr="00BD5E37">
              <w:rPr>
                <w:color w:val="000000" w:themeColor="text1"/>
                <w:lang w:val="sr-Cyrl-CS"/>
              </w:rPr>
              <w:t xml:space="preserve">. </w:t>
            </w:r>
          </w:p>
        </w:tc>
        <w:tc>
          <w:tcPr>
            <w:tcW w:w="3015" w:type="dxa"/>
          </w:tcPr>
          <w:p w:rsidR="00C732FC" w:rsidRPr="00BD5E37" w:rsidRDefault="00C732FC" w:rsidP="00D604C3">
            <w:pPr>
              <w:ind w:right="22"/>
              <w:jc w:val="both"/>
              <w:rPr>
                <w:lang w:val="sr-Cyrl-CS"/>
              </w:rPr>
            </w:pPr>
            <w:r w:rsidRPr="00BD5E37">
              <w:rPr>
                <w:lang w:val="sr-Cyrl-CS"/>
              </w:rPr>
              <w:t xml:space="preserve">Саветовалиште за брак и </w:t>
            </w:r>
          </w:p>
          <w:p w:rsidR="00C732FC" w:rsidRPr="00BD5E37" w:rsidRDefault="00C732FC" w:rsidP="00D604C3">
            <w:pPr>
              <w:ind w:right="22"/>
              <w:jc w:val="both"/>
              <w:rPr>
                <w:lang w:val="sr-Cyrl-CS"/>
              </w:rPr>
            </w:pPr>
            <w:r w:rsidRPr="00BD5E37">
              <w:rPr>
                <w:lang w:val="sr-Cyrl-CS"/>
              </w:rPr>
              <w:t>породицу</w:t>
            </w:r>
          </w:p>
        </w:tc>
        <w:tc>
          <w:tcPr>
            <w:tcW w:w="1971" w:type="dxa"/>
          </w:tcPr>
          <w:p w:rsidR="00C732FC" w:rsidRPr="00BD5E37" w:rsidRDefault="00C732FC" w:rsidP="00D604C3">
            <w:pPr>
              <w:ind w:right="22"/>
              <w:jc w:val="both"/>
              <w:rPr>
                <w:lang w:val="sr-Cyrl-CS"/>
              </w:rPr>
            </w:pPr>
            <w:r w:rsidRPr="00BD5E37">
              <w:rPr>
                <w:lang w:val="sr-Cyrl-CS"/>
              </w:rPr>
              <w:t>ЦСР Врбас</w:t>
            </w:r>
          </w:p>
        </w:tc>
        <w:tc>
          <w:tcPr>
            <w:tcW w:w="1629" w:type="dxa"/>
          </w:tcPr>
          <w:p w:rsidR="00C732FC" w:rsidRPr="00BD5E37" w:rsidRDefault="00C732FC" w:rsidP="00D604C3">
            <w:pPr>
              <w:ind w:right="22"/>
              <w:jc w:val="both"/>
            </w:pPr>
            <w:r w:rsidRPr="00BD5E37">
              <w:t>259</w:t>
            </w:r>
          </w:p>
        </w:tc>
        <w:tc>
          <w:tcPr>
            <w:tcW w:w="2520" w:type="dxa"/>
          </w:tcPr>
          <w:p w:rsidR="00C732FC" w:rsidRPr="00BD5E37" w:rsidRDefault="00C732FC" w:rsidP="00D604C3">
            <w:pPr>
              <w:ind w:right="22"/>
              <w:jc w:val="both"/>
              <w:rPr>
                <w:lang w:val="sr-Cyrl-CS"/>
              </w:rPr>
            </w:pPr>
            <w:r w:rsidRPr="00BD5E37">
              <w:rPr>
                <w:lang w:val="sr-Cyrl-CS"/>
              </w:rPr>
              <w:t>СО Врбас</w:t>
            </w:r>
          </w:p>
        </w:tc>
      </w:tr>
      <w:tr w:rsidR="00C732FC" w:rsidRPr="00BD5E37" w:rsidTr="00BF233B">
        <w:tc>
          <w:tcPr>
            <w:tcW w:w="693" w:type="dxa"/>
          </w:tcPr>
          <w:p w:rsidR="00C732FC" w:rsidRPr="00BD5E37" w:rsidRDefault="009F7283" w:rsidP="00D604C3">
            <w:pPr>
              <w:ind w:right="22"/>
              <w:jc w:val="both"/>
              <w:rPr>
                <w:color w:val="000000" w:themeColor="text1"/>
              </w:rPr>
            </w:pPr>
            <w:r w:rsidRPr="00BD5E37">
              <w:rPr>
                <w:color w:val="000000" w:themeColor="text1"/>
              </w:rPr>
              <w:t>7</w:t>
            </w:r>
            <w:r w:rsidR="00C732FC" w:rsidRPr="00BD5E37">
              <w:rPr>
                <w:color w:val="000000" w:themeColor="text1"/>
              </w:rPr>
              <w:t>.</w:t>
            </w:r>
          </w:p>
        </w:tc>
        <w:tc>
          <w:tcPr>
            <w:tcW w:w="3015" w:type="dxa"/>
          </w:tcPr>
          <w:p w:rsidR="00C732FC" w:rsidRPr="00BD5E37" w:rsidRDefault="00C732FC" w:rsidP="00D604C3">
            <w:pPr>
              <w:ind w:right="22"/>
              <w:jc w:val="both"/>
            </w:pPr>
            <w:r w:rsidRPr="00BD5E37">
              <w:t xml:space="preserve">Народна кухиња – бесплатан оброк </w:t>
            </w:r>
          </w:p>
        </w:tc>
        <w:tc>
          <w:tcPr>
            <w:tcW w:w="1971" w:type="dxa"/>
          </w:tcPr>
          <w:p w:rsidR="00C732FC" w:rsidRPr="00BD5E37" w:rsidRDefault="00C732FC" w:rsidP="00D604C3">
            <w:pPr>
              <w:ind w:right="22"/>
              <w:jc w:val="both"/>
            </w:pPr>
            <w:r w:rsidRPr="00BD5E37">
              <w:t xml:space="preserve">ЦСР, ЦФК и </w:t>
            </w:r>
          </w:p>
          <w:p w:rsidR="00C732FC" w:rsidRPr="00BD5E37" w:rsidRDefault="00C732FC" w:rsidP="00D604C3">
            <w:pPr>
              <w:ind w:right="22"/>
              <w:jc w:val="both"/>
            </w:pPr>
            <w:r w:rsidRPr="00BD5E37">
              <w:t xml:space="preserve">Црвени крст </w:t>
            </w:r>
          </w:p>
        </w:tc>
        <w:tc>
          <w:tcPr>
            <w:tcW w:w="1629" w:type="dxa"/>
          </w:tcPr>
          <w:p w:rsidR="00C732FC" w:rsidRPr="00BD5E37" w:rsidRDefault="00C732FC" w:rsidP="00D604C3">
            <w:pPr>
              <w:ind w:right="22"/>
              <w:jc w:val="both"/>
            </w:pPr>
            <w:r w:rsidRPr="00BD5E37">
              <w:t>160 месечно</w:t>
            </w:r>
          </w:p>
        </w:tc>
        <w:tc>
          <w:tcPr>
            <w:tcW w:w="2520" w:type="dxa"/>
          </w:tcPr>
          <w:p w:rsidR="00C732FC" w:rsidRPr="00BD5E37" w:rsidRDefault="00C732FC" w:rsidP="00D604C3">
            <w:pPr>
              <w:ind w:right="22"/>
              <w:jc w:val="both"/>
            </w:pPr>
            <w:r w:rsidRPr="00BD5E37">
              <w:t>СО Врбас</w:t>
            </w:r>
          </w:p>
        </w:tc>
      </w:tr>
    </w:tbl>
    <w:p w:rsidR="005B396D" w:rsidRPr="00BD5E37" w:rsidRDefault="005B396D" w:rsidP="00CB091D">
      <w:pPr>
        <w:ind w:right="22"/>
        <w:jc w:val="both"/>
        <w:rPr>
          <w:b/>
          <w:color w:val="9BBB59"/>
          <w:u w:val="single"/>
        </w:rPr>
      </w:pPr>
    </w:p>
    <w:p w:rsidR="00724AE8" w:rsidRPr="00BD5E37" w:rsidRDefault="00724AE8" w:rsidP="00CB091D">
      <w:pPr>
        <w:ind w:right="22"/>
        <w:jc w:val="both"/>
        <w:rPr>
          <w:b/>
          <w:color w:val="9BBB59"/>
          <w:u w:val="single"/>
        </w:rPr>
      </w:pPr>
    </w:p>
    <w:p w:rsidR="00CB091D" w:rsidRPr="00BD5E37" w:rsidRDefault="00CB091D" w:rsidP="00CB091D">
      <w:pPr>
        <w:ind w:right="22"/>
        <w:jc w:val="both"/>
        <w:rPr>
          <w:b/>
          <w:u w:val="single"/>
          <w:lang w:val="sr-Cyrl-CS"/>
        </w:rPr>
      </w:pPr>
      <w:r w:rsidRPr="00BD5E37">
        <w:rPr>
          <w:b/>
          <w:u w:val="single"/>
          <w:lang w:val="sr-Cyrl-CS"/>
        </w:rPr>
        <w:t xml:space="preserve">ПОТРЕБНЕ УСЛУГЕ: </w:t>
      </w:r>
    </w:p>
    <w:p w:rsidR="00CB091D" w:rsidRPr="00BD5E37" w:rsidRDefault="00CB091D" w:rsidP="00CB091D">
      <w:pPr>
        <w:ind w:right="22"/>
        <w:jc w:val="both"/>
        <w:rPr>
          <w:lang w:val="sr-Cyrl-CS"/>
        </w:rPr>
      </w:pPr>
    </w:p>
    <w:tbl>
      <w:tblPr>
        <w:tblW w:w="6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28"/>
        <w:gridCol w:w="3060"/>
      </w:tblGrid>
      <w:tr w:rsidR="009F003C" w:rsidRPr="00BD5E37" w:rsidTr="009F003C">
        <w:tc>
          <w:tcPr>
            <w:tcW w:w="3528" w:type="dxa"/>
          </w:tcPr>
          <w:p w:rsidR="009F003C" w:rsidRPr="00BD5E37" w:rsidRDefault="009F003C" w:rsidP="009F6F5B">
            <w:pPr>
              <w:ind w:right="22"/>
              <w:jc w:val="both"/>
              <w:rPr>
                <w:b/>
                <w:lang w:val="sr-Cyrl-CS"/>
              </w:rPr>
            </w:pPr>
            <w:r w:rsidRPr="00BD5E37">
              <w:rPr>
                <w:b/>
                <w:lang w:val="sr-Cyrl-CS"/>
              </w:rPr>
              <w:t xml:space="preserve">Врста потребне услуге </w:t>
            </w:r>
          </w:p>
        </w:tc>
        <w:tc>
          <w:tcPr>
            <w:tcW w:w="3060" w:type="dxa"/>
          </w:tcPr>
          <w:p w:rsidR="009F003C" w:rsidRPr="00BD5E37" w:rsidRDefault="009F003C" w:rsidP="009F6F5B">
            <w:pPr>
              <w:ind w:right="22"/>
              <w:jc w:val="both"/>
              <w:rPr>
                <w:b/>
                <w:lang w:val="sr-Cyrl-CS"/>
              </w:rPr>
            </w:pPr>
            <w:r w:rsidRPr="00BD5E37">
              <w:rPr>
                <w:b/>
                <w:lang w:val="sr-Cyrl-CS"/>
              </w:rPr>
              <w:t xml:space="preserve">За кога је потребна </w:t>
            </w:r>
          </w:p>
        </w:tc>
      </w:tr>
      <w:tr w:rsidR="009F003C" w:rsidRPr="00BD5E37" w:rsidTr="009F003C">
        <w:tc>
          <w:tcPr>
            <w:tcW w:w="3528" w:type="dxa"/>
          </w:tcPr>
          <w:p w:rsidR="009F003C" w:rsidRPr="00BD5E37" w:rsidRDefault="009F003C" w:rsidP="009F6F5B">
            <w:pPr>
              <w:ind w:right="22"/>
              <w:jc w:val="both"/>
            </w:pPr>
            <w:r w:rsidRPr="00BD5E37">
              <w:rPr>
                <w:bCs/>
                <w:lang w:val="sr-Cyrl-CS"/>
              </w:rPr>
              <w:t xml:space="preserve">Дневни центар за децу </w:t>
            </w:r>
            <w:r w:rsidRPr="00BD5E37">
              <w:rPr>
                <w:bCs/>
              </w:rPr>
              <w:t xml:space="preserve">са сметњама у развоју и </w:t>
            </w:r>
            <w:r w:rsidRPr="00BD5E37">
              <w:rPr>
                <w:bCs/>
                <w:lang w:val="sr-Cyrl-CS"/>
              </w:rPr>
              <w:t xml:space="preserve">омладину са </w:t>
            </w:r>
            <w:r w:rsidRPr="00BD5E37">
              <w:rPr>
                <w:bCs/>
              </w:rPr>
              <w:t>инвалидитетом до 26 година</w:t>
            </w:r>
          </w:p>
        </w:tc>
        <w:tc>
          <w:tcPr>
            <w:tcW w:w="3060" w:type="dxa"/>
          </w:tcPr>
          <w:p w:rsidR="009F003C" w:rsidRPr="00BD5E37" w:rsidRDefault="009F003C" w:rsidP="009F6F5B">
            <w:pPr>
              <w:ind w:right="22"/>
              <w:jc w:val="both"/>
            </w:pPr>
            <w:r w:rsidRPr="00BD5E37">
              <w:rPr>
                <w:lang w:val="sr-Cyrl-CS"/>
              </w:rPr>
              <w:t>МНРО</w:t>
            </w:r>
            <w:r w:rsidRPr="00BD5E37">
              <w:t xml:space="preserve"> и омладину са инвалидитетом – до 26 година</w:t>
            </w:r>
          </w:p>
        </w:tc>
      </w:tr>
      <w:tr w:rsidR="009F003C" w:rsidRPr="00BD5E37" w:rsidTr="009F003C">
        <w:tc>
          <w:tcPr>
            <w:tcW w:w="3528" w:type="dxa"/>
            <w:shd w:val="clear" w:color="auto" w:fill="auto"/>
          </w:tcPr>
          <w:p w:rsidR="009F003C" w:rsidRPr="00BD5E37" w:rsidRDefault="009F003C" w:rsidP="009F6F5B">
            <w:pPr>
              <w:ind w:right="22"/>
              <w:jc w:val="both"/>
              <w:rPr>
                <w:bCs/>
              </w:rPr>
            </w:pPr>
            <w:r w:rsidRPr="00BD5E37">
              <w:rPr>
                <w:bCs/>
              </w:rPr>
              <w:t>Лични пратилац детета</w:t>
            </w:r>
          </w:p>
          <w:p w:rsidR="009F003C" w:rsidRPr="00BD5E37" w:rsidRDefault="009F003C" w:rsidP="009F6F5B">
            <w:pPr>
              <w:ind w:right="22"/>
              <w:jc w:val="both"/>
              <w:rPr>
                <w:bCs/>
              </w:rPr>
            </w:pPr>
          </w:p>
          <w:p w:rsidR="009F003C" w:rsidRPr="00BD5E37" w:rsidRDefault="009F003C" w:rsidP="009F6F5B">
            <w:pPr>
              <w:ind w:right="22"/>
              <w:jc w:val="both"/>
              <w:rPr>
                <w:bCs/>
              </w:rPr>
            </w:pPr>
          </w:p>
        </w:tc>
        <w:tc>
          <w:tcPr>
            <w:tcW w:w="3060" w:type="dxa"/>
            <w:shd w:val="clear" w:color="auto" w:fill="auto"/>
          </w:tcPr>
          <w:p w:rsidR="009F003C" w:rsidRPr="00BD5E37" w:rsidRDefault="009F003C" w:rsidP="009F6F5B">
            <w:pPr>
              <w:ind w:right="22"/>
              <w:jc w:val="both"/>
            </w:pPr>
            <w:r w:rsidRPr="00BD5E37">
              <w:t>Децу и омладину до завршетка средње школе /по Правилнику/</w:t>
            </w:r>
          </w:p>
        </w:tc>
      </w:tr>
      <w:tr w:rsidR="009F003C" w:rsidRPr="00BD5E37" w:rsidTr="009F003C">
        <w:tc>
          <w:tcPr>
            <w:tcW w:w="3528" w:type="dxa"/>
            <w:shd w:val="clear" w:color="auto" w:fill="auto"/>
          </w:tcPr>
          <w:p w:rsidR="009F003C" w:rsidRPr="00BD5E37" w:rsidRDefault="009F003C" w:rsidP="009F003C">
            <w:pPr>
              <w:ind w:right="22"/>
              <w:jc w:val="both"/>
              <w:rPr>
                <w:bCs/>
              </w:rPr>
            </w:pPr>
            <w:r w:rsidRPr="00BD5E37">
              <w:rPr>
                <w:bCs/>
              </w:rPr>
              <w:lastRenderedPageBreak/>
              <w:t>Породични саветник</w:t>
            </w:r>
          </w:p>
        </w:tc>
        <w:tc>
          <w:tcPr>
            <w:tcW w:w="3060" w:type="dxa"/>
            <w:shd w:val="clear" w:color="auto" w:fill="auto"/>
          </w:tcPr>
          <w:p w:rsidR="009F003C" w:rsidRPr="00BD5E37" w:rsidRDefault="009F003C" w:rsidP="009F6F5B">
            <w:pPr>
              <w:ind w:right="22"/>
              <w:jc w:val="both"/>
              <w:rPr>
                <w:bCs/>
              </w:rPr>
            </w:pPr>
          </w:p>
        </w:tc>
      </w:tr>
      <w:tr w:rsidR="009F003C" w:rsidRPr="00BD5E37" w:rsidTr="009F003C">
        <w:tc>
          <w:tcPr>
            <w:tcW w:w="3528" w:type="dxa"/>
            <w:shd w:val="clear" w:color="auto" w:fill="auto"/>
          </w:tcPr>
          <w:p w:rsidR="009F003C" w:rsidRPr="00BD5E37" w:rsidRDefault="009F003C" w:rsidP="009F6F5B">
            <w:pPr>
              <w:ind w:right="22"/>
              <w:jc w:val="both"/>
              <w:rPr>
                <w:bCs/>
                <w:lang w:val="sr-Cyrl-CS"/>
              </w:rPr>
            </w:pPr>
            <w:r w:rsidRPr="00BD5E37">
              <w:rPr>
                <w:bCs/>
                <w:lang w:val="sr-Cyrl-CS"/>
              </w:rPr>
              <w:t>Социјално становање за жртве</w:t>
            </w:r>
          </w:p>
          <w:p w:rsidR="009F003C" w:rsidRPr="00BD5E37" w:rsidRDefault="009F003C" w:rsidP="009F6F5B">
            <w:pPr>
              <w:ind w:right="22"/>
              <w:jc w:val="both"/>
              <w:rPr>
                <w:bCs/>
                <w:lang w:val="sr-Cyrl-CS"/>
              </w:rPr>
            </w:pPr>
            <w:r w:rsidRPr="00BD5E37">
              <w:rPr>
                <w:bCs/>
                <w:lang w:val="sr-Cyrl-CS"/>
              </w:rPr>
              <w:t>насиља</w:t>
            </w:r>
          </w:p>
        </w:tc>
        <w:tc>
          <w:tcPr>
            <w:tcW w:w="3060" w:type="dxa"/>
            <w:shd w:val="clear" w:color="auto" w:fill="auto"/>
          </w:tcPr>
          <w:p w:rsidR="009F003C" w:rsidRPr="00BD5E37" w:rsidRDefault="009F003C" w:rsidP="009F6F5B">
            <w:pPr>
              <w:ind w:right="22"/>
              <w:jc w:val="both"/>
              <w:rPr>
                <w:lang w:val="sr-Cyrl-CS"/>
              </w:rPr>
            </w:pPr>
            <w:r w:rsidRPr="00BD5E37">
              <w:rPr>
                <w:bCs/>
              </w:rPr>
              <w:t>Ж</w:t>
            </w:r>
            <w:r w:rsidRPr="00BD5E37">
              <w:rPr>
                <w:bCs/>
                <w:lang w:val="sr-Cyrl-CS"/>
              </w:rPr>
              <w:t>ртве насиља у породици</w:t>
            </w:r>
          </w:p>
        </w:tc>
      </w:tr>
      <w:tr w:rsidR="009F003C" w:rsidRPr="00BD5E37" w:rsidTr="009F003C">
        <w:tc>
          <w:tcPr>
            <w:tcW w:w="3528" w:type="dxa"/>
            <w:shd w:val="clear" w:color="auto" w:fill="auto"/>
          </w:tcPr>
          <w:p w:rsidR="009F003C" w:rsidRPr="00BD5E37" w:rsidRDefault="009F003C" w:rsidP="009F6F5B">
            <w:pPr>
              <w:ind w:right="22"/>
              <w:jc w:val="both"/>
              <w:rPr>
                <w:lang w:val="sr-Cyrl-CS"/>
              </w:rPr>
            </w:pPr>
            <w:r w:rsidRPr="00BD5E37">
              <w:rPr>
                <w:bCs/>
                <w:lang w:val="sr-Cyrl-CS"/>
              </w:rPr>
              <w:t xml:space="preserve">Продужени боравак за децу </w:t>
            </w:r>
          </w:p>
        </w:tc>
        <w:tc>
          <w:tcPr>
            <w:tcW w:w="3060" w:type="dxa"/>
            <w:shd w:val="clear" w:color="auto" w:fill="auto"/>
          </w:tcPr>
          <w:p w:rsidR="009F003C" w:rsidRPr="00BD5E37" w:rsidRDefault="009F003C" w:rsidP="009F6F5B">
            <w:pPr>
              <w:ind w:right="22"/>
              <w:jc w:val="both"/>
              <w:rPr>
                <w:lang w:val="sr-Cyrl-CS"/>
              </w:rPr>
            </w:pPr>
            <w:r w:rsidRPr="00BD5E37">
              <w:rPr>
                <w:bCs/>
                <w:lang w:val="sr-Cyrl-CS"/>
              </w:rPr>
              <w:t>Деца из материјално угрожених породица</w:t>
            </w:r>
          </w:p>
        </w:tc>
      </w:tr>
      <w:tr w:rsidR="009F003C" w:rsidRPr="00BD5E37" w:rsidTr="009F003C">
        <w:tc>
          <w:tcPr>
            <w:tcW w:w="3528" w:type="dxa"/>
          </w:tcPr>
          <w:p w:rsidR="009F003C" w:rsidRPr="00BD5E37" w:rsidRDefault="009F003C" w:rsidP="009F6F5B">
            <w:pPr>
              <w:ind w:right="22"/>
              <w:jc w:val="both"/>
              <w:rPr>
                <w:lang w:val="sr-Cyrl-CS"/>
              </w:rPr>
            </w:pPr>
            <w:r w:rsidRPr="00BD5E37">
              <w:rPr>
                <w:lang w:val="sr-Cyrl-CS"/>
              </w:rPr>
              <w:t xml:space="preserve"> Прихватилиште или </w:t>
            </w:r>
          </w:p>
          <w:p w:rsidR="009F003C" w:rsidRPr="00BD5E37" w:rsidRDefault="009F003C" w:rsidP="009F6F5B">
            <w:pPr>
              <w:ind w:right="22"/>
              <w:jc w:val="both"/>
              <w:rPr>
                <w:lang w:val="sr-Cyrl-CS"/>
              </w:rPr>
            </w:pPr>
            <w:r w:rsidRPr="00BD5E37">
              <w:rPr>
                <w:lang w:val="sr-Cyrl-CS"/>
              </w:rPr>
              <w:t>прихватна станица</w:t>
            </w:r>
          </w:p>
        </w:tc>
        <w:tc>
          <w:tcPr>
            <w:tcW w:w="3060" w:type="dxa"/>
          </w:tcPr>
          <w:p w:rsidR="009F003C" w:rsidRPr="00BD5E37" w:rsidRDefault="009F003C" w:rsidP="009F6F5B">
            <w:pPr>
              <w:ind w:right="22"/>
              <w:jc w:val="both"/>
              <w:rPr>
                <w:lang w:val="sr-Cyrl-CS"/>
              </w:rPr>
            </w:pPr>
            <w:r w:rsidRPr="00BD5E37">
              <w:rPr>
                <w:lang w:val="sr-Cyrl-CS"/>
              </w:rPr>
              <w:t xml:space="preserve">Скитнице, пролазници, </w:t>
            </w:r>
          </w:p>
          <w:p w:rsidR="009F003C" w:rsidRPr="00BD5E37" w:rsidRDefault="009F003C" w:rsidP="009F6F5B">
            <w:pPr>
              <w:ind w:right="22"/>
              <w:jc w:val="both"/>
              <w:rPr>
                <w:lang w:val="sr-Cyrl-CS"/>
              </w:rPr>
            </w:pPr>
            <w:r w:rsidRPr="00BD5E37">
              <w:rPr>
                <w:lang w:val="sr-Cyrl-CS"/>
              </w:rPr>
              <w:t>сиромашни</w:t>
            </w:r>
          </w:p>
        </w:tc>
      </w:tr>
    </w:tbl>
    <w:p w:rsidR="006733E2" w:rsidRPr="00BD5E37" w:rsidRDefault="006733E2" w:rsidP="00CB091D">
      <w:pPr>
        <w:ind w:right="22"/>
        <w:jc w:val="both"/>
        <w:rPr>
          <w:b/>
          <w:bCs/>
          <w:lang w:val="sr-Cyrl-CS"/>
        </w:rPr>
      </w:pPr>
    </w:p>
    <w:p w:rsidR="006733E2" w:rsidRPr="00BD5E37" w:rsidRDefault="006733E2" w:rsidP="00CB091D">
      <w:pPr>
        <w:ind w:right="22"/>
        <w:jc w:val="both"/>
        <w:rPr>
          <w:b/>
          <w:bCs/>
          <w:lang w:val="sr-Cyrl-CS"/>
        </w:rPr>
      </w:pPr>
    </w:p>
    <w:p w:rsidR="00CB091D" w:rsidRPr="00BD5E37" w:rsidRDefault="00CB091D" w:rsidP="00CB091D">
      <w:pPr>
        <w:ind w:right="22"/>
        <w:jc w:val="both"/>
        <w:rPr>
          <w:b/>
          <w:bCs/>
          <w:lang w:val="sr-Cyrl-CS"/>
        </w:rPr>
      </w:pPr>
      <w:r w:rsidRPr="00BD5E37">
        <w:rPr>
          <w:b/>
          <w:bCs/>
          <w:lang w:val="sr-Cyrl-CS"/>
        </w:rPr>
        <w:t xml:space="preserve">ИНСТИТУЦИЈЕ И ОРГАНИЗАЦИЈЕ У СИСТЕМУ СОЦИЈАЛНЕ ЗАШТИТЕ </w:t>
      </w:r>
    </w:p>
    <w:p w:rsidR="00CB091D" w:rsidRPr="00BD5E37" w:rsidRDefault="00CB091D" w:rsidP="00CB091D">
      <w:pPr>
        <w:ind w:right="22"/>
        <w:jc w:val="both"/>
        <w:rPr>
          <w:bCs/>
          <w:lang w:val="sr-Cyrl-CS"/>
        </w:rPr>
      </w:pPr>
      <w:r w:rsidRPr="00BD5E37">
        <w:rPr>
          <w:bCs/>
          <w:lang w:val="sr-Cyrl-CS"/>
        </w:rPr>
        <w:t>(Упоредна матрица за анализу  заинтересованих страна)</w:t>
      </w:r>
    </w:p>
    <w:p w:rsidR="00CB091D" w:rsidRPr="00BD5E37" w:rsidRDefault="00CB091D" w:rsidP="00CB091D">
      <w:pPr>
        <w:ind w:right="22"/>
        <w:jc w:val="both"/>
        <w:rPr>
          <w:lang w:val="ru-RU"/>
        </w:rPr>
      </w:pPr>
    </w:p>
    <w:tbl>
      <w:tblPr>
        <w:tblW w:w="9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8"/>
        <w:gridCol w:w="2520"/>
        <w:gridCol w:w="2340"/>
        <w:gridCol w:w="2590"/>
      </w:tblGrid>
      <w:tr w:rsidR="00CB091D" w:rsidRPr="00BD5E37" w:rsidTr="000324D3">
        <w:trPr>
          <w:trHeight w:val="1075"/>
        </w:trPr>
        <w:tc>
          <w:tcPr>
            <w:tcW w:w="1908" w:type="dxa"/>
          </w:tcPr>
          <w:p w:rsidR="00CB091D" w:rsidRPr="00B0716E" w:rsidRDefault="00CB091D" w:rsidP="00B0716E">
            <w:pPr>
              <w:jc w:val="both"/>
              <w:rPr>
                <w:b/>
                <w:sz w:val="22"/>
                <w:szCs w:val="22"/>
                <w:lang w:val="sr-Cyrl-CS"/>
              </w:rPr>
            </w:pPr>
            <w:r w:rsidRPr="00B0716E">
              <w:rPr>
                <w:b/>
                <w:sz w:val="22"/>
                <w:szCs w:val="22"/>
                <w:lang w:val="sr-Cyrl-CS"/>
              </w:rPr>
              <w:t>Заинтересована</w:t>
            </w:r>
          </w:p>
          <w:p w:rsidR="00CB091D" w:rsidRPr="00B0716E" w:rsidRDefault="00CB091D" w:rsidP="00B0716E">
            <w:pPr>
              <w:jc w:val="both"/>
              <w:rPr>
                <w:b/>
                <w:sz w:val="22"/>
                <w:szCs w:val="22"/>
                <w:lang w:val="sr-Cyrl-CS"/>
              </w:rPr>
            </w:pPr>
            <w:r w:rsidRPr="00B0716E">
              <w:rPr>
                <w:b/>
                <w:sz w:val="22"/>
                <w:szCs w:val="22"/>
                <w:lang w:val="sr-Cyrl-CS"/>
              </w:rPr>
              <w:t>Страна /ЗС/ и њене основне карактеристике</w:t>
            </w:r>
          </w:p>
          <w:p w:rsidR="00CB091D" w:rsidRPr="00BD5E37" w:rsidRDefault="00CB091D" w:rsidP="00D604C3">
            <w:pPr>
              <w:ind w:right="22"/>
              <w:jc w:val="both"/>
              <w:rPr>
                <w:b/>
                <w:lang w:val="sr-Cyrl-CS"/>
              </w:rPr>
            </w:pPr>
          </w:p>
        </w:tc>
        <w:tc>
          <w:tcPr>
            <w:tcW w:w="2520" w:type="dxa"/>
          </w:tcPr>
          <w:p w:rsidR="00CB091D" w:rsidRPr="00BD5E37" w:rsidRDefault="00CB091D" w:rsidP="00D604C3">
            <w:pPr>
              <w:ind w:right="22"/>
              <w:jc w:val="both"/>
              <w:rPr>
                <w:b/>
                <w:lang w:val="sr-Cyrl-CS"/>
              </w:rPr>
            </w:pPr>
            <w:r w:rsidRPr="00BD5E37">
              <w:rPr>
                <w:b/>
                <w:lang w:val="sr-Cyrl-CS"/>
              </w:rPr>
              <w:t>Потребе ЗС</w:t>
            </w:r>
          </w:p>
          <w:p w:rsidR="00CB091D" w:rsidRPr="00BD5E37" w:rsidRDefault="00CB091D" w:rsidP="00D604C3">
            <w:pPr>
              <w:ind w:right="22"/>
              <w:jc w:val="both"/>
              <w:rPr>
                <w:b/>
                <w:lang w:val="sr-Cyrl-CS"/>
              </w:rPr>
            </w:pPr>
          </w:p>
        </w:tc>
        <w:tc>
          <w:tcPr>
            <w:tcW w:w="2340" w:type="dxa"/>
          </w:tcPr>
          <w:p w:rsidR="00CB091D" w:rsidRPr="00BD5E37" w:rsidRDefault="00CB091D" w:rsidP="00D604C3">
            <w:pPr>
              <w:ind w:right="22"/>
              <w:jc w:val="both"/>
              <w:rPr>
                <w:b/>
                <w:lang w:val="sr-Cyrl-CS"/>
              </w:rPr>
            </w:pPr>
            <w:r w:rsidRPr="00BD5E37">
              <w:rPr>
                <w:b/>
                <w:lang w:val="sr-Cyrl-CS"/>
              </w:rPr>
              <w:t>Капацитети ЗС</w:t>
            </w:r>
          </w:p>
          <w:p w:rsidR="00CB091D" w:rsidRPr="00BD5E37" w:rsidRDefault="00CB091D" w:rsidP="00D604C3">
            <w:pPr>
              <w:ind w:right="22"/>
              <w:jc w:val="both"/>
              <w:rPr>
                <w:b/>
                <w:lang w:val="sr-Cyrl-CS"/>
              </w:rPr>
            </w:pPr>
            <w:r w:rsidRPr="00BD5E37">
              <w:rPr>
                <w:b/>
                <w:lang w:val="sr-Cyrl-CS"/>
              </w:rPr>
              <w:t xml:space="preserve">/знања, вештине </w:t>
            </w:r>
          </w:p>
          <w:p w:rsidR="00CB091D" w:rsidRPr="00BD5E37" w:rsidRDefault="00CB091D" w:rsidP="00D604C3">
            <w:pPr>
              <w:ind w:right="22"/>
              <w:jc w:val="both"/>
              <w:rPr>
                <w:b/>
                <w:lang w:val="sr-Cyrl-CS"/>
              </w:rPr>
            </w:pPr>
            <w:r w:rsidRPr="00BD5E37">
              <w:rPr>
                <w:b/>
                <w:lang w:val="sr-Cyrl-CS"/>
              </w:rPr>
              <w:t>друштвена моћ/</w:t>
            </w:r>
          </w:p>
        </w:tc>
        <w:tc>
          <w:tcPr>
            <w:tcW w:w="2590" w:type="dxa"/>
          </w:tcPr>
          <w:p w:rsidR="00CB091D" w:rsidRPr="00BD5E37" w:rsidRDefault="00CB091D" w:rsidP="00D604C3">
            <w:pPr>
              <w:ind w:right="22"/>
              <w:jc w:val="both"/>
              <w:rPr>
                <w:b/>
                <w:lang w:val="sr-Cyrl-CS"/>
              </w:rPr>
            </w:pPr>
            <w:r w:rsidRPr="00BD5E37">
              <w:rPr>
                <w:b/>
                <w:lang w:val="sr-Cyrl-CS"/>
              </w:rPr>
              <w:t>Активности које је могуће спровести да би се одговорило</w:t>
            </w:r>
          </w:p>
          <w:p w:rsidR="00CB091D" w:rsidRPr="00BD5E37" w:rsidRDefault="00CB091D" w:rsidP="00D604C3">
            <w:pPr>
              <w:ind w:right="22"/>
              <w:jc w:val="both"/>
              <w:rPr>
                <w:b/>
                <w:lang w:val="sr-Cyrl-CS"/>
              </w:rPr>
            </w:pPr>
            <w:r w:rsidRPr="00BD5E37">
              <w:rPr>
                <w:b/>
                <w:lang w:val="sr-Cyrl-CS"/>
              </w:rPr>
              <w:t>на потребе ЗС</w:t>
            </w:r>
          </w:p>
        </w:tc>
      </w:tr>
      <w:tr w:rsidR="006829E9" w:rsidRPr="00BD5E37" w:rsidTr="003450B6">
        <w:trPr>
          <w:trHeight w:val="2815"/>
        </w:trPr>
        <w:tc>
          <w:tcPr>
            <w:tcW w:w="1908" w:type="dxa"/>
            <w:tcBorders>
              <w:bottom w:val="single" w:sz="4" w:space="0" w:color="auto"/>
            </w:tcBorders>
          </w:tcPr>
          <w:p w:rsidR="006829E9" w:rsidRPr="00BD5E37" w:rsidRDefault="00B402C8" w:rsidP="00D604C3">
            <w:pPr>
              <w:ind w:right="22"/>
              <w:jc w:val="both"/>
              <w:rPr>
                <w:b/>
              </w:rPr>
            </w:pPr>
            <w:r w:rsidRPr="00BD5E37">
              <w:rPr>
                <w:b/>
              </w:rPr>
              <w:t>Центарзасоцијалнирад</w:t>
            </w:r>
          </w:p>
          <w:p w:rsidR="003450B6" w:rsidRPr="00BD5E37" w:rsidRDefault="00B402C8" w:rsidP="00D604C3">
            <w:pPr>
              <w:ind w:right="22"/>
              <w:jc w:val="both"/>
              <w:rPr>
                <w:b/>
              </w:rPr>
            </w:pPr>
            <w:r w:rsidRPr="00BD5E37">
              <w:rPr>
                <w:b/>
              </w:rPr>
              <w:t>Врбас</w:t>
            </w:r>
            <w:r w:rsidR="003450B6" w:rsidRPr="00BD5E37">
              <w:rPr>
                <w:b/>
              </w:rPr>
              <w:t xml:space="preserve"> и </w:t>
            </w:r>
          </w:p>
          <w:p w:rsidR="003450B6" w:rsidRPr="00BD5E37" w:rsidRDefault="003450B6" w:rsidP="00D604C3">
            <w:pPr>
              <w:ind w:right="22"/>
              <w:jc w:val="both"/>
              <w:rPr>
                <w:b/>
              </w:rPr>
            </w:pPr>
            <w:r w:rsidRPr="00BD5E37">
              <w:rPr>
                <w:b/>
              </w:rPr>
              <w:t xml:space="preserve">Геронтолошки центар Врбас - </w:t>
            </w:r>
          </w:p>
          <w:p w:rsidR="003450B6" w:rsidRPr="00BD5E37" w:rsidRDefault="003450B6" w:rsidP="00D604C3">
            <w:pPr>
              <w:ind w:right="22"/>
              <w:jc w:val="both"/>
              <w:rPr>
                <w:b/>
                <w:lang w:val="sr-Cyrl-CS"/>
              </w:rPr>
            </w:pPr>
            <w:r w:rsidRPr="00BD5E37">
              <w:rPr>
                <w:b/>
                <w:lang w:val="sr-Cyrl-CS"/>
              </w:rPr>
              <w:t>Клуб за стара и одрасла лица,</w:t>
            </w:r>
          </w:p>
          <w:p w:rsidR="006829E9" w:rsidRPr="00BD5E37" w:rsidRDefault="006829E9" w:rsidP="00D604C3">
            <w:pPr>
              <w:ind w:right="22"/>
              <w:jc w:val="both"/>
              <w:rPr>
                <w:b/>
              </w:rPr>
            </w:pPr>
          </w:p>
        </w:tc>
        <w:tc>
          <w:tcPr>
            <w:tcW w:w="2520" w:type="dxa"/>
            <w:tcBorders>
              <w:bottom w:val="single" w:sz="4" w:space="0" w:color="auto"/>
            </w:tcBorders>
          </w:tcPr>
          <w:p w:rsidR="003450B6" w:rsidRPr="00BD5E37" w:rsidRDefault="003450B6" w:rsidP="00D604C3">
            <w:pPr>
              <w:ind w:right="22"/>
              <w:jc w:val="both"/>
              <w:rPr>
                <w:lang w:val="sr-Cyrl-CS"/>
              </w:rPr>
            </w:pPr>
            <w:r w:rsidRPr="00BD5E37">
              <w:rPr>
                <w:lang w:val="sr-Cyrl-CS"/>
              </w:rPr>
              <w:t xml:space="preserve">-Повећање капацитета </w:t>
            </w:r>
          </w:p>
          <w:p w:rsidR="003450B6" w:rsidRPr="00BD5E37" w:rsidRDefault="003450B6" w:rsidP="00D604C3">
            <w:pPr>
              <w:ind w:right="22"/>
              <w:jc w:val="both"/>
              <w:rPr>
                <w:lang w:val="sr-Cyrl-CS"/>
              </w:rPr>
            </w:pPr>
            <w:r w:rsidRPr="00BD5E37">
              <w:rPr>
                <w:lang w:val="sr-Cyrl-CS"/>
              </w:rPr>
              <w:t>стручних радника за</w:t>
            </w:r>
          </w:p>
          <w:p w:rsidR="003450B6" w:rsidRPr="00BD5E37" w:rsidRDefault="003450B6" w:rsidP="00D604C3">
            <w:pPr>
              <w:ind w:right="22"/>
              <w:jc w:val="both"/>
              <w:rPr>
                <w:lang w:val="sr-Cyrl-CS"/>
              </w:rPr>
            </w:pPr>
            <w:r w:rsidRPr="00BD5E37">
              <w:rPr>
                <w:lang w:val="sr-Cyrl-CS"/>
              </w:rPr>
              <w:t>нове услуге и потребе корисничке групе</w:t>
            </w:r>
          </w:p>
          <w:p w:rsidR="003450B6" w:rsidRPr="00BD5E37" w:rsidRDefault="003450B6" w:rsidP="00D604C3">
            <w:pPr>
              <w:ind w:right="22"/>
              <w:jc w:val="both"/>
              <w:rPr>
                <w:lang w:val="sr-Cyrl-CS"/>
              </w:rPr>
            </w:pPr>
            <w:r w:rsidRPr="00BD5E37">
              <w:rPr>
                <w:lang w:val="sr-Cyrl-CS"/>
              </w:rPr>
              <w:t xml:space="preserve">повећање броја </w:t>
            </w:r>
          </w:p>
          <w:p w:rsidR="006829E9" w:rsidRPr="00BD5E37" w:rsidRDefault="003450B6" w:rsidP="00D604C3">
            <w:pPr>
              <w:ind w:right="22"/>
              <w:jc w:val="both"/>
              <w:rPr>
                <w:b/>
                <w:lang w:val="sr-Cyrl-CS"/>
              </w:rPr>
            </w:pPr>
            <w:r w:rsidRPr="00BD5E37">
              <w:rPr>
                <w:lang w:val="sr-Cyrl-CS"/>
              </w:rPr>
              <w:t>стручних радника</w:t>
            </w:r>
          </w:p>
        </w:tc>
        <w:tc>
          <w:tcPr>
            <w:tcW w:w="2340" w:type="dxa"/>
            <w:tcBorders>
              <w:bottom w:val="single" w:sz="4" w:space="0" w:color="auto"/>
            </w:tcBorders>
          </w:tcPr>
          <w:p w:rsidR="003450B6" w:rsidRPr="00BD5E37" w:rsidRDefault="003450B6" w:rsidP="00D604C3">
            <w:pPr>
              <w:ind w:right="22"/>
              <w:jc w:val="both"/>
              <w:rPr>
                <w:lang w:val="sr-Cyrl-CS"/>
              </w:rPr>
            </w:pPr>
            <w:r w:rsidRPr="00BD5E37">
              <w:rPr>
                <w:lang w:val="sr-Cyrl-CS"/>
              </w:rPr>
              <w:t>-стручна</w:t>
            </w:r>
          </w:p>
          <w:p w:rsidR="003450B6" w:rsidRPr="00BD5E37" w:rsidRDefault="003450B6" w:rsidP="00D604C3">
            <w:pPr>
              <w:ind w:right="22"/>
              <w:jc w:val="both"/>
              <w:rPr>
                <w:lang w:val="sr-Cyrl-CS"/>
              </w:rPr>
            </w:pPr>
            <w:r w:rsidRPr="00BD5E37">
              <w:rPr>
                <w:lang w:val="sr-Cyrl-CS"/>
              </w:rPr>
              <w:t xml:space="preserve"> оспособљеност</w:t>
            </w:r>
          </w:p>
          <w:p w:rsidR="003450B6" w:rsidRPr="00BD5E37" w:rsidRDefault="003450B6" w:rsidP="00D604C3">
            <w:pPr>
              <w:ind w:right="22"/>
              <w:jc w:val="both"/>
              <w:rPr>
                <w:lang w:val="sr-Cyrl-CS"/>
              </w:rPr>
            </w:pPr>
            <w:r w:rsidRPr="00BD5E37">
              <w:rPr>
                <w:lang w:val="sr-Cyrl-CS"/>
              </w:rPr>
              <w:t>-додатне едукације</w:t>
            </w:r>
          </w:p>
          <w:p w:rsidR="003450B6" w:rsidRPr="00BD5E37" w:rsidRDefault="003450B6" w:rsidP="00D604C3">
            <w:pPr>
              <w:ind w:right="22"/>
              <w:jc w:val="both"/>
              <w:rPr>
                <w:lang w:val="sr-Cyrl-CS"/>
              </w:rPr>
            </w:pPr>
            <w:r w:rsidRPr="00BD5E37">
              <w:rPr>
                <w:lang w:val="sr-Cyrl-CS"/>
              </w:rPr>
              <w:t>-дугогодишње искуство</w:t>
            </w:r>
          </w:p>
          <w:p w:rsidR="003450B6" w:rsidRPr="00BD5E37" w:rsidRDefault="003450B6" w:rsidP="00D604C3">
            <w:pPr>
              <w:ind w:right="22"/>
              <w:jc w:val="both"/>
              <w:rPr>
                <w:lang w:val="sr-Cyrl-CS"/>
              </w:rPr>
            </w:pPr>
            <w:r w:rsidRPr="00BD5E37">
              <w:rPr>
                <w:lang w:val="sr-Cyrl-CS"/>
              </w:rPr>
              <w:t>-солидна моћ</w:t>
            </w:r>
          </w:p>
          <w:p w:rsidR="006829E9" w:rsidRPr="00BD5E37" w:rsidRDefault="003450B6" w:rsidP="00D604C3">
            <w:pPr>
              <w:ind w:right="22"/>
              <w:jc w:val="both"/>
              <w:rPr>
                <w:b/>
                <w:lang w:val="sr-Cyrl-CS"/>
              </w:rPr>
            </w:pPr>
            <w:r w:rsidRPr="00BD5E37">
              <w:rPr>
                <w:lang w:val="sr-Cyrl-CS"/>
              </w:rPr>
              <w:t>-евиденција корисника</w:t>
            </w:r>
          </w:p>
        </w:tc>
        <w:tc>
          <w:tcPr>
            <w:tcW w:w="2590" w:type="dxa"/>
            <w:tcBorders>
              <w:bottom w:val="single" w:sz="4" w:space="0" w:color="auto"/>
            </w:tcBorders>
          </w:tcPr>
          <w:p w:rsidR="003450B6" w:rsidRPr="00BD5E37" w:rsidRDefault="003450B6" w:rsidP="00D604C3">
            <w:pPr>
              <w:ind w:right="22"/>
              <w:jc w:val="both"/>
              <w:rPr>
                <w:lang w:val="sr-Cyrl-CS"/>
              </w:rPr>
            </w:pPr>
            <w:r w:rsidRPr="00BD5E37">
              <w:rPr>
                <w:lang w:val="sr-Cyrl-CS"/>
              </w:rPr>
              <w:t>-измена нормативних аката</w:t>
            </w:r>
          </w:p>
          <w:p w:rsidR="003450B6" w:rsidRPr="00BD5E37" w:rsidRDefault="003450B6" w:rsidP="00D604C3">
            <w:pPr>
              <w:ind w:right="22"/>
              <w:jc w:val="both"/>
              <w:rPr>
                <w:lang w:val="sr-Cyrl-CS"/>
              </w:rPr>
            </w:pPr>
            <w:r w:rsidRPr="00BD5E37">
              <w:rPr>
                <w:lang w:val="sr-Cyrl-CS"/>
              </w:rPr>
              <w:t>-повећање броја извршиоца</w:t>
            </w:r>
          </w:p>
          <w:p w:rsidR="003450B6" w:rsidRPr="00BD5E37" w:rsidRDefault="003450B6" w:rsidP="00D604C3">
            <w:pPr>
              <w:ind w:right="22"/>
              <w:jc w:val="both"/>
              <w:rPr>
                <w:lang w:val="sr-Cyrl-CS"/>
              </w:rPr>
            </w:pPr>
            <w:r w:rsidRPr="00BD5E37">
              <w:rPr>
                <w:lang w:val="sr-Cyrl-CS"/>
              </w:rPr>
              <w:t>- едукативни пакети</w:t>
            </w:r>
          </w:p>
          <w:p w:rsidR="003450B6" w:rsidRPr="00BD5E37" w:rsidRDefault="003450B6" w:rsidP="00D604C3">
            <w:pPr>
              <w:ind w:right="22"/>
              <w:jc w:val="both"/>
              <w:rPr>
                <w:lang w:val="sr-Cyrl-CS"/>
              </w:rPr>
            </w:pPr>
            <w:r w:rsidRPr="00BD5E37">
              <w:rPr>
                <w:lang w:val="sr-Cyrl-CS"/>
              </w:rPr>
              <w:t xml:space="preserve">- унапређење сарадње са </w:t>
            </w:r>
          </w:p>
          <w:p w:rsidR="006829E9" w:rsidRPr="00BD5E37" w:rsidRDefault="003450B6" w:rsidP="00D604C3">
            <w:pPr>
              <w:ind w:right="22"/>
              <w:jc w:val="both"/>
              <w:rPr>
                <w:b/>
                <w:lang w:val="sr-Cyrl-CS"/>
              </w:rPr>
            </w:pPr>
            <w:r w:rsidRPr="00BD5E37">
              <w:rPr>
                <w:lang w:val="sr-Cyrl-CS"/>
              </w:rPr>
              <w:t xml:space="preserve">Свим актерима </w:t>
            </w:r>
          </w:p>
        </w:tc>
      </w:tr>
      <w:tr w:rsidR="00CB091D" w:rsidRPr="00BD5E37" w:rsidTr="000324D3">
        <w:trPr>
          <w:trHeight w:val="1090"/>
        </w:trPr>
        <w:tc>
          <w:tcPr>
            <w:tcW w:w="1908" w:type="dxa"/>
          </w:tcPr>
          <w:p w:rsidR="00CB091D" w:rsidRPr="00BD5E37" w:rsidRDefault="00CB091D" w:rsidP="00D604C3">
            <w:pPr>
              <w:ind w:right="22"/>
              <w:jc w:val="both"/>
              <w:rPr>
                <w:b/>
                <w:lang w:val="sr-Cyrl-CS"/>
              </w:rPr>
            </w:pPr>
            <w:r w:rsidRPr="00BD5E37">
              <w:rPr>
                <w:b/>
                <w:lang w:val="sr-Cyrl-CS"/>
              </w:rPr>
              <w:t>Црвени крст</w:t>
            </w:r>
          </w:p>
          <w:p w:rsidR="00CB091D" w:rsidRPr="00BD5E37" w:rsidRDefault="00CB091D" w:rsidP="00D604C3">
            <w:pPr>
              <w:ind w:right="22"/>
              <w:jc w:val="both"/>
              <w:rPr>
                <w:b/>
                <w:lang w:val="sr-Cyrl-CS"/>
              </w:rPr>
            </w:pPr>
            <w:r w:rsidRPr="00BD5E37">
              <w:rPr>
                <w:b/>
                <w:lang w:val="sr-Cyrl-CS"/>
              </w:rPr>
              <w:t>НВО</w:t>
            </w:r>
          </w:p>
        </w:tc>
        <w:tc>
          <w:tcPr>
            <w:tcW w:w="2520" w:type="dxa"/>
          </w:tcPr>
          <w:p w:rsidR="00CB091D" w:rsidRPr="00BD5E37" w:rsidRDefault="00CB091D" w:rsidP="00D604C3">
            <w:pPr>
              <w:ind w:right="22"/>
              <w:jc w:val="both"/>
              <w:rPr>
                <w:lang w:val="sr-Cyrl-CS"/>
              </w:rPr>
            </w:pPr>
            <w:r w:rsidRPr="00BD5E37">
              <w:rPr>
                <w:lang w:val="sr-Cyrl-CS"/>
              </w:rPr>
              <w:t>Повећање броја волонтера и њихова</w:t>
            </w:r>
          </w:p>
          <w:p w:rsidR="00CB091D" w:rsidRPr="00BD5E37" w:rsidRDefault="00CB091D" w:rsidP="00D604C3">
            <w:pPr>
              <w:ind w:right="22"/>
              <w:jc w:val="both"/>
              <w:rPr>
                <w:lang w:val="sr-Cyrl-CS"/>
              </w:rPr>
            </w:pPr>
            <w:r w:rsidRPr="00BD5E37">
              <w:rPr>
                <w:lang w:val="sr-Cyrl-CS"/>
              </w:rPr>
              <w:t>едукација за разне</w:t>
            </w:r>
          </w:p>
          <w:p w:rsidR="00CB091D" w:rsidRPr="00BD5E37" w:rsidRDefault="00CB091D" w:rsidP="00D604C3">
            <w:pPr>
              <w:ind w:right="22"/>
              <w:jc w:val="both"/>
              <w:rPr>
                <w:lang w:val="sr-Cyrl-CS"/>
              </w:rPr>
            </w:pPr>
            <w:r w:rsidRPr="00BD5E37">
              <w:rPr>
                <w:lang w:val="sr-Cyrl-CS"/>
              </w:rPr>
              <w:t>вид</w:t>
            </w:r>
            <w:r w:rsidR="00BC68B7" w:rsidRPr="00BD5E37">
              <w:t>љ</w:t>
            </w:r>
            <w:r w:rsidRPr="00BD5E37">
              <w:rPr>
                <w:lang w:val="sr-Cyrl-CS"/>
              </w:rPr>
              <w:t>иве подршке</w:t>
            </w:r>
          </w:p>
        </w:tc>
        <w:tc>
          <w:tcPr>
            <w:tcW w:w="2340" w:type="dxa"/>
          </w:tcPr>
          <w:p w:rsidR="00CB091D" w:rsidRPr="00BD5E37" w:rsidRDefault="00CB091D" w:rsidP="00D604C3">
            <w:pPr>
              <w:ind w:right="22"/>
              <w:jc w:val="both"/>
              <w:rPr>
                <w:lang w:val="sr-Cyrl-CS"/>
              </w:rPr>
            </w:pPr>
            <w:r w:rsidRPr="00BD5E37">
              <w:rPr>
                <w:lang w:val="sr-Cyrl-CS"/>
              </w:rPr>
              <w:t xml:space="preserve">Искуство у реализацији </w:t>
            </w:r>
          </w:p>
          <w:p w:rsidR="00CB091D" w:rsidRPr="00BD5E37" w:rsidRDefault="00CB091D" w:rsidP="00D604C3">
            <w:pPr>
              <w:ind w:right="22"/>
              <w:jc w:val="both"/>
              <w:rPr>
                <w:lang w:val="sr-Cyrl-CS"/>
              </w:rPr>
            </w:pPr>
            <w:r w:rsidRPr="00BD5E37">
              <w:rPr>
                <w:lang w:val="sr-Cyrl-CS"/>
              </w:rPr>
              <w:t>различитих програма</w:t>
            </w:r>
          </w:p>
          <w:p w:rsidR="00CB091D" w:rsidRPr="00BD5E37" w:rsidRDefault="00CB091D" w:rsidP="00D604C3">
            <w:pPr>
              <w:ind w:right="22"/>
              <w:jc w:val="both"/>
              <w:rPr>
                <w:lang w:val="sr-Cyrl-CS"/>
              </w:rPr>
            </w:pPr>
            <w:r w:rsidRPr="00BD5E37">
              <w:rPr>
                <w:lang w:val="sr-Cyrl-CS"/>
              </w:rPr>
              <w:t>- мрежа волонтера</w:t>
            </w:r>
          </w:p>
        </w:tc>
        <w:tc>
          <w:tcPr>
            <w:tcW w:w="2590" w:type="dxa"/>
          </w:tcPr>
          <w:p w:rsidR="00CB091D" w:rsidRPr="00BD5E37" w:rsidRDefault="00CB091D" w:rsidP="00D604C3">
            <w:pPr>
              <w:ind w:right="22"/>
              <w:jc w:val="both"/>
              <w:rPr>
                <w:lang w:val="sr-Cyrl-CS"/>
              </w:rPr>
            </w:pPr>
            <w:r w:rsidRPr="00BD5E37">
              <w:rPr>
                <w:lang w:val="sr-Cyrl-CS"/>
              </w:rPr>
              <w:t xml:space="preserve"> Промовисање </w:t>
            </w:r>
          </w:p>
          <w:p w:rsidR="00CB091D" w:rsidRPr="00BD5E37" w:rsidRDefault="00CB091D" w:rsidP="00D604C3">
            <w:pPr>
              <w:ind w:right="22"/>
              <w:jc w:val="both"/>
              <w:rPr>
                <w:lang w:val="sr-Cyrl-CS"/>
              </w:rPr>
            </w:pPr>
            <w:r w:rsidRPr="00BD5E37">
              <w:rPr>
                <w:lang w:val="sr-Cyrl-CS"/>
              </w:rPr>
              <w:t xml:space="preserve"> волонтерског</w:t>
            </w:r>
          </w:p>
          <w:p w:rsidR="00CB091D" w:rsidRPr="00BD5E37" w:rsidRDefault="00CB091D" w:rsidP="00D604C3">
            <w:pPr>
              <w:ind w:right="22"/>
              <w:jc w:val="both"/>
              <w:rPr>
                <w:lang w:val="sr-Cyrl-CS"/>
              </w:rPr>
            </w:pPr>
            <w:r w:rsidRPr="00BD5E37">
              <w:rPr>
                <w:lang w:val="sr-Cyrl-CS"/>
              </w:rPr>
              <w:t xml:space="preserve"> рада</w:t>
            </w:r>
          </w:p>
          <w:p w:rsidR="00CB091D" w:rsidRPr="00BD5E37" w:rsidRDefault="00CB091D" w:rsidP="00D604C3">
            <w:pPr>
              <w:ind w:right="22"/>
              <w:jc w:val="both"/>
              <w:rPr>
                <w:lang w:val="sr-Cyrl-CS"/>
              </w:rPr>
            </w:pPr>
            <w:r w:rsidRPr="00BD5E37">
              <w:rPr>
                <w:lang w:val="sr-Cyrl-CS"/>
              </w:rPr>
              <w:t xml:space="preserve"> и едукација волонтера</w:t>
            </w:r>
          </w:p>
        </w:tc>
      </w:tr>
      <w:tr w:rsidR="00CB091D" w:rsidRPr="00BD5E37" w:rsidTr="00BC68B7">
        <w:trPr>
          <w:trHeight w:val="1363"/>
        </w:trPr>
        <w:tc>
          <w:tcPr>
            <w:tcW w:w="1908" w:type="dxa"/>
          </w:tcPr>
          <w:p w:rsidR="00CB091D" w:rsidRPr="00BD5E37" w:rsidRDefault="00CB091D" w:rsidP="00D604C3">
            <w:pPr>
              <w:ind w:right="22"/>
              <w:jc w:val="both"/>
              <w:rPr>
                <w:b/>
                <w:lang w:val="sr-Cyrl-CS"/>
              </w:rPr>
            </w:pPr>
            <w:r w:rsidRPr="00BD5E37">
              <w:rPr>
                <w:b/>
                <w:lang w:val="sr-Cyrl-CS"/>
              </w:rPr>
              <w:t>Друштво за помоћ МНРО и удружења особа са</w:t>
            </w:r>
          </w:p>
          <w:p w:rsidR="00CB091D" w:rsidRPr="00BD5E37" w:rsidRDefault="00CB091D" w:rsidP="00D604C3">
            <w:pPr>
              <w:ind w:right="22"/>
              <w:jc w:val="both"/>
              <w:rPr>
                <w:b/>
                <w:lang w:val="sr-Cyrl-CS"/>
              </w:rPr>
            </w:pPr>
            <w:r w:rsidRPr="00BD5E37">
              <w:rPr>
                <w:b/>
                <w:lang w:val="sr-Cyrl-CS"/>
              </w:rPr>
              <w:t>инвалидитетом</w:t>
            </w:r>
          </w:p>
          <w:p w:rsidR="00CB091D" w:rsidRPr="00BD5E37" w:rsidRDefault="00CB091D" w:rsidP="00D604C3">
            <w:pPr>
              <w:ind w:right="22"/>
              <w:jc w:val="both"/>
              <w:rPr>
                <w:b/>
                <w:lang w:val="sr-Cyrl-CS"/>
              </w:rPr>
            </w:pPr>
            <w:r w:rsidRPr="00BD5E37">
              <w:rPr>
                <w:b/>
                <w:lang w:val="sr-Cyrl-CS"/>
              </w:rPr>
              <w:t>НВО</w:t>
            </w:r>
          </w:p>
        </w:tc>
        <w:tc>
          <w:tcPr>
            <w:tcW w:w="2520" w:type="dxa"/>
          </w:tcPr>
          <w:p w:rsidR="00CB091D" w:rsidRPr="00BD5E37" w:rsidRDefault="00CB091D" w:rsidP="00D604C3">
            <w:pPr>
              <w:ind w:right="22"/>
              <w:jc w:val="both"/>
              <w:rPr>
                <w:lang w:val="sr-Cyrl-CS"/>
              </w:rPr>
            </w:pPr>
            <w:r w:rsidRPr="00BD5E37">
              <w:rPr>
                <w:lang w:val="sr-Cyrl-CS"/>
              </w:rPr>
              <w:t>-Повезивање са другим</w:t>
            </w:r>
          </w:p>
          <w:p w:rsidR="00CB091D" w:rsidRPr="00BD5E37" w:rsidRDefault="00CB091D" w:rsidP="00D604C3">
            <w:pPr>
              <w:ind w:right="22"/>
              <w:jc w:val="both"/>
              <w:rPr>
                <w:lang w:val="sr-Cyrl-CS"/>
              </w:rPr>
            </w:pPr>
            <w:r w:rsidRPr="00BD5E37">
              <w:rPr>
                <w:lang w:val="sr-Cyrl-CS"/>
              </w:rPr>
              <w:t xml:space="preserve"> заинтересованим </w:t>
            </w:r>
          </w:p>
          <w:p w:rsidR="00CB091D" w:rsidRPr="00BD5E37" w:rsidRDefault="00CB091D" w:rsidP="00D604C3">
            <w:pPr>
              <w:ind w:right="22"/>
              <w:jc w:val="both"/>
              <w:rPr>
                <w:lang w:val="sr-Cyrl-CS"/>
              </w:rPr>
            </w:pPr>
            <w:r w:rsidRPr="00BD5E37">
              <w:rPr>
                <w:lang w:val="sr-Cyrl-CS"/>
              </w:rPr>
              <w:t xml:space="preserve"> групама</w:t>
            </w:r>
          </w:p>
          <w:p w:rsidR="00CB091D" w:rsidRPr="00BD5E37" w:rsidRDefault="00CB091D" w:rsidP="00D604C3">
            <w:pPr>
              <w:ind w:right="22"/>
              <w:jc w:val="both"/>
              <w:rPr>
                <w:lang w:val="sr-Cyrl-CS"/>
              </w:rPr>
            </w:pPr>
            <w:r w:rsidRPr="00BD5E37">
              <w:rPr>
                <w:lang w:val="sr-Cyrl-CS"/>
              </w:rPr>
              <w:t xml:space="preserve">-Инклузија /укључивање </w:t>
            </w:r>
          </w:p>
          <w:p w:rsidR="00CB091D" w:rsidRPr="00BD5E37" w:rsidRDefault="00CB091D" w:rsidP="00D604C3">
            <w:pPr>
              <w:ind w:right="22"/>
              <w:jc w:val="both"/>
              <w:rPr>
                <w:lang w:val="sr-Cyrl-CS"/>
              </w:rPr>
            </w:pPr>
            <w:r w:rsidRPr="00BD5E37">
              <w:rPr>
                <w:lang w:val="sr-Cyrl-CS"/>
              </w:rPr>
              <w:t>у вршњачке групе)</w:t>
            </w:r>
          </w:p>
          <w:p w:rsidR="00CB091D" w:rsidRPr="00BD5E37" w:rsidRDefault="00CB091D" w:rsidP="00D604C3">
            <w:pPr>
              <w:ind w:right="22"/>
              <w:jc w:val="both"/>
              <w:rPr>
                <w:lang w:val="sr-Cyrl-CS"/>
              </w:rPr>
            </w:pPr>
            <w:r w:rsidRPr="00BD5E37">
              <w:rPr>
                <w:lang w:val="sr-Cyrl-CS"/>
              </w:rPr>
              <w:t>у области образовања,</w:t>
            </w:r>
          </w:p>
          <w:p w:rsidR="00CB091D" w:rsidRPr="00BD5E37" w:rsidRDefault="00CB091D" w:rsidP="00D604C3">
            <w:pPr>
              <w:ind w:right="22"/>
              <w:jc w:val="both"/>
              <w:rPr>
                <w:lang w:val="sr-Cyrl-CS"/>
              </w:rPr>
            </w:pPr>
            <w:r w:rsidRPr="00BD5E37">
              <w:rPr>
                <w:lang w:val="sr-Cyrl-CS"/>
              </w:rPr>
              <w:t>запошљавања...</w:t>
            </w:r>
          </w:p>
          <w:p w:rsidR="00CB091D" w:rsidRPr="00BD5E37" w:rsidRDefault="00CB091D" w:rsidP="00D604C3">
            <w:pPr>
              <w:ind w:right="22"/>
              <w:jc w:val="both"/>
              <w:rPr>
                <w:lang w:val="sr-Cyrl-CS"/>
              </w:rPr>
            </w:pPr>
            <w:r w:rsidRPr="00BD5E37">
              <w:rPr>
                <w:lang w:val="sr-Cyrl-CS"/>
              </w:rPr>
              <w:t xml:space="preserve">-Повећање доступности </w:t>
            </w:r>
          </w:p>
          <w:p w:rsidR="00CB091D" w:rsidRPr="00BD5E37" w:rsidRDefault="00CB091D" w:rsidP="00D604C3">
            <w:pPr>
              <w:ind w:right="22"/>
              <w:jc w:val="both"/>
              <w:rPr>
                <w:lang w:val="sr-Cyrl-CS"/>
              </w:rPr>
            </w:pPr>
            <w:r w:rsidRPr="00BD5E37">
              <w:rPr>
                <w:lang w:val="sr-Cyrl-CS"/>
              </w:rPr>
              <w:t>услуга</w:t>
            </w:r>
          </w:p>
        </w:tc>
        <w:tc>
          <w:tcPr>
            <w:tcW w:w="2340" w:type="dxa"/>
          </w:tcPr>
          <w:p w:rsidR="00CB091D" w:rsidRPr="00BD5E37" w:rsidRDefault="00CB091D" w:rsidP="00D604C3">
            <w:pPr>
              <w:ind w:right="22"/>
              <w:jc w:val="both"/>
              <w:rPr>
                <w:lang w:val="sr-Cyrl-CS"/>
              </w:rPr>
            </w:pPr>
            <w:r w:rsidRPr="00BD5E37">
              <w:rPr>
                <w:lang w:val="sr-Cyrl-CS"/>
              </w:rPr>
              <w:t>Висока мотивисаност</w:t>
            </w:r>
          </w:p>
          <w:p w:rsidR="00CB091D" w:rsidRPr="00BD5E37" w:rsidRDefault="00CB091D" w:rsidP="00D604C3">
            <w:pPr>
              <w:ind w:right="22"/>
              <w:jc w:val="both"/>
              <w:rPr>
                <w:lang w:val="sr-Cyrl-CS"/>
              </w:rPr>
            </w:pPr>
            <w:r w:rsidRPr="00BD5E37">
              <w:rPr>
                <w:lang w:val="sr-Cyrl-CS"/>
              </w:rPr>
              <w:t>Бројно чланство</w:t>
            </w:r>
          </w:p>
          <w:p w:rsidR="00CB091D" w:rsidRPr="00BD5E37" w:rsidRDefault="00CB091D" w:rsidP="00D604C3">
            <w:pPr>
              <w:ind w:right="22"/>
              <w:jc w:val="both"/>
              <w:rPr>
                <w:lang w:val="sr-Cyrl-CS"/>
              </w:rPr>
            </w:pPr>
            <w:r w:rsidRPr="00BD5E37">
              <w:rPr>
                <w:lang w:val="sr-Cyrl-CS"/>
              </w:rPr>
              <w:t>Повезаност са другим</w:t>
            </w:r>
          </w:p>
          <w:p w:rsidR="00CB091D" w:rsidRPr="00BD5E37" w:rsidRDefault="00CB091D" w:rsidP="00D604C3">
            <w:pPr>
              <w:ind w:right="22"/>
              <w:jc w:val="both"/>
              <w:rPr>
                <w:lang w:val="sr-Cyrl-CS"/>
              </w:rPr>
            </w:pPr>
            <w:r w:rsidRPr="00BD5E37">
              <w:rPr>
                <w:lang w:val="sr-Cyrl-CS"/>
              </w:rPr>
              <w:t>удружењима</w:t>
            </w:r>
          </w:p>
          <w:p w:rsidR="00CB091D" w:rsidRPr="00BD5E37" w:rsidRDefault="00CB091D" w:rsidP="00D604C3">
            <w:pPr>
              <w:ind w:right="22"/>
              <w:jc w:val="both"/>
              <w:rPr>
                <w:lang w:val="sr-Cyrl-CS"/>
              </w:rPr>
            </w:pPr>
            <w:r w:rsidRPr="00BD5E37">
              <w:rPr>
                <w:lang w:val="sr-Cyrl-CS"/>
              </w:rPr>
              <w:t xml:space="preserve">Познавање потреба </w:t>
            </w:r>
          </w:p>
          <w:p w:rsidR="00CB091D" w:rsidRPr="00BD5E37" w:rsidRDefault="00CB091D" w:rsidP="00D604C3">
            <w:pPr>
              <w:ind w:right="22"/>
              <w:jc w:val="both"/>
              <w:rPr>
                <w:lang w:val="sr-Cyrl-CS"/>
              </w:rPr>
            </w:pPr>
            <w:r w:rsidRPr="00BD5E37">
              <w:rPr>
                <w:lang w:val="sr-Cyrl-CS"/>
              </w:rPr>
              <w:t>корисника</w:t>
            </w:r>
          </w:p>
        </w:tc>
        <w:tc>
          <w:tcPr>
            <w:tcW w:w="2590" w:type="dxa"/>
          </w:tcPr>
          <w:p w:rsidR="00CB091D" w:rsidRPr="00BD5E37" w:rsidRDefault="00CB091D" w:rsidP="00D604C3">
            <w:pPr>
              <w:ind w:right="22"/>
              <w:jc w:val="both"/>
              <w:rPr>
                <w:lang w:val="sr-Cyrl-CS"/>
              </w:rPr>
            </w:pPr>
            <w:r w:rsidRPr="00BD5E37">
              <w:rPr>
                <w:lang w:val="sr-Cyrl-CS"/>
              </w:rPr>
              <w:t>-повезивање са другим</w:t>
            </w:r>
          </w:p>
          <w:p w:rsidR="00CB091D" w:rsidRPr="00BD5E37" w:rsidRDefault="00CB091D" w:rsidP="00D604C3">
            <w:pPr>
              <w:ind w:right="22"/>
              <w:jc w:val="both"/>
              <w:rPr>
                <w:lang w:val="sr-Cyrl-CS"/>
              </w:rPr>
            </w:pPr>
            <w:r w:rsidRPr="00BD5E37">
              <w:rPr>
                <w:lang w:val="sr-Cyrl-CS"/>
              </w:rPr>
              <w:t xml:space="preserve"> корисничким групама и </w:t>
            </w:r>
          </w:p>
          <w:p w:rsidR="00CB091D" w:rsidRPr="00BD5E37" w:rsidRDefault="00CB091D" w:rsidP="00D604C3">
            <w:pPr>
              <w:ind w:right="22"/>
              <w:jc w:val="both"/>
              <w:rPr>
                <w:lang w:val="sr-Cyrl-CS"/>
              </w:rPr>
            </w:pPr>
            <w:r w:rsidRPr="00BD5E37">
              <w:rPr>
                <w:lang w:val="sr-Cyrl-CS"/>
              </w:rPr>
              <w:t xml:space="preserve"> заинтересованим</w:t>
            </w:r>
          </w:p>
          <w:p w:rsidR="00CB091D" w:rsidRPr="00BD5E37" w:rsidRDefault="00CB091D" w:rsidP="00D604C3">
            <w:pPr>
              <w:ind w:right="22"/>
              <w:jc w:val="both"/>
              <w:rPr>
                <w:lang w:val="sr-Cyrl-CS"/>
              </w:rPr>
            </w:pPr>
            <w:r w:rsidRPr="00BD5E37">
              <w:rPr>
                <w:lang w:val="sr-Cyrl-CS"/>
              </w:rPr>
              <w:t xml:space="preserve"> странама</w:t>
            </w:r>
          </w:p>
          <w:p w:rsidR="00CB091D" w:rsidRPr="00BD5E37" w:rsidRDefault="00CB091D" w:rsidP="00D604C3">
            <w:pPr>
              <w:ind w:right="22"/>
              <w:jc w:val="both"/>
              <w:rPr>
                <w:lang w:val="sr-Cyrl-CS"/>
              </w:rPr>
            </w:pPr>
            <w:r w:rsidRPr="00BD5E37">
              <w:rPr>
                <w:lang w:val="sr-Cyrl-CS"/>
              </w:rPr>
              <w:t xml:space="preserve">-уклањање </w:t>
            </w:r>
          </w:p>
          <w:p w:rsidR="00CB091D" w:rsidRPr="00BD5E37" w:rsidRDefault="00CB091D" w:rsidP="00D604C3">
            <w:pPr>
              <w:ind w:right="22"/>
              <w:jc w:val="both"/>
              <w:rPr>
                <w:lang w:val="sr-Cyrl-CS"/>
              </w:rPr>
            </w:pPr>
            <w:r w:rsidRPr="00BD5E37">
              <w:rPr>
                <w:lang w:val="sr-Cyrl-CS"/>
              </w:rPr>
              <w:t xml:space="preserve"> архитектонских</w:t>
            </w:r>
          </w:p>
          <w:p w:rsidR="00CB091D" w:rsidRPr="00BD5E37" w:rsidRDefault="00CB091D" w:rsidP="00D604C3">
            <w:pPr>
              <w:ind w:right="22"/>
              <w:jc w:val="both"/>
              <w:rPr>
                <w:lang w:val="sr-Cyrl-CS"/>
              </w:rPr>
            </w:pPr>
            <w:r w:rsidRPr="00BD5E37">
              <w:rPr>
                <w:lang w:val="sr-Cyrl-CS"/>
              </w:rPr>
              <w:t xml:space="preserve"> баријера</w:t>
            </w:r>
          </w:p>
          <w:p w:rsidR="00CB091D" w:rsidRPr="00BD5E37" w:rsidRDefault="00CB091D" w:rsidP="00D604C3">
            <w:pPr>
              <w:ind w:right="22"/>
              <w:jc w:val="both"/>
              <w:rPr>
                <w:lang w:val="sr-Cyrl-CS"/>
              </w:rPr>
            </w:pPr>
            <w:r w:rsidRPr="00BD5E37">
              <w:rPr>
                <w:lang w:val="sr-Cyrl-CS"/>
              </w:rPr>
              <w:t>-дневни центар за ОСИ</w:t>
            </w:r>
          </w:p>
        </w:tc>
      </w:tr>
      <w:tr w:rsidR="00CB091D" w:rsidRPr="00BD5E37" w:rsidTr="000324D3">
        <w:trPr>
          <w:trHeight w:val="1269"/>
        </w:trPr>
        <w:tc>
          <w:tcPr>
            <w:tcW w:w="1908" w:type="dxa"/>
          </w:tcPr>
          <w:p w:rsidR="00CB091D" w:rsidRPr="00BD5E37" w:rsidRDefault="00CB091D" w:rsidP="00D604C3">
            <w:pPr>
              <w:ind w:right="22"/>
              <w:jc w:val="both"/>
              <w:rPr>
                <w:b/>
                <w:lang w:val="sr-Cyrl-CS"/>
              </w:rPr>
            </w:pPr>
            <w:r w:rsidRPr="00BD5E37">
              <w:rPr>
                <w:b/>
                <w:lang w:val="sr-Cyrl-CS"/>
              </w:rPr>
              <w:t>НВО Осмех</w:t>
            </w:r>
          </w:p>
        </w:tc>
        <w:tc>
          <w:tcPr>
            <w:tcW w:w="2520" w:type="dxa"/>
          </w:tcPr>
          <w:p w:rsidR="00CB091D" w:rsidRPr="00BD5E37" w:rsidRDefault="00CB091D" w:rsidP="00D604C3">
            <w:pPr>
              <w:ind w:right="22"/>
              <w:jc w:val="both"/>
              <w:rPr>
                <w:lang w:val="sr-Cyrl-CS"/>
              </w:rPr>
            </w:pPr>
            <w:r w:rsidRPr="00BD5E37">
              <w:rPr>
                <w:lang w:val="sr-Cyrl-CS"/>
              </w:rPr>
              <w:t>-Развој волонтеризма</w:t>
            </w:r>
          </w:p>
          <w:p w:rsidR="00CB091D" w:rsidRPr="00BD5E37" w:rsidRDefault="00CB091D" w:rsidP="00D604C3">
            <w:pPr>
              <w:ind w:right="22"/>
              <w:jc w:val="both"/>
              <w:rPr>
                <w:lang w:val="sr-Cyrl-CS"/>
              </w:rPr>
            </w:pPr>
            <w:r w:rsidRPr="00BD5E37">
              <w:rPr>
                <w:lang w:val="sr-Cyrl-CS"/>
              </w:rPr>
              <w:t xml:space="preserve">-Јачање капацитета </w:t>
            </w:r>
          </w:p>
          <w:p w:rsidR="00CB091D" w:rsidRPr="00BD5E37" w:rsidRDefault="00CB091D" w:rsidP="00D604C3">
            <w:pPr>
              <w:ind w:right="22"/>
              <w:jc w:val="both"/>
              <w:rPr>
                <w:lang w:val="sr-Cyrl-CS"/>
              </w:rPr>
            </w:pPr>
            <w:r w:rsidRPr="00BD5E37">
              <w:rPr>
                <w:lang w:val="sr-Cyrl-CS"/>
              </w:rPr>
              <w:t>организације (улога и</w:t>
            </w:r>
          </w:p>
          <w:p w:rsidR="00CB091D" w:rsidRPr="00BD5E37" w:rsidRDefault="00CB091D" w:rsidP="00D604C3">
            <w:pPr>
              <w:ind w:right="22"/>
              <w:jc w:val="both"/>
              <w:rPr>
                <w:lang w:val="sr-Cyrl-CS"/>
              </w:rPr>
            </w:pPr>
            <w:r w:rsidRPr="00BD5E37">
              <w:rPr>
                <w:lang w:val="sr-Cyrl-CS"/>
              </w:rPr>
              <w:t xml:space="preserve"> место НВО)</w:t>
            </w:r>
          </w:p>
          <w:p w:rsidR="00CB091D" w:rsidRPr="00BD5E37" w:rsidRDefault="00CB091D" w:rsidP="00D604C3">
            <w:pPr>
              <w:ind w:right="22"/>
              <w:jc w:val="both"/>
              <w:rPr>
                <w:lang w:val="sr-Cyrl-CS"/>
              </w:rPr>
            </w:pPr>
            <w:r w:rsidRPr="00BD5E37">
              <w:rPr>
                <w:lang w:val="sr-Cyrl-CS"/>
              </w:rPr>
              <w:t xml:space="preserve">-нормативна </w:t>
            </w:r>
            <w:r w:rsidRPr="00BD5E37">
              <w:rPr>
                <w:lang w:val="sr-Cyrl-CS"/>
              </w:rPr>
              <w:lastRenderedPageBreak/>
              <w:t>регулатива</w:t>
            </w:r>
          </w:p>
        </w:tc>
        <w:tc>
          <w:tcPr>
            <w:tcW w:w="2340" w:type="dxa"/>
          </w:tcPr>
          <w:p w:rsidR="00CB091D" w:rsidRPr="00BD5E37" w:rsidRDefault="00CB091D" w:rsidP="00D604C3">
            <w:pPr>
              <w:ind w:right="22"/>
              <w:jc w:val="both"/>
              <w:rPr>
                <w:lang w:val="sr-Cyrl-CS"/>
              </w:rPr>
            </w:pPr>
            <w:r w:rsidRPr="00BD5E37">
              <w:rPr>
                <w:lang w:val="sr-Cyrl-CS"/>
              </w:rPr>
              <w:lastRenderedPageBreak/>
              <w:t>Посвећеност чланства</w:t>
            </w:r>
          </w:p>
          <w:p w:rsidR="00CB091D" w:rsidRPr="00BD5E37" w:rsidRDefault="00CB091D" w:rsidP="00D604C3">
            <w:pPr>
              <w:ind w:right="22"/>
              <w:jc w:val="both"/>
              <w:rPr>
                <w:lang w:val="sr-Cyrl-CS"/>
              </w:rPr>
            </w:pPr>
            <w:r w:rsidRPr="00BD5E37">
              <w:rPr>
                <w:lang w:val="sr-Cyrl-CS"/>
              </w:rPr>
              <w:t xml:space="preserve">Знање и искуство у </w:t>
            </w:r>
          </w:p>
          <w:p w:rsidR="00CB091D" w:rsidRPr="00BD5E37" w:rsidRDefault="00CB091D" w:rsidP="00D604C3">
            <w:pPr>
              <w:ind w:right="22"/>
              <w:jc w:val="both"/>
              <w:rPr>
                <w:lang w:val="sr-Cyrl-CS"/>
              </w:rPr>
            </w:pPr>
            <w:r w:rsidRPr="00BD5E37">
              <w:rPr>
                <w:lang w:val="sr-Cyrl-CS"/>
              </w:rPr>
              <w:t>релизацији пројеката</w:t>
            </w:r>
          </w:p>
          <w:p w:rsidR="00CB091D" w:rsidRPr="00BD5E37" w:rsidRDefault="00CB091D" w:rsidP="00D604C3">
            <w:pPr>
              <w:ind w:right="22"/>
              <w:jc w:val="both"/>
              <w:rPr>
                <w:lang w:val="sr-Cyrl-CS"/>
              </w:rPr>
            </w:pPr>
            <w:r w:rsidRPr="00BD5E37">
              <w:rPr>
                <w:lang w:val="sr-Cyrl-CS"/>
              </w:rPr>
              <w:lastRenderedPageBreak/>
              <w:t>Добри резултати</w:t>
            </w:r>
          </w:p>
          <w:p w:rsidR="00CB091D" w:rsidRPr="00BD5E37" w:rsidRDefault="00CB091D" w:rsidP="00D604C3">
            <w:pPr>
              <w:ind w:right="22"/>
              <w:jc w:val="both"/>
              <w:rPr>
                <w:lang w:val="sr-Cyrl-CS"/>
              </w:rPr>
            </w:pPr>
            <w:r w:rsidRPr="00BD5E37">
              <w:rPr>
                <w:lang w:val="sr-Cyrl-CS"/>
              </w:rPr>
              <w:t>волонтери</w:t>
            </w:r>
          </w:p>
          <w:p w:rsidR="00CB091D" w:rsidRPr="00BD5E37" w:rsidRDefault="00CB091D" w:rsidP="00D604C3">
            <w:pPr>
              <w:ind w:right="22"/>
              <w:jc w:val="both"/>
              <w:rPr>
                <w:lang w:val="sr-Cyrl-CS"/>
              </w:rPr>
            </w:pPr>
          </w:p>
        </w:tc>
        <w:tc>
          <w:tcPr>
            <w:tcW w:w="2590" w:type="dxa"/>
          </w:tcPr>
          <w:p w:rsidR="00CB091D" w:rsidRPr="00BD5E37" w:rsidRDefault="00CB091D" w:rsidP="00D604C3">
            <w:pPr>
              <w:ind w:right="22"/>
              <w:jc w:val="both"/>
              <w:rPr>
                <w:lang w:val="sr-Cyrl-CS"/>
              </w:rPr>
            </w:pPr>
            <w:r w:rsidRPr="00BD5E37">
              <w:rPr>
                <w:lang w:val="sr-Cyrl-CS"/>
              </w:rPr>
              <w:lastRenderedPageBreak/>
              <w:t>Промовисање улоге НВО</w:t>
            </w:r>
          </w:p>
          <w:p w:rsidR="00CB091D" w:rsidRPr="00BD5E37" w:rsidRDefault="00CB091D" w:rsidP="00D604C3">
            <w:pPr>
              <w:ind w:right="22"/>
              <w:jc w:val="both"/>
              <w:rPr>
                <w:lang w:val="sr-Cyrl-CS"/>
              </w:rPr>
            </w:pPr>
            <w:r w:rsidRPr="00BD5E37">
              <w:rPr>
                <w:lang w:val="sr-Cyrl-CS"/>
              </w:rPr>
              <w:t>Промовисање волонтерског рада</w:t>
            </w:r>
          </w:p>
          <w:p w:rsidR="00CB091D" w:rsidRPr="00BD5E37" w:rsidRDefault="00CB091D" w:rsidP="00D604C3">
            <w:pPr>
              <w:ind w:right="22"/>
              <w:jc w:val="both"/>
              <w:rPr>
                <w:lang w:val="sr-Cyrl-CS"/>
              </w:rPr>
            </w:pPr>
            <w:r w:rsidRPr="00BD5E37">
              <w:rPr>
                <w:lang w:val="sr-Cyrl-CS"/>
              </w:rPr>
              <w:t>и едукација волонтера</w:t>
            </w:r>
          </w:p>
        </w:tc>
      </w:tr>
      <w:tr w:rsidR="00CB091D" w:rsidRPr="00BD5E37" w:rsidTr="00BC68B7">
        <w:trPr>
          <w:trHeight w:val="1363"/>
        </w:trPr>
        <w:tc>
          <w:tcPr>
            <w:tcW w:w="1908" w:type="dxa"/>
          </w:tcPr>
          <w:p w:rsidR="00CB091D" w:rsidRPr="00BD5E37" w:rsidRDefault="00CB091D" w:rsidP="00D604C3">
            <w:pPr>
              <w:ind w:right="22"/>
              <w:jc w:val="both"/>
              <w:rPr>
                <w:b/>
                <w:lang w:val="sr-Cyrl-CS"/>
              </w:rPr>
            </w:pPr>
            <w:r w:rsidRPr="00BD5E37">
              <w:rPr>
                <w:b/>
                <w:lang w:val="sr-Cyrl-CS"/>
              </w:rPr>
              <w:lastRenderedPageBreak/>
              <w:t xml:space="preserve">Правосуђе и </w:t>
            </w:r>
          </w:p>
          <w:p w:rsidR="00CB091D" w:rsidRPr="00BD5E37" w:rsidRDefault="00CB091D" w:rsidP="00D604C3">
            <w:pPr>
              <w:ind w:right="22"/>
              <w:jc w:val="both"/>
              <w:rPr>
                <w:b/>
                <w:lang w:val="sr-Cyrl-CS"/>
              </w:rPr>
            </w:pPr>
            <w:r w:rsidRPr="00BD5E37">
              <w:rPr>
                <w:b/>
                <w:lang w:val="sr-Cyrl-CS"/>
              </w:rPr>
              <w:t>полиција</w:t>
            </w:r>
          </w:p>
          <w:p w:rsidR="00CB091D" w:rsidRPr="00BD5E37" w:rsidRDefault="00CB091D" w:rsidP="00D604C3">
            <w:pPr>
              <w:ind w:right="22"/>
              <w:jc w:val="both"/>
              <w:rPr>
                <w:b/>
                <w:lang w:val="sr-Cyrl-CS"/>
              </w:rPr>
            </w:pPr>
            <w:r w:rsidRPr="00BD5E37">
              <w:rPr>
                <w:b/>
                <w:lang w:val="sr-Cyrl-CS"/>
              </w:rPr>
              <w:t xml:space="preserve">Институције </w:t>
            </w:r>
          </w:p>
        </w:tc>
        <w:tc>
          <w:tcPr>
            <w:tcW w:w="2520" w:type="dxa"/>
          </w:tcPr>
          <w:p w:rsidR="00CB091D" w:rsidRPr="00BD5E37" w:rsidRDefault="00CB091D" w:rsidP="00D604C3">
            <w:pPr>
              <w:ind w:right="22"/>
              <w:jc w:val="both"/>
              <w:rPr>
                <w:lang w:val="sr-Cyrl-CS"/>
              </w:rPr>
            </w:pPr>
            <w:r w:rsidRPr="00BD5E37">
              <w:rPr>
                <w:lang w:val="sr-Cyrl-CS"/>
              </w:rPr>
              <w:t xml:space="preserve">-формирање </w:t>
            </w:r>
            <w:r w:rsidR="00BC68B7" w:rsidRPr="00BD5E37">
              <w:t>п</w:t>
            </w:r>
            <w:r w:rsidRPr="00BD5E37">
              <w:rPr>
                <w:lang w:val="sr-Cyrl-CS"/>
              </w:rPr>
              <w:t xml:space="preserve">ородичних </w:t>
            </w:r>
          </w:p>
          <w:p w:rsidR="00CB091D" w:rsidRPr="00BD5E37" w:rsidRDefault="00CB091D" w:rsidP="00D604C3">
            <w:pPr>
              <w:ind w:right="22"/>
              <w:jc w:val="both"/>
              <w:rPr>
                <w:lang w:val="sr-Cyrl-CS"/>
              </w:rPr>
            </w:pPr>
            <w:r w:rsidRPr="00BD5E37">
              <w:rPr>
                <w:lang w:val="sr-Cyrl-CS"/>
              </w:rPr>
              <w:t>судова</w:t>
            </w:r>
          </w:p>
          <w:p w:rsidR="00CB091D" w:rsidRPr="00BD5E37" w:rsidRDefault="00CB091D" w:rsidP="00D604C3">
            <w:pPr>
              <w:ind w:right="22"/>
              <w:jc w:val="both"/>
              <w:rPr>
                <w:lang w:val="sr-Cyrl-CS"/>
              </w:rPr>
            </w:pPr>
            <w:r w:rsidRPr="00BD5E37">
              <w:rPr>
                <w:lang w:val="sr-Cyrl-CS"/>
              </w:rPr>
              <w:t>-едукација запослених</w:t>
            </w:r>
          </w:p>
          <w:p w:rsidR="00CB091D" w:rsidRPr="00BD5E37" w:rsidRDefault="00CB091D" w:rsidP="00D604C3">
            <w:pPr>
              <w:ind w:right="22"/>
              <w:jc w:val="both"/>
              <w:rPr>
                <w:lang w:val="sr-Cyrl-CS"/>
              </w:rPr>
            </w:pPr>
            <w:r w:rsidRPr="00BD5E37">
              <w:rPr>
                <w:lang w:val="sr-Cyrl-CS"/>
              </w:rPr>
              <w:t>-стварање услова за</w:t>
            </w:r>
          </w:p>
          <w:p w:rsidR="00CB091D" w:rsidRPr="00BD5E37" w:rsidRDefault="00CB091D" w:rsidP="00D604C3">
            <w:pPr>
              <w:ind w:right="22"/>
              <w:jc w:val="both"/>
              <w:rPr>
                <w:lang w:val="sr-Cyrl-CS"/>
              </w:rPr>
            </w:pPr>
            <w:r w:rsidRPr="00BD5E37">
              <w:rPr>
                <w:lang w:val="sr-Cyrl-CS"/>
              </w:rPr>
              <w:t xml:space="preserve"> спровођење изречених</w:t>
            </w:r>
          </w:p>
          <w:p w:rsidR="00CB091D" w:rsidRPr="00BD5E37" w:rsidRDefault="00CB091D" w:rsidP="00D604C3">
            <w:pPr>
              <w:ind w:right="22"/>
              <w:jc w:val="both"/>
              <w:rPr>
                <w:lang w:val="sr-Cyrl-CS"/>
              </w:rPr>
            </w:pPr>
            <w:r w:rsidRPr="00BD5E37">
              <w:rPr>
                <w:lang w:val="sr-Cyrl-CS"/>
              </w:rPr>
              <w:t xml:space="preserve"> мера</w:t>
            </w:r>
          </w:p>
        </w:tc>
        <w:tc>
          <w:tcPr>
            <w:tcW w:w="2340" w:type="dxa"/>
          </w:tcPr>
          <w:p w:rsidR="00CB091D" w:rsidRPr="00BD5E37" w:rsidRDefault="00CB091D" w:rsidP="00D604C3">
            <w:pPr>
              <w:ind w:right="22"/>
              <w:jc w:val="both"/>
              <w:rPr>
                <w:lang w:val="sr-Cyrl-CS"/>
              </w:rPr>
            </w:pPr>
            <w:r w:rsidRPr="00BD5E37">
              <w:rPr>
                <w:lang w:val="sr-Cyrl-CS"/>
              </w:rPr>
              <w:t xml:space="preserve">-висок степен </w:t>
            </w:r>
          </w:p>
          <w:p w:rsidR="00CB091D" w:rsidRPr="00BD5E37" w:rsidRDefault="00CB091D" w:rsidP="00D604C3">
            <w:pPr>
              <w:ind w:right="22"/>
              <w:jc w:val="both"/>
              <w:rPr>
                <w:lang w:val="sr-Cyrl-CS"/>
              </w:rPr>
            </w:pPr>
            <w:r w:rsidRPr="00BD5E37">
              <w:rPr>
                <w:lang w:val="sr-Cyrl-CS"/>
              </w:rPr>
              <w:t xml:space="preserve"> друштвене моћи</w:t>
            </w:r>
          </w:p>
          <w:p w:rsidR="00CB091D" w:rsidRPr="00BD5E37" w:rsidRDefault="00CB091D" w:rsidP="00D604C3">
            <w:pPr>
              <w:ind w:right="22"/>
              <w:jc w:val="both"/>
              <w:rPr>
                <w:lang w:val="sr-Cyrl-CS"/>
              </w:rPr>
            </w:pPr>
            <w:r w:rsidRPr="00BD5E37">
              <w:rPr>
                <w:lang w:val="sr-Cyrl-CS"/>
              </w:rPr>
              <w:t>-већи број едукованих</w:t>
            </w:r>
          </w:p>
          <w:p w:rsidR="00CB091D" w:rsidRPr="00BD5E37" w:rsidRDefault="00CB091D" w:rsidP="00D604C3">
            <w:pPr>
              <w:ind w:right="22"/>
              <w:jc w:val="both"/>
              <w:rPr>
                <w:lang w:val="sr-Cyrl-CS"/>
              </w:rPr>
            </w:pPr>
            <w:r w:rsidRPr="00BD5E37">
              <w:rPr>
                <w:lang w:val="sr-Cyrl-CS"/>
              </w:rPr>
              <w:t xml:space="preserve"> кадрова </w:t>
            </w:r>
          </w:p>
        </w:tc>
        <w:tc>
          <w:tcPr>
            <w:tcW w:w="2590" w:type="dxa"/>
          </w:tcPr>
          <w:p w:rsidR="00CB091D" w:rsidRPr="00BD5E37" w:rsidRDefault="00CB091D" w:rsidP="00D604C3">
            <w:pPr>
              <w:ind w:right="22"/>
              <w:jc w:val="both"/>
              <w:rPr>
                <w:lang w:val="sr-Cyrl-CS"/>
              </w:rPr>
            </w:pPr>
            <w:r w:rsidRPr="00BD5E37">
              <w:rPr>
                <w:lang w:val="sr-Cyrl-CS"/>
              </w:rPr>
              <w:t>-Ефикасније спровођење</w:t>
            </w:r>
          </w:p>
          <w:p w:rsidR="00CB091D" w:rsidRPr="00BD5E37" w:rsidRDefault="00CB091D" w:rsidP="00D604C3">
            <w:pPr>
              <w:ind w:right="22"/>
              <w:jc w:val="both"/>
              <w:rPr>
                <w:lang w:val="sr-Cyrl-CS"/>
              </w:rPr>
            </w:pPr>
            <w:r w:rsidRPr="00BD5E37">
              <w:rPr>
                <w:lang w:val="sr-Cyrl-CS"/>
              </w:rPr>
              <w:t xml:space="preserve"> судских одлука</w:t>
            </w:r>
          </w:p>
          <w:p w:rsidR="00CB091D" w:rsidRPr="00BD5E37" w:rsidRDefault="00CB091D" w:rsidP="00D604C3">
            <w:pPr>
              <w:ind w:right="22"/>
              <w:jc w:val="both"/>
              <w:rPr>
                <w:lang w:val="sr-Cyrl-CS"/>
              </w:rPr>
            </w:pPr>
            <w:r w:rsidRPr="00BD5E37">
              <w:rPr>
                <w:lang w:val="sr-Cyrl-CS"/>
              </w:rPr>
              <w:t xml:space="preserve">-Јасно дефисање </w:t>
            </w:r>
          </w:p>
          <w:p w:rsidR="00CB091D" w:rsidRPr="00BD5E37" w:rsidRDefault="00CB091D" w:rsidP="00D604C3">
            <w:pPr>
              <w:ind w:right="22"/>
              <w:jc w:val="both"/>
              <w:rPr>
                <w:lang w:val="sr-Cyrl-CS"/>
              </w:rPr>
            </w:pPr>
            <w:r w:rsidRPr="00BD5E37">
              <w:rPr>
                <w:lang w:val="sr-Cyrl-CS"/>
              </w:rPr>
              <w:t>одговорности и</w:t>
            </w:r>
          </w:p>
          <w:p w:rsidR="00CB091D" w:rsidRPr="00BD5E37" w:rsidRDefault="00CB091D" w:rsidP="00D604C3">
            <w:pPr>
              <w:ind w:right="22"/>
              <w:jc w:val="both"/>
              <w:rPr>
                <w:lang w:val="sr-Cyrl-CS"/>
              </w:rPr>
            </w:pPr>
            <w:r w:rsidRPr="00BD5E37">
              <w:rPr>
                <w:lang w:val="sr-Cyrl-CS"/>
              </w:rPr>
              <w:t xml:space="preserve"> надлежности</w:t>
            </w:r>
          </w:p>
        </w:tc>
      </w:tr>
      <w:tr w:rsidR="00CB091D" w:rsidRPr="00BD5E37" w:rsidTr="00BC68B7">
        <w:trPr>
          <w:trHeight w:val="1363"/>
        </w:trPr>
        <w:tc>
          <w:tcPr>
            <w:tcW w:w="1908" w:type="dxa"/>
          </w:tcPr>
          <w:p w:rsidR="00CB091D" w:rsidRPr="00BD5E37" w:rsidRDefault="00CB091D" w:rsidP="00D604C3">
            <w:pPr>
              <w:ind w:right="22"/>
              <w:jc w:val="both"/>
              <w:rPr>
                <w:b/>
                <w:lang w:val="sr-Cyrl-CS"/>
              </w:rPr>
            </w:pPr>
            <w:r w:rsidRPr="00BD5E37">
              <w:rPr>
                <w:b/>
                <w:lang w:val="sr-Cyrl-CS"/>
              </w:rPr>
              <w:t>Локална</w:t>
            </w:r>
          </w:p>
          <w:p w:rsidR="00CB091D" w:rsidRPr="00BD5E37" w:rsidRDefault="00CB091D" w:rsidP="00D604C3">
            <w:pPr>
              <w:ind w:right="22"/>
              <w:jc w:val="both"/>
              <w:rPr>
                <w:b/>
                <w:lang w:val="sr-Cyrl-CS"/>
              </w:rPr>
            </w:pPr>
            <w:r w:rsidRPr="00BD5E37">
              <w:rPr>
                <w:b/>
                <w:lang w:val="sr-Cyrl-CS"/>
              </w:rPr>
              <w:t>самоуправа</w:t>
            </w:r>
          </w:p>
          <w:p w:rsidR="00CB091D" w:rsidRPr="00BD5E37" w:rsidRDefault="00CB091D" w:rsidP="00D604C3">
            <w:pPr>
              <w:ind w:right="22"/>
              <w:jc w:val="both"/>
              <w:rPr>
                <w:b/>
                <w:lang w:val="sr-Cyrl-CS"/>
              </w:rPr>
            </w:pPr>
          </w:p>
        </w:tc>
        <w:tc>
          <w:tcPr>
            <w:tcW w:w="2520" w:type="dxa"/>
          </w:tcPr>
          <w:p w:rsidR="00CB091D" w:rsidRPr="00BD5E37" w:rsidRDefault="00CB091D" w:rsidP="00D604C3">
            <w:pPr>
              <w:ind w:right="22"/>
              <w:jc w:val="both"/>
              <w:rPr>
                <w:lang w:val="sr-Cyrl-CS"/>
              </w:rPr>
            </w:pPr>
            <w:r w:rsidRPr="00BD5E37">
              <w:rPr>
                <w:lang w:val="sr-Cyrl-CS"/>
              </w:rPr>
              <w:t xml:space="preserve">-едукација </w:t>
            </w:r>
          </w:p>
          <w:p w:rsidR="00CB091D" w:rsidRPr="00BD5E37" w:rsidRDefault="00CB091D" w:rsidP="00D604C3">
            <w:pPr>
              <w:ind w:right="22"/>
              <w:jc w:val="both"/>
              <w:rPr>
                <w:lang w:val="sr-Cyrl-CS"/>
              </w:rPr>
            </w:pPr>
            <w:r w:rsidRPr="00BD5E37">
              <w:rPr>
                <w:lang w:val="sr-Cyrl-CS"/>
              </w:rPr>
              <w:t>-формирање локалног</w:t>
            </w:r>
          </w:p>
          <w:p w:rsidR="00CB091D" w:rsidRPr="00BD5E37" w:rsidRDefault="00CB091D" w:rsidP="00D604C3">
            <w:pPr>
              <w:ind w:right="22"/>
              <w:jc w:val="both"/>
              <w:rPr>
                <w:lang w:val="sr-Cyrl-CS"/>
              </w:rPr>
            </w:pPr>
            <w:r w:rsidRPr="00BD5E37">
              <w:rPr>
                <w:lang w:val="sr-Cyrl-CS"/>
              </w:rPr>
              <w:t xml:space="preserve"> савета за социјална</w:t>
            </w:r>
          </w:p>
          <w:p w:rsidR="00CB091D" w:rsidRPr="00BD5E37" w:rsidRDefault="00CB091D" w:rsidP="00D604C3">
            <w:pPr>
              <w:ind w:right="22"/>
              <w:jc w:val="both"/>
              <w:rPr>
                <w:lang w:val="sr-Cyrl-CS"/>
              </w:rPr>
            </w:pPr>
            <w:r w:rsidRPr="00BD5E37">
              <w:rPr>
                <w:lang w:val="sr-Cyrl-CS"/>
              </w:rPr>
              <w:t xml:space="preserve"> питања</w:t>
            </w:r>
          </w:p>
          <w:p w:rsidR="00CB091D" w:rsidRPr="00BD5E37" w:rsidRDefault="00CB091D" w:rsidP="00D604C3">
            <w:pPr>
              <w:ind w:right="22"/>
              <w:jc w:val="both"/>
              <w:rPr>
                <w:lang w:val="sr-Cyrl-CS"/>
              </w:rPr>
            </w:pPr>
            <w:r w:rsidRPr="00BD5E37">
              <w:rPr>
                <w:lang w:val="sr-Cyrl-CS"/>
              </w:rPr>
              <w:t>-доступност услуга</w:t>
            </w:r>
          </w:p>
          <w:p w:rsidR="00CB091D" w:rsidRPr="00BD5E37" w:rsidRDefault="00CB091D" w:rsidP="00D604C3">
            <w:pPr>
              <w:ind w:right="22"/>
              <w:jc w:val="both"/>
              <w:rPr>
                <w:lang w:val="sr-Cyrl-CS"/>
              </w:rPr>
            </w:pPr>
            <w:r w:rsidRPr="00BD5E37">
              <w:rPr>
                <w:lang w:val="sr-Cyrl-CS"/>
              </w:rPr>
              <w:t xml:space="preserve"> што већем броју </w:t>
            </w:r>
          </w:p>
          <w:p w:rsidR="00CB091D" w:rsidRPr="00BD5E37" w:rsidRDefault="00CB091D" w:rsidP="00D604C3">
            <w:pPr>
              <w:ind w:right="22"/>
              <w:jc w:val="both"/>
              <w:rPr>
                <w:lang w:val="sr-Cyrl-CS"/>
              </w:rPr>
            </w:pPr>
            <w:r w:rsidRPr="00BD5E37">
              <w:rPr>
                <w:lang w:val="sr-Cyrl-CS"/>
              </w:rPr>
              <w:t xml:space="preserve"> корисника</w:t>
            </w:r>
          </w:p>
        </w:tc>
        <w:tc>
          <w:tcPr>
            <w:tcW w:w="2340" w:type="dxa"/>
          </w:tcPr>
          <w:p w:rsidR="00CB091D" w:rsidRPr="00BD5E37" w:rsidRDefault="00CB091D" w:rsidP="00D604C3">
            <w:pPr>
              <w:ind w:right="22"/>
              <w:jc w:val="both"/>
              <w:rPr>
                <w:lang w:val="sr-Cyrl-CS"/>
              </w:rPr>
            </w:pPr>
            <w:r w:rsidRPr="00BD5E37">
              <w:rPr>
                <w:lang w:val="sr-Cyrl-CS"/>
              </w:rPr>
              <w:t>- сензибилисаност за</w:t>
            </w:r>
          </w:p>
          <w:p w:rsidR="00CB091D" w:rsidRPr="00BD5E37" w:rsidRDefault="00CB091D" w:rsidP="00D604C3">
            <w:pPr>
              <w:ind w:right="22"/>
              <w:jc w:val="both"/>
              <w:rPr>
                <w:lang w:val="sr-Cyrl-CS"/>
              </w:rPr>
            </w:pPr>
            <w:r w:rsidRPr="00BD5E37">
              <w:rPr>
                <w:lang w:val="sr-Cyrl-CS"/>
              </w:rPr>
              <w:t xml:space="preserve"> потребе грађана/ки</w:t>
            </w:r>
          </w:p>
          <w:p w:rsidR="00CB091D" w:rsidRPr="00BD5E37" w:rsidRDefault="00CB091D" w:rsidP="00D604C3">
            <w:pPr>
              <w:ind w:right="22"/>
              <w:jc w:val="both"/>
              <w:rPr>
                <w:lang w:val="sr-Cyrl-CS"/>
              </w:rPr>
            </w:pPr>
            <w:r w:rsidRPr="00BD5E37">
              <w:rPr>
                <w:lang w:val="sr-Cyrl-CS"/>
              </w:rPr>
              <w:t>-велика друштвена моћ</w:t>
            </w:r>
          </w:p>
          <w:p w:rsidR="00CB091D" w:rsidRPr="00BD5E37" w:rsidRDefault="00CB091D" w:rsidP="00D604C3">
            <w:pPr>
              <w:ind w:right="22"/>
              <w:jc w:val="both"/>
              <w:rPr>
                <w:lang w:val="sr-Cyrl-CS"/>
              </w:rPr>
            </w:pPr>
            <w:r w:rsidRPr="00BD5E37">
              <w:rPr>
                <w:lang w:val="sr-Cyrl-CS"/>
              </w:rPr>
              <w:t>-финансирање</w:t>
            </w:r>
          </w:p>
        </w:tc>
        <w:tc>
          <w:tcPr>
            <w:tcW w:w="2590" w:type="dxa"/>
          </w:tcPr>
          <w:p w:rsidR="00CB091D" w:rsidRPr="00BD5E37" w:rsidRDefault="00CB091D" w:rsidP="00D604C3">
            <w:pPr>
              <w:ind w:right="22"/>
              <w:jc w:val="both"/>
              <w:rPr>
                <w:lang w:val="sr-Cyrl-CS"/>
              </w:rPr>
            </w:pPr>
            <w:r w:rsidRPr="00BD5E37">
              <w:rPr>
                <w:lang w:val="sr-Cyrl-CS"/>
              </w:rPr>
              <w:t>-Обука за мониторинг и</w:t>
            </w:r>
          </w:p>
          <w:p w:rsidR="00CB091D" w:rsidRPr="00BD5E37" w:rsidRDefault="00CB091D" w:rsidP="00D604C3">
            <w:pPr>
              <w:ind w:right="22"/>
              <w:jc w:val="both"/>
              <w:rPr>
                <w:lang w:val="sr-Cyrl-CS"/>
              </w:rPr>
            </w:pPr>
            <w:r w:rsidRPr="00BD5E37">
              <w:rPr>
                <w:lang w:val="sr-Cyrl-CS"/>
              </w:rPr>
              <w:t xml:space="preserve"> еволуацију</w:t>
            </w:r>
          </w:p>
          <w:p w:rsidR="00CB091D" w:rsidRPr="00BD5E37" w:rsidRDefault="00CB091D" w:rsidP="00D604C3">
            <w:pPr>
              <w:ind w:right="22"/>
              <w:jc w:val="both"/>
              <w:rPr>
                <w:lang w:val="sr-Cyrl-CS"/>
              </w:rPr>
            </w:pPr>
            <w:r w:rsidRPr="00BD5E37">
              <w:rPr>
                <w:lang w:val="sr-Cyrl-CS"/>
              </w:rPr>
              <w:t>-Едукативни пакети</w:t>
            </w:r>
          </w:p>
          <w:p w:rsidR="00CB091D" w:rsidRPr="00BD5E37" w:rsidRDefault="00CB091D" w:rsidP="00D604C3">
            <w:pPr>
              <w:ind w:right="22"/>
              <w:jc w:val="both"/>
              <w:rPr>
                <w:lang w:val="sr-Cyrl-CS"/>
              </w:rPr>
            </w:pPr>
            <w:r w:rsidRPr="00BD5E37">
              <w:rPr>
                <w:lang w:val="sr-Cyrl-CS"/>
              </w:rPr>
              <w:t>-консултовање</w:t>
            </w:r>
          </w:p>
          <w:p w:rsidR="00CB091D" w:rsidRPr="00BD5E37" w:rsidRDefault="00CB091D" w:rsidP="00D604C3">
            <w:pPr>
              <w:ind w:right="22"/>
              <w:jc w:val="both"/>
              <w:rPr>
                <w:lang w:val="sr-Cyrl-CS"/>
              </w:rPr>
            </w:pPr>
            <w:r w:rsidRPr="00BD5E37">
              <w:rPr>
                <w:lang w:val="sr-Cyrl-CS"/>
              </w:rPr>
              <w:t xml:space="preserve"> корисника</w:t>
            </w:r>
          </w:p>
        </w:tc>
      </w:tr>
    </w:tbl>
    <w:p w:rsidR="00CB091D" w:rsidRPr="00BD5E37" w:rsidRDefault="00CB091D" w:rsidP="00CB091D">
      <w:pPr>
        <w:ind w:right="22"/>
        <w:jc w:val="both"/>
        <w:rPr>
          <w:lang w:val="sr-Cyrl-CS"/>
        </w:rPr>
      </w:pPr>
      <w:r w:rsidRPr="00BD5E37">
        <w:rPr>
          <w:lang w:val="sr-Cyrl-CS"/>
        </w:rPr>
        <w:t>На бази упоредне анализе стања, потреба и капацитета локалних актера социјалне заштите општине Врбас, утврђује се следећи стратешки правци и циљеви:</w:t>
      </w:r>
    </w:p>
    <w:p w:rsidR="00CB091D" w:rsidRPr="00BD5E37" w:rsidRDefault="00CB091D" w:rsidP="00CB091D">
      <w:pPr>
        <w:ind w:right="22"/>
        <w:jc w:val="both"/>
        <w:rPr>
          <w:lang w:val="en-GB"/>
        </w:rPr>
      </w:pPr>
    </w:p>
    <w:p w:rsidR="00551B4C" w:rsidRPr="00BD5E37" w:rsidRDefault="00551B4C" w:rsidP="00CB091D">
      <w:pPr>
        <w:ind w:right="22"/>
        <w:jc w:val="both"/>
        <w:rPr>
          <w:lang w:val="en-GB"/>
        </w:rPr>
      </w:pPr>
    </w:p>
    <w:p w:rsidR="00CB091D" w:rsidRPr="0014715D" w:rsidRDefault="00CB091D" w:rsidP="00CB091D">
      <w:pPr>
        <w:ind w:right="22"/>
        <w:jc w:val="both"/>
      </w:pPr>
    </w:p>
    <w:p w:rsidR="00CB091D" w:rsidRPr="00FB2609" w:rsidRDefault="00CB091D" w:rsidP="00C9227E">
      <w:pPr>
        <w:numPr>
          <w:ilvl w:val="0"/>
          <w:numId w:val="6"/>
        </w:numPr>
        <w:ind w:right="22"/>
        <w:jc w:val="both"/>
        <w:rPr>
          <w:b/>
          <w:sz w:val="28"/>
          <w:szCs w:val="28"/>
          <w:lang w:val="sr-Cyrl-CS"/>
        </w:rPr>
      </w:pPr>
      <w:r w:rsidRPr="00FB2609">
        <w:rPr>
          <w:b/>
          <w:sz w:val="28"/>
          <w:szCs w:val="28"/>
          <w:lang w:val="sr-Cyrl-CS"/>
        </w:rPr>
        <w:t xml:space="preserve">СТРАТЕШКИ ПРАВЦИ И ЦИЉЕВИ </w:t>
      </w:r>
      <w:r w:rsidR="00C9227E" w:rsidRPr="00FB2609">
        <w:rPr>
          <w:b/>
          <w:sz w:val="28"/>
          <w:szCs w:val="28"/>
          <w:lang w:val="sr-Cyrl-CS"/>
        </w:rPr>
        <w:t xml:space="preserve"> </w:t>
      </w:r>
      <w:r w:rsidRPr="00FB2609">
        <w:rPr>
          <w:b/>
          <w:sz w:val="28"/>
          <w:szCs w:val="28"/>
          <w:lang w:val="sr-Cyrl-CS"/>
        </w:rPr>
        <w:t xml:space="preserve">РАЗВОЈА СОЦИЈАЛНЕ ЗАШТИТЕ У ОПШТИНИ ВРБАС </w:t>
      </w:r>
    </w:p>
    <w:p w:rsidR="00CB091D" w:rsidRPr="00BD5E37" w:rsidRDefault="00CB091D" w:rsidP="00CB091D">
      <w:pPr>
        <w:ind w:right="22"/>
        <w:jc w:val="both"/>
        <w:rPr>
          <w:b/>
          <w:lang w:val="sr-Cyrl-CS"/>
        </w:rPr>
      </w:pPr>
    </w:p>
    <w:p w:rsidR="00CB091D" w:rsidRDefault="00CB091D" w:rsidP="00CB091D">
      <w:pPr>
        <w:ind w:right="22"/>
        <w:jc w:val="both"/>
        <w:rPr>
          <w:b/>
          <w:lang w:val="sr-Cyrl-CS"/>
        </w:rPr>
      </w:pPr>
    </w:p>
    <w:p w:rsidR="00FB2609" w:rsidRPr="00BD5E37" w:rsidRDefault="00FB2609" w:rsidP="00CB091D">
      <w:pPr>
        <w:ind w:right="22"/>
        <w:jc w:val="both"/>
        <w:rPr>
          <w:b/>
          <w:lang w:val="sr-Cyrl-CS"/>
        </w:rPr>
      </w:pPr>
    </w:p>
    <w:p w:rsidR="00CB091D" w:rsidRPr="00BD5E37" w:rsidRDefault="00CB091D" w:rsidP="00CB091D">
      <w:pPr>
        <w:ind w:right="22"/>
        <w:jc w:val="both"/>
        <w:rPr>
          <w:b/>
          <w:color w:val="00FF00"/>
          <w:lang w:val="sr-Cyrl-CS"/>
        </w:rPr>
      </w:pPr>
      <w:r w:rsidRPr="00BD5E37">
        <w:rPr>
          <w:b/>
          <w:lang w:val="sr-Cyrl-CS"/>
        </w:rPr>
        <w:t>СТРАТЕШКИ   ПРАВЦИ</w:t>
      </w:r>
    </w:p>
    <w:p w:rsidR="00CB091D" w:rsidRPr="00BD5E37" w:rsidRDefault="00CB091D" w:rsidP="00CB091D">
      <w:pPr>
        <w:ind w:right="22"/>
        <w:jc w:val="both"/>
        <w:rPr>
          <w:lang w:val="sr-Cyrl-CS"/>
        </w:rPr>
      </w:pPr>
    </w:p>
    <w:p w:rsidR="00CB091D" w:rsidRPr="00BD5E37" w:rsidRDefault="00CB091D" w:rsidP="00CB091D">
      <w:pPr>
        <w:ind w:right="22"/>
        <w:jc w:val="both"/>
        <w:rPr>
          <w:lang w:val="sr-Cyrl-CS"/>
        </w:rPr>
      </w:pPr>
    </w:p>
    <w:p w:rsidR="00CB091D" w:rsidRPr="00BD5E37" w:rsidRDefault="00CB091D" w:rsidP="00CB091D">
      <w:pPr>
        <w:numPr>
          <w:ilvl w:val="0"/>
          <w:numId w:val="4"/>
        </w:numPr>
        <w:ind w:right="22"/>
        <w:jc w:val="both"/>
        <w:rPr>
          <w:lang w:val="sr-Cyrl-CS"/>
        </w:rPr>
      </w:pPr>
      <w:r w:rsidRPr="00BD5E37">
        <w:rPr>
          <w:lang w:val="sr-Cyrl-CS"/>
        </w:rPr>
        <w:t>Задржати постојећи ниво услуга уз њихово осавремењивање и радити на развоју нових,  иновативних локалних облика услуга социјалне заштите у општини Врбас</w:t>
      </w:r>
    </w:p>
    <w:p w:rsidR="00CB091D" w:rsidRPr="00BD5E37" w:rsidRDefault="00CB091D" w:rsidP="00CB091D">
      <w:pPr>
        <w:ind w:left="360" w:right="22"/>
        <w:jc w:val="both"/>
        <w:rPr>
          <w:lang w:val="sr-Cyrl-CS"/>
        </w:rPr>
      </w:pPr>
    </w:p>
    <w:p w:rsidR="00CB091D" w:rsidRPr="00BD5E37" w:rsidRDefault="00CB091D" w:rsidP="00CB091D">
      <w:pPr>
        <w:numPr>
          <w:ilvl w:val="0"/>
          <w:numId w:val="4"/>
        </w:numPr>
        <w:ind w:right="22"/>
        <w:jc w:val="both"/>
        <w:rPr>
          <w:lang w:val="sr-Cyrl-CS"/>
        </w:rPr>
      </w:pPr>
      <w:r w:rsidRPr="00BD5E37">
        <w:rPr>
          <w:lang w:val="sr-Cyrl-CS"/>
        </w:rPr>
        <w:t>Јачање целовитих капацитета локалне самоуправе и свих актера система социјалне заштите у општини Врбас користећи мотивисаност за промене, донаторску подршку и локалне ресурсе</w:t>
      </w:r>
    </w:p>
    <w:p w:rsidR="00CB091D" w:rsidRPr="00BD5E37" w:rsidRDefault="00CB091D" w:rsidP="00CB091D">
      <w:pPr>
        <w:ind w:right="22"/>
        <w:jc w:val="both"/>
        <w:rPr>
          <w:lang w:val="sr-Cyrl-CS"/>
        </w:rPr>
      </w:pPr>
    </w:p>
    <w:p w:rsidR="00CB091D" w:rsidRPr="00BD5E37" w:rsidRDefault="00CB091D" w:rsidP="00CB091D">
      <w:pPr>
        <w:numPr>
          <w:ilvl w:val="0"/>
          <w:numId w:val="4"/>
        </w:numPr>
        <w:ind w:right="22"/>
        <w:jc w:val="both"/>
        <w:rPr>
          <w:lang w:val="sr-Cyrl-CS"/>
        </w:rPr>
      </w:pPr>
      <w:r w:rsidRPr="00BD5E37">
        <w:rPr>
          <w:lang w:val="sr-Cyrl-CS"/>
        </w:rPr>
        <w:t>Контунуирано промовисање реформе социјалне заштите и вредности друштвене солидарности, могућности избора и једнаке могућности, партнерства и активизма</w:t>
      </w:r>
    </w:p>
    <w:p w:rsidR="00CB091D" w:rsidRPr="00BD5E37" w:rsidRDefault="00CB091D" w:rsidP="00CB091D">
      <w:pPr>
        <w:ind w:right="22"/>
        <w:jc w:val="both"/>
        <w:rPr>
          <w:lang w:val="sr-Cyrl-CS"/>
        </w:rPr>
      </w:pPr>
    </w:p>
    <w:p w:rsidR="00CB091D" w:rsidRDefault="00CB091D" w:rsidP="00CB091D">
      <w:pPr>
        <w:ind w:right="22"/>
        <w:jc w:val="both"/>
      </w:pPr>
    </w:p>
    <w:p w:rsidR="0014715D" w:rsidRPr="0014715D" w:rsidRDefault="0014715D" w:rsidP="00CB091D">
      <w:pPr>
        <w:ind w:right="22"/>
        <w:jc w:val="both"/>
      </w:pPr>
    </w:p>
    <w:p w:rsidR="00CB091D" w:rsidRPr="00BD5E37" w:rsidRDefault="00CB091D" w:rsidP="00CB091D">
      <w:pPr>
        <w:ind w:right="22"/>
        <w:jc w:val="both"/>
        <w:rPr>
          <w:b/>
          <w:lang w:val="sr-Cyrl-CS"/>
        </w:rPr>
      </w:pPr>
      <w:r w:rsidRPr="00BD5E37">
        <w:rPr>
          <w:b/>
          <w:lang w:val="sr-Cyrl-CS"/>
        </w:rPr>
        <w:t xml:space="preserve">СТРАТЕШКИ   ЦИЉЕВИ </w:t>
      </w:r>
    </w:p>
    <w:p w:rsidR="00CB091D" w:rsidRPr="00BD5E37" w:rsidRDefault="00CB091D" w:rsidP="00CB091D">
      <w:pPr>
        <w:ind w:right="22"/>
        <w:jc w:val="both"/>
        <w:rPr>
          <w:lang w:val="sr-Cyrl-CS"/>
        </w:rPr>
      </w:pPr>
    </w:p>
    <w:p w:rsidR="00CB091D" w:rsidRPr="00BD5E37" w:rsidRDefault="00CB091D" w:rsidP="00CB091D">
      <w:pPr>
        <w:ind w:right="22"/>
        <w:jc w:val="both"/>
        <w:rPr>
          <w:lang w:val="sr-Cyrl-CS"/>
        </w:rPr>
      </w:pPr>
    </w:p>
    <w:p w:rsidR="00CB091D" w:rsidRPr="00BD5E37" w:rsidRDefault="00CB091D" w:rsidP="000324D3">
      <w:pPr>
        <w:numPr>
          <w:ilvl w:val="0"/>
          <w:numId w:val="5"/>
        </w:numPr>
        <w:tabs>
          <w:tab w:val="clear" w:pos="1495"/>
          <w:tab w:val="num" w:pos="284"/>
        </w:tabs>
        <w:ind w:left="426" w:right="22" w:firstLine="0"/>
        <w:jc w:val="both"/>
        <w:rPr>
          <w:lang w:val="sr-Cyrl-CS"/>
        </w:rPr>
      </w:pPr>
      <w:r w:rsidRPr="00BD5E37">
        <w:rPr>
          <w:lang w:val="sr-Cyrl-CS"/>
        </w:rPr>
        <w:lastRenderedPageBreak/>
        <w:t xml:space="preserve">Очување и подизање квалитета постојећих услуга и развој нових услуга према угроженим категоријама становништва обезбеђивањем оптималног, нормативног и институционалног оквира </w:t>
      </w:r>
    </w:p>
    <w:p w:rsidR="00CB091D" w:rsidRPr="00BD5E37" w:rsidRDefault="00CB091D" w:rsidP="000324D3">
      <w:pPr>
        <w:numPr>
          <w:ilvl w:val="0"/>
          <w:numId w:val="5"/>
        </w:numPr>
        <w:tabs>
          <w:tab w:val="clear" w:pos="1495"/>
          <w:tab w:val="num" w:pos="284"/>
          <w:tab w:val="num" w:pos="426"/>
        </w:tabs>
        <w:ind w:left="426" w:right="22" w:firstLine="0"/>
        <w:jc w:val="both"/>
        <w:rPr>
          <w:lang w:val="sr-Cyrl-CS"/>
        </w:rPr>
      </w:pPr>
      <w:r w:rsidRPr="00BD5E37">
        <w:rPr>
          <w:lang w:val="sr-Cyrl-CS"/>
        </w:rPr>
        <w:t xml:space="preserve">Подстицање развоја иновативних облика услуга за све категорије корисника које равноправно нуде и пружају даваоци услуга из јавног, приватног и </w:t>
      </w:r>
      <w:r w:rsidR="00A05F87" w:rsidRPr="00BD5E37">
        <w:t>не</w:t>
      </w:r>
      <w:r w:rsidRPr="00BD5E37">
        <w:rPr>
          <w:lang w:val="sr-Cyrl-CS"/>
        </w:rPr>
        <w:t>владиног сектора</w:t>
      </w:r>
    </w:p>
    <w:p w:rsidR="00CB091D" w:rsidRPr="00BD5E37" w:rsidRDefault="00CB091D" w:rsidP="000324D3">
      <w:pPr>
        <w:tabs>
          <w:tab w:val="num" w:pos="284"/>
        </w:tabs>
        <w:ind w:right="22"/>
        <w:jc w:val="both"/>
        <w:rPr>
          <w:lang w:val="sr-Cyrl-CS"/>
        </w:rPr>
      </w:pPr>
    </w:p>
    <w:p w:rsidR="00CB091D" w:rsidRPr="00BD5E37" w:rsidRDefault="00CB091D" w:rsidP="000324D3">
      <w:pPr>
        <w:numPr>
          <w:ilvl w:val="0"/>
          <w:numId w:val="5"/>
        </w:numPr>
        <w:tabs>
          <w:tab w:val="clear" w:pos="1495"/>
          <w:tab w:val="num" w:pos="284"/>
        </w:tabs>
        <w:ind w:left="426" w:right="22" w:firstLine="0"/>
        <w:jc w:val="both"/>
        <w:rPr>
          <w:lang w:val="sr-Cyrl-CS"/>
        </w:rPr>
      </w:pPr>
      <w:r w:rsidRPr="00BD5E37">
        <w:rPr>
          <w:lang w:val="sr-Cyrl-CS"/>
        </w:rPr>
        <w:t>Развој ефикаснијег система социјалне заштите у којима ће потребе бити целовито задовољене уз плурализам услуга и пружалаца услуга као и  партнерство и умрежавање актера</w:t>
      </w:r>
    </w:p>
    <w:p w:rsidR="00CB091D" w:rsidRPr="00BD5E37" w:rsidRDefault="00CB091D" w:rsidP="000324D3">
      <w:pPr>
        <w:tabs>
          <w:tab w:val="num" w:pos="284"/>
        </w:tabs>
        <w:ind w:right="22"/>
        <w:jc w:val="both"/>
        <w:rPr>
          <w:lang w:val="sr-Cyrl-CS"/>
        </w:rPr>
      </w:pPr>
    </w:p>
    <w:p w:rsidR="00CB091D" w:rsidRPr="00BD5E37" w:rsidRDefault="00CB091D" w:rsidP="006B7B72">
      <w:pPr>
        <w:numPr>
          <w:ilvl w:val="0"/>
          <w:numId w:val="5"/>
        </w:numPr>
        <w:tabs>
          <w:tab w:val="clear" w:pos="1495"/>
          <w:tab w:val="num" w:pos="284"/>
          <w:tab w:val="num" w:pos="426"/>
        </w:tabs>
        <w:ind w:left="426" w:right="22" w:firstLine="0"/>
        <w:jc w:val="both"/>
        <w:rPr>
          <w:lang w:val="sr-Cyrl-CS"/>
        </w:rPr>
      </w:pPr>
      <w:r w:rsidRPr="00BD5E37">
        <w:rPr>
          <w:lang w:val="sr-Cyrl-CS"/>
        </w:rPr>
        <w:t xml:space="preserve">Унапређење потенцијала пружаоца услуга кроз мотивисање, едукацију и оспособљавање младих и заинтересованих   </w:t>
      </w:r>
    </w:p>
    <w:p w:rsidR="00CB091D" w:rsidRPr="00BD5E37" w:rsidRDefault="00CB091D" w:rsidP="006B7B72">
      <w:pPr>
        <w:tabs>
          <w:tab w:val="num" w:pos="284"/>
          <w:tab w:val="num" w:pos="426"/>
        </w:tabs>
        <w:ind w:left="426" w:right="22"/>
        <w:jc w:val="both"/>
        <w:rPr>
          <w:lang w:val="sr-Cyrl-CS"/>
        </w:rPr>
      </w:pPr>
    </w:p>
    <w:p w:rsidR="00CB091D" w:rsidRPr="00BD5E37" w:rsidRDefault="00CB091D" w:rsidP="006B7B72">
      <w:pPr>
        <w:numPr>
          <w:ilvl w:val="0"/>
          <w:numId w:val="5"/>
        </w:numPr>
        <w:tabs>
          <w:tab w:val="clear" w:pos="1495"/>
          <w:tab w:val="num" w:pos="284"/>
          <w:tab w:val="num" w:pos="426"/>
        </w:tabs>
        <w:ind w:left="426" w:right="22" w:firstLine="0"/>
        <w:jc w:val="both"/>
        <w:rPr>
          <w:lang w:val="sr-Cyrl-CS"/>
        </w:rPr>
      </w:pPr>
      <w:r w:rsidRPr="00BD5E37">
        <w:rPr>
          <w:lang w:val="sr-Cyrl-CS"/>
        </w:rPr>
        <w:t>Јачање, оспособљавање и усавршавање људских ресурса локалне самоуправе и других актера социјалне заштите за квалитетно пружање локалних услуга</w:t>
      </w:r>
    </w:p>
    <w:p w:rsidR="00CB091D" w:rsidRPr="00BD5E37" w:rsidRDefault="00CB091D" w:rsidP="006B7B72">
      <w:pPr>
        <w:tabs>
          <w:tab w:val="num" w:pos="284"/>
          <w:tab w:val="num" w:pos="426"/>
        </w:tabs>
        <w:ind w:left="426" w:right="22"/>
        <w:jc w:val="both"/>
        <w:rPr>
          <w:lang w:val="sr-Cyrl-CS"/>
        </w:rPr>
      </w:pPr>
    </w:p>
    <w:p w:rsidR="00CB091D" w:rsidRPr="00BD5E37" w:rsidRDefault="00CB091D" w:rsidP="006B7B72">
      <w:pPr>
        <w:numPr>
          <w:ilvl w:val="0"/>
          <w:numId w:val="5"/>
        </w:numPr>
        <w:tabs>
          <w:tab w:val="clear" w:pos="1495"/>
          <w:tab w:val="num" w:pos="284"/>
          <w:tab w:val="num" w:pos="426"/>
        </w:tabs>
        <w:ind w:left="426" w:right="22" w:firstLine="0"/>
        <w:jc w:val="both"/>
        <w:rPr>
          <w:lang w:val="sr-Cyrl-CS"/>
        </w:rPr>
      </w:pPr>
      <w:r w:rsidRPr="00BD5E37">
        <w:rPr>
          <w:lang w:val="sr-Cyrl-CS"/>
        </w:rPr>
        <w:t>Повећање разумевања и подршке локалне заједнице према посебно осетљивим друштвеним групама кроз сталне промоције вредности, информисање о могућностима коришћења услуга и едукацију и кроз информисаност корисника о својим правима ради повећања степена обухвата</w:t>
      </w:r>
    </w:p>
    <w:p w:rsidR="00CB091D" w:rsidRPr="00BD5E37" w:rsidRDefault="00CB091D" w:rsidP="006B7B72">
      <w:pPr>
        <w:tabs>
          <w:tab w:val="num" w:pos="284"/>
          <w:tab w:val="num" w:pos="426"/>
        </w:tabs>
        <w:ind w:left="426" w:right="22"/>
        <w:jc w:val="both"/>
        <w:rPr>
          <w:lang w:val="sr-Cyrl-CS"/>
        </w:rPr>
      </w:pPr>
    </w:p>
    <w:p w:rsidR="00CB091D" w:rsidRPr="00BD5E37" w:rsidRDefault="00CB091D" w:rsidP="006B7B72">
      <w:pPr>
        <w:numPr>
          <w:ilvl w:val="0"/>
          <w:numId w:val="5"/>
        </w:numPr>
        <w:tabs>
          <w:tab w:val="clear" w:pos="1495"/>
          <w:tab w:val="num" w:pos="284"/>
          <w:tab w:val="num" w:pos="426"/>
        </w:tabs>
        <w:ind w:left="426" w:right="22" w:firstLine="0"/>
        <w:jc w:val="both"/>
        <w:rPr>
          <w:lang w:val="sr-Cyrl-CS"/>
        </w:rPr>
      </w:pPr>
      <w:r w:rsidRPr="00BD5E37">
        <w:rPr>
          <w:lang w:val="sr-Cyrl-CS"/>
        </w:rPr>
        <w:t>Јачање финансијских капацитета локалне заједнице и изградња капацитета за ангажовање и коришћење додатних извора /донације, оснивање фондова и сл./ ради обезбеђења континуитета и сигурност пружања услуга</w:t>
      </w:r>
    </w:p>
    <w:p w:rsidR="00CB091D" w:rsidRPr="00BD5E37" w:rsidRDefault="00CB091D" w:rsidP="006B7B72">
      <w:pPr>
        <w:tabs>
          <w:tab w:val="num" w:pos="284"/>
          <w:tab w:val="num" w:pos="426"/>
        </w:tabs>
        <w:ind w:left="426" w:right="22"/>
        <w:jc w:val="both"/>
        <w:rPr>
          <w:lang w:val="sr-Cyrl-CS"/>
        </w:rPr>
      </w:pPr>
    </w:p>
    <w:p w:rsidR="00CB091D" w:rsidRPr="00BD5E37" w:rsidRDefault="00CB091D" w:rsidP="006B7B72">
      <w:pPr>
        <w:numPr>
          <w:ilvl w:val="0"/>
          <w:numId w:val="5"/>
        </w:numPr>
        <w:tabs>
          <w:tab w:val="clear" w:pos="1495"/>
          <w:tab w:val="num" w:pos="284"/>
          <w:tab w:val="num" w:pos="426"/>
        </w:tabs>
        <w:ind w:left="426" w:right="22" w:firstLine="0"/>
        <w:jc w:val="both"/>
        <w:rPr>
          <w:lang w:val="ru-RU"/>
        </w:rPr>
      </w:pPr>
      <w:r w:rsidRPr="00BD5E37">
        <w:rPr>
          <w:lang w:val="sr-Cyrl-CS"/>
        </w:rPr>
        <w:t xml:space="preserve">Побољшање институционалног и друштвеног положаја породице као институције кроз афирмацију традиционалних породичних вредности и кроз различите видове помоћи мерама популационе и социјалне политике  ради унапређења квалитета живота.  </w:t>
      </w:r>
    </w:p>
    <w:p w:rsidR="00CB091D" w:rsidRPr="00BD5E37" w:rsidRDefault="00CB091D" w:rsidP="006B7B72">
      <w:pPr>
        <w:tabs>
          <w:tab w:val="num" w:pos="284"/>
          <w:tab w:val="num" w:pos="426"/>
        </w:tabs>
        <w:ind w:left="426" w:right="22"/>
        <w:jc w:val="both"/>
        <w:rPr>
          <w:lang w:val="sr-Cyrl-CS"/>
        </w:rPr>
      </w:pPr>
    </w:p>
    <w:p w:rsidR="00CB091D" w:rsidRPr="00BD5E37" w:rsidRDefault="00CB091D" w:rsidP="006B7B72">
      <w:pPr>
        <w:numPr>
          <w:ilvl w:val="0"/>
          <w:numId w:val="5"/>
        </w:numPr>
        <w:tabs>
          <w:tab w:val="clear" w:pos="1495"/>
          <w:tab w:val="num" w:pos="284"/>
          <w:tab w:val="num" w:pos="426"/>
        </w:tabs>
        <w:ind w:left="426" w:right="22" w:firstLine="0"/>
        <w:jc w:val="both"/>
        <w:rPr>
          <w:lang w:val="sr-Cyrl-CS"/>
        </w:rPr>
      </w:pPr>
      <w:r w:rsidRPr="00BD5E37">
        <w:rPr>
          <w:lang w:val="sr-Cyrl-CS"/>
        </w:rPr>
        <w:t xml:space="preserve">Полазећи  од општих стартешких праваца и стартешких циљева којим се дефинишу промене које се желе оставарити у локаланом систему социјалне заштите, у продужетку  су постављени приоритети  на којима ће се радити  у наредних пет година.  </w:t>
      </w:r>
    </w:p>
    <w:p w:rsidR="00551B4C" w:rsidRPr="00BD5E37" w:rsidRDefault="00551B4C" w:rsidP="001763F9">
      <w:pPr>
        <w:pStyle w:val="ListParagraph"/>
        <w:tabs>
          <w:tab w:val="num" w:pos="284"/>
        </w:tabs>
        <w:ind w:left="0"/>
      </w:pPr>
    </w:p>
    <w:p w:rsidR="00551B4C" w:rsidRPr="00BD5E37" w:rsidRDefault="00551B4C" w:rsidP="001763F9">
      <w:pPr>
        <w:pStyle w:val="ListParagraph"/>
        <w:tabs>
          <w:tab w:val="num" w:pos="284"/>
        </w:tabs>
        <w:ind w:left="0"/>
        <w:rPr>
          <w:lang w:val="en-GB"/>
        </w:rPr>
      </w:pPr>
    </w:p>
    <w:p w:rsidR="006B7B72" w:rsidRPr="00FB2609" w:rsidRDefault="006733E2" w:rsidP="005D7CEB">
      <w:pPr>
        <w:pStyle w:val="ListParagraph"/>
        <w:numPr>
          <w:ilvl w:val="0"/>
          <w:numId w:val="6"/>
        </w:numPr>
        <w:rPr>
          <w:b/>
          <w:sz w:val="28"/>
          <w:szCs w:val="28"/>
          <w:lang w:val="sr-Cyrl-CS"/>
        </w:rPr>
      </w:pPr>
      <w:r w:rsidRPr="00FB2609">
        <w:rPr>
          <w:b/>
          <w:sz w:val="28"/>
          <w:szCs w:val="28"/>
          <w:lang w:val="sr-Cyrl-CS"/>
        </w:rPr>
        <w:t xml:space="preserve">ПРИОРИТЕТНЕ </w:t>
      </w:r>
      <w:r w:rsidR="006B7B72" w:rsidRPr="00FB2609">
        <w:rPr>
          <w:b/>
          <w:sz w:val="28"/>
          <w:szCs w:val="28"/>
          <w:lang w:val="sr-Cyrl-CS"/>
        </w:rPr>
        <w:t>ЦИЉНЕ ГРУПЕ</w:t>
      </w:r>
    </w:p>
    <w:p w:rsidR="006B7B72" w:rsidRPr="00BD5E37" w:rsidRDefault="006B7B72" w:rsidP="006B7B72">
      <w:pPr>
        <w:pStyle w:val="ListParagraph"/>
        <w:rPr>
          <w:b/>
          <w:lang w:val="sr-Cyrl-CS"/>
        </w:rPr>
      </w:pPr>
    </w:p>
    <w:p w:rsidR="006B7B72" w:rsidRPr="00FB2609" w:rsidRDefault="006B7B72" w:rsidP="006B7B72">
      <w:pPr>
        <w:ind w:right="-79"/>
        <w:jc w:val="both"/>
        <w:rPr>
          <w:b/>
          <w:i/>
          <w:sz w:val="28"/>
          <w:szCs w:val="28"/>
          <w:lang w:val="sr-Cyrl-CS"/>
        </w:rPr>
      </w:pPr>
      <w:r w:rsidRPr="00FB2609">
        <w:rPr>
          <w:b/>
          <w:i/>
          <w:sz w:val="28"/>
          <w:szCs w:val="28"/>
          <w:lang w:val="sr-Cyrl-CS"/>
        </w:rPr>
        <w:t xml:space="preserve">ЦИЉНА ГРУПА </w:t>
      </w:r>
      <w:r w:rsidRPr="00FB2609">
        <w:rPr>
          <w:b/>
          <w:i/>
          <w:sz w:val="28"/>
          <w:szCs w:val="28"/>
          <w:lang w:val="sr-Latn-CS"/>
        </w:rPr>
        <w:t>1/</w:t>
      </w:r>
      <w:r w:rsidRPr="00FB2609">
        <w:rPr>
          <w:b/>
          <w:i/>
          <w:sz w:val="28"/>
          <w:szCs w:val="28"/>
          <w:lang w:val="sr-Cyrl-CS"/>
        </w:rPr>
        <w:t xml:space="preserve">  СТАРА ЛИЦА</w:t>
      </w:r>
    </w:p>
    <w:p w:rsidR="006B7B72" w:rsidRPr="00BD5E37" w:rsidRDefault="006B7B72" w:rsidP="006B7B72">
      <w:pPr>
        <w:spacing w:before="240"/>
        <w:ind w:right="-82"/>
        <w:jc w:val="both"/>
        <w:rPr>
          <w:b/>
          <w:lang w:val="sr-Cyrl-CS"/>
        </w:rPr>
      </w:pPr>
      <w:r w:rsidRPr="00BD5E37">
        <w:rPr>
          <w:b/>
          <w:lang w:val="sr-Cyrl-CS"/>
        </w:rPr>
        <w:t>1/1. АНАЛИЗА СТАЊА ЦИЉНЕ ГРУПЕ</w:t>
      </w:r>
    </w:p>
    <w:p w:rsidR="000C7D9B" w:rsidRPr="00BD5E37" w:rsidRDefault="000C7D9B" w:rsidP="000C7D9B">
      <w:pPr>
        <w:pStyle w:val="Application3"/>
        <w:tabs>
          <w:tab w:val="clear" w:pos="8789"/>
          <w:tab w:val="right" w:pos="426"/>
        </w:tabs>
        <w:spacing w:before="120" w:after="120"/>
        <w:ind w:right="-82"/>
        <w:jc w:val="both"/>
        <w:rPr>
          <w:rFonts w:ascii="Times New Roman" w:hAnsi="Times New Roman"/>
          <w:sz w:val="24"/>
          <w:szCs w:val="24"/>
        </w:rPr>
      </w:pPr>
      <w:r w:rsidRPr="00BD5E37">
        <w:rPr>
          <w:rFonts w:ascii="Times New Roman" w:hAnsi="Times New Roman"/>
          <w:i/>
          <w:spacing w:val="0"/>
          <w:sz w:val="24"/>
          <w:szCs w:val="24"/>
          <w:lang w:val="ru-RU"/>
        </w:rPr>
        <w:tab/>
      </w:r>
      <w:r w:rsidRPr="00BD5E37">
        <w:rPr>
          <w:rFonts w:ascii="Times New Roman" w:hAnsi="Times New Roman"/>
          <w:i/>
          <w:spacing w:val="0"/>
          <w:sz w:val="24"/>
          <w:szCs w:val="24"/>
          <w:lang w:val="ru-RU"/>
        </w:rPr>
        <w:tab/>
      </w:r>
      <w:r w:rsidRPr="00BD5E37">
        <w:rPr>
          <w:rFonts w:ascii="Times New Roman" w:hAnsi="Times New Roman"/>
          <w:sz w:val="24"/>
          <w:szCs w:val="24"/>
          <w:lang w:val="sr-Latn-CS"/>
        </w:rPr>
        <w:t>Према резултатима пописа становништва из 2011. године и даљим проценама</w:t>
      </w:r>
      <w:r w:rsidR="00C9227E" w:rsidRPr="00BD5E37">
        <w:rPr>
          <w:rFonts w:ascii="Times New Roman" w:hAnsi="Times New Roman"/>
          <w:sz w:val="24"/>
          <w:szCs w:val="24"/>
        </w:rPr>
        <w:t xml:space="preserve"> </w:t>
      </w:r>
      <w:r w:rsidRPr="00BD5E37">
        <w:rPr>
          <w:rFonts w:ascii="Times New Roman" w:hAnsi="Times New Roman"/>
          <w:b/>
          <w:bCs/>
          <w:sz w:val="24"/>
          <w:szCs w:val="24"/>
          <w:lang w:val="sr-Latn-CS"/>
        </w:rPr>
        <w:t xml:space="preserve">Републичког Завода за статистику </w:t>
      </w:r>
      <w:r w:rsidRPr="00BD5E37">
        <w:rPr>
          <w:rFonts w:ascii="Times New Roman" w:hAnsi="Times New Roman"/>
          <w:sz w:val="24"/>
          <w:szCs w:val="24"/>
          <w:lang w:val="sr-Latn-CS"/>
        </w:rPr>
        <w:t xml:space="preserve">до 2020. </w:t>
      </w:r>
      <w:r w:rsidR="00C9227E" w:rsidRPr="00BD5E37">
        <w:rPr>
          <w:rFonts w:ascii="Times New Roman" w:hAnsi="Times New Roman"/>
          <w:sz w:val="24"/>
          <w:szCs w:val="24"/>
        </w:rPr>
        <w:t>г</w:t>
      </w:r>
      <w:r w:rsidRPr="00BD5E37">
        <w:rPr>
          <w:rFonts w:ascii="Times New Roman" w:hAnsi="Times New Roman"/>
          <w:sz w:val="24"/>
          <w:szCs w:val="24"/>
          <w:lang w:val="sr-Latn-CS"/>
        </w:rPr>
        <w:t>одине</w:t>
      </w:r>
      <w:r w:rsidR="00C9227E" w:rsidRPr="00BD5E37">
        <w:rPr>
          <w:rFonts w:ascii="Times New Roman" w:hAnsi="Times New Roman"/>
          <w:sz w:val="24"/>
          <w:szCs w:val="24"/>
        </w:rPr>
        <w:t xml:space="preserve"> </w:t>
      </w:r>
      <w:r w:rsidRPr="00BD5E37">
        <w:rPr>
          <w:rFonts w:ascii="Times New Roman" w:hAnsi="Times New Roman"/>
          <w:sz w:val="24"/>
          <w:szCs w:val="24"/>
          <w:lang w:val="sr-Latn-CS"/>
        </w:rPr>
        <w:t xml:space="preserve">укупан број становника у општини Врбас се смањио за више од 7%. Поређења ради, подаци из </w:t>
      </w:r>
      <w:r w:rsidRPr="00BD5E37">
        <w:rPr>
          <w:rFonts w:ascii="Times New Roman" w:hAnsi="Times New Roman"/>
          <w:sz w:val="24"/>
          <w:szCs w:val="24"/>
          <w:lang w:val="ru-RU"/>
        </w:rPr>
        <w:t>2015.</w:t>
      </w:r>
      <w:r w:rsidRPr="00BD5E37">
        <w:rPr>
          <w:rFonts w:ascii="Times New Roman" w:hAnsi="Times New Roman"/>
          <w:sz w:val="24"/>
          <w:szCs w:val="24"/>
          <w:lang w:val="sr-Latn-CS"/>
        </w:rPr>
        <w:t xml:space="preserve"> године говоре да је у општини Врбас је </w:t>
      </w:r>
      <w:r w:rsidRPr="00BD5E37">
        <w:rPr>
          <w:rFonts w:ascii="Times New Roman" w:hAnsi="Times New Roman"/>
          <w:sz w:val="24"/>
          <w:szCs w:val="24"/>
          <w:lang w:val="ru-RU"/>
        </w:rPr>
        <w:t>живело</w:t>
      </w:r>
      <w:r w:rsidRPr="00BD5E37">
        <w:rPr>
          <w:rFonts w:ascii="Times New Roman" w:hAnsi="Times New Roman"/>
          <w:sz w:val="24"/>
          <w:szCs w:val="24"/>
          <w:lang w:val="sr-Latn-CS"/>
        </w:rPr>
        <w:t xml:space="preserve"> 4</w:t>
      </w:r>
      <w:r w:rsidRPr="00BD5E37">
        <w:rPr>
          <w:rFonts w:ascii="Times New Roman" w:hAnsi="Times New Roman"/>
          <w:sz w:val="24"/>
          <w:szCs w:val="24"/>
          <w:lang w:val="ru-RU"/>
        </w:rPr>
        <w:t>0</w:t>
      </w:r>
      <w:r w:rsidRPr="00BD5E37">
        <w:rPr>
          <w:rFonts w:ascii="Times New Roman" w:hAnsi="Times New Roman"/>
          <w:sz w:val="24"/>
          <w:szCs w:val="24"/>
          <w:lang w:val="sr-Latn-CS"/>
        </w:rPr>
        <w:t>.</w:t>
      </w:r>
      <w:r w:rsidRPr="00BD5E37">
        <w:rPr>
          <w:rFonts w:ascii="Times New Roman" w:hAnsi="Times New Roman"/>
          <w:sz w:val="24"/>
          <w:szCs w:val="24"/>
          <w:lang w:val="ru-RU"/>
        </w:rPr>
        <w:t xml:space="preserve">634 </w:t>
      </w:r>
      <w:r w:rsidRPr="00BD5E37">
        <w:rPr>
          <w:rFonts w:ascii="Times New Roman" w:hAnsi="Times New Roman"/>
          <w:sz w:val="24"/>
          <w:szCs w:val="24"/>
          <w:lang w:val="sr-Latn-CS"/>
        </w:rPr>
        <w:t>становника у односу на 2020. годину када је укупан број становника износио 38.658. Упркос тренду опадања броја становника статистика показује пораст броја становни</w:t>
      </w:r>
      <w:r w:rsidRPr="00BD5E37">
        <w:rPr>
          <w:rFonts w:ascii="Times New Roman" w:hAnsi="Times New Roman"/>
          <w:sz w:val="24"/>
          <w:szCs w:val="24"/>
          <w:lang w:val="ru-RU"/>
        </w:rPr>
        <w:t>штва старијег од 65 година.</w:t>
      </w:r>
      <w:r w:rsidRPr="00BD5E37">
        <w:rPr>
          <w:rFonts w:ascii="Times New Roman" w:hAnsi="Times New Roman"/>
          <w:sz w:val="24"/>
          <w:szCs w:val="24"/>
          <w:lang w:val="sr-Latn-CS"/>
        </w:rPr>
        <w:t xml:space="preserve"> Тако је број грађана старијих од 65 година од 2015. до 2020. године порастао са</w:t>
      </w:r>
      <w:r w:rsidR="00C9227E" w:rsidRPr="00BD5E37">
        <w:rPr>
          <w:rFonts w:ascii="Times New Roman" w:hAnsi="Times New Roman"/>
          <w:sz w:val="24"/>
          <w:szCs w:val="24"/>
        </w:rPr>
        <w:t xml:space="preserve"> </w:t>
      </w:r>
      <w:r w:rsidRPr="00BD5E37">
        <w:rPr>
          <w:rFonts w:ascii="Times New Roman" w:hAnsi="Times New Roman"/>
          <w:b/>
          <w:sz w:val="24"/>
          <w:szCs w:val="24"/>
          <w:u w:val="single"/>
        </w:rPr>
        <w:t>6.911</w:t>
      </w:r>
      <w:r w:rsidRPr="00BD5E37">
        <w:rPr>
          <w:rFonts w:ascii="Times New Roman" w:hAnsi="Times New Roman"/>
          <w:sz w:val="24"/>
          <w:szCs w:val="24"/>
          <w:u w:val="single"/>
        </w:rPr>
        <w:t xml:space="preserve"> грађана или</w:t>
      </w:r>
      <w:r w:rsidR="00C9227E" w:rsidRPr="00BD5E37">
        <w:rPr>
          <w:rFonts w:ascii="Times New Roman" w:hAnsi="Times New Roman"/>
          <w:sz w:val="24"/>
          <w:szCs w:val="24"/>
          <w:u w:val="single"/>
        </w:rPr>
        <w:t xml:space="preserve"> </w:t>
      </w:r>
      <w:r w:rsidRPr="00BD5E37">
        <w:rPr>
          <w:rFonts w:ascii="Times New Roman" w:hAnsi="Times New Roman"/>
          <w:b/>
          <w:bCs/>
          <w:sz w:val="24"/>
          <w:szCs w:val="24"/>
          <w:u w:val="single"/>
        </w:rPr>
        <w:t>17</w:t>
      </w:r>
      <w:r w:rsidRPr="00BD5E37">
        <w:rPr>
          <w:rFonts w:ascii="Times New Roman" w:hAnsi="Times New Roman"/>
          <w:b/>
          <w:bCs/>
          <w:sz w:val="24"/>
          <w:szCs w:val="24"/>
          <w:u w:val="single"/>
          <w:lang w:val="sr-Latn-CS"/>
        </w:rPr>
        <w:t>%</w:t>
      </w:r>
      <w:r w:rsidR="00C9227E" w:rsidRPr="00BD5E37">
        <w:rPr>
          <w:rFonts w:ascii="Times New Roman" w:hAnsi="Times New Roman"/>
          <w:b/>
          <w:bCs/>
          <w:sz w:val="24"/>
          <w:szCs w:val="24"/>
          <w:u w:val="single"/>
        </w:rPr>
        <w:t xml:space="preserve"> </w:t>
      </w:r>
      <w:r w:rsidRPr="00BD5E37">
        <w:rPr>
          <w:rFonts w:ascii="Times New Roman" w:hAnsi="Times New Roman"/>
          <w:sz w:val="24"/>
          <w:szCs w:val="24"/>
          <w:lang w:val="ru-RU"/>
        </w:rPr>
        <w:t xml:space="preserve">од </w:t>
      </w:r>
      <w:r w:rsidRPr="00BD5E37">
        <w:rPr>
          <w:rFonts w:ascii="Times New Roman" w:hAnsi="Times New Roman"/>
          <w:sz w:val="24"/>
          <w:szCs w:val="24"/>
          <w:lang w:val="sr-Latn-CS"/>
        </w:rPr>
        <w:t xml:space="preserve">укупног </w:t>
      </w:r>
      <w:r w:rsidRPr="00BD5E37">
        <w:rPr>
          <w:rFonts w:ascii="Times New Roman" w:hAnsi="Times New Roman"/>
          <w:sz w:val="24"/>
          <w:szCs w:val="24"/>
          <w:lang w:val="ru-RU"/>
        </w:rPr>
        <w:t xml:space="preserve">броја </w:t>
      </w:r>
      <w:r w:rsidRPr="00BD5E37">
        <w:rPr>
          <w:rFonts w:ascii="Times New Roman" w:hAnsi="Times New Roman"/>
          <w:sz w:val="24"/>
          <w:szCs w:val="24"/>
          <w:lang w:val="sr-Latn-CS"/>
        </w:rPr>
        <w:t>становни</w:t>
      </w:r>
      <w:r w:rsidRPr="00BD5E37">
        <w:rPr>
          <w:rFonts w:ascii="Times New Roman" w:hAnsi="Times New Roman"/>
          <w:sz w:val="24"/>
          <w:szCs w:val="24"/>
          <w:lang w:val="ru-RU"/>
        </w:rPr>
        <w:t>к</w:t>
      </w:r>
      <w:r w:rsidRPr="00BD5E37">
        <w:rPr>
          <w:rFonts w:ascii="Times New Roman" w:hAnsi="Times New Roman"/>
          <w:sz w:val="24"/>
          <w:szCs w:val="24"/>
          <w:lang w:val="sr-Latn-CS"/>
        </w:rPr>
        <w:t xml:space="preserve">а </w:t>
      </w:r>
      <w:r w:rsidRPr="00BD5E37">
        <w:rPr>
          <w:rFonts w:ascii="Times New Roman" w:hAnsi="Times New Roman"/>
          <w:sz w:val="24"/>
          <w:szCs w:val="24"/>
          <w:lang w:val="sr-Latn-CS"/>
        </w:rPr>
        <w:lastRenderedPageBreak/>
        <w:t xml:space="preserve">општине на </w:t>
      </w:r>
      <w:r w:rsidRPr="00BD5E37">
        <w:rPr>
          <w:rFonts w:ascii="Times New Roman" w:hAnsi="Times New Roman"/>
          <w:b/>
          <w:sz w:val="24"/>
          <w:szCs w:val="24"/>
          <w:u w:val="single"/>
        </w:rPr>
        <w:t>7.345</w:t>
      </w:r>
      <w:r w:rsidRPr="00BD5E37">
        <w:rPr>
          <w:rFonts w:ascii="Times New Roman" w:hAnsi="Times New Roman"/>
          <w:sz w:val="24"/>
          <w:szCs w:val="24"/>
          <w:u w:val="single"/>
        </w:rPr>
        <w:t xml:space="preserve"> грађана или</w:t>
      </w:r>
      <w:r w:rsidR="00C9227E" w:rsidRPr="00BD5E37">
        <w:rPr>
          <w:rFonts w:ascii="Times New Roman" w:hAnsi="Times New Roman"/>
          <w:sz w:val="24"/>
          <w:szCs w:val="24"/>
          <w:u w:val="single"/>
        </w:rPr>
        <w:t xml:space="preserve"> </w:t>
      </w:r>
      <w:r w:rsidRPr="00BD5E37">
        <w:rPr>
          <w:rFonts w:ascii="Times New Roman" w:hAnsi="Times New Roman"/>
          <w:b/>
          <w:bCs/>
          <w:sz w:val="24"/>
          <w:szCs w:val="24"/>
          <w:u w:val="single"/>
        </w:rPr>
        <w:t>19</w:t>
      </w:r>
      <w:r w:rsidRPr="00BD5E37">
        <w:rPr>
          <w:rFonts w:ascii="Times New Roman" w:hAnsi="Times New Roman"/>
          <w:b/>
          <w:bCs/>
          <w:sz w:val="24"/>
          <w:szCs w:val="24"/>
          <w:u w:val="single"/>
          <w:lang w:val="sr-Latn-CS"/>
        </w:rPr>
        <w:t>%</w:t>
      </w:r>
      <w:r w:rsidRPr="00BD5E37">
        <w:rPr>
          <w:rFonts w:ascii="Times New Roman" w:hAnsi="Times New Roman"/>
          <w:sz w:val="24"/>
          <w:szCs w:val="24"/>
          <w:lang w:val="sr-Latn-CS"/>
        </w:rPr>
        <w:t xml:space="preserve">. </w:t>
      </w:r>
      <w:r w:rsidRPr="00BD5E37">
        <w:rPr>
          <w:rFonts w:ascii="Times New Roman" w:hAnsi="Times New Roman"/>
          <w:sz w:val="24"/>
          <w:szCs w:val="24"/>
        </w:rPr>
        <w:t>Вредност индекса старења је показатељ који наглашава постојање доминантог процеса старења становништва у општини Врбас је порастао са 116 на 126.</w:t>
      </w:r>
    </w:p>
    <w:p w:rsidR="000C7D9B" w:rsidRPr="00BD5E37" w:rsidRDefault="00812A84" w:rsidP="00B0716E">
      <w:pPr>
        <w:pStyle w:val="Application3"/>
        <w:tabs>
          <w:tab w:val="clear" w:pos="8789"/>
          <w:tab w:val="right" w:pos="426"/>
        </w:tabs>
        <w:spacing w:before="120" w:after="120"/>
        <w:ind w:right="-82" w:firstLine="709"/>
        <w:jc w:val="center"/>
        <w:rPr>
          <w:rFonts w:ascii="Times New Roman" w:hAnsi="Times New Roman"/>
          <w:color w:val="FF0000"/>
          <w:sz w:val="24"/>
          <w:szCs w:val="24"/>
          <w:lang w:val="ru-RU"/>
        </w:rPr>
      </w:pPr>
      <w:r w:rsidRPr="00812A84">
        <w:rPr>
          <w:rFonts w:ascii="Times New Roman" w:hAnsi="Times New Roman"/>
          <w:noProof/>
          <w:sz w:val="24"/>
          <w:szCs w:val="24"/>
          <w:lang w:val="en-US"/>
        </w:rPr>
        <w:pict>
          <v:rect id="AutoShape 75" o:spid="_x0000_s1031" style="position:absolute;left:0;text-align:left;margin-left:0;margin-top:0;width:50pt;height:50pt;z-index:251658752;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2vW3+yMCAABIBAAADgAAAAAAAAAAAAAAAAAuAgAAZHJzL2Uyb0RvYy54bWxQSwEC&#10;LQAUAAYACAAAACEA640e+9gAAAAFAQAADwAAAAAAAAAAAAAAAAB9BAAAZHJzL2Rvd25yZXYueG1s&#10;UEsFBgAAAAAEAAQA8wAAAIIFAAAAAA==&#10;">
            <v:stroke joinstyle="round"/>
            <o:lock v:ext="edit" selection="t"/>
          </v:rect>
        </w:pict>
      </w:r>
      <w:r w:rsidR="000C6FF0" w:rsidRPr="00BD5E37">
        <w:rPr>
          <w:rFonts w:ascii="Times New Roman" w:hAnsi="Times New Roman"/>
          <w:noProof/>
          <w:sz w:val="24"/>
          <w:szCs w:val="24"/>
          <w:lang w:val="en-US"/>
        </w:rPr>
        <w:drawing>
          <wp:inline distT="0" distB="0" distL="0" distR="0">
            <wp:extent cx="3352800" cy="2379345"/>
            <wp:effectExtent l="0" t="0" r="0" b="0"/>
            <wp:docPr id="1" name="_x0000_i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i0"/>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52800" cy="2379345"/>
                    </a:xfrm>
                    <a:prstGeom prst="rect">
                      <a:avLst/>
                    </a:prstGeom>
                    <a:noFill/>
                    <a:ln>
                      <a:noFill/>
                    </a:ln>
                  </pic:spPr>
                </pic:pic>
              </a:graphicData>
            </a:graphic>
          </wp:inline>
        </w:drawing>
      </w:r>
    </w:p>
    <w:p w:rsidR="000C7D9B" w:rsidRPr="00BD5E37" w:rsidRDefault="000C7D9B" w:rsidP="000C7D9B">
      <w:pPr>
        <w:pStyle w:val="Application3"/>
        <w:tabs>
          <w:tab w:val="clear" w:pos="8789"/>
          <w:tab w:val="right" w:pos="426"/>
        </w:tabs>
        <w:spacing w:before="120" w:after="120"/>
        <w:ind w:right="-82" w:firstLine="709"/>
        <w:jc w:val="center"/>
        <w:rPr>
          <w:rFonts w:ascii="Times New Roman" w:hAnsi="Times New Roman"/>
          <w:sz w:val="24"/>
          <w:szCs w:val="24"/>
        </w:rPr>
      </w:pPr>
      <w:r w:rsidRPr="00BD5E37">
        <w:rPr>
          <w:rFonts w:ascii="Times New Roman" w:hAnsi="Times New Roman"/>
          <w:sz w:val="24"/>
          <w:szCs w:val="24"/>
          <w:lang w:val="ru-RU"/>
        </w:rPr>
        <w:t>Графикон 1: Структура становништва општине Врбас по старосним групама, 2015. године</w:t>
      </w:r>
    </w:p>
    <w:p w:rsidR="000C7D9B" w:rsidRPr="00BD5E37" w:rsidRDefault="000C7D9B" w:rsidP="000C7D9B">
      <w:pPr>
        <w:pStyle w:val="Application3"/>
        <w:tabs>
          <w:tab w:val="clear" w:pos="8789"/>
          <w:tab w:val="right" w:pos="426"/>
        </w:tabs>
        <w:spacing w:before="120" w:after="120"/>
        <w:ind w:right="-82" w:firstLine="709"/>
        <w:jc w:val="right"/>
        <w:rPr>
          <w:rFonts w:ascii="Times New Roman" w:hAnsi="Times New Roman"/>
          <w:sz w:val="24"/>
          <w:szCs w:val="24"/>
        </w:rPr>
      </w:pPr>
      <w:r w:rsidRPr="00BD5E37">
        <w:rPr>
          <w:rFonts w:ascii="Times New Roman" w:hAnsi="Times New Roman"/>
          <w:sz w:val="24"/>
          <w:szCs w:val="24"/>
          <w:lang w:val="ru-RU"/>
        </w:rPr>
        <w:t>Извор: РЗС, 2020 Девинфо</w:t>
      </w:r>
    </w:p>
    <w:p w:rsidR="000C7D9B" w:rsidRPr="00BD5E37" w:rsidRDefault="000C7D9B" w:rsidP="000C7D9B">
      <w:pPr>
        <w:pStyle w:val="Application3"/>
        <w:tabs>
          <w:tab w:val="clear" w:pos="8789"/>
          <w:tab w:val="right" w:pos="426"/>
        </w:tabs>
        <w:spacing w:before="120" w:after="120"/>
        <w:ind w:right="-82" w:firstLine="709"/>
        <w:jc w:val="both"/>
        <w:rPr>
          <w:rFonts w:ascii="Times New Roman" w:hAnsi="Times New Roman"/>
          <w:color w:val="000000"/>
          <w:sz w:val="24"/>
          <w:szCs w:val="24"/>
        </w:rPr>
      </w:pPr>
    </w:p>
    <w:p w:rsidR="000C7D9B" w:rsidRPr="00BD5E37" w:rsidRDefault="000C7D9B" w:rsidP="000C7D9B">
      <w:pPr>
        <w:pStyle w:val="Application3"/>
        <w:tabs>
          <w:tab w:val="clear" w:pos="8789"/>
          <w:tab w:val="right" w:pos="426"/>
        </w:tabs>
        <w:spacing w:before="120" w:after="120"/>
        <w:ind w:right="-82" w:firstLine="709"/>
        <w:jc w:val="both"/>
        <w:rPr>
          <w:rFonts w:ascii="Times New Roman" w:hAnsi="Times New Roman"/>
          <w:color w:val="000000"/>
          <w:sz w:val="24"/>
          <w:szCs w:val="24"/>
          <w:lang w:val="pl-PL"/>
        </w:rPr>
      </w:pPr>
      <w:r w:rsidRPr="00BD5E37">
        <w:rPr>
          <w:rFonts w:ascii="Times New Roman" w:hAnsi="Times New Roman"/>
          <w:color w:val="000000"/>
          <w:sz w:val="24"/>
          <w:szCs w:val="24"/>
          <w:lang w:val="pl-PL"/>
        </w:rPr>
        <w:t>Извештај о напретку у остваривању Циљева одрживог развоја (ЦОР) за 2021. годину који је приредио Републички завод за статистику указује да иако последњих година постоји значајан тренд опадања стопе ризика од сиромаштва у укупној популацији становништва, тај показатељ финансијског сиромаштва је у порасту код дела популације старије од 55 година.</w:t>
      </w:r>
    </w:p>
    <w:p w:rsidR="000C7D9B" w:rsidRPr="00BD5E37" w:rsidRDefault="000C7D9B" w:rsidP="000C7D9B">
      <w:pPr>
        <w:pStyle w:val="Application3"/>
        <w:tabs>
          <w:tab w:val="clear" w:pos="8789"/>
          <w:tab w:val="right" w:pos="426"/>
        </w:tabs>
        <w:spacing w:before="120" w:after="120"/>
        <w:ind w:right="-82" w:firstLine="709"/>
        <w:jc w:val="both"/>
        <w:rPr>
          <w:rFonts w:ascii="Times New Roman" w:hAnsi="Times New Roman"/>
          <w:color w:val="000000"/>
          <w:sz w:val="24"/>
          <w:szCs w:val="24"/>
        </w:rPr>
      </w:pPr>
      <w:r w:rsidRPr="00BD5E37">
        <w:rPr>
          <w:rFonts w:ascii="Times New Roman" w:hAnsi="Times New Roman"/>
          <w:color w:val="000000"/>
          <w:sz w:val="24"/>
          <w:szCs w:val="24"/>
          <w:lang w:val="pl-PL"/>
        </w:rPr>
        <w:t xml:space="preserve">На </w:t>
      </w:r>
      <w:r w:rsidRPr="00BD5E37">
        <w:rPr>
          <w:rFonts w:ascii="Times New Roman" w:hAnsi="Times New Roman"/>
          <w:color w:val="000000"/>
          <w:sz w:val="24"/>
          <w:szCs w:val="24"/>
          <w:lang w:val="ru-RU"/>
        </w:rPr>
        <w:t xml:space="preserve">социјално благостање у виду </w:t>
      </w:r>
      <w:r w:rsidRPr="00BD5E37">
        <w:rPr>
          <w:rFonts w:ascii="Times New Roman" w:hAnsi="Times New Roman"/>
          <w:color w:val="000000"/>
          <w:sz w:val="24"/>
          <w:szCs w:val="24"/>
          <w:lang w:val="pl-PL"/>
        </w:rPr>
        <w:t xml:space="preserve">задовољења основних материјалних, здравствених и социјалних потреба </w:t>
      </w:r>
      <w:r w:rsidRPr="00BD5E37">
        <w:rPr>
          <w:rFonts w:ascii="Times New Roman" w:hAnsi="Times New Roman"/>
          <w:color w:val="000000"/>
          <w:sz w:val="24"/>
          <w:szCs w:val="24"/>
          <w:lang w:val="ru-RU"/>
        </w:rPr>
        <w:t xml:space="preserve">грађана </w:t>
      </w:r>
      <w:r w:rsidRPr="00BD5E37">
        <w:rPr>
          <w:rFonts w:ascii="Times New Roman" w:hAnsi="Times New Roman"/>
          <w:color w:val="000000"/>
          <w:sz w:val="24"/>
          <w:szCs w:val="24"/>
          <w:lang w:val="pl-PL"/>
        </w:rPr>
        <w:t>првенствено утичу месечна новчана примања грађана.</w:t>
      </w:r>
    </w:p>
    <w:p w:rsidR="000C7D9B" w:rsidRPr="00BD5E37" w:rsidRDefault="000C7D9B" w:rsidP="000C7D9B">
      <w:pPr>
        <w:pStyle w:val="Application3"/>
        <w:tabs>
          <w:tab w:val="clear" w:pos="8789"/>
          <w:tab w:val="right" w:pos="426"/>
        </w:tabs>
        <w:spacing w:before="120" w:after="120"/>
        <w:ind w:right="-82" w:firstLine="709"/>
        <w:jc w:val="both"/>
        <w:rPr>
          <w:rFonts w:ascii="Times New Roman" w:hAnsi="Times New Roman"/>
          <w:b/>
          <w:color w:val="FF0000"/>
          <w:sz w:val="24"/>
          <w:szCs w:val="24"/>
        </w:rPr>
      </w:pPr>
      <w:r w:rsidRPr="00BD5E37">
        <w:rPr>
          <w:rFonts w:ascii="Times New Roman" w:hAnsi="Times New Roman"/>
          <w:sz w:val="24"/>
          <w:szCs w:val="24"/>
          <w:lang w:val="sr-Latn-CS"/>
        </w:rPr>
        <w:t xml:space="preserve">Према подацима </w:t>
      </w:r>
      <w:r w:rsidRPr="00BD5E37">
        <w:rPr>
          <w:rFonts w:ascii="Times New Roman" w:hAnsi="Times New Roman"/>
          <w:sz w:val="24"/>
          <w:szCs w:val="24"/>
          <w:lang w:val="ru-RU"/>
        </w:rPr>
        <w:t>из јуна 2022. године Републичког</w:t>
      </w:r>
      <w:r w:rsidRPr="00BD5E37">
        <w:rPr>
          <w:rFonts w:ascii="Times New Roman" w:hAnsi="Times New Roman"/>
          <w:sz w:val="24"/>
          <w:szCs w:val="24"/>
          <w:lang w:val="sr-Latn-CS"/>
        </w:rPr>
        <w:t xml:space="preserve"> фонда за </w:t>
      </w:r>
      <w:r w:rsidRPr="00BD5E37">
        <w:rPr>
          <w:rFonts w:ascii="Times New Roman" w:hAnsi="Times New Roman"/>
          <w:sz w:val="24"/>
          <w:szCs w:val="24"/>
          <w:lang w:val="ru-RU"/>
        </w:rPr>
        <w:t>пензијско и инвалидско осигурање</w:t>
      </w:r>
      <w:r w:rsidRPr="00BD5E37">
        <w:rPr>
          <w:rFonts w:ascii="Times New Roman" w:hAnsi="Times New Roman"/>
          <w:sz w:val="24"/>
          <w:szCs w:val="24"/>
          <w:lang w:val="sr-Latn-CS"/>
        </w:rPr>
        <w:t xml:space="preserve"> у општини Врбас </w:t>
      </w:r>
      <w:r w:rsidRPr="00BD5E37">
        <w:rPr>
          <w:rFonts w:ascii="Times New Roman" w:hAnsi="Times New Roman"/>
          <w:sz w:val="24"/>
          <w:szCs w:val="24"/>
          <w:lang w:val="ru-RU"/>
        </w:rPr>
        <w:t>било је</w:t>
      </w:r>
      <w:r w:rsidR="00C9227E" w:rsidRPr="00BD5E37">
        <w:rPr>
          <w:rFonts w:ascii="Times New Roman" w:hAnsi="Times New Roman"/>
          <w:sz w:val="24"/>
          <w:szCs w:val="24"/>
          <w:lang w:val="ru-RU"/>
        </w:rPr>
        <w:t xml:space="preserve"> </w:t>
      </w:r>
      <w:r w:rsidRPr="00BD5E37">
        <w:rPr>
          <w:rFonts w:ascii="Times New Roman" w:hAnsi="Times New Roman"/>
          <w:b/>
          <w:sz w:val="24"/>
          <w:szCs w:val="24"/>
          <w:lang w:val="ru-RU"/>
        </w:rPr>
        <w:t>8</w:t>
      </w:r>
      <w:r w:rsidRPr="00BD5E37">
        <w:rPr>
          <w:rFonts w:ascii="Times New Roman" w:hAnsi="Times New Roman"/>
          <w:b/>
          <w:sz w:val="24"/>
          <w:szCs w:val="24"/>
          <w:lang w:val="sr-Latn-CS"/>
        </w:rPr>
        <w:t>.796</w:t>
      </w:r>
      <w:r w:rsidRPr="00BD5E37">
        <w:rPr>
          <w:rFonts w:ascii="Times New Roman" w:hAnsi="Times New Roman"/>
          <w:b/>
          <w:sz w:val="24"/>
          <w:szCs w:val="24"/>
          <w:lang w:val="ru-RU"/>
        </w:rPr>
        <w:t xml:space="preserve"> прималаца</w:t>
      </w:r>
      <w:r w:rsidRPr="00BD5E37">
        <w:rPr>
          <w:rFonts w:ascii="Times New Roman" w:hAnsi="Times New Roman"/>
          <w:b/>
          <w:sz w:val="24"/>
          <w:szCs w:val="24"/>
          <w:lang w:val="sr-Latn-CS"/>
        </w:rPr>
        <w:t xml:space="preserve"> пензи</w:t>
      </w:r>
      <w:r w:rsidRPr="00BD5E37">
        <w:rPr>
          <w:rFonts w:ascii="Times New Roman" w:hAnsi="Times New Roman"/>
          <w:b/>
          <w:sz w:val="24"/>
          <w:szCs w:val="24"/>
          <w:lang w:val="ru-RU"/>
        </w:rPr>
        <w:t>ј</w:t>
      </w:r>
      <w:r w:rsidRPr="00BD5E37">
        <w:rPr>
          <w:rFonts w:ascii="Times New Roman" w:hAnsi="Times New Roman"/>
          <w:b/>
          <w:sz w:val="24"/>
          <w:szCs w:val="24"/>
          <w:lang w:val="sr-Latn-CS"/>
        </w:rPr>
        <w:t>а</w:t>
      </w:r>
      <w:r w:rsidRPr="00BD5E37">
        <w:rPr>
          <w:rFonts w:ascii="Times New Roman" w:hAnsi="Times New Roman"/>
          <w:sz w:val="24"/>
          <w:szCs w:val="24"/>
          <w:lang w:val="sr-Latn-CS"/>
        </w:rPr>
        <w:t xml:space="preserve">, од тога </w:t>
      </w:r>
      <w:r w:rsidRPr="00BD5E37">
        <w:rPr>
          <w:rFonts w:ascii="Times New Roman" w:hAnsi="Times New Roman"/>
          <w:sz w:val="24"/>
          <w:szCs w:val="24"/>
          <w:lang w:val="ru-RU"/>
        </w:rPr>
        <w:t>1</w:t>
      </w:r>
      <w:r w:rsidRPr="00BD5E37">
        <w:rPr>
          <w:rFonts w:ascii="Times New Roman" w:hAnsi="Times New Roman"/>
          <w:sz w:val="24"/>
          <w:szCs w:val="24"/>
          <w:lang w:val="sr-Latn-CS"/>
        </w:rPr>
        <w:t>.</w:t>
      </w:r>
      <w:r w:rsidRPr="00BD5E37">
        <w:rPr>
          <w:rFonts w:ascii="Times New Roman" w:hAnsi="Times New Roman"/>
          <w:sz w:val="24"/>
          <w:szCs w:val="24"/>
          <w:lang w:val="ru-RU"/>
        </w:rPr>
        <w:t>425</w:t>
      </w:r>
      <w:r w:rsidRPr="00BD5E37">
        <w:rPr>
          <w:rFonts w:ascii="Times New Roman" w:hAnsi="Times New Roman"/>
          <w:sz w:val="24"/>
          <w:szCs w:val="24"/>
          <w:lang w:val="sr-Latn-CS"/>
        </w:rPr>
        <w:t xml:space="preserve"> инвалидских, </w:t>
      </w:r>
      <w:r w:rsidRPr="00BD5E37">
        <w:rPr>
          <w:rFonts w:ascii="Times New Roman" w:hAnsi="Times New Roman"/>
          <w:sz w:val="24"/>
          <w:szCs w:val="24"/>
          <w:lang w:val="ru-RU"/>
        </w:rPr>
        <w:t>5</w:t>
      </w:r>
      <w:r w:rsidRPr="00BD5E37">
        <w:rPr>
          <w:rFonts w:ascii="Times New Roman" w:hAnsi="Times New Roman"/>
          <w:sz w:val="24"/>
          <w:szCs w:val="24"/>
          <w:lang w:val="sr-Latn-CS"/>
        </w:rPr>
        <w:t>.</w:t>
      </w:r>
      <w:r w:rsidRPr="00BD5E37">
        <w:rPr>
          <w:rFonts w:ascii="Times New Roman" w:hAnsi="Times New Roman"/>
          <w:sz w:val="24"/>
          <w:szCs w:val="24"/>
          <w:lang w:val="ru-RU"/>
        </w:rPr>
        <w:t>264</w:t>
      </w:r>
      <w:r w:rsidRPr="00BD5E37">
        <w:rPr>
          <w:rFonts w:ascii="Times New Roman" w:hAnsi="Times New Roman"/>
          <w:sz w:val="24"/>
          <w:szCs w:val="24"/>
          <w:lang w:val="sr-Latn-CS"/>
        </w:rPr>
        <w:t xml:space="preserve"> староснихи </w:t>
      </w:r>
      <w:r w:rsidRPr="00BD5E37">
        <w:rPr>
          <w:rFonts w:ascii="Times New Roman" w:hAnsi="Times New Roman"/>
          <w:sz w:val="24"/>
          <w:szCs w:val="24"/>
          <w:lang w:val="ru-RU"/>
        </w:rPr>
        <w:t>2107</w:t>
      </w:r>
      <w:r w:rsidRPr="00BD5E37">
        <w:rPr>
          <w:rFonts w:ascii="Times New Roman" w:hAnsi="Times New Roman"/>
          <w:sz w:val="24"/>
          <w:szCs w:val="24"/>
          <w:lang w:val="sr-Latn-CS"/>
        </w:rPr>
        <w:t xml:space="preserve"> породичних</w:t>
      </w:r>
      <w:r w:rsidRPr="00BD5E37">
        <w:rPr>
          <w:rFonts w:ascii="Times New Roman" w:hAnsi="Times New Roman"/>
          <w:b/>
          <w:sz w:val="24"/>
          <w:szCs w:val="24"/>
          <w:lang w:val="sr-Latn-CS"/>
        </w:rPr>
        <w:t xml:space="preserve">. </w:t>
      </w:r>
    </w:p>
    <w:p w:rsidR="000C7D9B" w:rsidRPr="00BD5E37" w:rsidRDefault="000C7D9B" w:rsidP="00D90147">
      <w:pPr>
        <w:pStyle w:val="Application3"/>
        <w:tabs>
          <w:tab w:val="clear" w:pos="8789"/>
          <w:tab w:val="right" w:pos="426"/>
        </w:tabs>
        <w:spacing w:before="120" w:after="120"/>
        <w:ind w:right="-82" w:firstLine="709"/>
        <w:jc w:val="both"/>
        <w:rPr>
          <w:rFonts w:ascii="Times New Roman" w:hAnsi="Times New Roman"/>
          <w:sz w:val="24"/>
          <w:szCs w:val="24"/>
        </w:rPr>
      </w:pPr>
      <w:r w:rsidRPr="00BD5E37">
        <w:rPr>
          <w:rFonts w:ascii="Times New Roman" w:hAnsi="Times New Roman"/>
          <w:sz w:val="24"/>
          <w:szCs w:val="24"/>
          <w:lang w:val="ru-RU"/>
        </w:rPr>
        <w:t xml:space="preserve">Исти </w:t>
      </w:r>
      <w:r w:rsidRPr="00BD5E37">
        <w:rPr>
          <w:rFonts w:ascii="Times New Roman" w:hAnsi="Times New Roman"/>
          <w:sz w:val="24"/>
          <w:szCs w:val="24"/>
          <w:lang w:val="sr-Latn-CS"/>
        </w:rPr>
        <w:t>извор</w:t>
      </w:r>
      <w:r w:rsidRPr="00BD5E37">
        <w:rPr>
          <w:rFonts w:ascii="Times New Roman" w:hAnsi="Times New Roman"/>
          <w:sz w:val="24"/>
          <w:szCs w:val="24"/>
          <w:lang w:val="ru-RU"/>
        </w:rPr>
        <w:t xml:space="preserve"> наводи да</w:t>
      </w:r>
      <w:r w:rsidRPr="00BD5E37">
        <w:rPr>
          <w:rFonts w:ascii="Times New Roman" w:hAnsi="Times New Roman"/>
          <w:sz w:val="24"/>
          <w:szCs w:val="24"/>
          <w:lang w:val="sr-Latn-CS"/>
        </w:rPr>
        <w:t xml:space="preserve"> накнаду за туђу негу и помоћ прима </w:t>
      </w:r>
      <w:r w:rsidRPr="00BD5E37">
        <w:rPr>
          <w:rFonts w:ascii="Times New Roman" w:hAnsi="Times New Roman"/>
          <w:sz w:val="24"/>
          <w:szCs w:val="24"/>
          <w:lang w:val="ru-RU"/>
        </w:rPr>
        <w:t>601</w:t>
      </w:r>
      <w:r w:rsidRPr="00BD5E37">
        <w:rPr>
          <w:rFonts w:ascii="Times New Roman" w:hAnsi="Times New Roman"/>
          <w:sz w:val="24"/>
          <w:szCs w:val="24"/>
          <w:lang w:val="sr-Latn-CS"/>
        </w:rPr>
        <w:t xml:space="preserve"> пензионер у општинама Врбас и Србобран.</w:t>
      </w:r>
    </w:p>
    <w:p w:rsidR="000C7D9B" w:rsidRPr="00BD5E37" w:rsidRDefault="000C7D9B" w:rsidP="000C7D9B">
      <w:pPr>
        <w:pStyle w:val="Application3"/>
        <w:tabs>
          <w:tab w:val="clear" w:pos="8789"/>
          <w:tab w:val="right" w:pos="426"/>
        </w:tabs>
        <w:spacing w:before="120" w:after="120"/>
        <w:ind w:right="-82" w:firstLine="709"/>
        <w:jc w:val="both"/>
        <w:rPr>
          <w:rFonts w:ascii="Times New Roman" w:hAnsi="Times New Roman"/>
          <w:sz w:val="24"/>
          <w:szCs w:val="24"/>
        </w:rPr>
      </w:pPr>
      <w:r w:rsidRPr="00BD5E37">
        <w:rPr>
          <w:rFonts w:ascii="Times New Roman" w:hAnsi="Times New Roman"/>
          <w:sz w:val="24"/>
          <w:szCs w:val="24"/>
          <w:lang w:val="ru-RU"/>
        </w:rPr>
        <w:t>С</w:t>
      </w:r>
      <w:r w:rsidRPr="00BD5E37">
        <w:rPr>
          <w:rFonts w:ascii="Times New Roman" w:hAnsi="Times New Roman"/>
          <w:sz w:val="24"/>
          <w:szCs w:val="24"/>
        </w:rPr>
        <w:t>труктура</w:t>
      </w:r>
      <w:r w:rsidR="00C9227E" w:rsidRPr="00BD5E37">
        <w:rPr>
          <w:rFonts w:ascii="Times New Roman" w:hAnsi="Times New Roman"/>
          <w:sz w:val="24"/>
          <w:szCs w:val="24"/>
        </w:rPr>
        <w:t xml:space="preserve"> </w:t>
      </w:r>
      <w:r w:rsidRPr="00BD5E37">
        <w:rPr>
          <w:rFonts w:ascii="Times New Roman" w:hAnsi="Times New Roman"/>
          <w:sz w:val="24"/>
          <w:szCs w:val="24"/>
          <w:lang w:val="ru-RU"/>
        </w:rPr>
        <w:t xml:space="preserve">месечних </w:t>
      </w:r>
      <w:r w:rsidRPr="00BD5E37">
        <w:rPr>
          <w:rFonts w:ascii="Times New Roman" w:hAnsi="Times New Roman"/>
          <w:sz w:val="24"/>
          <w:szCs w:val="24"/>
          <w:lang w:val="sr-Latn-CS"/>
        </w:rPr>
        <w:t xml:space="preserve">пензионих примања </w:t>
      </w:r>
      <w:r w:rsidRPr="00BD5E37">
        <w:rPr>
          <w:rFonts w:ascii="Times New Roman" w:hAnsi="Times New Roman"/>
          <w:sz w:val="24"/>
          <w:szCs w:val="24"/>
          <w:lang w:val="ru-RU"/>
        </w:rPr>
        <w:t xml:space="preserve">на територији општине Врбас у јуну 2022. године </w:t>
      </w:r>
      <w:r w:rsidRPr="00BD5E37">
        <w:rPr>
          <w:rFonts w:ascii="Times New Roman" w:hAnsi="Times New Roman"/>
          <w:sz w:val="24"/>
          <w:szCs w:val="24"/>
          <w:lang w:val="sr-Latn-CS"/>
        </w:rPr>
        <w:t xml:space="preserve">показује да </w:t>
      </w:r>
      <w:r w:rsidRPr="00BD5E37">
        <w:rPr>
          <w:rFonts w:ascii="Times New Roman" w:hAnsi="Times New Roman"/>
          <w:b/>
          <w:sz w:val="24"/>
          <w:szCs w:val="24"/>
          <w:lang w:val="sr-Latn-CS"/>
        </w:rPr>
        <w:t>3</w:t>
      </w:r>
      <w:r w:rsidRPr="00BD5E37">
        <w:rPr>
          <w:rFonts w:ascii="Times New Roman" w:hAnsi="Times New Roman"/>
          <w:b/>
          <w:bCs/>
          <w:sz w:val="24"/>
          <w:szCs w:val="24"/>
          <w:lang w:val="sr-Latn-CS"/>
        </w:rPr>
        <w:t>.013 корисника</w:t>
      </w:r>
      <w:r w:rsidRPr="00BD5E37">
        <w:rPr>
          <w:rFonts w:ascii="Times New Roman" w:hAnsi="Times New Roman"/>
          <w:sz w:val="24"/>
          <w:szCs w:val="24"/>
          <w:lang w:val="sr-Latn-CS"/>
        </w:rPr>
        <w:t xml:space="preserve"> (</w:t>
      </w:r>
      <w:r w:rsidRPr="00BD5E37">
        <w:rPr>
          <w:rFonts w:ascii="Times New Roman" w:hAnsi="Times New Roman"/>
          <w:b/>
          <w:bCs/>
          <w:sz w:val="24"/>
          <w:szCs w:val="24"/>
          <w:lang w:val="sr-Latn-CS"/>
        </w:rPr>
        <w:t>34%</w:t>
      </w:r>
      <w:r w:rsidRPr="00BD5E37">
        <w:rPr>
          <w:rFonts w:ascii="Times New Roman" w:hAnsi="Times New Roman"/>
          <w:sz w:val="24"/>
          <w:szCs w:val="24"/>
          <w:lang w:val="sr-Latn-CS"/>
        </w:rPr>
        <w:t xml:space="preserve">) има пензије </w:t>
      </w:r>
      <w:r w:rsidRPr="00BD5E37">
        <w:rPr>
          <w:rFonts w:ascii="Times New Roman" w:hAnsi="Times New Roman"/>
          <w:sz w:val="24"/>
          <w:szCs w:val="24"/>
          <w:lang w:val="ru-RU"/>
        </w:rPr>
        <w:t>у износу мањем од 26.317,00 динара месечно</w:t>
      </w:r>
      <w:r w:rsidR="00C9227E" w:rsidRPr="00BD5E37">
        <w:rPr>
          <w:rFonts w:ascii="Times New Roman" w:hAnsi="Times New Roman"/>
          <w:sz w:val="24"/>
          <w:szCs w:val="24"/>
          <w:lang w:val="ru-RU"/>
        </w:rPr>
        <w:t>.</w:t>
      </w:r>
      <w:r w:rsidRPr="00BD5E37">
        <w:rPr>
          <w:rFonts w:ascii="Times New Roman" w:hAnsi="Times New Roman"/>
          <w:sz w:val="24"/>
          <w:szCs w:val="24"/>
          <w:lang w:val="ru-RU"/>
        </w:rPr>
        <w:t xml:space="preserve"> </w:t>
      </w:r>
    </w:p>
    <w:p w:rsidR="000C7D9B" w:rsidRPr="00BD5E37" w:rsidRDefault="000C7D9B" w:rsidP="000C7D9B">
      <w:pPr>
        <w:pStyle w:val="Application3"/>
        <w:tabs>
          <w:tab w:val="clear" w:pos="8789"/>
          <w:tab w:val="right" w:pos="426"/>
        </w:tabs>
        <w:spacing w:before="120" w:after="120"/>
        <w:ind w:right="-82" w:firstLine="709"/>
        <w:jc w:val="both"/>
        <w:rPr>
          <w:rFonts w:ascii="Times New Roman" w:hAnsi="Times New Roman"/>
          <w:sz w:val="24"/>
          <w:szCs w:val="24"/>
          <w:lang w:val="ru-RU"/>
        </w:rPr>
      </w:pPr>
      <w:r w:rsidRPr="00BD5E37">
        <w:rPr>
          <w:rFonts w:ascii="Times New Roman" w:hAnsi="Times New Roman"/>
          <w:sz w:val="24"/>
          <w:szCs w:val="24"/>
        </w:rPr>
        <w:t xml:space="preserve">С обзиром да је износ минималне зараде по подацима ПИОЗ у јуну 2022. године износио 30.974 динара овај податак је показатељ материјалне и социјалне угрожености прималаца </w:t>
      </w:r>
      <w:r w:rsidRPr="00BD5E37">
        <w:rPr>
          <w:rFonts w:ascii="Times New Roman" w:hAnsi="Times New Roman"/>
          <w:sz w:val="24"/>
          <w:szCs w:val="24"/>
          <w:lang w:val="ru-RU"/>
        </w:rPr>
        <w:t xml:space="preserve">када се упореди са информацијом из извештаја Министарства трговине, туризма и телекомуникација из јуна 2022. године где се наводи да минимална потрошачка корпа у републици Србији износи 44.346,53. </w:t>
      </w:r>
    </w:p>
    <w:p w:rsidR="000C7D9B" w:rsidRPr="00BD5E37" w:rsidRDefault="00812A84" w:rsidP="000C7D9B">
      <w:pPr>
        <w:pStyle w:val="Application3"/>
        <w:tabs>
          <w:tab w:val="clear" w:pos="8789"/>
          <w:tab w:val="right" w:pos="426"/>
        </w:tabs>
        <w:spacing w:before="120" w:after="120"/>
        <w:ind w:right="-82" w:firstLine="709"/>
        <w:jc w:val="both"/>
        <w:rPr>
          <w:rFonts w:ascii="Times New Roman" w:hAnsi="Times New Roman"/>
          <w:sz w:val="24"/>
          <w:szCs w:val="24"/>
          <w:lang w:val="ru-RU"/>
        </w:rPr>
      </w:pPr>
      <w:r>
        <w:rPr>
          <w:rFonts w:ascii="Times New Roman" w:hAnsi="Times New Roman"/>
          <w:noProof/>
          <w:sz w:val="24"/>
          <w:szCs w:val="24"/>
          <w:lang w:val="en-US"/>
        </w:rPr>
        <w:pict>
          <v:rect id="AutoShape 76" o:spid="_x0000_s1030" style="position:absolute;left:0;text-align:left;margin-left:0;margin-top:0;width:50pt;height:50pt;z-index:251659776;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">
            <v:stroke joinstyle="round"/>
            <o:lock v:ext="edit" selection="t"/>
          </v:rect>
        </w:pict>
      </w:r>
    </w:p>
    <w:p w:rsidR="00761D1E" w:rsidRPr="00BD5E37" w:rsidRDefault="00761D1E" w:rsidP="006B7B72">
      <w:pPr>
        <w:rPr>
          <w:i/>
          <w:lang w:val="ru-RU"/>
        </w:rPr>
      </w:pPr>
    </w:p>
    <w:p w:rsidR="00761D1E" w:rsidRPr="00BD5E37" w:rsidRDefault="0014715D" w:rsidP="006B7B72">
      <w:pPr>
        <w:rPr>
          <w:i/>
          <w:lang w:val="ru-RU"/>
        </w:rPr>
      </w:pPr>
      <w:r>
        <w:rPr>
          <w:i/>
          <w:noProof/>
        </w:rPr>
        <w:drawing>
          <wp:anchor distT="0" distB="0" distL="115570" distR="115570" simplePos="0" relativeHeight="251660800" behindDoc="0" locked="0" layoutInCell="1" allowOverlap="1">
            <wp:simplePos x="0" y="0"/>
            <wp:positionH relativeFrom="column">
              <wp:posOffset>981075</wp:posOffset>
            </wp:positionH>
            <wp:positionV relativeFrom="paragraph">
              <wp:posOffset>-161925</wp:posOffset>
            </wp:positionV>
            <wp:extent cx="3219450" cy="1857375"/>
            <wp:effectExtent l="19050" t="0" r="0" b="0"/>
            <wp:wrapNone/>
            <wp:docPr id="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19450" cy="1857375"/>
                    </a:xfrm>
                    <a:prstGeom prst="rect">
                      <a:avLst/>
                    </a:prstGeom>
                    <a:noFill/>
                    <a:ln>
                      <a:noFill/>
                    </a:ln>
                  </pic:spPr>
                </pic:pic>
              </a:graphicData>
            </a:graphic>
          </wp:anchor>
        </w:drawing>
      </w:r>
    </w:p>
    <w:p w:rsidR="00761D1E" w:rsidRPr="00BD5E37" w:rsidRDefault="00761D1E" w:rsidP="006B7B72">
      <w:pPr>
        <w:rPr>
          <w:i/>
          <w:lang w:val="ru-RU"/>
        </w:rPr>
      </w:pPr>
    </w:p>
    <w:p w:rsidR="00761D1E" w:rsidRPr="00BD5E37" w:rsidRDefault="00761D1E" w:rsidP="006B7B72">
      <w:pPr>
        <w:rPr>
          <w:i/>
          <w:lang w:val="ru-RU"/>
        </w:rPr>
      </w:pPr>
    </w:p>
    <w:p w:rsidR="00761D1E" w:rsidRPr="00BD5E37" w:rsidRDefault="00761D1E" w:rsidP="006B7B72">
      <w:pPr>
        <w:rPr>
          <w:i/>
          <w:lang w:val="ru-RU"/>
        </w:rPr>
      </w:pPr>
    </w:p>
    <w:p w:rsidR="00761D1E" w:rsidRPr="00BD5E37" w:rsidRDefault="00761D1E" w:rsidP="006B7B72">
      <w:pPr>
        <w:rPr>
          <w:i/>
          <w:lang w:val="ru-RU"/>
        </w:rPr>
      </w:pPr>
    </w:p>
    <w:p w:rsidR="00761D1E" w:rsidRPr="0014715D" w:rsidRDefault="00761D1E" w:rsidP="006B7B72">
      <w:pPr>
        <w:rPr>
          <w:i/>
        </w:rPr>
      </w:pPr>
    </w:p>
    <w:p w:rsidR="00761D1E" w:rsidRPr="00BD5E37" w:rsidRDefault="00761D1E" w:rsidP="006B7B72">
      <w:pPr>
        <w:rPr>
          <w:i/>
          <w:lang w:val="ru-RU"/>
        </w:rPr>
      </w:pPr>
    </w:p>
    <w:p w:rsidR="00761D1E" w:rsidRDefault="00761D1E" w:rsidP="006B7B72">
      <w:pPr>
        <w:rPr>
          <w:i/>
        </w:rPr>
      </w:pPr>
    </w:p>
    <w:p w:rsidR="0014715D" w:rsidRDefault="0014715D" w:rsidP="006B7B72">
      <w:pPr>
        <w:rPr>
          <w:i/>
        </w:rPr>
      </w:pPr>
    </w:p>
    <w:p w:rsidR="0014715D" w:rsidRPr="0014715D" w:rsidRDefault="0014715D" w:rsidP="006B7B72">
      <w:pPr>
        <w:rPr>
          <w:i/>
        </w:rPr>
      </w:pPr>
    </w:p>
    <w:p w:rsidR="007F237E" w:rsidRPr="00BD5E37" w:rsidRDefault="007F237E" w:rsidP="00B0716E">
      <w:pPr>
        <w:pStyle w:val="Application3"/>
        <w:tabs>
          <w:tab w:val="clear" w:pos="8789"/>
          <w:tab w:val="right" w:pos="426"/>
        </w:tabs>
        <w:spacing w:before="120" w:after="120"/>
        <w:ind w:right="-82" w:firstLine="709"/>
        <w:jc w:val="center"/>
        <w:rPr>
          <w:rFonts w:ascii="Times New Roman" w:hAnsi="Times New Roman"/>
          <w:sz w:val="24"/>
          <w:szCs w:val="24"/>
        </w:rPr>
      </w:pPr>
      <w:r w:rsidRPr="00BD5E37">
        <w:rPr>
          <w:rFonts w:ascii="Times New Roman" w:hAnsi="Times New Roman"/>
          <w:sz w:val="24"/>
          <w:szCs w:val="24"/>
          <w:lang w:val="ru-RU"/>
        </w:rPr>
        <w:t>Графикон 2: Структура пензионих примања у општини Врбас по категоријама висине примања, јун. 2022. године</w:t>
      </w:r>
    </w:p>
    <w:p w:rsidR="00761D1E" w:rsidRPr="00BD5E37" w:rsidRDefault="007F237E" w:rsidP="00B0716E">
      <w:pPr>
        <w:pStyle w:val="Application3"/>
        <w:tabs>
          <w:tab w:val="clear" w:pos="8789"/>
          <w:tab w:val="right" w:pos="426"/>
        </w:tabs>
        <w:spacing w:before="120" w:after="120"/>
        <w:ind w:right="-82" w:firstLine="709"/>
        <w:jc w:val="center"/>
        <w:rPr>
          <w:rFonts w:ascii="Times New Roman" w:hAnsi="Times New Roman"/>
          <w:sz w:val="24"/>
          <w:szCs w:val="24"/>
          <w:lang w:val="ru-RU"/>
        </w:rPr>
      </w:pPr>
      <w:r w:rsidRPr="00BD5E37">
        <w:rPr>
          <w:rFonts w:ascii="Times New Roman" w:hAnsi="Times New Roman"/>
          <w:sz w:val="24"/>
          <w:szCs w:val="24"/>
          <w:lang w:val="ru-RU"/>
        </w:rPr>
        <w:t>Извор: реп. Фонд ПИО – ЦЕОП Нови Сад</w:t>
      </w:r>
    </w:p>
    <w:p w:rsidR="00873F49" w:rsidRPr="00BD5E37" w:rsidRDefault="00873F49" w:rsidP="00873F49">
      <w:pPr>
        <w:pStyle w:val="Application3"/>
        <w:tabs>
          <w:tab w:val="clear" w:pos="8789"/>
          <w:tab w:val="right" w:pos="426"/>
        </w:tabs>
        <w:spacing w:before="120" w:after="120"/>
        <w:ind w:right="-82" w:firstLine="709"/>
        <w:jc w:val="both"/>
        <w:rPr>
          <w:rFonts w:ascii="Times New Roman" w:hAnsi="Times New Roman"/>
          <w:sz w:val="24"/>
          <w:szCs w:val="24"/>
          <w:lang w:val="ru-RU"/>
        </w:rPr>
      </w:pPr>
      <w:r w:rsidRPr="00BD5E37">
        <w:rPr>
          <w:rFonts w:ascii="Times New Roman" w:hAnsi="Times New Roman"/>
          <w:sz w:val="24"/>
          <w:szCs w:val="24"/>
          <w:lang w:val="ru-RU"/>
        </w:rPr>
        <w:t xml:space="preserve">Горенаведени подаци ПИОЗ говоре у прилог изразите материјалне угрожености остареле популације с обзиром да чак 79% пензионера својим примањима покрива само минималну потрошачку корпу. </w:t>
      </w:r>
    </w:p>
    <w:tbl>
      <w:tblPr>
        <w:tblpPr w:leftFromText="180" w:rightFromText="180" w:vertAnchor="text" w:horzAnchor="margin" w:tblpXSpec="center" w:tblpY="86"/>
        <w:tblW w:w="7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23"/>
        <w:gridCol w:w="1130"/>
        <w:gridCol w:w="1107"/>
        <w:gridCol w:w="1453"/>
        <w:gridCol w:w="1380"/>
        <w:gridCol w:w="1076"/>
      </w:tblGrid>
      <w:tr w:rsidR="00B0716E" w:rsidRPr="00BD5E37" w:rsidTr="00B0716E">
        <w:trPr>
          <w:trHeight w:val="405"/>
        </w:trPr>
        <w:tc>
          <w:tcPr>
            <w:tcW w:w="1223" w:type="dxa"/>
            <w:shd w:val="clear" w:color="auto" w:fill="D9D9D9"/>
            <w:vAlign w:val="center"/>
          </w:tcPr>
          <w:p w:rsidR="00B0716E" w:rsidRPr="00BD5E37" w:rsidRDefault="00B0716E" w:rsidP="00B0716E">
            <w:pPr>
              <w:widowControl w:val="0"/>
              <w:jc w:val="center"/>
              <w:rPr>
                <w:rFonts w:eastAsia="Calibri"/>
              </w:rPr>
            </w:pPr>
          </w:p>
        </w:tc>
        <w:tc>
          <w:tcPr>
            <w:tcW w:w="1130"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Смештај у сродничку породицу</w:t>
            </w:r>
          </w:p>
        </w:tc>
        <w:tc>
          <w:tcPr>
            <w:tcW w:w="1107"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Смештај у другу породицу</w:t>
            </w:r>
          </w:p>
        </w:tc>
        <w:tc>
          <w:tcPr>
            <w:tcW w:w="1453"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Смештај у установу социјалне заштите</w:t>
            </w:r>
          </w:p>
        </w:tc>
        <w:tc>
          <w:tcPr>
            <w:tcW w:w="1380"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Додатак за помоћ и негу другог лица</w:t>
            </w:r>
          </w:p>
        </w:tc>
        <w:tc>
          <w:tcPr>
            <w:tcW w:w="1076"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Увећани додатак за помоћ и негу другог лица</w:t>
            </w:r>
          </w:p>
        </w:tc>
      </w:tr>
      <w:tr w:rsidR="00B0716E" w:rsidRPr="00BD5E37" w:rsidTr="00B0716E">
        <w:trPr>
          <w:trHeight w:val="273"/>
        </w:trPr>
        <w:tc>
          <w:tcPr>
            <w:tcW w:w="1223"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Врбас</w:t>
            </w:r>
          </w:p>
        </w:tc>
        <w:tc>
          <w:tcPr>
            <w:tcW w:w="1130"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2</w:t>
            </w:r>
          </w:p>
        </w:tc>
        <w:tc>
          <w:tcPr>
            <w:tcW w:w="1107"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14</w:t>
            </w:r>
          </w:p>
        </w:tc>
        <w:tc>
          <w:tcPr>
            <w:tcW w:w="1453"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79</w:t>
            </w:r>
          </w:p>
        </w:tc>
        <w:tc>
          <w:tcPr>
            <w:tcW w:w="1380"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28</w:t>
            </w:r>
          </w:p>
        </w:tc>
        <w:tc>
          <w:tcPr>
            <w:tcW w:w="1076"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108</w:t>
            </w:r>
          </w:p>
        </w:tc>
      </w:tr>
      <w:tr w:rsidR="00B0716E" w:rsidRPr="00BD5E37" w:rsidTr="00B0716E">
        <w:trPr>
          <w:trHeight w:val="298"/>
        </w:trPr>
        <w:tc>
          <w:tcPr>
            <w:tcW w:w="1223"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Бачко Добро Поље</w:t>
            </w:r>
          </w:p>
        </w:tc>
        <w:tc>
          <w:tcPr>
            <w:tcW w:w="1130"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1</w:t>
            </w:r>
          </w:p>
        </w:tc>
        <w:tc>
          <w:tcPr>
            <w:tcW w:w="1107"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2</w:t>
            </w:r>
          </w:p>
        </w:tc>
        <w:tc>
          <w:tcPr>
            <w:tcW w:w="1453"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7</w:t>
            </w:r>
          </w:p>
        </w:tc>
        <w:tc>
          <w:tcPr>
            <w:tcW w:w="1380"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6</w:t>
            </w:r>
          </w:p>
        </w:tc>
        <w:tc>
          <w:tcPr>
            <w:tcW w:w="1076"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29</w:t>
            </w:r>
          </w:p>
        </w:tc>
      </w:tr>
      <w:tr w:rsidR="00B0716E" w:rsidRPr="00BD5E37" w:rsidTr="00B0716E">
        <w:trPr>
          <w:trHeight w:val="304"/>
        </w:trPr>
        <w:tc>
          <w:tcPr>
            <w:tcW w:w="1223"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Змајево</w:t>
            </w:r>
          </w:p>
        </w:tc>
        <w:tc>
          <w:tcPr>
            <w:tcW w:w="1130"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0</w:t>
            </w:r>
          </w:p>
        </w:tc>
        <w:tc>
          <w:tcPr>
            <w:tcW w:w="1107"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1</w:t>
            </w:r>
          </w:p>
        </w:tc>
        <w:tc>
          <w:tcPr>
            <w:tcW w:w="1453"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13</w:t>
            </w:r>
          </w:p>
        </w:tc>
        <w:tc>
          <w:tcPr>
            <w:tcW w:w="1380"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7</w:t>
            </w:r>
          </w:p>
        </w:tc>
        <w:tc>
          <w:tcPr>
            <w:tcW w:w="1076"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18</w:t>
            </w:r>
          </w:p>
        </w:tc>
      </w:tr>
      <w:tr w:rsidR="00B0716E" w:rsidRPr="00BD5E37" w:rsidTr="00B0716E">
        <w:trPr>
          <w:trHeight w:val="298"/>
        </w:trPr>
        <w:tc>
          <w:tcPr>
            <w:tcW w:w="1223"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Куцура</w:t>
            </w:r>
          </w:p>
        </w:tc>
        <w:tc>
          <w:tcPr>
            <w:tcW w:w="1130"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0</w:t>
            </w:r>
          </w:p>
        </w:tc>
        <w:tc>
          <w:tcPr>
            <w:tcW w:w="1107"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2</w:t>
            </w:r>
          </w:p>
        </w:tc>
        <w:tc>
          <w:tcPr>
            <w:tcW w:w="1453"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14</w:t>
            </w:r>
          </w:p>
        </w:tc>
        <w:tc>
          <w:tcPr>
            <w:tcW w:w="1380"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21</w:t>
            </w:r>
          </w:p>
        </w:tc>
        <w:tc>
          <w:tcPr>
            <w:tcW w:w="1076"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32</w:t>
            </w:r>
          </w:p>
        </w:tc>
      </w:tr>
      <w:tr w:rsidR="00B0716E" w:rsidRPr="00BD5E37" w:rsidTr="00B0716E">
        <w:trPr>
          <w:trHeight w:val="304"/>
        </w:trPr>
        <w:tc>
          <w:tcPr>
            <w:tcW w:w="1223"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Савино Село</w:t>
            </w:r>
          </w:p>
        </w:tc>
        <w:tc>
          <w:tcPr>
            <w:tcW w:w="1130"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0</w:t>
            </w:r>
          </w:p>
        </w:tc>
        <w:tc>
          <w:tcPr>
            <w:tcW w:w="1107"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2</w:t>
            </w:r>
          </w:p>
        </w:tc>
        <w:tc>
          <w:tcPr>
            <w:tcW w:w="1453"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12</w:t>
            </w:r>
          </w:p>
        </w:tc>
        <w:tc>
          <w:tcPr>
            <w:tcW w:w="1380"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11</w:t>
            </w:r>
          </w:p>
        </w:tc>
        <w:tc>
          <w:tcPr>
            <w:tcW w:w="1076"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23</w:t>
            </w:r>
          </w:p>
        </w:tc>
      </w:tr>
      <w:tr w:rsidR="00B0716E" w:rsidRPr="00BD5E37" w:rsidTr="00B0716E">
        <w:trPr>
          <w:trHeight w:val="310"/>
        </w:trPr>
        <w:tc>
          <w:tcPr>
            <w:tcW w:w="1223"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Равно Село</w:t>
            </w:r>
          </w:p>
        </w:tc>
        <w:tc>
          <w:tcPr>
            <w:tcW w:w="1130"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0</w:t>
            </w:r>
          </w:p>
        </w:tc>
        <w:tc>
          <w:tcPr>
            <w:tcW w:w="1107"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2</w:t>
            </w:r>
          </w:p>
        </w:tc>
        <w:tc>
          <w:tcPr>
            <w:tcW w:w="1453"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6</w:t>
            </w:r>
          </w:p>
        </w:tc>
        <w:tc>
          <w:tcPr>
            <w:tcW w:w="1380" w:type="dxa"/>
            <w:shd w:val="clear" w:color="auto" w:fill="D9D9D9"/>
            <w:vAlign w:val="center"/>
          </w:tcPr>
          <w:p w:rsidR="00B0716E" w:rsidRPr="00BD5E37" w:rsidRDefault="00B0716E" w:rsidP="00B0716E">
            <w:pPr>
              <w:widowControl w:val="0"/>
              <w:jc w:val="center"/>
              <w:rPr>
                <w:rFonts w:eastAsia="Calibri"/>
              </w:rPr>
            </w:pPr>
            <w:r w:rsidRPr="00BD5E37">
              <w:rPr>
                <w:rFonts w:eastAsia="Calibri"/>
              </w:rPr>
              <w:t>14</w:t>
            </w:r>
          </w:p>
        </w:tc>
        <w:tc>
          <w:tcPr>
            <w:tcW w:w="1076" w:type="dxa"/>
            <w:shd w:val="clear" w:color="auto" w:fill="F2F2F2"/>
            <w:vAlign w:val="center"/>
          </w:tcPr>
          <w:p w:rsidR="00B0716E" w:rsidRPr="00BD5E37" w:rsidRDefault="00B0716E" w:rsidP="00B0716E">
            <w:pPr>
              <w:widowControl w:val="0"/>
              <w:jc w:val="center"/>
              <w:rPr>
                <w:rFonts w:eastAsia="Calibri"/>
              </w:rPr>
            </w:pPr>
            <w:r w:rsidRPr="00BD5E37">
              <w:rPr>
                <w:rFonts w:eastAsia="Calibri"/>
              </w:rPr>
              <w:t>15</w:t>
            </w:r>
          </w:p>
        </w:tc>
      </w:tr>
    </w:tbl>
    <w:p w:rsidR="00873F49" w:rsidRPr="00BD5E37" w:rsidRDefault="00873F49" w:rsidP="00873F49">
      <w:pPr>
        <w:pStyle w:val="Application3"/>
        <w:tabs>
          <w:tab w:val="clear" w:pos="8789"/>
          <w:tab w:val="right" w:pos="426"/>
        </w:tabs>
        <w:spacing w:before="120" w:after="120"/>
        <w:ind w:right="-82"/>
        <w:jc w:val="center"/>
        <w:rPr>
          <w:rFonts w:ascii="Times New Roman" w:hAnsi="Times New Roman"/>
          <w:sz w:val="24"/>
          <w:szCs w:val="24"/>
          <w:lang w:val="ru-RU"/>
        </w:rPr>
      </w:pPr>
    </w:p>
    <w:p w:rsidR="00B0716E" w:rsidRDefault="00B0716E" w:rsidP="00873F49">
      <w:pPr>
        <w:pStyle w:val="Application3"/>
        <w:tabs>
          <w:tab w:val="clear" w:pos="8789"/>
          <w:tab w:val="right" w:pos="426"/>
        </w:tabs>
        <w:spacing w:before="120" w:after="120"/>
        <w:ind w:right="-82" w:firstLine="709"/>
        <w:jc w:val="center"/>
        <w:rPr>
          <w:rFonts w:ascii="Times New Roman" w:hAnsi="Times New Roman"/>
          <w:sz w:val="24"/>
          <w:szCs w:val="24"/>
          <w:lang w:val="ru-RU"/>
        </w:rPr>
      </w:pPr>
    </w:p>
    <w:p w:rsidR="00873F49" w:rsidRPr="00BD5E37" w:rsidRDefault="00873F49" w:rsidP="00873F49">
      <w:pPr>
        <w:pStyle w:val="Application3"/>
        <w:tabs>
          <w:tab w:val="clear" w:pos="8789"/>
          <w:tab w:val="right" w:pos="426"/>
        </w:tabs>
        <w:spacing w:before="120" w:after="120"/>
        <w:ind w:right="-82" w:firstLine="709"/>
        <w:jc w:val="center"/>
        <w:rPr>
          <w:rFonts w:ascii="Times New Roman" w:hAnsi="Times New Roman"/>
          <w:sz w:val="24"/>
          <w:szCs w:val="24"/>
        </w:rPr>
      </w:pPr>
      <w:r w:rsidRPr="00BD5E37">
        <w:rPr>
          <w:rFonts w:ascii="Times New Roman" w:hAnsi="Times New Roman"/>
          <w:sz w:val="24"/>
          <w:szCs w:val="24"/>
          <w:lang w:val="ru-RU"/>
        </w:rPr>
        <w:t>Табела 1: Б</w:t>
      </w:r>
      <w:r w:rsidRPr="00BD5E37">
        <w:rPr>
          <w:rFonts w:ascii="Times New Roman" w:hAnsi="Times New Roman"/>
          <w:sz w:val="24"/>
          <w:szCs w:val="24"/>
        </w:rPr>
        <w:t>рој одраслих и старих корисника на смештају и број корисника туђе неге и помоћи по насељеним местима у општини Врбас за 2021. годину.</w:t>
      </w:r>
    </w:p>
    <w:p w:rsidR="00761D1E" w:rsidRPr="00BD5E37" w:rsidRDefault="00761D1E" w:rsidP="006B7B72">
      <w:pPr>
        <w:rPr>
          <w:i/>
          <w:lang w:val="ru-RU"/>
        </w:rPr>
      </w:pPr>
    </w:p>
    <w:p w:rsidR="00873F49" w:rsidRPr="00BD5E37" w:rsidRDefault="00873F49" w:rsidP="00873F49">
      <w:pPr>
        <w:ind w:firstLine="709"/>
        <w:jc w:val="both"/>
        <w:rPr>
          <w:lang w:val="ru-RU"/>
        </w:rPr>
      </w:pPr>
      <w:r w:rsidRPr="00BD5E37">
        <w:rPr>
          <w:lang w:val="ru-RU"/>
        </w:rPr>
        <w:t xml:space="preserve">Анализе годишњих извештаја о корисницима услуга Центра за социјални рад општине Врбас показују да су додаци за туђу негу и помоћ и услуге смештаја доминантни методи за решавање стања социјалне потребе одраслих и корисника старијих од 65 година. </w:t>
      </w:r>
    </w:p>
    <w:p w:rsidR="00873F49" w:rsidRPr="00BD5E37" w:rsidRDefault="00873F49" w:rsidP="00873F49">
      <w:pPr>
        <w:ind w:firstLine="709"/>
        <w:jc w:val="both"/>
        <w:rPr>
          <w:lang w:val="ru-RU"/>
        </w:rPr>
      </w:pPr>
    </w:p>
    <w:p w:rsidR="00873F49" w:rsidRPr="00BD5E37" w:rsidRDefault="00812A84" w:rsidP="00841187">
      <w:pPr>
        <w:ind w:firstLine="709"/>
        <w:jc w:val="center"/>
        <w:rPr>
          <w:lang w:val="ru-RU"/>
        </w:rPr>
      </w:pPr>
      <w:r>
        <w:rPr>
          <w:noProof/>
        </w:rPr>
        <w:lastRenderedPageBreak/>
        <w:pict>
          <v:rect id="AutoShape 78" o:spid="_x0000_s1029" style="position:absolute;left:0;text-align:left;margin-left:0;margin-top:0;width:50pt;height:50pt;z-index:251661824;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du+CayMCAABIBAAADgAAAAAAAAAAAAAAAAAuAgAAZHJzL2Uyb0RvYy54bWxQSwEC&#10;LQAUAAYACAAAACEA640e+9gAAAAFAQAADwAAAAAAAAAAAAAAAAB9BAAAZHJzL2Rvd25yZXYueG1s&#10;UEsFBgAAAAAEAAQA8wAAAIIFAAAAAA==&#10;">
            <v:stroke joinstyle="round"/>
            <o:lock v:ext="edit" selection="t"/>
          </v:rect>
        </w:pict>
      </w:r>
      <w:r w:rsidR="000C6FF0" w:rsidRPr="00BD5E37">
        <w:rPr>
          <w:noProof/>
        </w:rPr>
        <w:drawing>
          <wp:inline distT="0" distB="0" distL="0" distR="0">
            <wp:extent cx="2038350" cy="1473284"/>
            <wp:effectExtent l="1905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39511" cy="1474123"/>
                    </a:xfrm>
                    <a:prstGeom prst="rect">
                      <a:avLst/>
                    </a:prstGeom>
                    <a:noFill/>
                    <a:ln>
                      <a:noFill/>
                    </a:ln>
                  </pic:spPr>
                </pic:pic>
              </a:graphicData>
            </a:graphic>
          </wp:inline>
        </w:drawing>
      </w:r>
    </w:p>
    <w:p w:rsidR="00873F49" w:rsidRPr="00BD5E37" w:rsidRDefault="00873F49" w:rsidP="00B0716E">
      <w:pPr>
        <w:ind w:firstLine="709"/>
        <w:jc w:val="center"/>
        <w:rPr>
          <w:lang w:val="ru-RU"/>
        </w:rPr>
      </w:pPr>
      <w:r w:rsidRPr="00BD5E37">
        <w:rPr>
          <w:lang w:val="ru-RU"/>
        </w:rPr>
        <w:t>Графикон 3: Број корисника услуге смештаја од 2019. до 2021. год. за категорије одрасли и стари</w:t>
      </w:r>
    </w:p>
    <w:p w:rsidR="00873F49" w:rsidRPr="00BD5E37" w:rsidRDefault="00873F49" w:rsidP="00B0716E">
      <w:pPr>
        <w:ind w:firstLine="709"/>
        <w:jc w:val="center"/>
        <w:rPr>
          <w:highlight w:val="yellow"/>
        </w:rPr>
      </w:pPr>
      <w:r w:rsidRPr="00BD5E37">
        <w:rPr>
          <w:lang w:val="ru-RU"/>
        </w:rPr>
        <w:t>Извор: реп. Аналитика ЦСР Врбас</w:t>
      </w:r>
    </w:p>
    <w:p w:rsidR="001237A7" w:rsidRPr="00BD5E37" w:rsidRDefault="00873F49" w:rsidP="00D90147">
      <w:pPr>
        <w:ind w:firstLine="709"/>
        <w:jc w:val="both"/>
      </w:pPr>
      <w:r w:rsidRPr="00BD5E37">
        <w:rPr>
          <w:lang w:val="ru-RU"/>
        </w:rPr>
        <w:t>Број корисника домског смештаја старијих од 65 година је и даље већи од броја одраслих корисника мада је последњих година у опадању уз претпоставку да је та бројка последица трајања пандемије. Са друге стране, број корисника хранитељског смештаја је у порасту.</w:t>
      </w:r>
    </w:p>
    <w:p w:rsidR="001237A7" w:rsidRPr="00BD5E37" w:rsidRDefault="001237A7" w:rsidP="001237A7">
      <w:pPr>
        <w:ind w:firstLine="709"/>
        <w:jc w:val="both"/>
      </w:pPr>
      <w:r w:rsidRPr="00BD5E37">
        <w:rPr>
          <w:lang w:val="ru-RU"/>
        </w:rPr>
        <w:t xml:space="preserve">Процена је да су потребе за услугом Прихватилишта </w:t>
      </w:r>
      <w:r w:rsidRPr="00BD5E37">
        <w:t xml:space="preserve">за одрасла и стара лица за збрињавање скитница, лица напуштених од стране својих сродника којима је потребно ургентно збрињавање а не могу се збринути у хранитељску пордицу </w:t>
      </w:r>
      <w:r w:rsidRPr="00BD5E37">
        <w:rPr>
          <w:lang w:val="ru-RU"/>
        </w:rPr>
        <w:t>су и веће јер досадашње искуство показује да је због ургентности и недостатка капацитета најближих Прихватилишта у Бечеју и Футогу, лица збрињавали у хранитељске породице које немају капацитете за прихват збрињавање и негу лица на дужи временски период .</w:t>
      </w:r>
    </w:p>
    <w:p w:rsidR="001237A7" w:rsidRPr="00BD5E37" w:rsidRDefault="001237A7" w:rsidP="00D90147">
      <w:pPr>
        <w:ind w:firstLine="709"/>
        <w:jc w:val="both"/>
      </w:pPr>
      <w:r w:rsidRPr="00BD5E37">
        <w:rPr>
          <w:lang w:val="ru-RU"/>
        </w:rPr>
        <w:t xml:space="preserve">Уз ову постоји потреба и за развој услуга помоћи и неге и породичног смештаја у сеоским месним заједницама, као и услуга </w:t>
      </w:r>
      <w:r w:rsidRPr="00BD5E37">
        <w:t>„</w:t>
      </w:r>
      <w:r w:rsidRPr="00BD5E37">
        <w:rPr>
          <w:lang w:val="ru-RU"/>
        </w:rPr>
        <w:t>храна на точковима</w:t>
      </w:r>
      <w:r w:rsidRPr="00BD5E37">
        <w:t>“</w:t>
      </w:r>
    </w:p>
    <w:p w:rsidR="001237A7" w:rsidRPr="00B0716E" w:rsidRDefault="001237A7" w:rsidP="001237A7">
      <w:pPr>
        <w:ind w:firstLine="709"/>
        <w:jc w:val="both"/>
        <w:rPr>
          <w:sz w:val="10"/>
          <w:szCs w:val="10"/>
        </w:rPr>
      </w:pPr>
    </w:p>
    <w:p w:rsidR="001237A7" w:rsidRPr="00BD5E37" w:rsidRDefault="001237A7" w:rsidP="001237A7">
      <w:pPr>
        <w:ind w:right="-82" w:firstLine="720"/>
        <w:jc w:val="both"/>
      </w:pPr>
      <w:r w:rsidRPr="00BD5E37">
        <w:rPr>
          <w:b/>
          <w:lang w:val="ru-RU"/>
        </w:rPr>
        <w:t>Геронтолошки центар Врбас</w:t>
      </w:r>
      <w:r w:rsidRPr="00BD5E37">
        <w:rPr>
          <w:lang w:val="ru-RU"/>
        </w:rPr>
        <w:t xml:space="preserve"> са адресом Маршала тита 34 у Врбасу </w:t>
      </w:r>
      <w:r w:rsidRPr="00BD5E37">
        <w:t>o</w:t>
      </w:r>
      <w:r w:rsidRPr="00BD5E37">
        <w:rPr>
          <w:lang w:val="ru-RU"/>
        </w:rPr>
        <w:t>сн</w:t>
      </w:r>
      <w:r w:rsidRPr="00BD5E37">
        <w:t>o</w:t>
      </w:r>
      <w:r w:rsidRPr="00BD5E37">
        <w:rPr>
          <w:lang w:val="ru-RU"/>
        </w:rPr>
        <w:t>в</w:t>
      </w:r>
      <w:r w:rsidRPr="00BD5E37">
        <w:t>a</w:t>
      </w:r>
      <w:r w:rsidRPr="00BD5E37">
        <w:rPr>
          <w:lang w:val="ru-RU"/>
        </w:rPr>
        <w:t xml:space="preserve">н је </w:t>
      </w:r>
      <w:r w:rsidRPr="00BD5E37">
        <w:t>O</w:t>
      </w:r>
      <w:r w:rsidRPr="00BD5E37">
        <w:rPr>
          <w:lang w:val="ru-RU"/>
        </w:rPr>
        <w:t>длук</w:t>
      </w:r>
      <w:r w:rsidRPr="00BD5E37">
        <w:t>o</w:t>
      </w:r>
      <w:r w:rsidRPr="00BD5E37">
        <w:rPr>
          <w:lang w:val="ru-RU"/>
        </w:rPr>
        <w:t xml:space="preserve">м </w:t>
      </w:r>
      <w:r w:rsidRPr="00BD5E37">
        <w:t>oo</w:t>
      </w:r>
      <w:r w:rsidRPr="00BD5E37">
        <w:rPr>
          <w:lang w:val="ru-RU"/>
        </w:rPr>
        <w:t>снив</w:t>
      </w:r>
      <w:r w:rsidRPr="00BD5E37">
        <w:t>a</w:t>
      </w:r>
      <w:r w:rsidRPr="00BD5E37">
        <w:rPr>
          <w:lang w:val="ru-RU"/>
        </w:rPr>
        <w:t>њу Гер</w:t>
      </w:r>
      <w:r w:rsidRPr="00BD5E37">
        <w:t>o</w:t>
      </w:r>
      <w:r w:rsidRPr="00BD5E37">
        <w:rPr>
          <w:lang w:val="ru-RU"/>
        </w:rPr>
        <w:t>нт</w:t>
      </w:r>
      <w:r w:rsidRPr="00BD5E37">
        <w:t>o</w:t>
      </w:r>
      <w:r w:rsidRPr="00BD5E37">
        <w:rPr>
          <w:lang w:val="ru-RU"/>
        </w:rPr>
        <w:t>л</w:t>
      </w:r>
      <w:r w:rsidRPr="00BD5E37">
        <w:t>o</w:t>
      </w:r>
      <w:r w:rsidRPr="00BD5E37">
        <w:rPr>
          <w:lang w:val="ru-RU"/>
        </w:rPr>
        <w:t>шк</w:t>
      </w:r>
      <w:r w:rsidRPr="00BD5E37">
        <w:t>o</w:t>
      </w:r>
      <w:r w:rsidRPr="00BD5E37">
        <w:rPr>
          <w:lang w:val="ru-RU"/>
        </w:rPr>
        <w:t>г центр</w:t>
      </w:r>
      <w:r w:rsidRPr="00BD5E37">
        <w:t>a</w:t>
      </w:r>
      <w:r w:rsidRPr="00BD5E37">
        <w:rPr>
          <w:lang w:val="ru-RU"/>
        </w:rPr>
        <w:t xml:space="preserve"> у Врб</w:t>
      </w:r>
      <w:r w:rsidRPr="00BD5E37">
        <w:t>a</w:t>
      </w:r>
      <w:r w:rsidRPr="00BD5E37">
        <w:rPr>
          <w:lang w:val="ru-RU"/>
        </w:rPr>
        <w:t>су Извршн</w:t>
      </w:r>
      <w:r w:rsidRPr="00BD5E37">
        <w:t>o</w:t>
      </w:r>
      <w:r w:rsidRPr="00BD5E37">
        <w:rPr>
          <w:lang w:val="ru-RU"/>
        </w:rPr>
        <w:t>г већ</w:t>
      </w:r>
      <w:r w:rsidRPr="00BD5E37">
        <w:t>a</w:t>
      </w:r>
      <w:r w:rsidR="00C9227E" w:rsidRPr="00BD5E37">
        <w:t xml:space="preserve"> </w:t>
      </w:r>
      <w:r w:rsidRPr="00BD5E37">
        <w:t>A</w:t>
      </w:r>
      <w:r w:rsidRPr="00BD5E37">
        <w:rPr>
          <w:lang w:val="ru-RU"/>
        </w:rPr>
        <w:t>ут</w:t>
      </w:r>
      <w:r w:rsidRPr="00BD5E37">
        <w:t>o</w:t>
      </w:r>
      <w:r w:rsidRPr="00BD5E37">
        <w:rPr>
          <w:lang w:val="ru-RU"/>
        </w:rPr>
        <w:t>н</w:t>
      </w:r>
      <w:r w:rsidRPr="00BD5E37">
        <w:t>o</w:t>
      </w:r>
      <w:r w:rsidRPr="00BD5E37">
        <w:rPr>
          <w:lang w:val="ru-RU"/>
        </w:rPr>
        <w:t>мне П</w:t>
      </w:r>
      <w:r w:rsidRPr="00BD5E37">
        <w:t>o</w:t>
      </w:r>
      <w:r w:rsidRPr="00BD5E37">
        <w:rPr>
          <w:lang w:val="ru-RU"/>
        </w:rPr>
        <w:t>кр</w:t>
      </w:r>
      <w:r w:rsidRPr="00BD5E37">
        <w:t>a</w:t>
      </w:r>
      <w:r w:rsidRPr="00BD5E37">
        <w:rPr>
          <w:lang w:val="ru-RU"/>
        </w:rPr>
        <w:t>јине В</w:t>
      </w:r>
      <w:r w:rsidRPr="00BD5E37">
        <w:t>o</w:t>
      </w:r>
      <w:r w:rsidRPr="00BD5E37">
        <w:rPr>
          <w:lang w:val="ru-RU"/>
        </w:rPr>
        <w:t>јв</w:t>
      </w:r>
      <w:r w:rsidRPr="00BD5E37">
        <w:t>o</w:t>
      </w:r>
      <w:r w:rsidRPr="00BD5E37">
        <w:rPr>
          <w:lang w:val="ru-RU"/>
        </w:rPr>
        <w:t>дине бр</w:t>
      </w:r>
      <w:r w:rsidRPr="00BD5E37">
        <w:t>o</w:t>
      </w:r>
      <w:r w:rsidRPr="00BD5E37">
        <w:rPr>
          <w:lang w:val="ru-RU"/>
        </w:rPr>
        <w:t xml:space="preserve">ј: 022-00055/2003 </w:t>
      </w:r>
      <w:r w:rsidRPr="00BD5E37">
        <w:t>o</w:t>
      </w:r>
      <w:r w:rsidRPr="00BD5E37">
        <w:rPr>
          <w:lang w:val="ru-RU"/>
        </w:rPr>
        <w:t>д 30.09.2003. г</w:t>
      </w:r>
      <w:r w:rsidRPr="00BD5E37">
        <w:t>o</w:t>
      </w:r>
      <w:r w:rsidRPr="00BD5E37">
        <w:rPr>
          <w:lang w:val="ru-RU"/>
        </w:rPr>
        <w:t>дине. Делатност обавља у два објекта у Врбасу и у Куцури са укупним капацитетом од 125 корисника. Током 2020. и 2021. године услуге смештаја пружене су мањем броју корисника у односу на претходне извештајне године. Као главни разлог може да се издвоји пандемија COVID-19 и пренамена постојећих капацитета за смештај у складу са инструкцијама надлежног министарства.</w:t>
      </w:r>
    </w:p>
    <w:p w:rsidR="001237A7" w:rsidRPr="00B0716E" w:rsidRDefault="001237A7" w:rsidP="003D5F39">
      <w:pPr>
        <w:ind w:right="-82"/>
        <w:rPr>
          <w:sz w:val="10"/>
          <w:szCs w:val="10"/>
        </w:rPr>
      </w:pPr>
    </w:p>
    <w:p w:rsidR="001237A7" w:rsidRPr="00EC02F8" w:rsidRDefault="001237A7" w:rsidP="001237A7">
      <w:pPr>
        <w:ind w:right="-82"/>
        <w:jc w:val="both"/>
        <w:rPr>
          <w:bCs/>
        </w:rPr>
      </w:pPr>
      <w:r w:rsidRPr="00BD5E37">
        <w:rPr>
          <w:lang w:val="ru-RU"/>
        </w:rPr>
        <w:tab/>
        <w:t>Поред пандемије COVID-19 сложеност свакодневнице грађана општине Врбас дефинисана је комбинацијом индивидуалних, здравствених, психо-социјалних, породичних и материјалних фактора. Трећину нових корисника чине теже хронично оболела лица, затим сложени социо-материјални и породични разлози и живот у самачком домаћинству.</w:t>
      </w:r>
      <w:r w:rsidRPr="00BD5E37">
        <w:rPr>
          <w:bCs/>
        </w:rPr>
        <w:t>Учешће захтева за смештај зависних корисника у односу на број поднетих захтева је последњих година све већи.</w:t>
      </w:r>
    </w:p>
    <w:tbl>
      <w:tblPr>
        <w:tblpPr w:leftFromText="180" w:rightFromText="180" w:vertAnchor="text" w:horzAnchor="margin" w:tblpXSpec="center" w:tblpY="83"/>
        <w:tblW w:w="6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40"/>
        <w:gridCol w:w="896"/>
        <w:gridCol w:w="897"/>
        <w:gridCol w:w="897"/>
      </w:tblGrid>
      <w:tr w:rsidR="00B0716E" w:rsidRPr="00B0716E" w:rsidTr="00B0716E">
        <w:trPr>
          <w:trHeight w:val="97"/>
        </w:trPr>
        <w:tc>
          <w:tcPr>
            <w:tcW w:w="3740" w:type="dxa"/>
            <w:vMerge w:val="restart"/>
          </w:tcPr>
          <w:p w:rsidR="00B0716E" w:rsidRPr="00B0716E" w:rsidRDefault="00B0716E" w:rsidP="00B0716E">
            <w:pPr>
              <w:widowControl w:val="0"/>
              <w:jc w:val="center"/>
              <w:rPr>
                <w:b/>
                <w:bCs/>
                <w:sz w:val="20"/>
                <w:szCs w:val="20"/>
              </w:rPr>
            </w:pPr>
            <w:r w:rsidRPr="00B0716E">
              <w:rPr>
                <w:b/>
                <w:bCs/>
                <w:sz w:val="20"/>
                <w:szCs w:val="20"/>
              </w:rPr>
              <w:t>Породични статус пре смештаја</w:t>
            </w:r>
          </w:p>
        </w:tc>
        <w:tc>
          <w:tcPr>
            <w:tcW w:w="2690" w:type="dxa"/>
            <w:gridSpan w:val="3"/>
          </w:tcPr>
          <w:p w:rsidR="00B0716E" w:rsidRPr="00B0716E" w:rsidRDefault="00B0716E" w:rsidP="00B0716E">
            <w:pPr>
              <w:widowControl w:val="0"/>
              <w:jc w:val="center"/>
              <w:rPr>
                <w:b/>
                <w:bCs/>
                <w:sz w:val="20"/>
                <w:szCs w:val="20"/>
              </w:rPr>
            </w:pPr>
            <w:r w:rsidRPr="00B0716E">
              <w:rPr>
                <w:b/>
                <w:bCs/>
                <w:sz w:val="20"/>
                <w:szCs w:val="20"/>
              </w:rPr>
              <w:t>Укупан број у 2016.</w:t>
            </w:r>
          </w:p>
        </w:tc>
      </w:tr>
      <w:tr w:rsidR="00B0716E" w:rsidRPr="00B0716E" w:rsidTr="00B0716E">
        <w:trPr>
          <w:trHeight w:val="97"/>
        </w:trPr>
        <w:tc>
          <w:tcPr>
            <w:tcW w:w="3740" w:type="dxa"/>
            <w:vMerge/>
          </w:tcPr>
          <w:p w:rsidR="00B0716E" w:rsidRPr="00B0716E" w:rsidRDefault="00B0716E" w:rsidP="00B0716E">
            <w:pPr>
              <w:widowControl w:val="0"/>
              <w:rPr>
                <w:b/>
                <w:bCs/>
                <w:sz w:val="20"/>
                <w:szCs w:val="20"/>
              </w:rPr>
            </w:pPr>
          </w:p>
        </w:tc>
        <w:tc>
          <w:tcPr>
            <w:tcW w:w="896" w:type="dxa"/>
          </w:tcPr>
          <w:p w:rsidR="00B0716E" w:rsidRPr="00B0716E" w:rsidRDefault="00B0716E" w:rsidP="00B0716E">
            <w:pPr>
              <w:widowControl w:val="0"/>
              <w:jc w:val="center"/>
              <w:rPr>
                <w:b/>
                <w:bCs/>
                <w:sz w:val="20"/>
                <w:szCs w:val="20"/>
              </w:rPr>
            </w:pPr>
            <w:r w:rsidRPr="00B0716E">
              <w:rPr>
                <w:b/>
                <w:bCs/>
                <w:sz w:val="20"/>
                <w:szCs w:val="20"/>
              </w:rPr>
              <w:t>М</w:t>
            </w:r>
          </w:p>
        </w:tc>
        <w:tc>
          <w:tcPr>
            <w:tcW w:w="897" w:type="dxa"/>
          </w:tcPr>
          <w:p w:rsidR="00B0716E" w:rsidRPr="00B0716E" w:rsidRDefault="00B0716E" w:rsidP="00B0716E">
            <w:pPr>
              <w:widowControl w:val="0"/>
              <w:jc w:val="center"/>
              <w:rPr>
                <w:b/>
                <w:bCs/>
                <w:sz w:val="20"/>
                <w:szCs w:val="20"/>
              </w:rPr>
            </w:pPr>
            <w:r w:rsidRPr="00B0716E">
              <w:rPr>
                <w:b/>
                <w:bCs/>
                <w:sz w:val="20"/>
                <w:szCs w:val="20"/>
              </w:rPr>
              <w:t>Ж</w:t>
            </w:r>
          </w:p>
        </w:tc>
        <w:tc>
          <w:tcPr>
            <w:tcW w:w="897" w:type="dxa"/>
          </w:tcPr>
          <w:p w:rsidR="00B0716E" w:rsidRPr="00B0716E" w:rsidRDefault="00B0716E" w:rsidP="00B0716E">
            <w:pPr>
              <w:widowControl w:val="0"/>
              <w:jc w:val="center"/>
              <w:rPr>
                <w:b/>
                <w:bCs/>
                <w:sz w:val="20"/>
                <w:szCs w:val="20"/>
              </w:rPr>
            </w:pPr>
            <w:r w:rsidRPr="00B0716E">
              <w:rPr>
                <w:b/>
                <w:bCs/>
                <w:sz w:val="20"/>
                <w:szCs w:val="20"/>
              </w:rPr>
              <w:t>Укупно</w:t>
            </w:r>
          </w:p>
        </w:tc>
      </w:tr>
      <w:tr w:rsidR="00B0716E" w:rsidRPr="00B0716E" w:rsidTr="00B0716E">
        <w:trPr>
          <w:trHeight w:val="97"/>
        </w:trPr>
        <w:tc>
          <w:tcPr>
            <w:tcW w:w="3740" w:type="dxa"/>
          </w:tcPr>
          <w:p w:rsidR="00B0716E" w:rsidRPr="00B0716E" w:rsidRDefault="00B0716E" w:rsidP="00B0716E">
            <w:pPr>
              <w:widowControl w:val="0"/>
              <w:rPr>
                <w:b/>
                <w:bCs/>
                <w:sz w:val="20"/>
                <w:szCs w:val="20"/>
              </w:rPr>
            </w:pPr>
            <w:r w:rsidRPr="00B0716E">
              <w:rPr>
                <w:b/>
                <w:bCs/>
                <w:sz w:val="20"/>
                <w:szCs w:val="20"/>
              </w:rPr>
              <w:t>Самачко домаћинство</w:t>
            </w:r>
          </w:p>
        </w:tc>
        <w:tc>
          <w:tcPr>
            <w:tcW w:w="896" w:type="dxa"/>
          </w:tcPr>
          <w:p w:rsidR="00B0716E" w:rsidRPr="00B0716E" w:rsidRDefault="00B0716E" w:rsidP="00B0716E">
            <w:pPr>
              <w:widowControl w:val="0"/>
              <w:jc w:val="right"/>
              <w:rPr>
                <w:b/>
                <w:bCs/>
                <w:sz w:val="20"/>
                <w:szCs w:val="20"/>
              </w:rPr>
            </w:pPr>
            <w:r w:rsidRPr="00B0716E">
              <w:rPr>
                <w:b/>
                <w:bCs/>
                <w:sz w:val="20"/>
                <w:szCs w:val="20"/>
              </w:rPr>
              <w:t>34</w:t>
            </w:r>
          </w:p>
        </w:tc>
        <w:tc>
          <w:tcPr>
            <w:tcW w:w="897" w:type="dxa"/>
          </w:tcPr>
          <w:p w:rsidR="00B0716E" w:rsidRPr="00B0716E" w:rsidRDefault="00B0716E" w:rsidP="00B0716E">
            <w:pPr>
              <w:widowControl w:val="0"/>
              <w:jc w:val="right"/>
              <w:rPr>
                <w:b/>
                <w:bCs/>
                <w:sz w:val="20"/>
                <w:szCs w:val="20"/>
              </w:rPr>
            </w:pPr>
            <w:r w:rsidRPr="00B0716E">
              <w:rPr>
                <w:b/>
                <w:bCs/>
                <w:sz w:val="20"/>
                <w:szCs w:val="20"/>
              </w:rPr>
              <w:t>32</w:t>
            </w:r>
          </w:p>
        </w:tc>
        <w:tc>
          <w:tcPr>
            <w:tcW w:w="897" w:type="dxa"/>
          </w:tcPr>
          <w:p w:rsidR="00B0716E" w:rsidRPr="00B0716E" w:rsidRDefault="00B0716E" w:rsidP="00B0716E">
            <w:pPr>
              <w:widowControl w:val="0"/>
              <w:jc w:val="right"/>
              <w:rPr>
                <w:b/>
                <w:bCs/>
                <w:sz w:val="20"/>
                <w:szCs w:val="20"/>
              </w:rPr>
            </w:pPr>
            <w:r w:rsidRPr="00B0716E">
              <w:rPr>
                <w:b/>
                <w:bCs/>
                <w:sz w:val="20"/>
                <w:szCs w:val="20"/>
              </w:rPr>
              <w:t>66</w:t>
            </w:r>
          </w:p>
        </w:tc>
      </w:tr>
      <w:tr w:rsidR="00B0716E" w:rsidRPr="00B0716E" w:rsidTr="00B0716E">
        <w:trPr>
          <w:trHeight w:val="88"/>
        </w:trPr>
        <w:tc>
          <w:tcPr>
            <w:tcW w:w="3740" w:type="dxa"/>
            <w:shd w:val="clear" w:color="auto" w:fill="auto"/>
          </w:tcPr>
          <w:p w:rsidR="00B0716E" w:rsidRPr="00B0716E" w:rsidRDefault="00B0716E" w:rsidP="00B0716E">
            <w:pPr>
              <w:widowControl w:val="0"/>
              <w:rPr>
                <w:b/>
                <w:bCs/>
                <w:sz w:val="20"/>
                <w:szCs w:val="20"/>
              </w:rPr>
            </w:pPr>
            <w:r w:rsidRPr="00B0716E">
              <w:rPr>
                <w:b/>
                <w:bCs/>
                <w:sz w:val="20"/>
                <w:szCs w:val="20"/>
              </w:rPr>
              <w:t>Домаћинство са партнером</w:t>
            </w:r>
          </w:p>
        </w:tc>
        <w:tc>
          <w:tcPr>
            <w:tcW w:w="896" w:type="dxa"/>
            <w:shd w:val="clear" w:color="auto" w:fill="auto"/>
          </w:tcPr>
          <w:p w:rsidR="00B0716E" w:rsidRPr="00B0716E" w:rsidRDefault="00B0716E" w:rsidP="00B0716E">
            <w:pPr>
              <w:widowControl w:val="0"/>
              <w:jc w:val="right"/>
              <w:rPr>
                <w:b/>
                <w:bCs/>
                <w:sz w:val="20"/>
                <w:szCs w:val="20"/>
              </w:rPr>
            </w:pPr>
            <w:r w:rsidRPr="00B0716E">
              <w:rPr>
                <w:b/>
                <w:bCs/>
                <w:sz w:val="20"/>
                <w:szCs w:val="20"/>
              </w:rPr>
              <w:t>0</w:t>
            </w:r>
          </w:p>
        </w:tc>
        <w:tc>
          <w:tcPr>
            <w:tcW w:w="897" w:type="dxa"/>
            <w:shd w:val="clear" w:color="auto" w:fill="auto"/>
          </w:tcPr>
          <w:p w:rsidR="00B0716E" w:rsidRPr="00B0716E" w:rsidRDefault="00B0716E" w:rsidP="00B0716E">
            <w:pPr>
              <w:widowControl w:val="0"/>
              <w:jc w:val="right"/>
              <w:rPr>
                <w:b/>
                <w:bCs/>
                <w:sz w:val="20"/>
                <w:szCs w:val="20"/>
              </w:rPr>
            </w:pPr>
            <w:r w:rsidRPr="00B0716E">
              <w:rPr>
                <w:b/>
                <w:bCs/>
                <w:sz w:val="20"/>
                <w:szCs w:val="20"/>
              </w:rPr>
              <w:t>6</w:t>
            </w:r>
          </w:p>
        </w:tc>
        <w:tc>
          <w:tcPr>
            <w:tcW w:w="897" w:type="dxa"/>
            <w:shd w:val="clear" w:color="auto" w:fill="auto"/>
          </w:tcPr>
          <w:p w:rsidR="00B0716E" w:rsidRPr="00B0716E" w:rsidRDefault="00B0716E" w:rsidP="00B0716E">
            <w:pPr>
              <w:widowControl w:val="0"/>
              <w:jc w:val="right"/>
              <w:rPr>
                <w:b/>
                <w:bCs/>
                <w:sz w:val="20"/>
                <w:szCs w:val="20"/>
              </w:rPr>
            </w:pPr>
            <w:r w:rsidRPr="00B0716E">
              <w:rPr>
                <w:b/>
                <w:bCs/>
                <w:sz w:val="20"/>
                <w:szCs w:val="20"/>
              </w:rPr>
              <w:t>6</w:t>
            </w:r>
          </w:p>
        </w:tc>
      </w:tr>
      <w:tr w:rsidR="00B0716E" w:rsidRPr="00B0716E" w:rsidTr="00B0716E">
        <w:trPr>
          <w:trHeight w:val="97"/>
        </w:trPr>
        <w:tc>
          <w:tcPr>
            <w:tcW w:w="3740" w:type="dxa"/>
          </w:tcPr>
          <w:p w:rsidR="00B0716E" w:rsidRPr="00B0716E" w:rsidRDefault="00B0716E" w:rsidP="00B0716E">
            <w:pPr>
              <w:widowControl w:val="0"/>
              <w:rPr>
                <w:b/>
                <w:bCs/>
                <w:sz w:val="20"/>
                <w:szCs w:val="20"/>
              </w:rPr>
            </w:pPr>
            <w:r w:rsidRPr="00B0716E">
              <w:rPr>
                <w:b/>
                <w:bCs/>
                <w:sz w:val="20"/>
                <w:szCs w:val="20"/>
                <w:lang w:val="ru-RU"/>
              </w:rPr>
              <w:t>Са децом /децом и унуцима</w:t>
            </w:r>
          </w:p>
        </w:tc>
        <w:tc>
          <w:tcPr>
            <w:tcW w:w="896" w:type="dxa"/>
          </w:tcPr>
          <w:p w:rsidR="00B0716E" w:rsidRPr="00B0716E" w:rsidRDefault="00B0716E" w:rsidP="00B0716E">
            <w:pPr>
              <w:widowControl w:val="0"/>
              <w:jc w:val="right"/>
              <w:rPr>
                <w:b/>
                <w:bCs/>
                <w:sz w:val="20"/>
                <w:szCs w:val="20"/>
              </w:rPr>
            </w:pPr>
            <w:r w:rsidRPr="00B0716E">
              <w:rPr>
                <w:b/>
                <w:bCs/>
                <w:sz w:val="20"/>
                <w:szCs w:val="20"/>
              </w:rPr>
              <w:t>3</w:t>
            </w:r>
          </w:p>
        </w:tc>
        <w:tc>
          <w:tcPr>
            <w:tcW w:w="897" w:type="dxa"/>
          </w:tcPr>
          <w:p w:rsidR="00B0716E" w:rsidRPr="00B0716E" w:rsidRDefault="00B0716E" w:rsidP="00B0716E">
            <w:pPr>
              <w:widowControl w:val="0"/>
              <w:jc w:val="right"/>
              <w:rPr>
                <w:b/>
                <w:bCs/>
                <w:sz w:val="20"/>
                <w:szCs w:val="20"/>
              </w:rPr>
            </w:pPr>
            <w:r w:rsidRPr="00B0716E">
              <w:rPr>
                <w:b/>
                <w:bCs/>
                <w:sz w:val="20"/>
                <w:szCs w:val="20"/>
              </w:rPr>
              <w:t>9</w:t>
            </w:r>
          </w:p>
        </w:tc>
        <w:tc>
          <w:tcPr>
            <w:tcW w:w="897" w:type="dxa"/>
          </w:tcPr>
          <w:p w:rsidR="00B0716E" w:rsidRPr="00B0716E" w:rsidRDefault="00B0716E" w:rsidP="00B0716E">
            <w:pPr>
              <w:widowControl w:val="0"/>
              <w:jc w:val="right"/>
              <w:rPr>
                <w:b/>
                <w:bCs/>
                <w:sz w:val="20"/>
                <w:szCs w:val="20"/>
              </w:rPr>
            </w:pPr>
            <w:r w:rsidRPr="00B0716E">
              <w:rPr>
                <w:b/>
                <w:bCs/>
                <w:sz w:val="20"/>
                <w:szCs w:val="20"/>
              </w:rPr>
              <w:t>12</w:t>
            </w:r>
          </w:p>
        </w:tc>
      </w:tr>
      <w:tr w:rsidR="00B0716E" w:rsidRPr="00B0716E" w:rsidTr="00B0716E">
        <w:trPr>
          <w:trHeight w:val="97"/>
        </w:trPr>
        <w:tc>
          <w:tcPr>
            <w:tcW w:w="3740" w:type="dxa"/>
            <w:shd w:val="clear" w:color="auto" w:fill="auto"/>
          </w:tcPr>
          <w:p w:rsidR="00B0716E" w:rsidRPr="00B0716E" w:rsidRDefault="00B0716E" w:rsidP="00B0716E">
            <w:pPr>
              <w:widowControl w:val="0"/>
              <w:rPr>
                <w:b/>
                <w:bCs/>
                <w:sz w:val="20"/>
                <w:szCs w:val="20"/>
              </w:rPr>
            </w:pPr>
            <w:r w:rsidRPr="00B0716E">
              <w:rPr>
                <w:b/>
                <w:bCs/>
                <w:sz w:val="20"/>
                <w:szCs w:val="20"/>
                <w:lang w:val="ru-RU"/>
              </w:rPr>
              <w:t>Домаћинство са другим сродником/цима</w:t>
            </w:r>
          </w:p>
        </w:tc>
        <w:tc>
          <w:tcPr>
            <w:tcW w:w="896" w:type="dxa"/>
            <w:shd w:val="clear" w:color="auto" w:fill="auto"/>
          </w:tcPr>
          <w:p w:rsidR="00B0716E" w:rsidRPr="00B0716E" w:rsidRDefault="00B0716E" w:rsidP="00B0716E">
            <w:pPr>
              <w:widowControl w:val="0"/>
              <w:jc w:val="right"/>
              <w:rPr>
                <w:b/>
                <w:bCs/>
                <w:sz w:val="20"/>
                <w:szCs w:val="20"/>
              </w:rPr>
            </w:pPr>
            <w:r w:rsidRPr="00B0716E">
              <w:rPr>
                <w:b/>
                <w:bCs/>
                <w:sz w:val="20"/>
                <w:szCs w:val="20"/>
              </w:rPr>
              <w:t>5</w:t>
            </w:r>
          </w:p>
        </w:tc>
        <w:tc>
          <w:tcPr>
            <w:tcW w:w="897" w:type="dxa"/>
            <w:shd w:val="clear" w:color="auto" w:fill="auto"/>
          </w:tcPr>
          <w:p w:rsidR="00B0716E" w:rsidRPr="00B0716E" w:rsidRDefault="00B0716E" w:rsidP="00B0716E">
            <w:pPr>
              <w:widowControl w:val="0"/>
              <w:jc w:val="right"/>
              <w:rPr>
                <w:b/>
                <w:bCs/>
                <w:sz w:val="20"/>
                <w:szCs w:val="20"/>
              </w:rPr>
            </w:pPr>
            <w:r w:rsidRPr="00B0716E">
              <w:rPr>
                <w:b/>
                <w:bCs/>
                <w:sz w:val="20"/>
                <w:szCs w:val="20"/>
              </w:rPr>
              <w:t>6</w:t>
            </w:r>
          </w:p>
        </w:tc>
        <w:tc>
          <w:tcPr>
            <w:tcW w:w="897" w:type="dxa"/>
            <w:shd w:val="clear" w:color="auto" w:fill="auto"/>
          </w:tcPr>
          <w:p w:rsidR="00B0716E" w:rsidRPr="00B0716E" w:rsidRDefault="00B0716E" w:rsidP="00B0716E">
            <w:pPr>
              <w:widowControl w:val="0"/>
              <w:jc w:val="right"/>
              <w:rPr>
                <w:b/>
                <w:bCs/>
                <w:sz w:val="20"/>
                <w:szCs w:val="20"/>
              </w:rPr>
            </w:pPr>
            <w:r w:rsidRPr="00B0716E">
              <w:rPr>
                <w:b/>
                <w:bCs/>
                <w:sz w:val="20"/>
                <w:szCs w:val="20"/>
              </w:rPr>
              <w:t>11</w:t>
            </w:r>
          </w:p>
        </w:tc>
      </w:tr>
      <w:tr w:rsidR="00B0716E" w:rsidRPr="00B0716E" w:rsidTr="00B0716E">
        <w:trPr>
          <w:trHeight w:val="97"/>
        </w:trPr>
        <w:tc>
          <w:tcPr>
            <w:tcW w:w="3740" w:type="dxa"/>
          </w:tcPr>
          <w:p w:rsidR="00B0716E" w:rsidRPr="00B0716E" w:rsidRDefault="00B0716E" w:rsidP="00B0716E">
            <w:pPr>
              <w:widowControl w:val="0"/>
              <w:rPr>
                <w:b/>
                <w:bCs/>
                <w:sz w:val="20"/>
                <w:szCs w:val="20"/>
              </w:rPr>
            </w:pPr>
            <w:r w:rsidRPr="00B0716E">
              <w:rPr>
                <w:b/>
                <w:bCs/>
                <w:sz w:val="20"/>
                <w:szCs w:val="20"/>
              </w:rPr>
              <w:t>Нешто друго</w:t>
            </w:r>
          </w:p>
        </w:tc>
        <w:tc>
          <w:tcPr>
            <w:tcW w:w="896" w:type="dxa"/>
          </w:tcPr>
          <w:p w:rsidR="00B0716E" w:rsidRPr="00B0716E" w:rsidRDefault="00B0716E" w:rsidP="00B0716E">
            <w:pPr>
              <w:widowControl w:val="0"/>
              <w:jc w:val="right"/>
              <w:rPr>
                <w:b/>
                <w:bCs/>
                <w:sz w:val="20"/>
                <w:szCs w:val="20"/>
              </w:rPr>
            </w:pPr>
            <w:r w:rsidRPr="00B0716E">
              <w:rPr>
                <w:b/>
                <w:bCs/>
                <w:sz w:val="20"/>
                <w:szCs w:val="20"/>
              </w:rPr>
              <w:t>10</w:t>
            </w:r>
          </w:p>
        </w:tc>
        <w:tc>
          <w:tcPr>
            <w:tcW w:w="897" w:type="dxa"/>
          </w:tcPr>
          <w:p w:rsidR="00B0716E" w:rsidRPr="00B0716E" w:rsidRDefault="00B0716E" w:rsidP="00B0716E">
            <w:pPr>
              <w:widowControl w:val="0"/>
              <w:jc w:val="right"/>
              <w:rPr>
                <w:b/>
                <w:bCs/>
                <w:sz w:val="20"/>
                <w:szCs w:val="20"/>
              </w:rPr>
            </w:pPr>
            <w:r w:rsidRPr="00B0716E">
              <w:rPr>
                <w:b/>
                <w:bCs/>
                <w:sz w:val="20"/>
                <w:szCs w:val="20"/>
              </w:rPr>
              <w:t>5</w:t>
            </w:r>
          </w:p>
        </w:tc>
        <w:tc>
          <w:tcPr>
            <w:tcW w:w="897" w:type="dxa"/>
          </w:tcPr>
          <w:p w:rsidR="00B0716E" w:rsidRPr="00B0716E" w:rsidRDefault="00B0716E" w:rsidP="00B0716E">
            <w:pPr>
              <w:widowControl w:val="0"/>
              <w:jc w:val="right"/>
              <w:rPr>
                <w:b/>
                <w:bCs/>
                <w:sz w:val="20"/>
                <w:szCs w:val="20"/>
              </w:rPr>
            </w:pPr>
            <w:r w:rsidRPr="00B0716E">
              <w:rPr>
                <w:b/>
                <w:bCs/>
                <w:sz w:val="20"/>
                <w:szCs w:val="20"/>
              </w:rPr>
              <w:t>15</w:t>
            </w:r>
          </w:p>
        </w:tc>
      </w:tr>
      <w:tr w:rsidR="00B0716E" w:rsidRPr="00B0716E" w:rsidTr="00B0716E">
        <w:trPr>
          <w:trHeight w:val="61"/>
        </w:trPr>
        <w:tc>
          <w:tcPr>
            <w:tcW w:w="3740" w:type="dxa"/>
            <w:shd w:val="clear" w:color="auto" w:fill="auto"/>
            <w:vAlign w:val="center"/>
          </w:tcPr>
          <w:p w:rsidR="00B0716E" w:rsidRPr="00B0716E" w:rsidRDefault="00B0716E" w:rsidP="00B0716E">
            <w:pPr>
              <w:widowControl w:val="0"/>
              <w:jc w:val="right"/>
              <w:rPr>
                <w:b/>
                <w:bCs/>
                <w:sz w:val="20"/>
                <w:szCs w:val="20"/>
              </w:rPr>
            </w:pPr>
            <w:r w:rsidRPr="00B0716E">
              <w:rPr>
                <w:b/>
                <w:bCs/>
                <w:sz w:val="20"/>
                <w:szCs w:val="20"/>
              </w:rPr>
              <w:t>УКУПНО</w:t>
            </w:r>
          </w:p>
        </w:tc>
        <w:tc>
          <w:tcPr>
            <w:tcW w:w="896" w:type="dxa"/>
            <w:shd w:val="clear" w:color="auto" w:fill="auto"/>
          </w:tcPr>
          <w:p w:rsidR="00B0716E" w:rsidRPr="00B0716E" w:rsidRDefault="00B0716E" w:rsidP="00B0716E">
            <w:pPr>
              <w:widowControl w:val="0"/>
              <w:jc w:val="right"/>
              <w:rPr>
                <w:b/>
                <w:bCs/>
                <w:sz w:val="20"/>
                <w:szCs w:val="20"/>
              </w:rPr>
            </w:pPr>
            <w:r w:rsidRPr="00B0716E">
              <w:rPr>
                <w:b/>
                <w:bCs/>
                <w:sz w:val="20"/>
                <w:szCs w:val="20"/>
              </w:rPr>
              <w:t>52</w:t>
            </w:r>
          </w:p>
        </w:tc>
        <w:tc>
          <w:tcPr>
            <w:tcW w:w="897" w:type="dxa"/>
            <w:shd w:val="clear" w:color="auto" w:fill="auto"/>
          </w:tcPr>
          <w:p w:rsidR="00B0716E" w:rsidRPr="00B0716E" w:rsidRDefault="00B0716E" w:rsidP="00B0716E">
            <w:pPr>
              <w:widowControl w:val="0"/>
              <w:jc w:val="right"/>
              <w:rPr>
                <w:b/>
                <w:bCs/>
                <w:sz w:val="20"/>
                <w:szCs w:val="20"/>
              </w:rPr>
            </w:pPr>
            <w:r w:rsidRPr="00B0716E">
              <w:rPr>
                <w:b/>
                <w:bCs/>
                <w:sz w:val="20"/>
                <w:szCs w:val="20"/>
              </w:rPr>
              <w:t>58</w:t>
            </w:r>
          </w:p>
        </w:tc>
        <w:tc>
          <w:tcPr>
            <w:tcW w:w="897" w:type="dxa"/>
            <w:shd w:val="clear" w:color="auto" w:fill="auto"/>
          </w:tcPr>
          <w:p w:rsidR="00B0716E" w:rsidRPr="00B0716E" w:rsidRDefault="00B0716E" w:rsidP="00B0716E">
            <w:pPr>
              <w:widowControl w:val="0"/>
              <w:jc w:val="right"/>
              <w:rPr>
                <w:b/>
                <w:bCs/>
                <w:sz w:val="20"/>
                <w:szCs w:val="20"/>
              </w:rPr>
            </w:pPr>
            <w:r w:rsidRPr="00B0716E">
              <w:rPr>
                <w:b/>
                <w:bCs/>
                <w:sz w:val="20"/>
                <w:szCs w:val="20"/>
              </w:rPr>
              <w:t>110</w:t>
            </w:r>
          </w:p>
        </w:tc>
      </w:tr>
    </w:tbl>
    <w:p w:rsidR="00841187" w:rsidRPr="00841187" w:rsidRDefault="00841187" w:rsidP="001237A7">
      <w:pPr>
        <w:ind w:right="-82"/>
        <w:jc w:val="both"/>
        <w:rPr>
          <w:bCs/>
        </w:rPr>
      </w:pPr>
    </w:p>
    <w:p w:rsidR="00B0716E" w:rsidRDefault="00B0716E" w:rsidP="00C9227E">
      <w:pPr>
        <w:pStyle w:val="Application3"/>
        <w:tabs>
          <w:tab w:val="clear" w:pos="8789"/>
        </w:tabs>
        <w:spacing w:before="120"/>
        <w:ind w:left="284" w:right="6"/>
        <w:rPr>
          <w:rFonts w:ascii="Times New Roman" w:hAnsi="Times New Roman"/>
          <w:sz w:val="24"/>
          <w:szCs w:val="24"/>
          <w:lang w:val="ru-RU"/>
        </w:rPr>
      </w:pPr>
    </w:p>
    <w:p w:rsidR="00B0716E" w:rsidRDefault="00B0716E" w:rsidP="00C9227E">
      <w:pPr>
        <w:pStyle w:val="Application3"/>
        <w:tabs>
          <w:tab w:val="clear" w:pos="8789"/>
        </w:tabs>
        <w:spacing w:before="120"/>
        <w:ind w:left="284" w:right="6"/>
        <w:rPr>
          <w:rFonts w:ascii="Times New Roman" w:hAnsi="Times New Roman"/>
          <w:sz w:val="24"/>
          <w:szCs w:val="24"/>
          <w:lang w:val="ru-RU"/>
        </w:rPr>
      </w:pPr>
    </w:p>
    <w:p w:rsidR="00B0716E" w:rsidRDefault="00B0716E" w:rsidP="00C9227E">
      <w:pPr>
        <w:pStyle w:val="Application3"/>
        <w:tabs>
          <w:tab w:val="clear" w:pos="8789"/>
        </w:tabs>
        <w:spacing w:before="120"/>
        <w:ind w:left="284" w:right="6"/>
        <w:rPr>
          <w:rFonts w:ascii="Times New Roman" w:hAnsi="Times New Roman"/>
          <w:sz w:val="24"/>
          <w:szCs w:val="24"/>
          <w:lang w:val="ru-RU"/>
        </w:rPr>
      </w:pPr>
    </w:p>
    <w:p w:rsidR="00B0716E" w:rsidRDefault="00B0716E" w:rsidP="00C9227E">
      <w:pPr>
        <w:pStyle w:val="Application3"/>
        <w:tabs>
          <w:tab w:val="clear" w:pos="8789"/>
        </w:tabs>
        <w:spacing w:before="120"/>
        <w:ind w:left="284" w:right="6"/>
        <w:rPr>
          <w:rFonts w:ascii="Times New Roman" w:hAnsi="Times New Roman"/>
          <w:sz w:val="24"/>
          <w:szCs w:val="24"/>
          <w:lang w:val="ru-RU"/>
        </w:rPr>
      </w:pPr>
    </w:p>
    <w:p w:rsidR="00B0716E" w:rsidRDefault="00B0716E" w:rsidP="00C9227E">
      <w:pPr>
        <w:pStyle w:val="Application3"/>
        <w:tabs>
          <w:tab w:val="clear" w:pos="8789"/>
        </w:tabs>
        <w:spacing w:before="120"/>
        <w:ind w:left="284" w:right="6"/>
        <w:rPr>
          <w:rFonts w:ascii="Times New Roman" w:hAnsi="Times New Roman"/>
          <w:sz w:val="24"/>
          <w:szCs w:val="24"/>
          <w:lang w:val="ru-RU"/>
        </w:rPr>
      </w:pPr>
    </w:p>
    <w:p w:rsidR="00B0716E" w:rsidRDefault="00B0716E" w:rsidP="00B0716E">
      <w:pPr>
        <w:pStyle w:val="Application3"/>
        <w:tabs>
          <w:tab w:val="clear" w:pos="8789"/>
        </w:tabs>
        <w:spacing w:before="120"/>
        <w:ind w:right="6"/>
        <w:rPr>
          <w:rFonts w:ascii="Times New Roman" w:hAnsi="Times New Roman"/>
          <w:sz w:val="24"/>
          <w:szCs w:val="24"/>
          <w:lang w:val="ru-RU"/>
        </w:rPr>
      </w:pPr>
    </w:p>
    <w:p w:rsidR="00C9227E" w:rsidRPr="00BD5E37" w:rsidRDefault="001237A7" w:rsidP="00C9227E">
      <w:pPr>
        <w:pStyle w:val="Application3"/>
        <w:tabs>
          <w:tab w:val="clear" w:pos="8789"/>
        </w:tabs>
        <w:spacing w:before="120"/>
        <w:ind w:left="284" w:right="6"/>
        <w:rPr>
          <w:rFonts w:ascii="Times New Roman" w:hAnsi="Times New Roman"/>
          <w:sz w:val="24"/>
          <w:szCs w:val="24"/>
        </w:rPr>
      </w:pPr>
      <w:r w:rsidRPr="00BD5E37">
        <w:rPr>
          <w:rFonts w:ascii="Times New Roman" w:hAnsi="Times New Roman"/>
          <w:sz w:val="24"/>
          <w:szCs w:val="24"/>
          <w:lang w:val="ru-RU"/>
        </w:rPr>
        <w:t>Табела 4: Корисници према разлогу смештаја у дом и старости на дан 31.12.2021. годин</w:t>
      </w:r>
      <w:r w:rsidR="00841187">
        <w:rPr>
          <w:rFonts w:ascii="Times New Roman" w:hAnsi="Times New Roman"/>
          <w:sz w:val="24"/>
          <w:szCs w:val="24"/>
          <w:lang w:val="ru-RU"/>
        </w:rPr>
        <w:t>и</w:t>
      </w:r>
    </w:p>
    <w:p w:rsidR="001237A7" w:rsidRPr="00BD5E37" w:rsidRDefault="001237A7" w:rsidP="001237A7">
      <w:pPr>
        <w:ind w:right="-82" w:firstLine="720"/>
        <w:jc w:val="both"/>
        <w:rPr>
          <w:highlight w:val="yellow"/>
        </w:rPr>
      </w:pPr>
    </w:p>
    <w:p w:rsidR="001237A7" w:rsidRDefault="001237A7" w:rsidP="001237A7">
      <w:pPr>
        <w:ind w:right="-82" w:firstLine="720"/>
        <w:jc w:val="both"/>
      </w:pPr>
      <w:r w:rsidRPr="00BD5E37">
        <w:lastRenderedPageBreak/>
        <w:t>Уочљиво је да више од половине корисника смештаја долази из самачких домаћинстава.</w:t>
      </w:r>
    </w:p>
    <w:p w:rsidR="00EC02F8" w:rsidRPr="00EC02F8" w:rsidRDefault="00EC02F8" w:rsidP="001237A7">
      <w:pPr>
        <w:ind w:right="-82" w:firstLine="720"/>
        <w:jc w:val="both"/>
        <w:rPr>
          <w:sz w:val="16"/>
          <w:szCs w:val="16"/>
          <w:highlight w:val="yellow"/>
        </w:rPr>
      </w:pPr>
    </w:p>
    <w:tbl>
      <w:tblPr>
        <w:tblpPr w:leftFromText="180" w:rightFromText="180" w:vertAnchor="text" w:horzAnchor="page" w:tblpX="2458" w:tblpY="4"/>
        <w:tblW w:w="7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98"/>
        <w:gridCol w:w="2364"/>
        <w:gridCol w:w="1563"/>
        <w:gridCol w:w="1254"/>
      </w:tblGrid>
      <w:tr w:rsidR="00551B4C" w:rsidRPr="00BD5E37" w:rsidTr="00B0716E">
        <w:trPr>
          <w:trHeight w:val="96"/>
        </w:trPr>
        <w:tc>
          <w:tcPr>
            <w:tcW w:w="2298" w:type="dxa"/>
            <w:vMerge w:val="restart"/>
            <w:vAlign w:val="center"/>
          </w:tcPr>
          <w:p w:rsidR="00551B4C" w:rsidRPr="00BD5E37" w:rsidRDefault="00551B4C" w:rsidP="00551B4C">
            <w:pPr>
              <w:widowControl w:val="0"/>
              <w:jc w:val="center"/>
              <w:rPr>
                <w:b/>
                <w:bCs/>
              </w:rPr>
            </w:pPr>
            <w:r w:rsidRPr="00BD5E37">
              <w:rPr>
                <w:b/>
                <w:bCs/>
              </w:rPr>
              <w:t>Разлог смештаја</w:t>
            </w:r>
          </w:p>
        </w:tc>
        <w:tc>
          <w:tcPr>
            <w:tcW w:w="3927" w:type="dxa"/>
            <w:gridSpan w:val="2"/>
          </w:tcPr>
          <w:p w:rsidR="00551B4C" w:rsidRPr="00BD5E37" w:rsidRDefault="00551B4C" w:rsidP="00551B4C">
            <w:pPr>
              <w:widowControl w:val="0"/>
              <w:jc w:val="center"/>
              <w:rPr>
                <w:b/>
                <w:bCs/>
              </w:rPr>
            </w:pPr>
            <w:r w:rsidRPr="00BD5E37">
              <w:rPr>
                <w:b/>
                <w:bCs/>
                <w:lang w:val="ru-RU"/>
              </w:rPr>
              <w:t>Старосна структура</w:t>
            </w:r>
          </w:p>
        </w:tc>
        <w:tc>
          <w:tcPr>
            <w:tcW w:w="1254" w:type="dxa"/>
            <w:vMerge w:val="restart"/>
            <w:vAlign w:val="center"/>
          </w:tcPr>
          <w:p w:rsidR="00551B4C" w:rsidRPr="00BD5E37" w:rsidRDefault="00551B4C" w:rsidP="00551B4C">
            <w:pPr>
              <w:widowControl w:val="0"/>
              <w:jc w:val="center"/>
              <w:rPr>
                <w:b/>
                <w:bCs/>
              </w:rPr>
            </w:pPr>
            <w:r w:rsidRPr="00BD5E37">
              <w:rPr>
                <w:b/>
                <w:bCs/>
              </w:rPr>
              <w:t>Укупно</w:t>
            </w:r>
          </w:p>
        </w:tc>
      </w:tr>
      <w:tr w:rsidR="00551B4C" w:rsidRPr="00BD5E37" w:rsidTr="00B0716E">
        <w:trPr>
          <w:trHeight w:val="96"/>
        </w:trPr>
        <w:tc>
          <w:tcPr>
            <w:tcW w:w="2298" w:type="dxa"/>
            <w:vMerge/>
          </w:tcPr>
          <w:p w:rsidR="00551B4C" w:rsidRPr="00BD5E37" w:rsidRDefault="00551B4C" w:rsidP="00551B4C">
            <w:pPr>
              <w:widowControl w:val="0"/>
              <w:rPr>
                <w:b/>
                <w:bCs/>
              </w:rPr>
            </w:pPr>
          </w:p>
        </w:tc>
        <w:tc>
          <w:tcPr>
            <w:tcW w:w="2364" w:type="dxa"/>
          </w:tcPr>
          <w:p w:rsidR="00551B4C" w:rsidRPr="00BD5E37" w:rsidRDefault="00551B4C" w:rsidP="00551B4C">
            <w:pPr>
              <w:widowControl w:val="0"/>
              <w:jc w:val="center"/>
              <w:rPr>
                <w:b/>
                <w:bCs/>
              </w:rPr>
            </w:pPr>
            <w:r w:rsidRPr="00BD5E37">
              <w:rPr>
                <w:b/>
                <w:bCs/>
              </w:rPr>
              <w:t>Одрасли до 65 година</w:t>
            </w:r>
          </w:p>
        </w:tc>
        <w:tc>
          <w:tcPr>
            <w:tcW w:w="1563" w:type="dxa"/>
          </w:tcPr>
          <w:p w:rsidR="00551B4C" w:rsidRPr="00BD5E37" w:rsidRDefault="00551B4C" w:rsidP="00551B4C">
            <w:pPr>
              <w:widowControl w:val="0"/>
              <w:jc w:val="center"/>
              <w:rPr>
                <w:b/>
                <w:bCs/>
              </w:rPr>
            </w:pPr>
            <w:r w:rsidRPr="00BD5E37">
              <w:rPr>
                <w:b/>
                <w:bCs/>
                <w:color w:val="000000"/>
              </w:rPr>
              <w:t>Старији преко 65 година</w:t>
            </w:r>
          </w:p>
        </w:tc>
        <w:tc>
          <w:tcPr>
            <w:tcW w:w="1254" w:type="dxa"/>
            <w:vMerge/>
          </w:tcPr>
          <w:p w:rsidR="00551B4C" w:rsidRPr="00BD5E37" w:rsidRDefault="00551B4C" w:rsidP="00551B4C">
            <w:pPr>
              <w:widowControl w:val="0"/>
              <w:rPr>
                <w:b/>
                <w:bCs/>
              </w:rPr>
            </w:pPr>
          </w:p>
        </w:tc>
      </w:tr>
      <w:tr w:rsidR="00551B4C" w:rsidRPr="00BD5E37" w:rsidTr="00B0716E">
        <w:trPr>
          <w:trHeight w:val="26"/>
        </w:trPr>
        <w:tc>
          <w:tcPr>
            <w:tcW w:w="2298" w:type="dxa"/>
            <w:vMerge/>
          </w:tcPr>
          <w:p w:rsidR="00551B4C" w:rsidRPr="00BD5E37" w:rsidRDefault="00551B4C" w:rsidP="00551B4C">
            <w:pPr>
              <w:widowControl w:val="0"/>
              <w:rPr>
                <w:b/>
                <w:bCs/>
              </w:rPr>
            </w:pPr>
          </w:p>
        </w:tc>
        <w:tc>
          <w:tcPr>
            <w:tcW w:w="2364" w:type="dxa"/>
          </w:tcPr>
          <w:p w:rsidR="00551B4C" w:rsidRPr="00BD5E37" w:rsidRDefault="00551B4C" w:rsidP="00551B4C">
            <w:pPr>
              <w:widowControl w:val="0"/>
              <w:jc w:val="center"/>
              <w:rPr>
                <w:b/>
                <w:bCs/>
              </w:rPr>
            </w:pPr>
          </w:p>
        </w:tc>
        <w:tc>
          <w:tcPr>
            <w:tcW w:w="1563" w:type="dxa"/>
          </w:tcPr>
          <w:p w:rsidR="00551B4C" w:rsidRPr="00BD5E37" w:rsidRDefault="00551B4C" w:rsidP="00551B4C">
            <w:pPr>
              <w:widowControl w:val="0"/>
              <w:jc w:val="center"/>
              <w:rPr>
                <w:b/>
                <w:bCs/>
              </w:rPr>
            </w:pPr>
          </w:p>
        </w:tc>
        <w:tc>
          <w:tcPr>
            <w:tcW w:w="1254" w:type="dxa"/>
            <w:vMerge/>
          </w:tcPr>
          <w:p w:rsidR="00551B4C" w:rsidRPr="00BD5E37" w:rsidRDefault="00551B4C" w:rsidP="00551B4C">
            <w:pPr>
              <w:widowControl w:val="0"/>
              <w:rPr>
                <w:b/>
                <w:bCs/>
              </w:rPr>
            </w:pPr>
          </w:p>
        </w:tc>
      </w:tr>
      <w:tr w:rsidR="00551B4C" w:rsidRPr="00BD5E37" w:rsidTr="00B0716E">
        <w:trPr>
          <w:trHeight w:val="108"/>
        </w:trPr>
        <w:tc>
          <w:tcPr>
            <w:tcW w:w="2298" w:type="dxa"/>
          </w:tcPr>
          <w:p w:rsidR="00551B4C" w:rsidRPr="00BD5E37" w:rsidRDefault="00551B4C" w:rsidP="00551B4C">
            <w:pPr>
              <w:widowControl w:val="0"/>
              <w:rPr>
                <w:b/>
                <w:bCs/>
              </w:rPr>
            </w:pPr>
            <w:r w:rsidRPr="00BD5E37">
              <w:rPr>
                <w:b/>
                <w:bCs/>
                <w:lang w:val="ru-RU"/>
              </w:rPr>
              <w:t>Друго</w:t>
            </w:r>
          </w:p>
        </w:tc>
        <w:tc>
          <w:tcPr>
            <w:tcW w:w="2364" w:type="dxa"/>
            <w:shd w:val="clear" w:color="auto" w:fill="DFD8E8"/>
            <w:vAlign w:val="center"/>
          </w:tcPr>
          <w:p w:rsidR="00551B4C" w:rsidRPr="00BD5E37" w:rsidRDefault="00551B4C" w:rsidP="00551B4C">
            <w:pPr>
              <w:widowControl w:val="0"/>
              <w:jc w:val="center"/>
              <w:rPr>
                <w:b/>
                <w:bCs/>
              </w:rPr>
            </w:pPr>
            <w:r w:rsidRPr="00BD5E37">
              <w:rPr>
                <w:b/>
                <w:bCs/>
              </w:rPr>
              <w:t>2</w:t>
            </w:r>
          </w:p>
        </w:tc>
        <w:tc>
          <w:tcPr>
            <w:tcW w:w="1563" w:type="dxa"/>
            <w:vAlign w:val="center"/>
          </w:tcPr>
          <w:p w:rsidR="00551B4C" w:rsidRPr="00BD5E37" w:rsidRDefault="00551B4C" w:rsidP="00551B4C">
            <w:pPr>
              <w:widowControl w:val="0"/>
              <w:jc w:val="center"/>
              <w:rPr>
                <w:b/>
                <w:bCs/>
              </w:rPr>
            </w:pPr>
            <w:r w:rsidRPr="00BD5E37">
              <w:rPr>
                <w:b/>
                <w:bCs/>
              </w:rPr>
              <w:t>10</w:t>
            </w:r>
          </w:p>
        </w:tc>
        <w:tc>
          <w:tcPr>
            <w:tcW w:w="1254" w:type="dxa"/>
            <w:shd w:val="clear" w:color="auto" w:fill="DFD8E8"/>
            <w:vAlign w:val="center"/>
          </w:tcPr>
          <w:p w:rsidR="00551B4C" w:rsidRPr="00BD5E37" w:rsidRDefault="00551B4C" w:rsidP="00551B4C">
            <w:pPr>
              <w:widowControl w:val="0"/>
              <w:jc w:val="right"/>
              <w:rPr>
                <w:b/>
                <w:bCs/>
              </w:rPr>
            </w:pPr>
            <w:r w:rsidRPr="00BD5E37">
              <w:rPr>
                <w:b/>
                <w:bCs/>
              </w:rPr>
              <w:t>12</w:t>
            </w:r>
          </w:p>
        </w:tc>
      </w:tr>
      <w:tr w:rsidR="00551B4C" w:rsidRPr="00BD5E37" w:rsidTr="00B0716E">
        <w:trPr>
          <w:trHeight w:val="167"/>
        </w:trPr>
        <w:tc>
          <w:tcPr>
            <w:tcW w:w="2298" w:type="dxa"/>
          </w:tcPr>
          <w:p w:rsidR="00551B4C" w:rsidRPr="00BD5E37" w:rsidRDefault="00551B4C" w:rsidP="00551B4C">
            <w:pPr>
              <w:widowControl w:val="0"/>
              <w:rPr>
                <w:b/>
                <w:bCs/>
              </w:rPr>
            </w:pPr>
            <w:r w:rsidRPr="00BD5E37">
              <w:rPr>
                <w:b/>
                <w:bCs/>
                <w:lang w:val="ru-RU"/>
              </w:rPr>
              <w:t>Социо-материјална угроженост породице (и корисника)</w:t>
            </w:r>
          </w:p>
        </w:tc>
        <w:tc>
          <w:tcPr>
            <w:tcW w:w="2364" w:type="dxa"/>
            <w:vAlign w:val="center"/>
          </w:tcPr>
          <w:p w:rsidR="00551B4C" w:rsidRPr="00BD5E37" w:rsidRDefault="00551B4C" w:rsidP="00551B4C">
            <w:pPr>
              <w:widowControl w:val="0"/>
              <w:jc w:val="center"/>
              <w:rPr>
                <w:b/>
                <w:bCs/>
              </w:rPr>
            </w:pPr>
            <w:r w:rsidRPr="00BD5E37">
              <w:rPr>
                <w:b/>
                <w:bCs/>
              </w:rPr>
              <w:t>8</w:t>
            </w:r>
          </w:p>
        </w:tc>
        <w:tc>
          <w:tcPr>
            <w:tcW w:w="1563" w:type="dxa"/>
            <w:vAlign w:val="center"/>
          </w:tcPr>
          <w:p w:rsidR="00551B4C" w:rsidRPr="00BD5E37" w:rsidRDefault="00551B4C" w:rsidP="00551B4C">
            <w:pPr>
              <w:widowControl w:val="0"/>
              <w:jc w:val="center"/>
              <w:rPr>
                <w:b/>
                <w:bCs/>
              </w:rPr>
            </w:pPr>
            <w:r w:rsidRPr="00BD5E37">
              <w:rPr>
                <w:b/>
                <w:bCs/>
              </w:rPr>
              <w:t>14</w:t>
            </w:r>
          </w:p>
        </w:tc>
        <w:tc>
          <w:tcPr>
            <w:tcW w:w="1254" w:type="dxa"/>
            <w:vAlign w:val="center"/>
          </w:tcPr>
          <w:p w:rsidR="00551B4C" w:rsidRPr="00BD5E37" w:rsidRDefault="00551B4C" w:rsidP="00551B4C">
            <w:pPr>
              <w:widowControl w:val="0"/>
              <w:jc w:val="right"/>
              <w:rPr>
                <w:b/>
                <w:bCs/>
              </w:rPr>
            </w:pPr>
            <w:r w:rsidRPr="00BD5E37">
              <w:rPr>
                <w:b/>
                <w:bCs/>
              </w:rPr>
              <w:t>22</w:t>
            </w:r>
          </w:p>
        </w:tc>
      </w:tr>
      <w:tr w:rsidR="00551B4C" w:rsidRPr="00BD5E37" w:rsidTr="00B0716E">
        <w:trPr>
          <w:trHeight w:val="100"/>
        </w:trPr>
        <w:tc>
          <w:tcPr>
            <w:tcW w:w="2298" w:type="dxa"/>
            <w:shd w:val="clear" w:color="auto" w:fill="auto"/>
          </w:tcPr>
          <w:p w:rsidR="00551B4C" w:rsidRPr="00BD5E37" w:rsidRDefault="00551B4C" w:rsidP="00551B4C">
            <w:pPr>
              <w:widowControl w:val="0"/>
              <w:rPr>
                <w:b/>
                <w:bCs/>
              </w:rPr>
            </w:pPr>
            <w:r w:rsidRPr="00BD5E37">
              <w:rPr>
                <w:b/>
                <w:bCs/>
                <w:lang w:val="ru-RU"/>
              </w:rPr>
              <w:t xml:space="preserve">Корисник нема ближих сродника </w:t>
            </w:r>
          </w:p>
        </w:tc>
        <w:tc>
          <w:tcPr>
            <w:tcW w:w="2364" w:type="dxa"/>
            <w:shd w:val="clear" w:color="auto" w:fill="auto"/>
            <w:vAlign w:val="center"/>
          </w:tcPr>
          <w:p w:rsidR="00551B4C" w:rsidRPr="00BD5E37" w:rsidRDefault="00551B4C" w:rsidP="00551B4C">
            <w:pPr>
              <w:widowControl w:val="0"/>
              <w:jc w:val="center"/>
              <w:rPr>
                <w:b/>
                <w:bCs/>
              </w:rPr>
            </w:pPr>
            <w:r w:rsidRPr="00BD5E37">
              <w:rPr>
                <w:b/>
                <w:bCs/>
              </w:rPr>
              <w:t>3</w:t>
            </w:r>
          </w:p>
        </w:tc>
        <w:tc>
          <w:tcPr>
            <w:tcW w:w="1563" w:type="dxa"/>
            <w:shd w:val="clear" w:color="auto" w:fill="auto"/>
            <w:vAlign w:val="center"/>
          </w:tcPr>
          <w:p w:rsidR="00551B4C" w:rsidRPr="00BD5E37" w:rsidRDefault="00551B4C" w:rsidP="00551B4C">
            <w:pPr>
              <w:widowControl w:val="0"/>
              <w:jc w:val="center"/>
              <w:rPr>
                <w:b/>
                <w:bCs/>
              </w:rPr>
            </w:pPr>
            <w:r w:rsidRPr="00BD5E37">
              <w:rPr>
                <w:b/>
                <w:bCs/>
              </w:rPr>
              <w:t>21</w:t>
            </w:r>
          </w:p>
        </w:tc>
        <w:tc>
          <w:tcPr>
            <w:tcW w:w="1254" w:type="dxa"/>
            <w:shd w:val="clear" w:color="auto" w:fill="auto"/>
            <w:vAlign w:val="center"/>
          </w:tcPr>
          <w:p w:rsidR="00551B4C" w:rsidRPr="00BD5E37" w:rsidRDefault="00551B4C" w:rsidP="00551B4C">
            <w:pPr>
              <w:widowControl w:val="0"/>
              <w:jc w:val="right"/>
              <w:rPr>
                <w:b/>
                <w:bCs/>
              </w:rPr>
            </w:pPr>
            <w:r w:rsidRPr="00BD5E37">
              <w:rPr>
                <w:b/>
                <w:bCs/>
              </w:rPr>
              <w:t>24</w:t>
            </w:r>
          </w:p>
        </w:tc>
      </w:tr>
      <w:tr w:rsidR="00551B4C" w:rsidRPr="00BD5E37" w:rsidTr="00B0716E">
        <w:trPr>
          <w:trHeight w:val="166"/>
        </w:trPr>
        <w:tc>
          <w:tcPr>
            <w:tcW w:w="2298" w:type="dxa"/>
          </w:tcPr>
          <w:p w:rsidR="00551B4C" w:rsidRPr="00BD5E37" w:rsidRDefault="00551B4C" w:rsidP="00551B4C">
            <w:pPr>
              <w:widowControl w:val="0"/>
              <w:rPr>
                <w:b/>
                <w:bCs/>
              </w:rPr>
            </w:pPr>
            <w:r w:rsidRPr="00BD5E37">
              <w:rPr>
                <w:b/>
                <w:bCs/>
                <w:lang w:val="ru-RU"/>
              </w:rPr>
              <w:t>Породица нема услова или има тешкоће у функционисању</w:t>
            </w:r>
          </w:p>
        </w:tc>
        <w:tc>
          <w:tcPr>
            <w:tcW w:w="2364" w:type="dxa"/>
            <w:vAlign w:val="center"/>
          </w:tcPr>
          <w:p w:rsidR="00551B4C" w:rsidRPr="00BD5E37" w:rsidRDefault="00551B4C" w:rsidP="00551B4C">
            <w:pPr>
              <w:widowControl w:val="0"/>
              <w:jc w:val="center"/>
              <w:rPr>
                <w:b/>
                <w:bCs/>
              </w:rPr>
            </w:pPr>
            <w:r w:rsidRPr="00BD5E37">
              <w:rPr>
                <w:b/>
                <w:bCs/>
              </w:rPr>
              <w:t>7</w:t>
            </w:r>
          </w:p>
        </w:tc>
        <w:tc>
          <w:tcPr>
            <w:tcW w:w="1563" w:type="dxa"/>
            <w:vAlign w:val="center"/>
          </w:tcPr>
          <w:p w:rsidR="00551B4C" w:rsidRPr="00BD5E37" w:rsidRDefault="00551B4C" w:rsidP="00551B4C">
            <w:pPr>
              <w:widowControl w:val="0"/>
              <w:jc w:val="center"/>
              <w:rPr>
                <w:b/>
                <w:bCs/>
              </w:rPr>
            </w:pPr>
            <w:r w:rsidRPr="00BD5E37">
              <w:rPr>
                <w:b/>
                <w:bCs/>
              </w:rPr>
              <w:t>32</w:t>
            </w:r>
          </w:p>
        </w:tc>
        <w:tc>
          <w:tcPr>
            <w:tcW w:w="1254" w:type="dxa"/>
            <w:vAlign w:val="center"/>
          </w:tcPr>
          <w:p w:rsidR="00551B4C" w:rsidRPr="00BD5E37" w:rsidRDefault="00551B4C" w:rsidP="00551B4C">
            <w:pPr>
              <w:widowControl w:val="0"/>
              <w:jc w:val="right"/>
              <w:rPr>
                <w:b/>
                <w:bCs/>
              </w:rPr>
            </w:pPr>
            <w:r w:rsidRPr="00BD5E37">
              <w:rPr>
                <w:b/>
                <w:bCs/>
              </w:rPr>
              <w:t>39</w:t>
            </w:r>
          </w:p>
        </w:tc>
      </w:tr>
      <w:tr w:rsidR="00551B4C" w:rsidRPr="00BD5E37" w:rsidTr="00B0716E">
        <w:trPr>
          <w:trHeight w:val="96"/>
        </w:trPr>
        <w:tc>
          <w:tcPr>
            <w:tcW w:w="2298" w:type="dxa"/>
            <w:shd w:val="clear" w:color="auto" w:fill="auto"/>
          </w:tcPr>
          <w:p w:rsidR="00551B4C" w:rsidRPr="00BD5E37" w:rsidRDefault="00551B4C" w:rsidP="00551B4C">
            <w:pPr>
              <w:widowControl w:val="0"/>
              <w:rPr>
                <w:b/>
                <w:bCs/>
              </w:rPr>
            </w:pPr>
            <w:r w:rsidRPr="00BD5E37">
              <w:rPr>
                <w:b/>
                <w:bCs/>
              </w:rPr>
              <w:t>Лични избор корисника</w:t>
            </w:r>
          </w:p>
        </w:tc>
        <w:tc>
          <w:tcPr>
            <w:tcW w:w="2364" w:type="dxa"/>
            <w:shd w:val="clear" w:color="auto" w:fill="auto"/>
            <w:vAlign w:val="center"/>
          </w:tcPr>
          <w:p w:rsidR="00551B4C" w:rsidRPr="00BD5E37" w:rsidRDefault="00551B4C" w:rsidP="00551B4C">
            <w:pPr>
              <w:widowControl w:val="0"/>
              <w:jc w:val="center"/>
              <w:rPr>
                <w:b/>
                <w:bCs/>
              </w:rPr>
            </w:pPr>
            <w:r w:rsidRPr="00BD5E37">
              <w:rPr>
                <w:b/>
                <w:bCs/>
              </w:rPr>
              <w:t>2</w:t>
            </w:r>
          </w:p>
        </w:tc>
        <w:tc>
          <w:tcPr>
            <w:tcW w:w="1563" w:type="dxa"/>
            <w:shd w:val="clear" w:color="auto" w:fill="auto"/>
            <w:vAlign w:val="center"/>
          </w:tcPr>
          <w:p w:rsidR="00551B4C" w:rsidRPr="00BD5E37" w:rsidRDefault="00551B4C" w:rsidP="00551B4C">
            <w:pPr>
              <w:widowControl w:val="0"/>
              <w:jc w:val="center"/>
              <w:rPr>
                <w:b/>
                <w:bCs/>
              </w:rPr>
            </w:pPr>
            <w:r w:rsidRPr="00BD5E37">
              <w:rPr>
                <w:b/>
                <w:bCs/>
              </w:rPr>
              <w:t>4</w:t>
            </w:r>
          </w:p>
        </w:tc>
        <w:tc>
          <w:tcPr>
            <w:tcW w:w="1254" w:type="dxa"/>
            <w:shd w:val="clear" w:color="auto" w:fill="auto"/>
            <w:vAlign w:val="center"/>
          </w:tcPr>
          <w:p w:rsidR="00551B4C" w:rsidRPr="00BD5E37" w:rsidRDefault="00551B4C" w:rsidP="00551B4C">
            <w:pPr>
              <w:widowControl w:val="0"/>
              <w:jc w:val="right"/>
              <w:rPr>
                <w:b/>
                <w:bCs/>
              </w:rPr>
            </w:pPr>
            <w:r w:rsidRPr="00BD5E37">
              <w:rPr>
                <w:b/>
                <w:bCs/>
              </w:rPr>
              <w:t>6</w:t>
            </w:r>
          </w:p>
        </w:tc>
      </w:tr>
      <w:tr w:rsidR="00551B4C" w:rsidRPr="00BD5E37" w:rsidTr="00B0716E">
        <w:trPr>
          <w:trHeight w:val="164"/>
        </w:trPr>
        <w:tc>
          <w:tcPr>
            <w:tcW w:w="2298" w:type="dxa"/>
          </w:tcPr>
          <w:p w:rsidR="00551B4C" w:rsidRPr="00BD5E37" w:rsidRDefault="00551B4C" w:rsidP="00551B4C">
            <w:pPr>
              <w:widowControl w:val="0"/>
              <w:rPr>
                <w:b/>
                <w:bCs/>
              </w:rPr>
            </w:pPr>
            <w:r w:rsidRPr="00BD5E37">
              <w:rPr>
                <w:b/>
                <w:bCs/>
                <w:lang w:val="ru-RU"/>
              </w:rPr>
              <w:t>Породица корисника није спремна  да води  бригу о њему</w:t>
            </w:r>
          </w:p>
        </w:tc>
        <w:tc>
          <w:tcPr>
            <w:tcW w:w="2364" w:type="dxa"/>
            <w:vAlign w:val="center"/>
          </w:tcPr>
          <w:p w:rsidR="00551B4C" w:rsidRPr="00BD5E37" w:rsidRDefault="00551B4C" w:rsidP="00551B4C">
            <w:pPr>
              <w:widowControl w:val="0"/>
              <w:jc w:val="center"/>
              <w:rPr>
                <w:b/>
                <w:bCs/>
              </w:rPr>
            </w:pPr>
            <w:r w:rsidRPr="00BD5E37">
              <w:rPr>
                <w:b/>
                <w:bCs/>
              </w:rPr>
              <w:t>1</w:t>
            </w:r>
          </w:p>
        </w:tc>
        <w:tc>
          <w:tcPr>
            <w:tcW w:w="1563" w:type="dxa"/>
            <w:vAlign w:val="center"/>
          </w:tcPr>
          <w:p w:rsidR="00551B4C" w:rsidRPr="00BD5E37" w:rsidRDefault="00551B4C" w:rsidP="00551B4C">
            <w:pPr>
              <w:widowControl w:val="0"/>
              <w:jc w:val="center"/>
              <w:rPr>
                <w:b/>
                <w:bCs/>
              </w:rPr>
            </w:pPr>
            <w:r w:rsidRPr="00BD5E37">
              <w:rPr>
                <w:b/>
                <w:bCs/>
              </w:rPr>
              <w:t>5</w:t>
            </w:r>
          </w:p>
        </w:tc>
        <w:tc>
          <w:tcPr>
            <w:tcW w:w="1254" w:type="dxa"/>
            <w:vAlign w:val="center"/>
          </w:tcPr>
          <w:p w:rsidR="00551B4C" w:rsidRPr="00BD5E37" w:rsidRDefault="00551B4C" w:rsidP="00551B4C">
            <w:pPr>
              <w:widowControl w:val="0"/>
              <w:jc w:val="right"/>
              <w:rPr>
                <w:b/>
                <w:bCs/>
              </w:rPr>
            </w:pPr>
            <w:r w:rsidRPr="00BD5E37">
              <w:rPr>
                <w:b/>
                <w:bCs/>
              </w:rPr>
              <w:t>6</w:t>
            </w:r>
          </w:p>
        </w:tc>
      </w:tr>
      <w:tr w:rsidR="00551B4C" w:rsidRPr="00BD5E37" w:rsidTr="00B0716E">
        <w:trPr>
          <w:trHeight w:val="96"/>
        </w:trPr>
        <w:tc>
          <w:tcPr>
            <w:tcW w:w="2298" w:type="dxa"/>
            <w:shd w:val="clear" w:color="auto" w:fill="auto"/>
          </w:tcPr>
          <w:p w:rsidR="00551B4C" w:rsidRPr="00BD5E37" w:rsidRDefault="00551B4C" w:rsidP="00551B4C">
            <w:pPr>
              <w:widowControl w:val="0"/>
              <w:rPr>
                <w:b/>
                <w:bCs/>
              </w:rPr>
            </w:pPr>
            <w:r w:rsidRPr="00BD5E37">
              <w:rPr>
                <w:b/>
                <w:bCs/>
              </w:rPr>
              <w:t>Угроженост/насиље у породици</w:t>
            </w:r>
          </w:p>
        </w:tc>
        <w:tc>
          <w:tcPr>
            <w:tcW w:w="2364" w:type="dxa"/>
            <w:shd w:val="clear" w:color="auto" w:fill="auto"/>
            <w:vAlign w:val="center"/>
          </w:tcPr>
          <w:p w:rsidR="00551B4C" w:rsidRPr="00BD5E37" w:rsidRDefault="00551B4C" w:rsidP="00551B4C">
            <w:pPr>
              <w:widowControl w:val="0"/>
              <w:jc w:val="center"/>
              <w:rPr>
                <w:b/>
                <w:bCs/>
              </w:rPr>
            </w:pPr>
            <w:r w:rsidRPr="00BD5E37">
              <w:rPr>
                <w:b/>
                <w:bCs/>
              </w:rPr>
              <w:t>0</w:t>
            </w:r>
          </w:p>
        </w:tc>
        <w:tc>
          <w:tcPr>
            <w:tcW w:w="1563" w:type="dxa"/>
            <w:shd w:val="clear" w:color="auto" w:fill="auto"/>
            <w:vAlign w:val="center"/>
          </w:tcPr>
          <w:p w:rsidR="00551B4C" w:rsidRPr="00BD5E37" w:rsidRDefault="00551B4C" w:rsidP="00551B4C">
            <w:pPr>
              <w:widowControl w:val="0"/>
              <w:jc w:val="center"/>
              <w:rPr>
                <w:b/>
                <w:bCs/>
              </w:rPr>
            </w:pPr>
            <w:r w:rsidRPr="00BD5E37">
              <w:rPr>
                <w:b/>
                <w:bCs/>
              </w:rPr>
              <w:t>1</w:t>
            </w:r>
          </w:p>
        </w:tc>
        <w:tc>
          <w:tcPr>
            <w:tcW w:w="1254" w:type="dxa"/>
            <w:shd w:val="clear" w:color="auto" w:fill="auto"/>
            <w:vAlign w:val="center"/>
          </w:tcPr>
          <w:p w:rsidR="00551B4C" w:rsidRPr="00BD5E37" w:rsidRDefault="00551B4C" w:rsidP="00551B4C">
            <w:pPr>
              <w:widowControl w:val="0"/>
              <w:jc w:val="right"/>
              <w:rPr>
                <w:b/>
                <w:bCs/>
              </w:rPr>
            </w:pPr>
            <w:r w:rsidRPr="00BD5E37">
              <w:rPr>
                <w:b/>
                <w:bCs/>
              </w:rPr>
              <w:t>1</w:t>
            </w:r>
          </w:p>
        </w:tc>
      </w:tr>
      <w:tr w:rsidR="00551B4C" w:rsidRPr="00BD5E37" w:rsidTr="00B0716E">
        <w:trPr>
          <w:trHeight w:val="84"/>
        </w:trPr>
        <w:tc>
          <w:tcPr>
            <w:tcW w:w="2298" w:type="dxa"/>
            <w:vAlign w:val="center"/>
          </w:tcPr>
          <w:p w:rsidR="00551B4C" w:rsidRPr="00BD5E37" w:rsidRDefault="00551B4C" w:rsidP="00551B4C">
            <w:pPr>
              <w:widowControl w:val="0"/>
              <w:jc w:val="right"/>
              <w:rPr>
                <w:b/>
                <w:bCs/>
              </w:rPr>
            </w:pPr>
            <w:r w:rsidRPr="00BD5E37">
              <w:rPr>
                <w:b/>
                <w:bCs/>
              </w:rPr>
              <w:t>УКУПНО</w:t>
            </w:r>
          </w:p>
        </w:tc>
        <w:tc>
          <w:tcPr>
            <w:tcW w:w="2364" w:type="dxa"/>
            <w:vAlign w:val="center"/>
          </w:tcPr>
          <w:p w:rsidR="00551B4C" w:rsidRPr="00BD5E37" w:rsidRDefault="00551B4C" w:rsidP="00551B4C">
            <w:pPr>
              <w:widowControl w:val="0"/>
              <w:jc w:val="center"/>
              <w:rPr>
                <w:b/>
                <w:bCs/>
              </w:rPr>
            </w:pPr>
            <w:r w:rsidRPr="00BD5E37">
              <w:rPr>
                <w:b/>
                <w:bCs/>
              </w:rPr>
              <w:t>23</w:t>
            </w:r>
          </w:p>
        </w:tc>
        <w:tc>
          <w:tcPr>
            <w:tcW w:w="1563" w:type="dxa"/>
            <w:vAlign w:val="center"/>
          </w:tcPr>
          <w:p w:rsidR="00551B4C" w:rsidRPr="00BD5E37" w:rsidRDefault="00551B4C" w:rsidP="00551B4C">
            <w:pPr>
              <w:widowControl w:val="0"/>
              <w:jc w:val="center"/>
              <w:rPr>
                <w:b/>
                <w:bCs/>
              </w:rPr>
            </w:pPr>
            <w:r w:rsidRPr="00BD5E37">
              <w:rPr>
                <w:b/>
                <w:bCs/>
              </w:rPr>
              <w:t>87</w:t>
            </w:r>
          </w:p>
        </w:tc>
        <w:tc>
          <w:tcPr>
            <w:tcW w:w="1254" w:type="dxa"/>
            <w:vAlign w:val="center"/>
          </w:tcPr>
          <w:p w:rsidR="00551B4C" w:rsidRPr="00BD5E37" w:rsidRDefault="00551B4C" w:rsidP="00551B4C">
            <w:pPr>
              <w:widowControl w:val="0"/>
              <w:jc w:val="right"/>
              <w:rPr>
                <w:b/>
                <w:bCs/>
              </w:rPr>
            </w:pPr>
            <w:r w:rsidRPr="00BD5E37">
              <w:rPr>
                <w:b/>
                <w:bCs/>
              </w:rPr>
              <w:t>110</w:t>
            </w:r>
          </w:p>
        </w:tc>
      </w:tr>
    </w:tbl>
    <w:p w:rsidR="001237A7" w:rsidRPr="00BD5E37" w:rsidRDefault="001237A7" w:rsidP="001237A7">
      <w:pPr>
        <w:ind w:right="-82" w:firstLine="720"/>
        <w:jc w:val="both"/>
        <w:rPr>
          <w:highlight w:val="yellow"/>
        </w:rPr>
      </w:pPr>
    </w:p>
    <w:p w:rsidR="00841187" w:rsidRDefault="00841187" w:rsidP="00841187">
      <w:pPr>
        <w:pStyle w:val="Application3"/>
        <w:tabs>
          <w:tab w:val="clear" w:pos="8789"/>
        </w:tabs>
        <w:spacing w:before="120"/>
        <w:ind w:left="284" w:right="6"/>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B0716E">
      <w:pPr>
        <w:pStyle w:val="Application3"/>
        <w:tabs>
          <w:tab w:val="clear" w:pos="8789"/>
        </w:tabs>
        <w:spacing w:before="120"/>
        <w:ind w:right="-215"/>
        <w:jc w:val="center"/>
        <w:rPr>
          <w:rFonts w:ascii="Times New Roman" w:hAnsi="Times New Roman"/>
          <w:sz w:val="24"/>
          <w:szCs w:val="24"/>
          <w:lang w:val="ru-RU"/>
        </w:rPr>
      </w:pPr>
    </w:p>
    <w:p w:rsidR="00EC02F8" w:rsidRDefault="00EC02F8" w:rsidP="00EC02F8">
      <w:pPr>
        <w:pStyle w:val="Application3"/>
        <w:tabs>
          <w:tab w:val="clear" w:pos="8789"/>
        </w:tabs>
        <w:spacing w:before="120"/>
        <w:ind w:right="-215"/>
        <w:rPr>
          <w:rFonts w:ascii="Times New Roman" w:hAnsi="Times New Roman"/>
          <w:sz w:val="24"/>
          <w:szCs w:val="24"/>
          <w:lang w:val="ru-RU"/>
        </w:rPr>
      </w:pPr>
    </w:p>
    <w:p w:rsidR="00B0716E" w:rsidRPr="00841187" w:rsidRDefault="00841187" w:rsidP="00EC02F8">
      <w:pPr>
        <w:pStyle w:val="Application3"/>
        <w:tabs>
          <w:tab w:val="clear" w:pos="8789"/>
        </w:tabs>
        <w:spacing w:before="120"/>
        <w:ind w:right="-215"/>
        <w:jc w:val="center"/>
        <w:rPr>
          <w:rFonts w:ascii="Times New Roman" w:hAnsi="Times New Roman"/>
          <w:sz w:val="24"/>
          <w:szCs w:val="24"/>
          <w:lang w:val="ru-RU"/>
        </w:rPr>
      </w:pPr>
      <w:r>
        <w:rPr>
          <w:rFonts w:ascii="Times New Roman" w:hAnsi="Times New Roman"/>
          <w:sz w:val="24"/>
          <w:szCs w:val="24"/>
          <w:lang w:val="ru-RU"/>
        </w:rPr>
        <w:t>Табела5:</w:t>
      </w:r>
      <w:r w:rsidR="00EC02F8">
        <w:rPr>
          <w:rFonts w:ascii="Times New Roman" w:hAnsi="Times New Roman"/>
          <w:sz w:val="24"/>
          <w:szCs w:val="24"/>
          <w:lang w:val="ru-RU"/>
        </w:rPr>
        <w:t xml:space="preserve"> </w:t>
      </w:r>
      <w:r w:rsidR="001237A7" w:rsidRPr="00BD5E37">
        <w:rPr>
          <w:rFonts w:ascii="Times New Roman" w:hAnsi="Times New Roman"/>
          <w:sz w:val="24"/>
          <w:szCs w:val="24"/>
          <w:lang w:val="ru-RU"/>
        </w:rPr>
        <w:t>Корисници према домаћинству у којем су живели пред смештај на дан 31.12.2021. године</w:t>
      </w:r>
    </w:p>
    <w:p w:rsidR="001237A7" w:rsidRPr="00BD5E37" w:rsidRDefault="001237A7" w:rsidP="00B0716E">
      <w:pPr>
        <w:ind w:right="-82" w:firstLine="720"/>
        <w:jc w:val="center"/>
        <w:rPr>
          <w:bCs/>
        </w:rPr>
      </w:pPr>
      <w:r w:rsidRPr="00BD5E37">
        <w:rPr>
          <w:lang w:val="ru-RU"/>
        </w:rPr>
        <w:t>Извор: Извештај о раду ГЦ Врбас за 2021. годину</w:t>
      </w:r>
    </w:p>
    <w:p w:rsidR="001237A7" w:rsidRPr="00B0716E" w:rsidRDefault="001237A7" w:rsidP="00841187">
      <w:pPr>
        <w:ind w:right="-82"/>
        <w:jc w:val="both"/>
        <w:rPr>
          <w:highlight w:val="yellow"/>
        </w:rPr>
      </w:pPr>
    </w:p>
    <w:p w:rsidR="00B0716E" w:rsidRDefault="001237A7" w:rsidP="00EC02F8">
      <w:pPr>
        <w:ind w:right="-82" w:firstLine="720"/>
        <w:jc w:val="both"/>
        <w:rPr>
          <w:lang w:val="ru-RU"/>
        </w:rPr>
      </w:pPr>
      <w:r w:rsidRPr="00BD5E37">
        <w:rPr>
          <w:lang w:val="ru-RU"/>
        </w:rPr>
        <w:t xml:space="preserve">Одрасли корисници чине око 21% од укупног броја корисника и готово сви су особе са инвалидитетом или менталним тешкоћама, док код популације старијих од 65 година имамо  различите облике тешкоћа и поремећаја код 75% корисника. </w:t>
      </w:r>
    </w:p>
    <w:tbl>
      <w:tblPr>
        <w:tblpPr w:leftFromText="180" w:rightFromText="180" w:vertAnchor="page" w:horzAnchor="margin" w:tblpXSpec="center" w:tblpY="11836"/>
        <w:tblW w:w="7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39"/>
        <w:gridCol w:w="958"/>
        <w:gridCol w:w="963"/>
        <w:gridCol w:w="957"/>
        <w:gridCol w:w="965"/>
      </w:tblGrid>
      <w:tr w:rsidR="00EC02F8" w:rsidRPr="00EC02F8" w:rsidTr="00EC02F8">
        <w:trPr>
          <w:trHeight w:val="232"/>
        </w:trPr>
        <w:tc>
          <w:tcPr>
            <w:tcW w:w="3539" w:type="dxa"/>
            <w:vMerge w:val="restart"/>
          </w:tcPr>
          <w:p w:rsidR="00EC02F8" w:rsidRPr="00EC02F8" w:rsidRDefault="00EC02F8" w:rsidP="00EC02F8">
            <w:pPr>
              <w:widowControl w:val="0"/>
              <w:rPr>
                <w:b/>
                <w:bCs/>
                <w:sz w:val="22"/>
                <w:szCs w:val="22"/>
                <w:lang w:val="ru-RU"/>
              </w:rPr>
            </w:pPr>
            <w:r w:rsidRPr="00EC02F8">
              <w:rPr>
                <w:b/>
                <w:bCs/>
                <w:sz w:val="22"/>
                <w:szCs w:val="22"/>
                <w:lang w:val="ru-RU"/>
              </w:rPr>
              <w:t>Врста инвалидитета, менталних и интелектуалних тешкоћа</w:t>
            </w:r>
          </w:p>
        </w:tc>
        <w:tc>
          <w:tcPr>
            <w:tcW w:w="2878" w:type="dxa"/>
            <w:gridSpan w:val="3"/>
          </w:tcPr>
          <w:p w:rsidR="00EC02F8" w:rsidRPr="00EC02F8" w:rsidRDefault="00EC02F8" w:rsidP="00EC02F8">
            <w:pPr>
              <w:widowControl w:val="0"/>
              <w:jc w:val="center"/>
              <w:rPr>
                <w:b/>
                <w:bCs/>
                <w:sz w:val="22"/>
                <w:szCs w:val="22"/>
              </w:rPr>
            </w:pPr>
            <w:r w:rsidRPr="00EC02F8">
              <w:rPr>
                <w:b/>
                <w:bCs/>
                <w:sz w:val="22"/>
                <w:szCs w:val="22"/>
              </w:rPr>
              <w:t>Старост</w:t>
            </w:r>
          </w:p>
        </w:tc>
        <w:tc>
          <w:tcPr>
            <w:tcW w:w="965" w:type="dxa"/>
            <w:vMerge w:val="restart"/>
          </w:tcPr>
          <w:p w:rsidR="00EC02F8" w:rsidRPr="00EC02F8" w:rsidRDefault="00EC02F8" w:rsidP="00EC02F8">
            <w:pPr>
              <w:widowControl w:val="0"/>
              <w:jc w:val="center"/>
              <w:rPr>
                <w:b/>
                <w:bCs/>
                <w:sz w:val="22"/>
                <w:szCs w:val="22"/>
              </w:rPr>
            </w:pPr>
            <w:r w:rsidRPr="00EC02F8">
              <w:rPr>
                <w:b/>
                <w:bCs/>
                <w:sz w:val="22"/>
                <w:szCs w:val="22"/>
              </w:rPr>
              <w:t>Укупно</w:t>
            </w:r>
          </w:p>
        </w:tc>
      </w:tr>
      <w:tr w:rsidR="00EC02F8" w:rsidRPr="00EC02F8" w:rsidTr="00EC02F8">
        <w:trPr>
          <w:trHeight w:val="232"/>
        </w:trPr>
        <w:tc>
          <w:tcPr>
            <w:tcW w:w="3539" w:type="dxa"/>
            <w:vMerge/>
          </w:tcPr>
          <w:p w:rsidR="00EC02F8" w:rsidRPr="00EC02F8" w:rsidRDefault="00EC02F8" w:rsidP="00EC02F8">
            <w:pPr>
              <w:widowControl w:val="0"/>
              <w:rPr>
                <w:b/>
                <w:bCs/>
                <w:sz w:val="22"/>
                <w:szCs w:val="22"/>
              </w:rPr>
            </w:pPr>
          </w:p>
        </w:tc>
        <w:tc>
          <w:tcPr>
            <w:tcW w:w="958" w:type="dxa"/>
          </w:tcPr>
          <w:p w:rsidR="00EC02F8" w:rsidRPr="00EC02F8" w:rsidRDefault="00EC02F8" w:rsidP="00EC02F8">
            <w:pPr>
              <w:widowControl w:val="0"/>
              <w:jc w:val="center"/>
              <w:rPr>
                <w:b/>
                <w:bCs/>
                <w:sz w:val="22"/>
                <w:szCs w:val="22"/>
              </w:rPr>
            </w:pPr>
            <w:r w:rsidRPr="00EC02F8">
              <w:rPr>
                <w:b/>
                <w:bCs/>
                <w:sz w:val="22"/>
                <w:szCs w:val="22"/>
              </w:rPr>
              <w:t>до 64 г</w:t>
            </w:r>
          </w:p>
        </w:tc>
        <w:tc>
          <w:tcPr>
            <w:tcW w:w="963" w:type="dxa"/>
          </w:tcPr>
          <w:p w:rsidR="00EC02F8" w:rsidRPr="00EC02F8" w:rsidRDefault="00EC02F8" w:rsidP="00EC02F8">
            <w:pPr>
              <w:widowControl w:val="0"/>
              <w:jc w:val="center"/>
              <w:rPr>
                <w:b/>
                <w:bCs/>
                <w:sz w:val="22"/>
                <w:szCs w:val="22"/>
              </w:rPr>
            </w:pPr>
            <w:r w:rsidRPr="00EC02F8">
              <w:rPr>
                <w:b/>
                <w:bCs/>
                <w:sz w:val="22"/>
                <w:szCs w:val="22"/>
              </w:rPr>
              <w:t>65-79 г</w:t>
            </w:r>
          </w:p>
        </w:tc>
        <w:tc>
          <w:tcPr>
            <w:tcW w:w="957" w:type="dxa"/>
          </w:tcPr>
          <w:p w:rsidR="00EC02F8" w:rsidRPr="00EC02F8" w:rsidRDefault="00EC02F8" w:rsidP="00EC02F8">
            <w:pPr>
              <w:widowControl w:val="0"/>
              <w:jc w:val="center"/>
              <w:rPr>
                <w:b/>
                <w:bCs/>
                <w:sz w:val="22"/>
                <w:szCs w:val="22"/>
              </w:rPr>
            </w:pPr>
            <w:r w:rsidRPr="00EC02F8">
              <w:rPr>
                <w:b/>
                <w:bCs/>
                <w:sz w:val="22"/>
                <w:szCs w:val="22"/>
              </w:rPr>
              <w:t>80 г и више</w:t>
            </w:r>
          </w:p>
        </w:tc>
        <w:tc>
          <w:tcPr>
            <w:tcW w:w="965" w:type="dxa"/>
            <w:vMerge/>
          </w:tcPr>
          <w:p w:rsidR="00EC02F8" w:rsidRPr="00EC02F8" w:rsidRDefault="00EC02F8" w:rsidP="00EC02F8">
            <w:pPr>
              <w:widowControl w:val="0"/>
              <w:rPr>
                <w:b/>
                <w:bCs/>
                <w:sz w:val="22"/>
                <w:szCs w:val="22"/>
              </w:rPr>
            </w:pPr>
          </w:p>
        </w:tc>
      </w:tr>
      <w:tr w:rsidR="00EC02F8" w:rsidRPr="00EC02F8" w:rsidTr="00EC02F8">
        <w:trPr>
          <w:trHeight w:val="232"/>
        </w:trPr>
        <w:tc>
          <w:tcPr>
            <w:tcW w:w="3539" w:type="dxa"/>
          </w:tcPr>
          <w:p w:rsidR="00EC02F8" w:rsidRPr="00EC02F8" w:rsidRDefault="00EC02F8" w:rsidP="00EC02F8">
            <w:pPr>
              <w:widowControl w:val="0"/>
              <w:rPr>
                <w:b/>
                <w:bCs/>
                <w:sz w:val="22"/>
                <w:szCs w:val="22"/>
              </w:rPr>
            </w:pPr>
            <w:r w:rsidRPr="00EC02F8">
              <w:rPr>
                <w:b/>
                <w:bCs/>
                <w:sz w:val="22"/>
                <w:szCs w:val="22"/>
              </w:rPr>
              <w:t>Телесни</w:t>
            </w:r>
          </w:p>
        </w:tc>
        <w:tc>
          <w:tcPr>
            <w:tcW w:w="958" w:type="dxa"/>
          </w:tcPr>
          <w:p w:rsidR="00EC02F8" w:rsidRPr="00EC02F8" w:rsidRDefault="00EC02F8" w:rsidP="00EC02F8">
            <w:pPr>
              <w:widowControl w:val="0"/>
              <w:jc w:val="right"/>
              <w:rPr>
                <w:b/>
                <w:bCs/>
                <w:sz w:val="22"/>
                <w:szCs w:val="22"/>
              </w:rPr>
            </w:pPr>
            <w:r w:rsidRPr="00EC02F8">
              <w:rPr>
                <w:b/>
                <w:bCs/>
                <w:sz w:val="22"/>
                <w:szCs w:val="22"/>
              </w:rPr>
              <w:t>5</w:t>
            </w:r>
          </w:p>
        </w:tc>
        <w:tc>
          <w:tcPr>
            <w:tcW w:w="963" w:type="dxa"/>
          </w:tcPr>
          <w:p w:rsidR="00EC02F8" w:rsidRPr="00EC02F8" w:rsidRDefault="00EC02F8" w:rsidP="00EC02F8">
            <w:pPr>
              <w:widowControl w:val="0"/>
              <w:jc w:val="right"/>
              <w:rPr>
                <w:b/>
                <w:bCs/>
                <w:sz w:val="22"/>
                <w:szCs w:val="22"/>
              </w:rPr>
            </w:pPr>
            <w:r w:rsidRPr="00EC02F8">
              <w:rPr>
                <w:b/>
                <w:bCs/>
                <w:sz w:val="22"/>
                <w:szCs w:val="22"/>
              </w:rPr>
              <w:t>16</w:t>
            </w:r>
          </w:p>
        </w:tc>
        <w:tc>
          <w:tcPr>
            <w:tcW w:w="957" w:type="dxa"/>
          </w:tcPr>
          <w:p w:rsidR="00EC02F8" w:rsidRPr="00EC02F8" w:rsidRDefault="00EC02F8" w:rsidP="00EC02F8">
            <w:pPr>
              <w:widowControl w:val="0"/>
              <w:jc w:val="right"/>
              <w:rPr>
                <w:b/>
                <w:bCs/>
                <w:sz w:val="22"/>
                <w:szCs w:val="22"/>
              </w:rPr>
            </w:pPr>
            <w:r w:rsidRPr="00EC02F8">
              <w:rPr>
                <w:b/>
                <w:bCs/>
                <w:sz w:val="22"/>
                <w:szCs w:val="22"/>
              </w:rPr>
              <w:t>10</w:t>
            </w:r>
          </w:p>
        </w:tc>
        <w:tc>
          <w:tcPr>
            <w:tcW w:w="965" w:type="dxa"/>
          </w:tcPr>
          <w:p w:rsidR="00EC02F8" w:rsidRPr="00EC02F8" w:rsidRDefault="00EC02F8" w:rsidP="00EC02F8">
            <w:pPr>
              <w:widowControl w:val="0"/>
              <w:jc w:val="right"/>
              <w:rPr>
                <w:b/>
                <w:bCs/>
                <w:sz w:val="22"/>
                <w:szCs w:val="22"/>
              </w:rPr>
            </w:pPr>
            <w:r w:rsidRPr="00EC02F8">
              <w:rPr>
                <w:b/>
                <w:bCs/>
                <w:sz w:val="22"/>
                <w:szCs w:val="22"/>
              </w:rPr>
              <w:t>31</w:t>
            </w:r>
          </w:p>
        </w:tc>
      </w:tr>
      <w:tr w:rsidR="00EC02F8" w:rsidRPr="00EC02F8" w:rsidTr="00EC02F8">
        <w:trPr>
          <w:trHeight w:val="232"/>
        </w:trPr>
        <w:tc>
          <w:tcPr>
            <w:tcW w:w="3539" w:type="dxa"/>
            <w:shd w:val="clear" w:color="auto" w:fill="auto"/>
          </w:tcPr>
          <w:p w:rsidR="00EC02F8" w:rsidRPr="00EC02F8" w:rsidRDefault="00EC02F8" w:rsidP="00EC02F8">
            <w:pPr>
              <w:widowControl w:val="0"/>
              <w:rPr>
                <w:b/>
                <w:bCs/>
                <w:sz w:val="22"/>
                <w:szCs w:val="22"/>
              </w:rPr>
            </w:pPr>
            <w:r w:rsidRPr="00EC02F8">
              <w:rPr>
                <w:b/>
                <w:bCs/>
                <w:sz w:val="22"/>
                <w:szCs w:val="22"/>
              </w:rPr>
              <w:t>Сензорни</w:t>
            </w:r>
          </w:p>
        </w:tc>
        <w:tc>
          <w:tcPr>
            <w:tcW w:w="958" w:type="dxa"/>
            <w:shd w:val="clear" w:color="auto" w:fill="auto"/>
          </w:tcPr>
          <w:p w:rsidR="00EC02F8" w:rsidRPr="00EC02F8" w:rsidRDefault="00EC02F8" w:rsidP="00EC02F8">
            <w:pPr>
              <w:widowControl w:val="0"/>
              <w:jc w:val="right"/>
              <w:rPr>
                <w:b/>
                <w:bCs/>
                <w:sz w:val="22"/>
                <w:szCs w:val="22"/>
              </w:rPr>
            </w:pPr>
            <w:r w:rsidRPr="00EC02F8">
              <w:rPr>
                <w:b/>
                <w:bCs/>
                <w:sz w:val="22"/>
                <w:szCs w:val="22"/>
              </w:rPr>
              <w:t>1</w:t>
            </w:r>
          </w:p>
        </w:tc>
        <w:tc>
          <w:tcPr>
            <w:tcW w:w="963" w:type="dxa"/>
            <w:shd w:val="clear" w:color="auto" w:fill="auto"/>
          </w:tcPr>
          <w:p w:rsidR="00EC02F8" w:rsidRPr="00EC02F8" w:rsidRDefault="00EC02F8" w:rsidP="00EC02F8">
            <w:pPr>
              <w:widowControl w:val="0"/>
              <w:jc w:val="right"/>
              <w:rPr>
                <w:b/>
                <w:bCs/>
                <w:sz w:val="22"/>
                <w:szCs w:val="22"/>
              </w:rPr>
            </w:pPr>
            <w:r w:rsidRPr="00EC02F8">
              <w:rPr>
                <w:b/>
                <w:bCs/>
                <w:sz w:val="22"/>
                <w:szCs w:val="22"/>
              </w:rPr>
              <w:t>6</w:t>
            </w:r>
          </w:p>
        </w:tc>
        <w:tc>
          <w:tcPr>
            <w:tcW w:w="957" w:type="dxa"/>
            <w:shd w:val="clear" w:color="auto" w:fill="auto"/>
          </w:tcPr>
          <w:p w:rsidR="00EC02F8" w:rsidRPr="00EC02F8" w:rsidRDefault="00EC02F8" w:rsidP="00EC02F8">
            <w:pPr>
              <w:widowControl w:val="0"/>
              <w:jc w:val="right"/>
              <w:rPr>
                <w:b/>
                <w:bCs/>
                <w:sz w:val="22"/>
                <w:szCs w:val="22"/>
              </w:rPr>
            </w:pPr>
            <w:r w:rsidRPr="00EC02F8">
              <w:rPr>
                <w:b/>
                <w:bCs/>
                <w:sz w:val="22"/>
                <w:szCs w:val="22"/>
              </w:rPr>
              <w:t>2</w:t>
            </w:r>
          </w:p>
        </w:tc>
        <w:tc>
          <w:tcPr>
            <w:tcW w:w="965" w:type="dxa"/>
            <w:shd w:val="clear" w:color="auto" w:fill="auto"/>
          </w:tcPr>
          <w:p w:rsidR="00EC02F8" w:rsidRPr="00EC02F8" w:rsidRDefault="00EC02F8" w:rsidP="00EC02F8">
            <w:pPr>
              <w:widowControl w:val="0"/>
              <w:jc w:val="right"/>
              <w:rPr>
                <w:b/>
                <w:bCs/>
                <w:sz w:val="22"/>
                <w:szCs w:val="22"/>
              </w:rPr>
            </w:pPr>
            <w:r w:rsidRPr="00EC02F8">
              <w:rPr>
                <w:b/>
                <w:bCs/>
                <w:sz w:val="22"/>
                <w:szCs w:val="22"/>
              </w:rPr>
              <w:t>9</w:t>
            </w:r>
          </w:p>
        </w:tc>
      </w:tr>
      <w:tr w:rsidR="00EC02F8" w:rsidRPr="00EC02F8" w:rsidTr="00EC02F8">
        <w:trPr>
          <w:trHeight w:val="232"/>
        </w:trPr>
        <w:tc>
          <w:tcPr>
            <w:tcW w:w="3539" w:type="dxa"/>
          </w:tcPr>
          <w:p w:rsidR="00EC02F8" w:rsidRPr="00EC02F8" w:rsidRDefault="00EC02F8" w:rsidP="00EC02F8">
            <w:pPr>
              <w:widowControl w:val="0"/>
              <w:rPr>
                <w:b/>
                <w:bCs/>
                <w:sz w:val="22"/>
                <w:szCs w:val="22"/>
              </w:rPr>
            </w:pPr>
            <w:r w:rsidRPr="00EC02F8">
              <w:rPr>
                <w:b/>
                <w:bCs/>
                <w:sz w:val="22"/>
                <w:szCs w:val="22"/>
              </w:rPr>
              <w:t>Интелектуалне тешкоће</w:t>
            </w:r>
          </w:p>
        </w:tc>
        <w:tc>
          <w:tcPr>
            <w:tcW w:w="958" w:type="dxa"/>
          </w:tcPr>
          <w:p w:rsidR="00EC02F8" w:rsidRPr="00EC02F8" w:rsidRDefault="00EC02F8" w:rsidP="00EC02F8">
            <w:pPr>
              <w:widowControl w:val="0"/>
              <w:jc w:val="right"/>
              <w:rPr>
                <w:b/>
                <w:bCs/>
                <w:sz w:val="22"/>
                <w:szCs w:val="22"/>
              </w:rPr>
            </w:pPr>
            <w:r w:rsidRPr="00EC02F8">
              <w:rPr>
                <w:b/>
                <w:bCs/>
                <w:sz w:val="22"/>
                <w:szCs w:val="22"/>
              </w:rPr>
              <w:t>10</w:t>
            </w:r>
          </w:p>
        </w:tc>
        <w:tc>
          <w:tcPr>
            <w:tcW w:w="963" w:type="dxa"/>
          </w:tcPr>
          <w:p w:rsidR="00EC02F8" w:rsidRPr="00EC02F8" w:rsidRDefault="00EC02F8" w:rsidP="00EC02F8">
            <w:pPr>
              <w:widowControl w:val="0"/>
              <w:jc w:val="right"/>
              <w:rPr>
                <w:b/>
                <w:bCs/>
                <w:sz w:val="22"/>
                <w:szCs w:val="22"/>
              </w:rPr>
            </w:pPr>
            <w:r w:rsidRPr="00EC02F8">
              <w:rPr>
                <w:b/>
                <w:bCs/>
                <w:sz w:val="22"/>
                <w:szCs w:val="22"/>
              </w:rPr>
              <w:t>10</w:t>
            </w:r>
          </w:p>
        </w:tc>
        <w:tc>
          <w:tcPr>
            <w:tcW w:w="957" w:type="dxa"/>
          </w:tcPr>
          <w:p w:rsidR="00EC02F8" w:rsidRPr="00EC02F8" w:rsidRDefault="00EC02F8" w:rsidP="00EC02F8">
            <w:pPr>
              <w:widowControl w:val="0"/>
              <w:jc w:val="right"/>
              <w:rPr>
                <w:b/>
                <w:bCs/>
                <w:sz w:val="22"/>
                <w:szCs w:val="22"/>
              </w:rPr>
            </w:pPr>
            <w:r w:rsidRPr="00EC02F8">
              <w:rPr>
                <w:b/>
                <w:bCs/>
                <w:sz w:val="22"/>
                <w:szCs w:val="22"/>
              </w:rPr>
              <w:t>6</w:t>
            </w:r>
          </w:p>
        </w:tc>
        <w:tc>
          <w:tcPr>
            <w:tcW w:w="965" w:type="dxa"/>
          </w:tcPr>
          <w:p w:rsidR="00EC02F8" w:rsidRPr="00EC02F8" w:rsidRDefault="00EC02F8" w:rsidP="00EC02F8">
            <w:pPr>
              <w:widowControl w:val="0"/>
              <w:jc w:val="right"/>
              <w:rPr>
                <w:b/>
                <w:bCs/>
                <w:sz w:val="22"/>
                <w:szCs w:val="22"/>
              </w:rPr>
            </w:pPr>
            <w:r w:rsidRPr="00EC02F8">
              <w:rPr>
                <w:b/>
                <w:bCs/>
                <w:sz w:val="22"/>
                <w:szCs w:val="22"/>
              </w:rPr>
              <w:t>26</w:t>
            </w:r>
          </w:p>
        </w:tc>
      </w:tr>
      <w:tr w:rsidR="00EC02F8" w:rsidRPr="00EC02F8" w:rsidTr="00EC02F8">
        <w:trPr>
          <w:trHeight w:val="232"/>
        </w:trPr>
        <w:tc>
          <w:tcPr>
            <w:tcW w:w="3539" w:type="dxa"/>
            <w:shd w:val="clear" w:color="auto" w:fill="auto"/>
          </w:tcPr>
          <w:p w:rsidR="00EC02F8" w:rsidRPr="00EC02F8" w:rsidRDefault="00EC02F8" w:rsidP="00EC02F8">
            <w:pPr>
              <w:widowControl w:val="0"/>
              <w:rPr>
                <w:b/>
                <w:bCs/>
                <w:sz w:val="22"/>
                <w:szCs w:val="22"/>
              </w:rPr>
            </w:pPr>
            <w:r w:rsidRPr="00EC02F8">
              <w:rPr>
                <w:b/>
                <w:bCs/>
                <w:sz w:val="22"/>
                <w:szCs w:val="22"/>
              </w:rPr>
              <w:t>Менталне тешкоће</w:t>
            </w:r>
          </w:p>
        </w:tc>
        <w:tc>
          <w:tcPr>
            <w:tcW w:w="958" w:type="dxa"/>
            <w:shd w:val="clear" w:color="auto" w:fill="auto"/>
          </w:tcPr>
          <w:p w:rsidR="00EC02F8" w:rsidRPr="00EC02F8" w:rsidRDefault="00EC02F8" w:rsidP="00EC02F8">
            <w:pPr>
              <w:widowControl w:val="0"/>
              <w:jc w:val="right"/>
              <w:rPr>
                <w:b/>
                <w:bCs/>
                <w:sz w:val="22"/>
                <w:szCs w:val="22"/>
              </w:rPr>
            </w:pPr>
            <w:r w:rsidRPr="00EC02F8">
              <w:rPr>
                <w:b/>
                <w:bCs/>
                <w:sz w:val="22"/>
                <w:szCs w:val="22"/>
              </w:rPr>
              <w:t>2</w:t>
            </w:r>
          </w:p>
        </w:tc>
        <w:tc>
          <w:tcPr>
            <w:tcW w:w="963" w:type="dxa"/>
            <w:shd w:val="clear" w:color="auto" w:fill="auto"/>
          </w:tcPr>
          <w:p w:rsidR="00EC02F8" w:rsidRPr="00EC02F8" w:rsidRDefault="00EC02F8" w:rsidP="00EC02F8">
            <w:pPr>
              <w:widowControl w:val="0"/>
              <w:jc w:val="right"/>
              <w:rPr>
                <w:b/>
                <w:bCs/>
                <w:sz w:val="22"/>
                <w:szCs w:val="22"/>
              </w:rPr>
            </w:pPr>
            <w:r w:rsidRPr="00EC02F8">
              <w:rPr>
                <w:b/>
                <w:bCs/>
                <w:sz w:val="22"/>
                <w:szCs w:val="22"/>
              </w:rPr>
              <w:t>1</w:t>
            </w:r>
          </w:p>
        </w:tc>
        <w:tc>
          <w:tcPr>
            <w:tcW w:w="957" w:type="dxa"/>
            <w:shd w:val="clear" w:color="auto" w:fill="auto"/>
          </w:tcPr>
          <w:p w:rsidR="00EC02F8" w:rsidRPr="00EC02F8" w:rsidRDefault="00EC02F8" w:rsidP="00EC02F8">
            <w:pPr>
              <w:widowControl w:val="0"/>
              <w:jc w:val="right"/>
              <w:rPr>
                <w:b/>
                <w:bCs/>
                <w:sz w:val="22"/>
                <w:szCs w:val="22"/>
              </w:rPr>
            </w:pPr>
            <w:r w:rsidRPr="00EC02F8">
              <w:rPr>
                <w:b/>
                <w:bCs/>
                <w:sz w:val="22"/>
                <w:szCs w:val="22"/>
              </w:rPr>
              <w:t>0</w:t>
            </w:r>
          </w:p>
        </w:tc>
        <w:tc>
          <w:tcPr>
            <w:tcW w:w="965" w:type="dxa"/>
            <w:shd w:val="clear" w:color="auto" w:fill="auto"/>
          </w:tcPr>
          <w:p w:rsidR="00EC02F8" w:rsidRPr="00EC02F8" w:rsidRDefault="00EC02F8" w:rsidP="00EC02F8">
            <w:pPr>
              <w:widowControl w:val="0"/>
              <w:jc w:val="right"/>
              <w:rPr>
                <w:b/>
                <w:bCs/>
                <w:sz w:val="22"/>
                <w:szCs w:val="22"/>
              </w:rPr>
            </w:pPr>
            <w:r w:rsidRPr="00EC02F8">
              <w:rPr>
                <w:b/>
                <w:bCs/>
                <w:sz w:val="22"/>
                <w:szCs w:val="22"/>
              </w:rPr>
              <w:t>3</w:t>
            </w:r>
          </w:p>
        </w:tc>
      </w:tr>
      <w:tr w:rsidR="00EC02F8" w:rsidRPr="00EC02F8" w:rsidTr="00EC02F8">
        <w:trPr>
          <w:trHeight w:val="387"/>
        </w:trPr>
        <w:tc>
          <w:tcPr>
            <w:tcW w:w="3539" w:type="dxa"/>
          </w:tcPr>
          <w:p w:rsidR="00EC02F8" w:rsidRPr="00EC02F8" w:rsidRDefault="00EC02F8" w:rsidP="00EC02F8">
            <w:pPr>
              <w:widowControl w:val="0"/>
              <w:rPr>
                <w:b/>
                <w:bCs/>
                <w:sz w:val="22"/>
                <w:szCs w:val="22"/>
              </w:rPr>
            </w:pPr>
            <w:r w:rsidRPr="00EC02F8">
              <w:rPr>
                <w:b/>
                <w:bCs/>
                <w:sz w:val="22"/>
                <w:szCs w:val="22"/>
              </w:rPr>
              <w:t>Аутизам, Ретов синдром, Аспергеров синдром и др. поремећаји</w:t>
            </w:r>
          </w:p>
        </w:tc>
        <w:tc>
          <w:tcPr>
            <w:tcW w:w="958" w:type="dxa"/>
          </w:tcPr>
          <w:p w:rsidR="00EC02F8" w:rsidRPr="00EC02F8" w:rsidRDefault="00EC02F8" w:rsidP="00EC02F8">
            <w:pPr>
              <w:widowControl w:val="0"/>
              <w:jc w:val="right"/>
              <w:rPr>
                <w:b/>
                <w:bCs/>
                <w:sz w:val="22"/>
                <w:szCs w:val="22"/>
              </w:rPr>
            </w:pPr>
            <w:r w:rsidRPr="00EC02F8">
              <w:rPr>
                <w:b/>
                <w:bCs/>
                <w:sz w:val="22"/>
                <w:szCs w:val="22"/>
              </w:rPr>
              <w:t>4</w:t>
            </w:r>
          </w:p>
        </w:tc>
        <w:tc>
          <w:tcPr>
            <w:tcW w:w="963" w:type="dxa"/>
          </w:tcPr>
          <w:p w:rsidR="00EC02F8" w:rsidRPr="00EC02F8" w:rsidRDefault="00EC02F8" w:rsidP="00EC02F8">
            <w:pPr>
              <w:widowControl w:val="0"/>
              <w:jc w:val="right"/>
              <w:rPr>
                <w:b/>
                <w:bCs/>
                <w:sz w:val="22"/>
                <w:szCs w:val="22"/>
              </w:rPr>
            </w:pPr>
            <w:r w:rsidRPr="00EC02F8">
              <w:rPr>
                <w:b/>
                <w:bCs/>
                <w:sz w:val="22"/>
                <w:szCs w:val="22"/>
              </w:rPr>
              <w:t>9</w:t>
            </w:r>
          </w:p>
        </w:tc>
        <w:tc>
          <w:tcPr>
            <w:tcW w:w="957" w:type="dxa"/>
          </w:tcPr>
          <w:p w:rsidR="00EC02F8" w:rsidRPr="00EC02F8" w:rsidRDefault="00EC02F8" w:rsidP="00EC02F8">
            <w:pPr>
              <w:widowControl w:val="0"/>
              <w:jc w:val="right"/>
              <w:rPr>
                <w:b/>
                <w:bCs/>
                <w:sz w:val="22"/>
                <w:szCs w:val="22"/>
              </w:rPr>
            </w:pPr>
            <w:r w:rsidRPr="00EC02F8">
              <w:rPr>
                <w:b/>
                <w:bCs/>
                <w:sz w:val="22"/>
                <w:szCs w:val="22"/>
              </w:rPr>
              <w:t>7</w:t>
            </w:r>
          </w:p>
        </w:tc>
        <w:tc>
          <w:tcPr>
            <w:tcW w:w="965" w:type="dxa"/>
          </w:tcPr>
          <w:p w:rsidR="00EC02F8" w:rsidRPr="00EC02F8" w:rsidRDefault="00EC02F8" w:rsidP="00EC02F8">
            <w:pPr>
              <w:widowControl w:val="0"/>
              <w:jc w:val="right"/>
              <w:rPr>
                <w:b/>
                <w:bCs/>
                <w:sz w:val="22"/>
                <w:szCs w:val="22"/>
              </w:rPr>
            </w:pPr>
            <w:r w:rsidRPr="00EC02F8">
              <w:rPr>
                <w:b/>
                <w:bCs/>
                <w:sz w:val="22"/>
                <w:szCs w:val="22"/>
              </w:rPr>
              <w:t>20</w:t>
            </w:r>
          </w:p>
        </w:tc>
      </w:tr>
      <w:tr w:rsidR="00EC02F8" w:rsidRPr="00EC02F8" w:rsidTr="00EC02F8">
        <w:trPr>
          <w:trHeight w:val="232"/>
        </w:trPr>
        <w:tc>
          <w:tcPr>
            <w:tcW w:w="3539" w:type="dxa"/>
            <w:shd w:val="clear" w:color="auto" w:fill="auto"/>
            <w:vAlign w:val="center"/>
          </w:tcPr>
          <w:p w:rsidR="00EC02F8" w:rsidRPr="00EC02F8" w:rsidRDefault="00EC02F8" w:rsidP="00EC02F8">
            <w:pPr>
              <w:widowControl w:val="0"/>
              <w:rPr>
                <w:b/>
                <w:bCs/>
                <w:sz w:val="22"/>
                <w:szCs w:val="22"/>
              </w:rPr>
            </w:pPr>
            <w:r w:rsidRPr="00EC02F8">
              <w:rPr>
                <w:b/>
                <w:bCs/>
                <w:sz w:val="22"/>
                <w:szCs w:val="22"/>
              </w:rPr>
              <w:t>Без инвалидитета</w:t>
            </w:r>
          </w:p>
        </w:tc>
        <w:tc>
          <w:tcPr>
            <w:tcW w:w="958" w:type="dxa"/>
            <w:shd w:val="clear" w:color="auto" w:fill="auto"/>
          </w:tcPr>
          <w:p w:rsidR="00EC02F8" w:rsidRPr="00EC02F8" w:rsidRDefault="00EC02F8" w:rsidP="00EC02F8">
            <w:pPr>
              <w:widowControl w:val="0"/>
              <w:jc w:val="right"/>
              <w:rPr>
                <w:b/>
                <w:bCs/>
                <w:sz w:val="22"/>
                <w:szCs w:val="22"/>
              </w:rPr>
            </w:pPr>
            <w:r w:rsidRPr="00EC02F8">
              <w:rPr>
                <w:b/>
                <w:bCs/>
                <w:sz w:val="22"/>
                <w:szCs w:val="22"/>
              </w:rPr>
              <w:t>1</w:t>
            </w:r>
          </w:p>
        </w:tc>
        <w:tc>
          <w:tcPr>
            <w:tcW w:w="963" w:type="dxa"/>
            <w:shd w:val="clear" w:color="auto" w:fill="auto"/>
          </w:tcPr>
          <w:p w:rsidR="00EC02F8" w:rsidRPr="00EC02F8" w:rsidRDefault="00EC02F8" w:rsidP="00EC02F8">
            <w:pPr>
              <w:widowControl w:val="0"/>
              <w:jc w:val="right"/>
              <w:rPr>
                <w:b/>
                <w:bCs/>
                <w:sz w:val="22"/>
                <w:szCs w:val="22"/>
              </w:rPr>
            </w:pPr>
            <w:r w:rsidRPr="00EC02F8">
              <w:rPr>
                <w:b/>
                <w:bCs/>
                <w:sz w:val="22"/>
                <w:szCs w:val="22"/>
              </w:rPr>
              <w:t>9</w:t>
            </w:r>
          </w:p>
        </w:tc>
        <w:tc>
          <w:tcPr>
            <w:tcW w:w="957" w:type="dxa"/>
            <w:shd w:val="clear" w:color="auto" w:fill="auto"/>
          </w:tcPr>
          <w:p w:rsidR="00EC02F8" w:rsidRPr="00EC02F8" w:rsidRDefault="00EC02F8" w:rsidP="00EC02F8">
            <w:pPr>
              <w:widowControl w:val="0"/>
              <w:jc w:val="right"/>
              <w:rPr>
                <w:b/>
                <w:bCs/>
                <w:sz w:val="22"/>
                <w:szCs w:val="22"/>
              </w:rPr>
            </w:pPr>
            <w:r w:rsidRPr="00EC02F8">
              <w:rPr>
                <w:b/>
                <w:bCs/>
                <w:sz w:val="22"/>
                <w:szCs w:val="22"/>
              </w:rPr>
              <w:t>11</w:t>
            </w:r>
          </w:p>
        </w:tc>
        <w:tc>
          <w:tcPr>
            <w:tcW w:w="965" w:type="dxa"/>
            <w:shd w:val="clear" w:color="auto" w:fill="auto"/>
          </w:tcPr>
          <w:p w:rsidR="00EC02F8" w:rsidRPr="00EC02F8" w:rsidRDefault="00EC02F8" w:rsidP="00EC02F8">
            <w:pPr>
              <w:widowControl w:val="0"/>
              <w:jc w:val="right"/>
              <w:rPr>
                <w:b/>
                <w:bCs/>
                <w:sz w:val="22"/>
                <w:szCs w:val="22"/>
              </w:rPr>
            </w:pPr>
            <w:r w:rsidRPr="00EC02F8">
              <w:rPr>
                <w:b/>
                <w:bCs/>
                <w:sz w:val="22"/>
                <w:szCs w:val="22"/>
              </w:rPr>
              <w:t>21</w:t>
            </w:r>
          </w:p>
        </w:tc>
      </w:tr>
      <w:tr w:rsidR="00EC02F8" w:rsidRPr="00EC02F8" w:rsidTr="00EC02F8">
        <w:trPr>
          <w:trHeight w:val="232"/>
        </w:trPr>
        <w:tc>
          <w:tcPr>
            <w:tcW w:w="3539" w:type="dxa"/>
            <w:shd w:val="clear" w:color="auto" w:fill="auto"/>
            <w:vAlign w:val="center"/>
          </w:tcPr>
          <w:p w:rsidR="00EC02F8" w:rsidRPr="00EC02F8" w:rsidRDefault="00EC02F8" w:rsidP="00EC02F8">
            <w:pPr>
              <w:widowControl w:val="0"/>
              <w:jc w:val="right"/>
              <w:rPr>
                <w:b/>
                <w:bCs/>
                <w:sz w:val="22"/>
                <w:szCs w:val="22"/>
              </w:rPr>
            </w:pPr>
            <w:r w:rsidRPr="00EC02F8">
              <w:rPr>
                <w:b/>
                <w:bCs/>
                <w:color w:val="5F497A"/>
                <w:sz w:val="22"/>
                <w:szCs w:val="22"/>
              </w:rPr>
              <w:t>УКУПНО</w:t>
            </w:r>
          </w:p>
        </w:tc>
        <w:tc>
          <w:tcPr>
            <w:tcW w:w="958" w:type="dxa"/>
            <w:shd w:val="clear" w:color="auto" w:fill="auto"/>
          </w:tcPr>
          <w:p w:rsidR="00EC02F8" w:rsidRPr="00EC02F8" w:rsidRDefault="00EC02F8" w:rsidP="00EC02F8">
            <w:pPr>
              <w:widowControl w:val="0"/>
              <w:jc w:val="right"/>
              <w:rPr>
                <w:b/>
                <w:bCs/>
                <w:sz w:val="22"/>
                <w:szCs w:val="22"/>
              </w:rPr>
            </w:pPr>
            <w:r w:rsidRPr="00EC02F8">
              <w:rPr>
                <w:b/>
                <w:bCs/>
                <w:color w:val="5F497A"/>
                <w:sz w:val="22"/>
                <w:szCs w:val="22"/>
              </w:rPr>
              <w:t>23</w:t>
            </w:r>
          </w:p>
        </w:tc>
        <w:tc>
          <w:tcPr>
            <w:tcW w:w="963" w:type="dxa"/>
            <w:shd w:val="clear" w:color="auto" w:fill="auto"/>
          </w:tcPr>
          <w:p w:rsidR="00EC02F8" w:rsidRPr="00EC02F8" w:rsidRDefault="00EC02F8" w:rsidP="00EC02F8">
            <w:pPr>
              <w:widowControl w:val="0"/>
              <w:jc w:val="right"/>
              <w:rPr>
                <w:b/>
                <w:bCs/>
                <w:sz w:val="22"/>
                <w:szCs w:val="22"/>
              </w:rPr>
            </w:pPr>
            <w:r w:rsidRPr="00EC02F8">
              <w:rPr>
                <w:b/>
                <w:bCs/>
                <w:color w:val="5F497A"/>
                <w:sz w:val="22"/>
                <w:szCs w:val="22"/>
              </w:rPr>
              <w:t>51</w:t>
            </w:r>
          </w:p>
        </w:tc>
        <w:tc>
          <w:tcPr>
            <w:tcW w:w="957" w:type="dxa"/>
            <w:shd w:val="clear" w:color="auto" w:fill="auto"/>
          </w:tcPr>
          <w:p w:rsidR="00EC02F8" w:rsidRPr="00EC02F8" w:rsidRDefault="00EC02F8" w:rsidP="00EC02F8">
            <w:pPr>
              <w:widowControl w:val="0"/>
              <w:jc w:val="right"/>
              <w:rPr>
                <w:b/>
                <w:bCs/>
                <w:sz w:val="22"/>
                <w:szCs w:val="22"/>
              </w:rPr>
            </w:pPr>
            <w:r w:rsidRPr="00EC02F8">
              <w:rPr>
                <w:b/>
                <w:bCs/>
                <w:color w:val="5F497A"/>
                <w:sz w:val="22"/>
                <w:szCs w:val="22"/>
              </w:rPr>
              <w:t>36</w:t>
            </w:r>
          </w:p>
        </w:tc>
        <w:tc>
          <w:tcPr>
            <w:tcW w:w="965" w:type="dxa"/>
            <w:shd w:val="clear" w:color="auto" w:fill="auto"/>
          </w:tcPr>
          <w:p w:rsidR="00EC02F8" w:rsidRPr="00EC02F8" w:rsidRDefault="00EC02F8" w:rsidP="00EC02F8">
            <w:pPr>
              <w:widowControl w:val="0"/>
              <w:jc w:val="right"/>
              <w:rPr>
                <w:b/>
                <w:bCs/>
                <w:sz w:val="22"/>
                <w:szCs w:val="22"/>
              </w:rPr>
            </w:pPr>
            <w:r w:rsidRPr="00EC02F8">
              <w:rPr>
                <w:b/>
                <w:bCs/>
                <w:color w:val="5F497A"/>
                <w:sz w:val="22"/>
                <w:szCs w:val="22"/>
              </w:rPr>
              <w:t>110</w:t>
            </w:r>
          </w:p>
        </w:tc>
      </w:tr>
    </w:tbl>
    <w:p w:rsidR="00B0716E" w:rsidRDefault="00B0716E" w:rsidP="001237A7">
      <w:pPr>
        <w:ind w:right="-82" w:firstLine="720"/>
        <w:jc w:val="both"/>
        <w:rPr>
          <w:lang w:val="ru-RU"/>
        </w:rPr>
      </w:pPr>
    </w:p>
    <w:p w:rsidR="00B0716E" w:rsidRDefault="00B0716E" w:rsidP="001237A7">
      <w:pPr>
        <w:ind w:right="-82" w:firstLine="720"/>
        <w:jc w:val="both"/>
        <w:rPr>
          <w:lang w:val="ru-RU"/>
        </w:rPr>
      </w:pPr>
    </w:p>
    <w:p w:rsidR="00B0716E" w:rsidRDefault="00B0716E" w:rsidP="001237A7">
      <w:pPr>
        <w:ind w:right="-82" w:firstLine="720"/>
        <w:jc w:val="both"/>
        <w:rPr>
          <w:lang w:val="ru-RU"/>
        </w:rPr>
      </w:pPr>
    </w:p>
    <w:p w:rsidR="00B0716E" w:rsidRDefault="00B0716E" w:rsidP="001237A7">
      <w:pPr>
        <w:ind w:right="-82" w:firstLine="720"/>
        <w:jc w:val="both"/>
        <w:rPr>
          <w:lang w:val="ru-RU"/>
        </w:rPr>
      </w:pPr>
    </w:p>
    <w:p w:rsidR="00B0716E" w:rsidRDefault="00B0716E" w:rsidP="001237A7">
      <w:pPr>
        <w:ind w:right="-82" w:firstLine="720"/>
        <w:jc w:val="both"/>
        <w:rPr>
          <w:lang w:val="ru-RU"/>
        </w:rPr>
      </w:pPr>
    </w:p>
    <w:p w:rsidR="00B0716E" w:rsidRDefault="00B0716E" w:rsidP="001237A7">
      <w:pPr>
        <w:ind w:right="-82" w:firstLine="720"/>
        <w:jc w:val="both"/>
        <w:rPr>
          <w:lang w:val="ru-RU"/>
        </w:rPr>
      </w:pPr>
    </w:p>
    <w:p w:rsidR="00B0716E" w:rsidRDefault="00B0716E" w:rsidP="001237A7">
      <w:pPr>
        <w:ind w:right="-82" w:firstLine="720"/>
        <w:jc w:val="both"/>
        <w:rPr>
          <w:lang w:val="ru-RU"/>
        </w:rPr>
      </w:pPr>
    </w:p>
    <w:p w:rsidR="00B0716E" w:rsidRDefault="00B0716E" w:rsidP="001237A7">
      <w:pPr>
        <w:ind w:right="-82" w:firstLine="720"/>
        <w:jc w:val="both"/>
        <w:rPr>
          <w:lang w:val="ru-RU"/>
        </w:rPr>
      </w:pPr>
    </w:p>
    <w:p w:rsidR="00B0716E" w:rsidRDefault="00B0716E" w:rsidP="001237A7">
      <w:pPr>
        <w:ind w:right="-82" w:firstLine="720"/>
        <w:jc w:val="both"/>
        <w:rPr>
          <w:lang w:val="ru-RU"/>
        </w:rPr>
      </w:pPr>
    </w:p>
    <w:p w:rsidR="00B0716E" w:rsidRDefault="00B0716E" w:rsidP="001237A7">
      <w:pPr>
        <w:ind w:right="-82" w:firstLine="720"/>
        <w:jc w:val="both"/>
        <w:rPr>
          <w:lang w:val="ru-RU"/>
        </w:rPr>
      </w:pPr>
    </w:p>
    <w:p w:rsidR="00B0716E" w:rsidRDefault="00B0716E" w:rsidP="001237A7">
      <w:pPr>
        <w:ind w:right="-82" w:firstLine="720"/>
        <w:jc w:val="both"/>
        <w:rPr>
          <w:lang w:val="ru-RU"/>
        </w:rPr>
      </w:pPr>
    </w:p>
    <w:p w:rsidR="00EC02F8" w:rsidRDefault="00EC02F8" w:rsidP="00EC02F8">
      <w:pPr>
        <w:pStyle w:val="Application3"/>
        <w:tabs>
          <w:tab w:val="clear" w:pos="8789"/>
        </w:tabs>
        <w:spacing w:before="120"/>
        <w:ind w:left="284" w:right="6"/>
        <w:jc w:val="center"/>
        <w:rPr>
          <w:rFonts w:ascii="Times New Roman" w:hAnsi="Times New Roman"/>
          <w:b/>
          <w:sz w:val="24"/>
          <w:szCs w:val="24"/>
          <w:lang w:val="ru-RU"/>
        </w:rPr>
      </w:pPr>
    </w:p>
    <w:p w:rsidR="001237A7" w:rsidRPr="00EC02F8" w:rsidRDefault="001237A7" w:rsidP="00EC02F8">
      <w:pPr>
        <w:pStyle w:val="Application3"/>
        <w:tabs>
          <w:tab w:val="clear" w:pos="8789"/>
        </w:tabs>
        <w:spacing w:before="120"/>
        <w:ind w:left="284" w:right="6"/>
        <w:jc w:val="center"/>
        <w:rPr>
          <w:rFonts w:ascii="Times New Roman" w:hAnsi="Times New Roman"/>
          <w:sz w:val="24"/>
          <w:szCs w:val="24"/>
          <w:lang w:val="ru-RU"/>
        </w:rPr>
      </w:pPr>
      <w:r w:rsidRPr="00EC02F8">
        <w:rPr>
          <w:rFonts w:ascii="Times New Roman" w:hAnsi="Times New Roman"/>
          <w:sz w:val="24"/>
          <w:szCs w:val="24"/>
          <w:lang w:val="ru-RU"/>
        </w:rPr>
        <w:lastRenderedPageBreak/>
        <w:t>Табела 6: Корисници према врстама инвалидитета, менталних и интелектуалних тешкоћа, према старости на дан 31.12.2021. године</w:t>
      </w:r>
    </w:p>
    <w:p w:rsidR="00C9227E" w:rsidRPr="00EC02F8" w:rsidRDefault="001237A7" w:rsidP="00EC02F8">
      <w:pPr>
        <w:tabs>
          <w:tab w:val="right" w:pos="9214"/>
        </w:tabs>
        <w:ind w:right="-82" w:firstLine="720"/>
        <w:jc w:val="center"/>
        <w:rPr>
          <w:highlight w:val="yellow"/>
          <w:lang w:val="ru-RU"/>
        </w:rPr>
      </w:pPr>
      <w:r w:rsidRPr="00EC02F8">
        <w:rPr>
          <w:lang w:val="ru-RU"/>
        </w:rPr>
        <w:t>Извор: Извештај о раду ГЦ Врбас за 2021. годину</w:t>
      </w:r>
    </w:p>
    <w:p w:rsidR="00841187" w:rsidRDefault="00841187" w:rsidP="001237A7">
      <w:pPr>
        <w:ind w:right="-82" w:firstLine="720"/>
        <w:jc w:val="both"/>
      </w:pPr>
    </w:p>
    <w:p w:rsidR="001237A7" w:rsidRPr="00BD5E37" w:rsidRDefault="001237A7" w:rsidP="001237A7">
      <w:pPr>
        <w:ind w:right="-82" w:firstLine="720"/>
        <w:jc w:val="both"/>
      </w:pPr>
      <w:r w:rsidRPr="00BD5E37">
        <w:t>Дневне услуге у заједници обезбеђују се одраслим и старијим корисницима поред услуге кућне неге и помоћи у кући и  боравком у Клубу за стара лица  који се налази у оквиру Службе ванинституционалне социјалне заштите Геронтолошког центра у објекту општине Врбас у ул. Маршала Тита 133 у Врбасу.</w:t>
      </w:r>
    </w:p>
    <w:p w:rsidR="001237A7" w:rsidRPr="00BD5E37" w:rsidRDefault="001237A7" w:rsidP="001237A7">
      <w:pPr>
        <w:ind w:right="-82" w:firstLine="720"/>
        <w:jc w:val="both"/>
      </w:pPr>
      <w:r w:rsidRPr="00BD5E37">
        <w:rPr>
          <w:lang w:val="ru-RU"/>
        </w:rPr>
        <w:t xml:space="preserve">Служба ванинституционалне заштите Геронтолошког центра Врбас броји 5 запослених и пружа широк спектар услуга. Током 2021. године 100 чланова </w:t>
      </w:r>
      <w:r w:rsidRPr="00BD5E37">
        <w:rPr>
          <w:b/>
          <w:lang w:val="ru-RU"/>
        </w:rPr>
        <w:t>Клуба за стара и одрасла лица</w:t>
      </w:r>
      <w:r w:rsidRPr="00BD5E37">
        <w:rPr>
          <w:lang w:val="ru-RU"/>
        </w:rPr>
        <w:t xml:space="preserve"> било је у могућности да радним данима од 8 до 10 часова и суботом од 8 до 14 часова </w:t>
      </w:r>
      <w:r w:rsidRPr="00BD5E37">
        <w:t>задовољи културно-забавне, рекреативне и потребе за дружењем кроз осмишљене и организоване активности. У условима погоршане епидемиолошке ситуације услед пандемије вируса COVID-19, Клуб ради поштујући прописане мере заштите од вируса COVID-19, обавезна употреба заштитних маски, дезинфекционих средстава и одређен број корисника по 1 м2.</w:t>
      </w:r>
    </w:p>
    <w:p w:rsidR="00D90147" w:rsidRPr="00EC02F8" w:rsidRDefault="001237A7" w:rsidP="00EC02F8">
      <w:pPr>
        <w:ind w:firstLine="709"/>
        <w:jc w:val="both"/>
      </w:pPr>
      <w:r w:rsidRPr="00BD5E37">
        <w:t>Члановимa клуба је обезбеђена дневна штампа, друштвене игре, гледање ТВ програма, пројекције филмова, видео материјала о лову и риболову, читање поезије, афоризама и анегдота као и топли и хладни напици по регресираним ценама. У току претходних година пружана је услуга ручка члановима клуба у просторијама клуба (радним данима за заинтересоване чланове доносиo се ручак из кухиње Геронтолошког центра по унапред прописаном јеловнику). Једном месечно пре пандемије организована је и посета здравственог особља из Геронтолошког центра у објекат  клуба, члановима клуба омогућена је услуга физикалне терапије, мерења крвног притиска, шећера у крви, ЕКГ и др.</w:t>
      </w:r>
    </w:p>
    <w:p w:rsidR="001237A7" w:rsidRPr="00BD5E37" w:rsidRDefault="001237A7" w:rsidP="00517803">
      <w:pPr>
        <w:ind w:firstLine="709"/>
        <w:jc w:val="both"/>
      </w:pPr>
      <w:r w:rsidRPr="00BD5E37">
        <w:t>Велики проблем представља прокишњавање крова, дотрајали олуци па је потребно у наредној години предвидети средства за намену санације крова. Зарад енергетске ефикасности и квалитетнијег греајња било би потребно извршити замену дотрајале столарије и прозора. Уколико би се реновирао простор старе котларнице обезбедио би се простор за служење ручка, а и простор за радно-окупациону терапију, масажу, услуге педикира, фризера, радионицу глине, гипса, ткачку радионицу и сличне активности чиме би се увећао број корисника ове услуге.</w:t>
      </w:r>
    </w:p>
    <w:p w:rsidR="001237A7" w:rsidRPr="00BD5E37" w:rsidRDefault="001237A7" w:rsidP="001237A7">
      <w:pPr>
        <w:ind w:right="-82" w:firstLine="720"/>
        <w:jc w:val="both"/>
      </w:pPr>
      <w:r w:rsidRPr="00BD5E37">
        <w:rPr>
          <w:b/>
        </w:rPr>
        <w:t>Услуга помоћи и неге у кући</w:t>
      </w:r>
      <w:r w:rsidRPr="00BD5E37">
        <w:t xml:space="preserve"> као облик ванинституционалне социјалнe заштите   састоји</w:t>
      </w:r>
      <w:r w:rsidRPr="00BD5E37">
        <w:rPr>
          <w:lang w:val="ru-RU"/>
        </w:rPr>
        <w:t xml:space="preserve"> се</w:t>
      </w:r>
      <w:r w:rsidRPr="00BD5E37">
        <w:t xml:space="preserve">  у задовољавању свакодневних  животних потреба старих, хронично оболелих лица која нису у стању или су смањено способна да се сама старају о себи, а породична подршка је недовољна или није расположива у сваком времену.</w:t>
      </w:r>
    </w:p>
    <w:p w:rsidR="001237A7" w:rsidRPr="00BD5E37" w:rsidRDefault="001237A7" w:rsidP="001237A7">
      <w:pPr>
        <w:ind w:right="-82" w:firstLine="720"/>
        <w:jc w:val="both"/>
      </w:pPr>
      <w:r w:rsidRPr="00BD5E37">
        <w:rPr>
          <w:lang w:val="ru-RU"/>
        </w:rPr>
        <w:t>Услуга се успоставља по упуту за пружање услуга социјалне заштите који доставља Центар за социјални рад са пратећом документацијом. По обиласку терена и разговора са потенцијалним корисником услуге саставља се Уговор о пружању услуга у три примерка, по један за пружаоца услуга, корисника услуге и надлежни ЦСР. На основу месечних извештаја шаљу се фактуре корисницима услуга на кућну адресу. Сваког месеца одељењу за друштвене делатности у општини  уредно се достављају месечни извештаји.</w:t>
      </w:r>
    </w:p>
    <w:p w:rsidR="001237A7" w:rsidRPr="00BD5E37" w:rsidRDefault="001237A7" w:rsidP="001237A7">
      <w:pPr>
        <w:ind w:right="-82" w:firstLine="720"/>
        <w:jc w:val="both"/>
        <w:rPr>
          <w:highlight w:val="yellow"/>
        </w:rPr>
      </w:pPr>
    </w:p>
    <w:tbl>
      <w:tblPr>
        <w:tblW w:w="6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14"/>
        <w:gridCol w:w="2057"/>
        <w:gridCol w:w="1021"/>
        <w:gridCol w:w="938"/>
      </w:tblGrid>
      <w:tr w:rsidR="00A374B9" w:rsidRPr="00BD5E37" w:rsidTr="00EC02F8">
        <w:trPr>
          <w:trHeight w:val="369"/>
          <w:jc w:val="center"/>
        </w:trPr>
        <w:tc>
          <w:tcPr>
            <w:tcW w:w="2214" w:type="dxa"/>
            <w:vMerge w:val="restart"/>
            <w:vAlign w:val="bottom"/>
          </w:tcPr>
          <w:p w:rsidR="00A374B9" w:rsidRPr="00BD5E37" w:rsidRDefault="00A374B9" w:rsidP="00A374B9">
            <w:pPr>
              <w:widowControl w:val="0"/>
              <w:jc w:val="center"/>
              <w:rPr>
                <w:b/>
                <w:bCs/>
              </w:rPr>
            </w:pPr>
            <w:r w:rsidRPr="00BD5E37">
              <w:rPr>
                <w:b/>
                <w:bCs/>
                <w:color w:val="5F497A"/>
              </w:rPr>
              <w:t>Година</w:t>
            </w:r>
          </w:p>
        </w:tc>
        <w:tc>
          <w:tcPr>
            <w:tcW w:w="4016" w:type="dxa"/>
            <w:gridSpan w:val="3"/>
          </w:tcPr>
          <w:p w:rsidR="00A374B9" w:rsidRPr="00BD5E37" w:rsidRDefault="00A374B9" w:rsidP="00A374B9">
            <w:pPr>
              <w:widowControl w:val="0"/>
              <w:jc w:val="center"/>
              <w:rPr>
                <w:b/>
                <w:bCs/>
              </w:rPr>
            </w:pPr>
            <w:r w:rsidRPr="00BD5E37">
              <w:rPr>
                <w:b/>
                <w:bCs/>
                <w:color w:val="5F497A"/>
              </w:rPr>
              <w:t>Број и врста услуга</w:t>
            </w:r>
          </w:p>
        </w:tc>
      </w:tr>
      <w:tr w:rsidR="00A374B9" w:rsidRPr="00BD5E37" w:rsidTr="00EC02F8">
        <w:trPr>
          <w:trHeight w:val="137"/>
          <w:jc w:val="center"/>
        </w:trPr>
        <w:tc>
          <w:tcPr>
            <w:tcW w:w="2214" w:type="dxa"/>
            <w:vMerge/>
          </w:tcPr>
          <w:p w:rsidR="00A374B9" w:rsidRPr="00BD5E37" w:rsidRDefault="00A374B9" w:rsidP="00A374B9">
            <w:pPr>
              <w:widowControl w:val="0"/>
              <w:rPr>
                <w:b/>
                <w:bCs/>
              </w:rPr>
            </w:pPr>
          </w:p>
        </w:tc>
        <w:tc>
          <w:tcPr>
            <w:tcW w:w="2057" w:type="dxa"/>
            <w:vAlign w:val="center"/>
          </w:tcPr>
          <w:p w:rsidR="00A374B9" w:rsidRPr="00BD5E37" w:rsidRDefault="00A374B9" w:rsidP="00A374B9">
            <w:pPr>
              <w:widowControl w:val="0"/>
              <w:jc w:val="center"/>
              <w:rPr>
                <w:b/>
                <w:bCs/>
              </w:rPr>
            </w:pPr>
            <w:r w:rsidRPr="00BD5E37">
              <w:rPr>
                <w:b/>
                <w:bCs/>
                <w:color w:val="5F497A"/>
              </w:rPr>
              <w:t>Помоћ у кући</w:t>
            </w:r>
          </w:p>
        </w:tc>
        <w:tc>
          <w:tcPr>
            <w:tcW w:w="1021" w:type="dxa"/>
            <w:vAlign w:val="center"/>
          </w:tcPr>
          <w:p w:rsidR="00A374B9" w:rsidRPr="00BD5E37" w:rsidRDefault="00A374B9" w:rsidP="00A374B9">
            <w:pPr>
              <w:widowControl w:val="0"/>
              <w:jc w:val="center"/>
              <w:rPr>
                <w:b/>
                <w:bCs/>
              </w:rPr>
            </w:pPr>
            <w:r w:rsidRPr="00BD5E37">
              <w:rPr>
                <w:b/>
                <w:bCs/>
                <w:color w:val="5F497A"/>
              </w:rPr>
              <w:t>Кућна нега</w:t>
            </w:r>
          </w:p>
        </w:tc>
        <w:tc>
          <w:tcPr>
            <w:tcW w:w="938" w:type="dxa"/>
            <w:vAlign w:val="center"/>
          </w:tcPr>
          <w:p w:rsidR="00A374B9" w:rsidRPr="00BD5E37" w:rsidRDefault="00A374B9" w:rsidP="00A374B9">
            <w:pPr>
              <w:widowControl w:val="0"/>
              <w:jc w:val="center"/>
              <w:rPr>
                <w:b/>
                <w:bCs/>
              </w:rPr>
            </w:pPr>
            <w:r w:rsidRPr="00BD5E37">
              <w:rPr>
                <w:b/>
                <w:bCs/>
                <w:color w:val="5F497A"/>
              </w:rPr>
              <w:t>Укупно</w:t>
            </w:r>
          </w:p>
        </w:tc>
      </w:tr>
      <w:tr w:rsidR="00A374B9" w:rsidRPr="00BD5E37" w:rsidTr="00EC02F8">
        <w:trPr>
          <w:trHeight w:val="260"/>
          <w:jc w:val="center"/>
        </w:trPr>
        <w:tc>
          <w:tcPr>
            <w:tcW w:w="2214" w:type="dxa"/>
            <w:shd w:val="clear" w:color="auto" w:fill="auto"/>
          </w:tcPr>
          <w:p w:rsidR="00A374B9" w:rsidRPr="00BD5E37" w:rsidRDefault="00A374B9" w:rsidP="00A374B9">
            <w:pPr>
              <w:widowControl w:val="0"/>
              <w:jc w:val="center"/>
              <w:rPr>
                <w:b/>
                <w:bCs/>
                <w:i/>
              </w:rPr>
            </w:pPr>
            <w:r w:rsidRPr="00BD5E37">
              <w:rPr>
                <w:b/>
                <w:bCs/>
                <w:i/>
              </w:rPr>
              <w:t>2014.</w:t>
            </w:r>
          </w:p>
        </w:tc>
        <w:tc>
          <w:tcPr>
            <w:tcW w:w="2057" w:type="dxa"/>
            <w:shd w:val="clear" w:color="auto" w:fill="auto"/>
          </w:tcPr>
          <w:p w:rsidR="00A374B9" w:rsidRPr="00BD5E37" w:rsidRDefault="00A374B9" w:rsidP="00A374B9">
            <w:pPr>
              <w:widowControl w:val="0"/>
              <w:jc w:val="center"/>
              <w:rPr>
                <w:b/>
                <w:bCs/>
                <w:i/>
              </w:rPr>
            </w:pPr>
            <w:r w:rsidRPr="00BD5E37">
              <w:rPr>
                <w:b/>
                <w:bCs/>
                <w:i/>
              </w:rPr>
              <w:t>939</w:t>
            </w:r>
          </w:p>
        </w:tc>
        <w:tc>
          <w:tcPr>
            <w:tcW w:w="1021" w:type="dxa"/>
            <w:shd w:val="clear" w:color="auto" w:fill="auto"/>
          </w:tcPr>
          <w:p w:rsidR="00A374B9" w:rsidRPr="00BD5E37" w:rsidRDefault="00A374B9" w:rsidP="00A374B9">
            <w:pPr>
              <w:widowControl w:val="0"/>
              <w:jc w:val="center"/>
              <w:rPr>
                <w:b/>
                <w:bCs/>
                <w:i/>
              </w:rPr>
            </w:pPr>
            <w:r w:rsidRPr="00BD5E37">
              <w:rPr>
                <w:b/>
                <w:bCs/>
                <w:i/>
              </w:rPr>
              <w:t>1140</w:t>
            </w:r>
          </w:p>
        </w:tc>
        <w:tc>
          <w:tcPr>
            <w:tcW w:w="938" w:type="dxa"/>
            <w:shd w:val="clear" w:color="auto" w:fill="auto"/>
          </w:tcPr>
          <w:p w:rsidR="00A374B9" w:rsidRPr="00BD5E37" w:rsidRDefault="00A374B9" w:rsidP="00A374B9">
            <w:pPr>
              <w:widowControl w:val="0"/>
              <w:jc w:val="center"/>
              <w:rPr>
                <w:b/>
                <w:bCs/>
                <w:i/>
              </w:rPr>
            </w:pPr>
            <w:r w:rsidRPr="00BD5E37">
              <w:rPr>
                <w:b/>
                <w:bCs/>
                <w:i/>
              </w:rPr>
              <w:t>2079</w:t>
            </w:r>
          </w:p>
        </w:tc>
      </w:tr>
      <w:tr w:rsidR="00A374B9" w:rsidRPr="00BD5E37" w:rsidTr="00EC02F8">
        <w:trPr>
          <w:trHeight w:val="246"/>
          <w:jc w:val="center"/>
        </w:trPr>
        <w:tc>
          <w:tcPr>
            <w:tcW w:w="2214" w:type="dxa"/>
          </w:tcPr>
          <w:p w:rsidR="00A374B9" w:rsidRPr="00BD5E37" w:rsidRDefault="00A374B9" w:rsidP="00A374B9">
            <w:pPr>
              <w:widowControl w:val="0"/>
              <w:jc w:val="center"/>
              <w:rPr>
                <w:b/>
                <w:bCs/>
                <w:i/>
              </w:rPr>
            </w:pPr>
            <w:r w:rsidRPr="00BD5E37">
              <w:rPr>
                <w:b/>
                <w:bCs/>
                <w:i/>
              </w:rPr>
              <w:t>2015.</w:t>
            </w:r>
          </w:p>
        </w:tc>
        <w:tc>
          <w:tcPr>
            <w:tcW w:w="2057" w:type="dxa"/>
          </w:tcPr>
          <w:p w:rsidR="00A374B9" w:rsidRPr="00BD5E37" w:rsidRDefault="00A374B9" w:rsidP="00A374B9">
            <w:pPr>
              <w:widowControl w:val="0"/>
              <w:jc w:val="center"/>
              <w:rPr>
                <w:b/>
                <w:bCs/>
                <w:i/>
              </w:rPr>
            </w:pPr>
            <w:r w:rsidRPr="00BD5E37">
              <w:rPr>
                <w:b/>
                <w:bCs/>
                <w:i/>
              </w:rPr>
              <w:t>635</w:t>
            </w:r>
          </w:p>
        </w:tc>
        <w:tc>
          <w:tcPr>
            <w:tcW w:w="1021" w:type="dxa"/>
          </w:tcPr>
          <w:p w:rsidR="00A374B9" w:rsidRPr="00BD5E37" w:rsidRDefault="00A374B9" w:rsidP="00A374B9">
            <w:pPr>
              <w:widowControl w:val="0"/>
              <w:jc w:val="center"/>
              <w:rPr>
                <w:b/>
                <w:bCs/>
                <w:i/>
              </w:rPr>
            </w:pPr>
            <w:r w:rsidRPr="00BD5E37">
              <w:rPr>
                <w:b/>
                <w:bCs/>
                <w:i/>
              </w:rPr>
              <w:t>1800</w:t>
            </w:r>
          </w:p>
        </w:tc>
        <w:tc>
          <w:tcPr>
            <w:tcW w:w="938" w:type="dxa"/>
          </w:tcPr>
          <w:p w:rsidR="00A374B9" w:rsidRPr="00BD5E37" w:rsidRDefault="00A374B9" w:rsidP="00A374B9">
            <w:pPr>
              <w:widowControl w:val="0"/>
              <w:jc w:val="center"/>
              <w:rPr>
                <w:b/>
                <w:bCs/>
                <w:i/>
              </w:rPr>
            </w:pPr>
            <w:r w:rsidRPr="00BD5E37">
              <w:rPr>
                <w:b/>
                <w:bCs/>
                <w:i/>
              </w:rPr>
              <w:t>2435</w:t>
            </w:r>
          </w:p>
        </w:tc>
      </w:tr>
      <w:tr w:rsidR="00A374B9" w:rsidRPr="00BD5E37" w:rsidTr="00EC02F8">
        <w:trPr>
          <w:trHeight w:val="246"/>
          <w:jc w:val="center"/>
        </w:trPr>
        <w:tc>
          <w:tcPr>
            <w:tcW w:w="2214" w:type="dxa"/>
            <w:shd w:val="clear" w:color="auto" w:fill="auto"/>
          </w:tcPr>
          <w:p w:rsidR="00A374B9" w:rsidRPr="00BD5E37" w:rsidRDefault="00A374B9" w:rsidP="00A374B9">
            <w:pPr>
              <w:widowControl w:val="0"/>
              <w:jc w:val="center"/>
              <w:rPr>
                <w:b/>
                <w:bCs/>
                <w:i/>
              </w:rPr>
            </w:pPr>
            <w:r w:rsidRPr="00BD5E37">
              <w:rPr>
                <w:b/>
                <w:bCs/>
                <w:i/>
              </w:rPr>
              <w:t>2016.</w:t>
            </w:r>
          </w:p>
        </w:tc>
        <w:tc>
          <w:tcPr>
            <w:tcW w:w="2057" w:type="dxa"/>
            <w:shd w:val="clear" w:color="auto" w:fill="auto"/>
          </w:tcPr>
          <w:p w:rsidR="00A374B9" w:rsidRPr="00BD5E37" w:rsidRDefault="00A374B9" w:rsidP="00A374B9">
            <w:pPr>
              <w:widowControl w:val="0"/>
              <w:jc w:val="center"/>
              <w:rPr>
                <w:b/>
                <w:bCs/>
                <w:i/>
              </w:rPr>
            </w:pPr>
            <w:r w:rsidRPr="00BD5E37">
              <w:rPr>
                <w:b/>
                <w:bCs/>
                <w:i/>
              </w:rPr>
              <w:t>915</w:t>
            </w:r>
          </w:p>
        </w:tc>
        <w:tc>
          <w:tcPr>
            <w:tcW w:w="1021" w:type="dxa"/>
            <w:shd w:val="clear" w:color="auto" w:fill="auto"/>
          </w:tcPr>
          <w:p w:rsidR="00A374B9" w:rsidRPr="00BD5E37" w:rsidRDefault="00A374B9" w:rsidP="00A374B9">
            <w:pPr>
              <w:widowControl w:val="0"/>
              <w:jc w:val="center"/>
              <w:rPr>
                <w:b/>
                <w:bCs/>
                <w:i/>
              </w:rPr>
            </w:pPr>
            <w:r w:rsidRPr="00BD5E37">
              <w:rPr>
                <w:b/>
                <w:bCs/>
                <w:i/>
              </w:rPr>
              <w:t>1550</w:t>
            </w:r>
          </w:p>
        </w:tc>
        <w:tc>
          <w:tcPr>
            <w:tcW w:w="938" w:type="dxa"/>
            <w:shd w:val="clear" w:color="auto" w:fill="auto"/>
          </w:tcPr>
          <w:p w:rsidR="00A374B9" w:rsidRPr="00BD5E37" w:rsidRDefault="00A374B9" w:rsidP="00A374B9">
            <w:pPr>
              <w:widowControl w:val="0"/>
              <w:jc w:val="center"/>
              <w:rPr>
                <w:b/>
                <w:bCs/>
                <w:i/>
              </w:rPr>
            </w:pPr>
            <w:r w:rsidRPr="00BD5E37">
              <w:rPr>
                <w:b/>
                <w:bCs/>
                <w:i/>
              </w:rPr>
              <w:t>2463</w:t>
            </w:r>
          </w:p>
        </w:tc>
      </w:tr>
      <w:tr w:rsidR="00A374B9" w:rsidRPr="00BD5E37" w:rsidTr="00EC02F8">
        <w:trPr>
          <w:trHeight w:val="246"/>
          <w:jc w:val="center"/>
        </w:trPr>
        <w:tc>
          <w:tcPr>
            <w:tcW w:w="2214" w:type="dxa"/>
          </w:tcPr>
          <w:p w:rsidR="00A374B9" w:rsidRPr="00BD5E37" w:rsidRDefault="00A374B9" w:rsidP="00A374B9">
            <w:pPr>
              <w:widowControl w:val="0"/>
              <w:jc w:val="center"/>
              <w:rPr>
                <w:b/>
                <w:bCs/>
                <w:i/>
              </w:rPr>
            </w:pPr>
            <w:r w:rsidRPr="00BD5E37">
              <w:rPr>
                <w:b/>
                <w:bCs/>
                <w:i/>
              </w:rPr>
              <w:lastRenderedPageBreak/>
              <w:t>2017.</w:t>
            </w:r>
          </w:p>
        </w:tc>
        <w:tc>
          <w:tcPr>
            <w:tcW w:w="2057" w:type="dxa"/>
          </w:tcPr>
          <w:p w:rsidR="00A374B9" w:rsidRPr="00BD5E37" w:rsidRDefault="00A374B9" w:rsidP="00A374B9">
            <w:pPr>
              <w:widowControl w:val="0"/>
              <w:jc w:val="center"/>
              <w:rPr>
                <w:b/>
                <w:bCs/>
                <w:i/>
              </w:rPr>
            </w:pPr>
            <w:r w:rsidRPr="00BD5E37">
              <w:rPr>
                <w:b/>
                <w:bCs/>
                <w:i/>
              </w:rPr>
              <w:t>1205</w:t>
            </w:r>
          </w:p>
        </w:tc>
        <w:tc>
          <w:tcPr>
            <w:tcW w:w="1021" w:type="dxa"/>
          </w:tcPr>
          <w:p w:rsidR="00A374B9" w:rsidRPr="00BD5E37" w:rsidRDefault="00A374B9" w:rsidP="00A374B9">
            <w:pPr>
              <w:widowControl w:val="0"/>
              <w:jc w:val="center"/>
              <w:rPr>
                <w:b/>
                <w:bCs/>
                <w:i/>
              </w:rPr>
            </w:pPr>
            <w:r w:rsidRPr="00BD5E37">
              <w:rPr>
                <w:b/>
                <w:bCs/>
                <w:i/>
              </w:rPr>
              <w:t>1592</w:t>
            </w:r>
          </w:p>
        </w:tc>
        <w:tc>
          <w:tcPr>
            <w:tcW w:w="938" w:type="dxa"/>
          </w:tcPr>
          <w:p w:rsidR="00A374B9" w:rsidRPr="00BD5E37" w:rsidRDefault="00A374B9" w:rsidP="00A374B9">
            <w:pPr>
              <w:widowControl w:val="0"/>
              <w:jc w:val="center"/>
              <w:rPr>
                <w:b/>
                <w:bCs/>
                <w:i/>
              </w:rPr>
            </w:pPr>
            <w:r w:rsidRPr="00BD5E37">
              <w:rPr>
                <w:b/>
                <w:bCs/>
                <w:i/>
              </w:rPr>
              <w:t>2797</w:t>
            </w:r>
          </w:p>
        </w:tc>
      </w:tr>
      <w:tr w:rsidR="00A374B9" w:rsidRPr="00BD5E37" w:rsidTr="00EC02F8">
        <w:trPr>
          <w:trHeight w:val="260"/>
          <w:jc w:val="center"/>
        </w:trPr>
        <w:tc>
          <w:tcPr>
            <w:tcW w:w="2214" w:type="dxa"/>
            <w:shd w:val="clear" w:color="auto" w:fill="auto"/>
          </w:tcPr>
          <w:p w:rsidR="00A374B9" w:rsidRPr="00BD5E37" w:rsidRDefault="00A374B9" w:rsidP="00A374B9">
            <w:pPr>
              <w:widowControl w:val="0"/>
              <w:jc w:val="center"/>
              <w:rPr>
                <w:b/>
                <w:bCs/>
                <w:i/>
              </w:rPr>
            </w:pPr>
            <w:r w:rsidRPr="00BD5E37">
              <w:rPr>
                <w:b/>
                <w:bCs/>
                <w:i/>
              </w:rPr>
              <w:t>2018.</w:t>
            </w:r>
          </w:p>
        </w:tc>
        <w:tc>
          <w:tcPr>
            <w:tcW w:w="2057" w:type="dxa"/>
            <w:shd w:val="clear" w:color="auto" w:fill="auto"/>
          </w:tcPr>
          <w:p w:rsidR="00A374B9" w:rsidRPr="00BD5E37" w:rsidRDefault="00A374B9" w:rsidP="00A374B9">
            <w:pPr>
              <w:widowControl w:val="0"/>
              <w:jc w:val="center"/>
              <w:rPr>
                <w:b/>
                <w:bCs/>
                <w:i/>
              </w:rPr>
            </w:pPr>
            <w:r w:rsidRPr="00BD5E37">
              <w:rPr>
                <w:b/>
                <w:bCs/>
                <w:i/>
              </w:rPr>
              <w:t>1121</w:t>
            </w:r>
          </w:p>
        </w:tc>
        <w:tc>
          <w:tcPr>
            <w:tcW w:w="1021" w:type="dxa"/>
            <w:shd w:val="clear" w:color="auto" w:fill="auto"/>
          </w:tcPr>
          <w:p w:rsidR="00A374B9" w:rsidRPr="00BD5E37" w:rsidRDefault="00A374B9" w:rsidP="00A374B9">
            <w:pPr>
              <w:widowControl w:val="0"/>
              <w:jc w:val="center"/>
              <w:rPr>
                <w:b/>
                <w:bCs/>
                <w:i/>
              </w:rPr>
            </w:pPr>
            <w:r w:rsidRPr="00BD5E37">
              <w:rPr>
                <w:b/>
                <w:bCs/>
                <w:i/>
              </w:rPr>
              <w:t>1700</w:t>
            </w:r>
          </w:p>
        </w:tc>
        <w:tc>
          <w:tcPr>
            <w:tcW w:w="938" w:type="dxa"/>
            <w:shd w:val="clear" w:color="auto" w:fill="auto"/>
          </w:tcPr>
          <w:p w:rsidR="00A374B9" w:rsidRPr="00BD5E37" w:rsidRDefault="00A374B9" w:rsidP="00A374B9">
            <w:pPr>
              <w:widowControl w:val="0"/>
              <w:jc w:val="center"/>
              <w:rPr>
                <w:b/>
                <w:bCs/>
                <w:i/>
              </w:rPr>
            </w:pPr>
            <w:r w:rsidRPr="00BD5E37">
              <w:rPr>
                <w:b/>
                <w:bCs/>
                <w:i/>
              </w:rPr>
              <w:t>2821</w:t>
            </w:r>
          </w:p>
        </w:tc>
      </w:tr>
      <w:tr w:rsidR="00A374B9" w:rsidRPr="00BD5E37" w:rsidTr="00EC02F8">
        <w:trPr>
          <w:trHeight w:val="246"/>
          <w:jc w:val="center"/>
        </w:trPr>
        <w:tc>
          <w:tcPr>
            <w:tcW w:w="2214" w:type="dxa"/>
          </w:tcPr>
          <w:p w:rsidR="00A374B9" w:rsidRPr="00BD5E37" w:rsidRDefault="00A374B9" w:rsidP="00A374B9">
            <w:pPr>
              <w:widowControl w:val="0"/>
              <w:jc w:val="center"/>
              <w:rPr>
                <w:b/>
                <w:bCs/>
                <w:i/>
              </w:rPr>
            </w:pPr>
            <w:r w:rsidRPr="00BD5E37">
              <w:rPr>
                <w:b/>
                <w:bCs/>
                <w:i/>
              </w:rPr>
              <w:t>2019.</w:t>
            </w:r>
          </w:p>
        </w:tc>
        <w:tc>
          <w:tcPr>
            <w:tcW w:w="2057" w:type="dxa"/>
          </w:tcPr>
          <w:p w:rsidR="00A374B9" w:rsidRPr="00BD5E37" w:rsidRDefault="00A374B9" w:rsidP="00A374B9">
            <w:pPr>
              <w:widowControl w:val="0"/>
              <w:jc w:val="center"/>
              <w:rPr>
                <w:b/>
                <w:bCs/>
                <w:i/>
              </w:rPr>
            </w:pPr>
            <w:r w:rsidRPr="00BD5E37">
              <w:rPr>
                <w:b/>
                <w:bCs/>
                <w:i/>
              </w:rPr>
              <w:t>1017</w:t>
            </w:r>
          </w:p>
        </w:tc>
        <w:tc>
          <w:tcPr>
            <w:tcW w:w="1021" w:type="dxa"/>
          </w:tcPr>
          <w:p w:rsidR="00A374B9" w:rsidRPr="00BD5E37" w:rsidRDefault="00A374B9" w:rsidP="00A374B9">
            <w:pPr>
              <w:widowControl w:val="0"/>
              <w:jc w:val="center"/>
              <w:rPr>
                <w:b/>
                <w:bCs/>
                <w:i/>
              </w:rPr>
            </w:pPr>
            <w:r w:rsidRPr="00BD5E37">
              <w:rPr>
                <w:b/>
                <w:bCs/>
                <w:i/>
              </w:rPr>
              <w:t>1647</w:t>
            </w:r>
          </w:p>
        </w:tc>
        <w:tc>
          <w:tcPr>
            <w:tcW w:w="938" w:type="dxa"/>
          </w:tcPr>
          <w:p w:rsidR="00A374B9" w:rsidRPr="00BD5E37" w:rsidRDefault="00A374B9" w:rsidP="00A374B9">
            <w:pPr>
              <w:widowControl w:val="0"/>
              <w:jc w:val="center"/>
              <w:rPr>
                <w:b/>
                <w:bCs/>
                <w:i/>
              </w:rPr>
            </w:pPr>
            <w:r w:rsidRPr="00BD5E37">
              <w:rPr>
                <w:b/>
                <w:bCs/>
                <w:i/>
              </w:rPr>
              <w:t>2664</w:t>
            </w:r>
          </w:p>
        </w:tc>
      </w:tr>
      <w:tr w:rsidR="00A374B9" w:rsidRPr="00BD5E37" w:rsidTr="00EC02F8">
        <w:trPr>
          <w:trHeight w:val="246"/>
          <w:jc w:val="center"/>
        </w:trPr>
        <w:tc>
          <w:tcPr>
            <w:tcW w:w="2214" w:type="dxa"/>
            <w:shd w:val="clear" w:color="auto" w:fill="auto"/>
          </w:tcPr>
          <w:p w:rsidR="00A374B9" w:rsidRPr="00BD5E37" w:rsidRDefault="00A374B9" w:rsidP="00A374B9">
            <w:pPr>
              <w:widowControl w:val="0"/>
              <w:jc w:val="center"/>
              <w:rPr>
                <w:b/>
                <w:bCs/>
              </w:rPr>
            </w:pPr>
            <w:r w:rsidRPr="00BD5E37">
              <w:rPr>
                <w:b/>
                <w:bCs/>
                <w:i/>
              </w:rPr>
              <w:t>2020.</w:t>
            </w:r>
          </w:p>
        </w:tc>
        <w:tc>
          <w:tcPr>
            <w:tcW w:w="2057" w:type="dxa"/>
            <w:shd w:val="clear" w:color="auto" w:fill="auto"/>
          </w:tcPr>
          <w:p w:rsidR="00A374B9" w:rsidRPr="00BD5E37" w:rsidRDefault="00A374B9" w:rsidP="00A374B9">
            <w:pPr>
              <w:widowControl w:val="0"/>
              <w:jc w:val="center"/>
              <w:rPr>
                <w:b/>
                <w:bCs/>
                <w:i/>
              </w:rPr>
            </w:pPr>
            <w:r w:rsidRPr="00BD5E37">
              <w:rPr>
                <w:b/>
                <w:bCs/>
                <w:i/>
              </w:rPr>
              <w:t>944,5</w:t>
            </w:r>
          </w:p>
        </w:tc>
        <w:tc>
          <w:tcPr>
            <w:tcW w:w="1021" w:type="dxa"/>
            <w:shd w:val="clear" w:color="auto" w:fill="auto"/>
          </w:tcPr>
          <w:p w:rsidR="00A374B9" w:rsidRPr="00BD5E37" w:rsidRDefault="00A374B9" w:rsidP="00A374B9">
            <w:pPr>
              <w:widowControl w:val="0"/>
              <w:jc w:val="center"/>
              <w:rPr>
                <w:b/>
                <w:bCs/>
                <w:i/>
              </w:rPr>
            </w:pPr>
            <w:r w:rsidRPr="00BD5E37">
              <w:rPr>
                <w:b/>
                <w:bCs/>
                <w:i/>
              </w:rPr>
              <w:t>432</w:t>
            </w:r>
          </w:p>
        </w:tc>
        <w:tc>
          <w:tcPr>
            <w:tcW w:w="938" w:type="dxa"/>
            <w:shd w:val="clear" w:color="auto" w:fill="auto"/>
          </w:tcPr>
          <w:p w:rsidR="00A374B9" w:rsidRPr="00BD5E37" w:rsidRDefault="00A374B9" w:rsidP="00A374B9">
            <w:pPr>
              <w:widowControl w:val="0"/>
              <w:jc w:val="center"/>
              <w:rPr>
                <w:b/>
                <w:bCs/>
                <w:i/>
              </w:rPr>
            </w:pPr>
            <w:r w:rsidRPr="00BD5E37">
              <w:rPr>
                <w:b/>
                <w:bCs/>
                <w:i/>
              </w:rPr>
              <w:t>1376,5</w:t>
            </w:r>
          </w:p>
        </w:tc>
      </w:tr>
    </w:tbl>
    <w:p w:rsidR="00A374B9" w:rsidRPr="00BD5E37" w:rsidRDefault="00A374B9" w:rsidP="00EC02F8">
      <w:pPr>
        <w:pStyle w:val="Application3"/>
        <w:tabs>
          <w:tab w:val="clear" w:pos="8789"/>
        </w:tabs>
        <w:spacing w:before="120"/>
        <w:ind w:left="284" w:right="6"/>
        <w:jc w:val="center"/>
        <w:rPr>
          <w:rFonts w:ascii="Times New Roman" w:hAnsi="Times New Roman"/>
          <w:sz w:val="24"/>
          <w:szCs w:val="24"/>
        </w:rPr>
      </w:pPr>
      <w:r w:rsidRPr="00BD5E37">
        <w:rPr>
          <w:rFonts w:ascii="Times New Roman" w:hAnsi="Times New Roman"/>
          <w:sz w:val="24"/>
          <w:szCs w:val="24"/>
          <w:lang w:val="ru-RU"/>
        </w:rPr>
        <w:t>Табела 7: Табеларни прегелед извршених услуга помоћи и неге у кући у периоду од 2014 до 2020. године</w:t>
      </w:r>
    </w:p>
    <w:p w:rsidR="00A374B9" w:rsidRPr="00BD5E37" w:rsidRDefault="00A374B9" w:rsidP="00EC02F8">
      <w:pPr>
        <w:tabs>
          <w:tab w:val="right" w:pos="9214"/>
        </w:tabs>
        <w:ind w:right="-82" w:firstLine="720"/>
        <w:jc w:val="center"/>
      </w:pPr>
      <w:r w:rsidRPr="00BD5E37">
        <w:rPr>
          <w:lang w:val="ru-RU"/>
        </w:rPr>
        <w:t>Извор: Извештај о раду ГЦ Врбас</w:t>
      </w:r>
    </w:p>
    <w:p w:rsidR="00EC02F8" w:rsidRDefault="00EC02F8" w:rsidP="00A374B9">
      <w:pPr>
        <w:ind w:firstLine="709"/>
        <w:jc w:val="both"/>
      </w:pPr>
    </w:p>
    <w:p w:rsidR="00A374B9" w:rsidRPr="00EC02F8" w:rsidRDefault="00A374B9" w:rsidP="00EC02F8">
      <w:pPr>
        <w:ind w:firstLine="709"/>
        <w:jc w:val="both"/>
      </w:pPr>
      <w:r w:rsidRPr="00BD5E37">
        <w:t>Унапређивање услова и развој нових услуга социјалне заштите примаран је циљ Геронтолошког центра Врбас било да је то у питању повећање броја запослених у институционалној и ванинституционалној заштити, одржавање и доградња постојећих и изградња нових објеката.</w:t>
      </w:r>
    </w:p>
    <w:p w:rsidR="00A374B9" w:rsidRPr="00BD5E37" w:rsidRDefault="00A374B9" w:rsidP="00A374B9">
      <w:pPr>
        <w:ind w:firstLine="709"/>
        <w:jc w:val="both"/>
      </w:pPr>
      <w:r w:rsidRPr="00BD5E37">
        <w:rPr>
          <w:lang w:val="pl-PL"/>
        </w:rPr>
        <w:t>Удружење пензионера општине Врбас</w:t>
      </w:r>
      <w:r w:rsidR="00CB1A75" w:rsidRPr="00BD5E37">
        <w:rPr>
          <w:lang w:val="pl-PL"/>
        </w:rPr>
        <w:t xml:space="preserve"> </w:t>
      </w:r>
      <w:r w:rsidRPr="00BD5E37">
        <w:rPr>
          <w:color w:val="000000"/>
          <w:lang w:val="ru-RU"/>
        </w:rPr>
        <w:t xml:space="preserve">је добровољно хуманитарно, невладино, ванстраначко удружење чији чланови остварују заједничке интересе и потребе у области пензијског и инвалидског осигурања, здравствене заштите и социјалног осигурања, унапређују друштвени положај и хумане услове живота и задовољавају друге заједничке потребе чланова. Удружење </w:t>
      </w:r>
      <w:r w:rsidRPr="00BD5E37">
        <w:rPr>
          <w:color w:val="000000"/>
          <w:lang w:val="pl-PL"/>
        </w:rPr>
        <w:t xml:space="preserve">окупља </w:t>
      </w:r>
      <w:r w:rsidRPr="00BD5E37">
        <w:rPr>
          <w:color w:val="000000"/>
          <w:lang w:val="ru-RU"/>
        </w:rPr>
        <w:t>5</w:t>
      </w:r>
      <w:r w:rsidRPr="00BD5E37">
        <w:rPr>
          <w:color w:val="000000"/>
          <w:lang w:val="pl-PL"/>
        </w:rPr>
        <w:t>.</w:t>
      </w:r>
      <w:r w:rsidRPr="00BD5E37">
        <w:rPr>
          <w:color w:val="000000"/>
          <w:lang w:val="ru-RU"/>
        </w:rPr>
        <w:t>000</w:t>
      </w:r>
      <w:r w:rsidRPr="00BD5E37">
        <w:rPr>
          <w:color w:val="000000"/>
          <w:lang w:val="pl-PL"/>
        </w:rPr>
        <w:t xml:space="preserve"> чланова. </w:t>
      </w:r>
    </w:p>
    <w:p w:rsidR="00A374B9" w:rsidRPr="00BD5E37" w:rsidRDefault="00A374B9" w:rsidP="00A374B9">
      <w:pPr>
        <w:ind w:firstLine="709"/>
        <w:jc w:val="both"/>
      </w:pPr>
      <w:r w:rsidRPr="00BD5E37">
        <w:rPr>
          <w:color w:val="000000"/>
          <w:lang w:val="pl-PL"/>
        </w:rPr>
        <w:t xml:space="preserve">Услуге које </w:t>
      </w:r>
      <w:r w:rsidRPr="00BD5E37">
        <w:rPr>
          <w:color w:val="000000"/>
          <w:lang w:val="ru-RU"/>
        </w:rPr>
        <w:t>удружење пружа обухвата</w:t>
      </w:r>
      <w:r w:rsidRPr="00BD5E37">
        <w:rPr>
          <w:color w:val="000000"/>
          <w:lang w:val="pl-PL"/>
        </w:rPr>
        <w:t xml:space="preserve"> помоћ у набавци огрева и намирница на рате, подела </w:t>
      </w:r>
      <w:r w:rsidRPr="00BD5E37">
        <w:rPr>
          <w:color w:val="000000"/>
          <w:lang w:val="ru-RU"/>
        </w:rPr>
        <w:t xml:space="preserve">пакета </w:t>
      </w:r>
      <w:r w:rsidRPr="00BD5E37">
        <w:rPr>
          <w:color w:val="000000"/>
          <w:lang w:val="pl-PL"/>
        </w:rPr>
        <w:t xml:space="preserve">намирница </w:t>
      </w:r>
      <w:r w:rsidRPr="00BD5E37">
        <w:rPr>
          <w:color w:val="000000"/>
          <w:lang w:val="ru-RU"/>
        </w:rPr>
        <w:t>материјално угроженим члановима</w:t>
      </w:r>
      <w:r w:rsidRPr="00BD5E37">
        <w:rPr>
          <w:color w:val="000000"/>
          <w:lang w:val="pl-PL"/>
        </w:rPr>
        <w:t xml:space="preserve">. </w:t>
      </w:r>
      <w:r w:rsidRPr="00BD5E37">
        <w:rPr>
          <w:color w:val="000000"/>
          <w:lang w:val="ru-RU"/>
        </w:rPr>
        <w:t>Током године пензионери се организовано упућују у процедуру остваривања права на бањско лечење</w:t>
      </w:r>
      <w:r w:rsidRPr="00BD5E37">
        <w:rPr>
          <w:color w:val="000000"/>
          <w:lang w:val="pl-PL"/>
        </w:rPr>
        <w:t xml:space="preserve">, </w:t>
      </w:r>
      <w:r w:rsidRPr="00BD5E37">
        <w:rPr>
          <w:color w:val="000000"/>
          <w:lang w:val="ru-RU"/>
        </w:rPr>
        <w:t>организују се разноврсни</w:t>
      </w:r>
      <w:r w:rsidRPr="00BD5E37">
        <w:rPr>
          <w:color w:val="000000"/>
          <w:lang w:val="pl-PL"/>
        </w:rPr>
        <w:t xml:space="preserve"> излет</w:t>
      </w:r>
      <w:r w:rsidRPr="00BD5E37">
        <w:rPr>
          <w:color w:val="000000"/>
          <w:lang w:val="ru-RU"/>
        </w:rPr>
        <w:t>и</w:t>
      </w:r>
      <w:r w:rsidRPr="00BD5E37">
        <w:rPr>
          <w:color w:val="000000"/>
          <w:lang w:val="pl-PL"/>
        </w:rPr>
        <w:t xml:space="preserve"> и дружења. </w:t>
      </w:r>
      <w:r w:rsidRPr="00BD5E37">
        <w:rPr>
          <w:color w:val="000000"/>
          <w:lang w:val="ru-RU"/>
        </w:rPr>
        <w:t>Посебан вид социјалне подршке чине одржавања пријатељских односа са другим удружењима пензионера у земљи и иностранству. Чланови удружења представљали су општину Врбас на традиционалној републичкој спортско-рекреативној манифестацији Олимпијада старих у Врњачкој Бањи. Недавна набавка рачунара и опреме омогућује удружењу да пружа информатичке сервисне услуге члановима.</w:t>
      </w:r>
    </w:p>
    <w:p w:rsidR="00A374B9" w:rsidRPr="00BD5E37" w:rsidRDefault="00A374B9" w:rsidP="00A374B9">
      <w:pPr>
        <w:ind w:firstLine="709"/>
        <w:jc w:val="both"/>
      </w:pPr>
      <w:r w:rsidRPr="00BD5E37">
        <w:rPr>
          <w:color w:val="000000"/>
          <w:lang w:val="ru-RU"/>
        </w:rPr>
        <w:t>Хуманитарни аспект рада удружења карактеришу акције прикупљања помоћи у одевним предметима у сарадњи са Црвеним крстом Врбаса, помоћ у пакетима у сарадњи са ПИО фондом,</w:t>
      </w:r>
      <w:r w:rsidR="00CB1A75" w:rsidRPr="00BD5E37">
        <w:rPr>
          <w:color w:val="000000"/>
        </w:rPr>
        <w:t xml:space="preserve"> </w:t>
      </w:r>
      <w:r w:rsidRPr="00BD5E37">
        <w:rPr>
          <w:color w:val="000000"/>
          <w:lang w:val="ru-RU"/>
        </w:rPr>
        <w:t xml:space="preserve"> помоћ у набавци огрев</w:t>
      </w:r>
      <w:r w:rsidR="00CB1A75" w:rsidRPr="00BD5E37">
        <w:rPr>
          <w:color w:val="000000"/>
          <w:lang w:val="ru-RU"/>
        </w:rPr>
        <w:t>а члановима са малим примањима,</w:t>
      </w:r>
      <w:r w:rsidR="00CB1A75" w:rsidRPr="00BD5E37">
        <w:rPr>
          <w:color w:val="000000"/>
        </w:rPr>
        <w:t xml:space="preserve"> </w:t>
      </w:r>
      <w:r w:rsidRPr="00BD5E37">
        <w:rPr>
          <w:color w:val="000000"/>
          <w:lang w:val="ru-RU"/>
        </w:rPr>
        <w:t>помоћ деци ометеној у развоју и др.</w:t>
      </w:r>
    </w:p>
    <w:p w:rsidR="00A374B9" w:rsidRPr="00BD5E37" w:rsidRDefault="00A374B9" w:rsidP="00A374B9">
      <w:pPr>
        <w:ind w:firstLine="709"/>
        <w:jc w:val="both"/>
      </w:pPr>
      <w:r w:rsidRPr="00BD5E37">
        <w:rPr>
          <w:color w:val="000000"/>
          <w:lang w:val="ru-RU"/>
        </w:rPr>
        <w:t>Дугогодишњи проблем у функционисању удружења чини неадекватно мали простор од 30м</w:t>
      </w:r>
      <w:r w:rsidRPr="00BD5E37">
        <w:rPr>
          <w:rFonts w:eastAsia="Calibri"/>
          <w:lang w:val="ru-RU"/>
        </w:rPr>
        <w:t xml:space="preserve"> ² који удружење дели са Савезом инвалида рада на адреси улица Саве Ковачевића број 94 у Врбасу.</w:t>
      </w:r>
    </w:p>
    <w:p w:rsidR="00A374B9" w:rsidRPr="00BD5E37" w:rsidRDefault="00A374B9" w:rsidP="00CB1A75">
      <w:pPr>
        <w:ind w:firstLine="709"/>
        <w:jc w:val="both"/>
      </w:pPr>
      <w:r w:rsidRPr="00BD5E37">
        <w:rPr>
          <w:color w:val="000000"/>
          <w:lang w:val="ru-RU"/>
        </w:rPr>
        <w:t>Месна удружења пензионера функционишу независно на територији Месних заједница општине Врбас уз постојање успешне међусобне сарадње на заједничком циљу унапређења положаја пензионера.</w:t>
      </w:r>
    </w:p>
    <w:p w:rsidR="00A374B9" w:rsidRPr="00BD5E37" w:rsidRDefault="00434D1C" w:rsidP="00A374B9">
      <w:pPr>
        <w:ind w:firstLine="709"/>
        <w:jc w:val="both"/>
      </w:pPr>
      <w:r w:rsidRPr="00BD5E37">
        <w:rPr>
          <w:color w:val="000000" w:themeColor="text1"/>
          <w:lang w:val="ru-RU"/>
        </w:rPr>
        <w:t>О</w:t>
      </w:r>
      <w:r w:rsidR="00A374B9" w:rsidRPr="00BD5E37">
        <w:rPr>
          <w:color w:val="000000" w:themeColor="text1"/>
          <w:lang w:val="ru-RU"/>
        </w:rPr>
        <w:t>пштинска</w:t>
      </w:r>
      <w:r w:rsidR="00A374B9" w:rsidRPr="00BD5E37">
        <w:rPr>
          <w:color w:val="000000"/>
          <w:lang w:val="ru-RU"/>
        </w:rPr>
        <w:t xml:space="preserve"> организација инвалида рада Врбас са седиштем у Врбасу улица Саве Ковачевића број 94 је социјално-хуманитарна, недобитна организација која на добровољном и интересном организовању окупља и учлањује инвалиде рада прве, друге и треће категорије инвалидности и преостале радне активности и лица којима је у складу са Законом о професионалној рехабилитацији и запошљавању особа са инвалидитетом утврђен статус инвалида рада, ради задовољавања њихових заједничких интереса који проистичу из Устава, закона и Статута. У питању је организација особа са инвалидитетом која има међународно признат статус.</w:t>
      </w:r>
    </w:p>
    <w:p w:rsidR="00A374B9" w:rsidRPr="00BD5E37" w:rsidRDefault="00A374B9" w:rsidP="00CB1A75">
      <w:pPr>
        <w:ind w:firstLine="709"/>
        <w:jc w:val="both"/>
        <w:rPr>
          <w:color w:val="000000"/>
        </w:rPr>
      </w:pPr>
      <w:r w:rsidRPr="00BD5E37">
        <w:rPr>
          <w:color w:val="000000"/>
          <w:lang w:val="ru-RU"/>
        </w:rPr>
        <w:t xml:space="preserve">Активности које спроводи за својих 450 чланова подразумевају набавку прехрамбених производа и огрева на рате, прикупљање и обрада документације за подношење захтева за рекереативни одмор у бањама, услугу животног осигурања пензионера свих категорија. Додатне активности обухватају организовање излета и посета другим организацијама ОСИ, учешће у културно-забавним мантифестацијама, </w:t>
      </w:r>
      <w:r w:rsidRPr="00BD5E37">
        <w:rPr>
          <w:color w:val="000000"/>
          <w:lang w:val="ru-RU"/>
        </w:rPr>
        <w:lastRenderedPageBreak/>
        <w:t>организовање креативних радионица за чланове и набавку и дистрибуцију пакета хуманитарне помоћи.</w:t>
      </w:r>
    </w:p>
    <w:p w:rsidR="00CB1A75" w:rsidRPr="00BD5E37" w:rsidRDefault="00A374B9" w:rsidP="00CB1A75">
      <w:pPr>
        <w:pBdr>
          <w:top w:val="none" w:sz="4" w:space="0" w:color="000000"/>
          <w:left w:val="none" w:sz="4" w:space="0" w:color="000000"/>
          <w:bottom w:val="none" w:sz="4" w:space="0" w:color="000000"/>
          <w:right w:val="none" w:sz="4" w:space="0" w:color="000000"/>
        </w:pBdr>
        <w:spacing w:after="240"/>
        <w:ind w:firstLine="567"/>
        <w:jc w:val="both"/>
      </w:pPr>
      <w:r w:rsidRPr="00BD5E37">
        <w:t>Црвен</w:t>
      </w:r>
      <w:r w:rsidRPr="00BD5E37">
        <w:rPr>
          <w:lang w:val="ru-RU"/>
        </w:rPr>
        <w:t>и</w:t>
      </w:r>
      <w:r w:rsidRPr="00BD5E37">
        <w:t xml:space="preserve"> крст Врбас</w:t>
      </w:r>
      <w:r w:rsidR="00CB1A75" w:rsidRPr="00BD5E37">
        <w:t xml:space="preserve"> </w:t>
      </w:r>
      <w:r w:rsidRPr="00BD5E37">
        <w:t xml:space="preserve">је део Црвеног крста Србије који је статутом дефинисан као </w:t>
      </w:r>
      <w:r w:rsidRPr="00BD5E37">
        <w:rPr>
          <w:lang w:val="ru-RU"/>
        </w:rPr>
        <w:t xml:space="preserve">хуманитарна, независна, непрофитна и добровољна организација која броји 1050 чланова. </w:t>
      </w:r>
      <w:r w:rsidRPr="00BD5E37">
        <w:t xml:space="preserve">Основне области рада сваке организације Црвеног крста су – </w:t>
      </w:r>
      <w:r w:rsidRPr="00BD5E37">
        <w:rPr>
          <w:i/>
        </w:rPr>
        <w:t>социјална делатност, здравствено васпитна делатност</w:t>
      </w:r>
      <w:r w:rsidRPr="00BD5E37">
        <w:t xml:space="preserve"> (обука у пружању прве помоћи, добровољно давалаштво), </w:t>
      </w:r>
      <w:r w:rsidRPr="00BD5E37">
        <w:rPr>
          <w:i/>
        </w:rPr>
        <w:t xml:space="preserve">служба тражења, дифузија. </w:t>
      </w:r>
      <w:r w:rsidRPr="00BD5E37">
        <w:t xml:space="preserve"> Црвени крст кроз ове програмске активности реализује своја јавна  овлашћења, која су му пренесена од стране државних органа – учешће у  акцијама прикупљања крви (Закон о трансфузијској делатности), учешће у  интегрисаном систему заштите у ванредним ситуацијама ( Закон о ванредним  ситуацијама ), одржавање обука прве помоћи ( Закон о безбедности на  раду и Закон о безбедности у саобраћају).</w:t>
      </w:r>
    </w:p>
    <w:p w:rsidR="00A374B9" w:rsidRPr="00BD5E37" w:rsidRDefault="00434D1C" w:rsidP="00CB1A75">
      <w:pPr>
        <w:pBdr>
          <w:top w:val="none" w:sz="4" w:space="0" w:color="000000"/>
          <w:left w:val="none" w:sz="4" w:space="0" w:color="000000"/>
          <w:bottom w:val="none" w:sz="4" w:space="0" w:color="000000"/>
          <w:right w:val="none" w:sz="4" w:space="0" w:color="000000"/>
        </w:pBdr>
        <w:spacing w:after="240"/>
        <w:ind w:firstLine="567"/>
        <w:jc w:val="both"/>
      </w:pPr>
      <w:r w:rsidRPr="00BD5E37">
        <w:t>Општинска организација Црвеног</w:t>
      </w:r>
      <w:r w:rsidR="00A374B9" w:rsidRPr="00BD5E37">
        <w:t xml:space="preserve"> крст</w:t>
      </w:r>
      <w:r w:rsidRPr="00BD5E37">
        <w:t>а</w:t>
      </w:r>
      <w:r w:rsidR="00A374B9" w:rsidRPr="00BD5E37">
        <w:t xml:space="preserve"> Врбас</w:t>
      </w:r>
      <w:r w:rsidRPr="00BD5E37">
        <w:t>а</w:t>
      </w:r>
      <w:r w:rsidR="00A374B9" w:rsidRPr="00BD5E37">
        <w:t xml:space="preserve"> има дугогодишње програме посвећене подршци најугроженијем становништву тако што учествује у програму народне кухиње са донацијом Црвеног крста Србије за овај програм, која је  обезбеђена од Министарства за рад, за</w:t>
      </w:r>
      <w:r w:rsidR="00CB1A75" w:rsidRPr="00BD5E37">
        <w:t xml:space="preserve">пошљавање борачка и социјална </w:t>
      </w:r>
      <w:r w:rsidR="00A374B9" w:rsidRPr="00BD5E37">
        <w:t>питања;</w:t>
      </w:r>
      <w:r w:rsidR="00CB1A75" w:rsidRPr="00BD5E37">
        <w:t xml:space="preserve"> </w:t>
      </w:r>
      <w:r w:rsidR="00A374B9" w:rsidRPr="00BD5E37">
        <w:t xml:space="preserve">реализује програм расподеле пакета хране и хигијене као донацију  Црвеног крста Војводине која је обезбеђана од Владе АП Војводине; реализује програм расподеле локалних донациja oдећe, oбућe (сарадња са Центром за социјални рад Врбас); програм бриге o старијим грађанима </w:t>
      </w:r>
      <w:r w:rsidR="00A374B9" w:rsidRPr="00BD5E37">
        <w:rPr>
          <w:highlight w:val="white"/>
          <w:shd w:val="clear" w:color="auto" w:fill="FFFF00"/>
        </w:rPr>
        <w:t>(Сарадња са Геронтолoшким центром Врбас) ;</w:t>
      </w:r>
      <w:r w:rsidR="00A374B9" w:rsidRPr="00BD5E37">
        <w:rPr>
          <w:highlight w:val="white"/>
        </w:rPr>
        <w:t xml:space="preserve"> рад</w:t>
      </w:r>
      <w:r w:rsidR="00A374B9" w:rsidRPr="00BD5E37">
        <w:t xml:space="preserve"> са маргинализованим групама ( особе са хедникепом, деца у  маргинализованим породицама – Заједнички програм за инклузију, Креативни  кутак) </w:t>
      </w:r>
      <w:r w:rsidR="0014715D">
        <w:t xml:space="preserve">и </w:t>
      </w:r>
      <w:r w:rsidR="00A374B9" w:rsidRPr="0014715D">
        <w:t>акцијe</w:t>
      </w:r>
      <w:r w:rsidR="00A374B9" w:rsidRPr="00BD5E37">
        <w:t xml:space="preserve"> солидарности и традиционалнe aктивности сa циљем прикупљањa помоћи зa најугрожениje. </w:t>
      </w:r>
    </w:p>
    <w:p w:rsidR="00A374B9" w:rsidRPr="00BD5E37" w:rsidRDefault="00A374B9" w:rsidP="00434D1C">
      <w:pPr>
        <w:pBdr>
          <w:top w:val="none" w:sz="4" w:space="0" w:color="000000"/>
          <w:left w:val="none" w:sz="4" w:space="0" w:color="000000"/>
          <w:bottom w:val="none" w:sz="4" w:space="0" w:color="000000"/>
          <w:right w:val="none" w:sz="4" w:space="0" w:color="000000"/>
        </w:pBdr>
        <w:spacing w:after="240"/>
        <w:ind w:firstLine="567"/>
        <w:jc w:val="both"/>
      </w:pPr>
      <w:r w:rsidRPr="00BD5E37">
        <w:t>Од марта 2023.</w:t>
      </w:r>
      <w:r w:rsidR="00CB1A75" w:rsidRPr="00BD5E37">
        <w:t xml:space="preserve"> </w:t>
      </w:r>
      <w:r w:rsidRPr="00BD5E37">
        <w:t>године  у сарадњи са Црвеним крстом Војводине, Црвени  крст Врбас реализује пројекат „Међугенерацијска сарадња“ ( донатор  Црвени крст Аустрије), кроз радионице где су учесници различитих  генерација, са циљем да се размењују вештине  старијих и младих особа. У  овом пројекту се подстиче и побољшање здравственог статуса корисника,  организацијом заједничких састанака са здравствено превентивним  предавањима и прегледима.</w:t>
      </w:r>
    </w:p>
    <w:p w:rsidR="00A374B9" w:rsidRPr="00BD5E37" w:rsidRDefault="00A374B9" w:rsidP="00434D1C">
      <w:pPr>
        <w:pBdr>
          <w:top w:val="none" w:sz="4" w:space="0" w:color="000000"/>
          <w:left w:val="none" w:sz="4" w:space="0" w:color="000000"/>
          <w:bottom w:val="none" w:sz="4" w:space="0" w:color="000000"/>
          <w:right w:val="none" w:sz="4" w:space="0" w:color="000000"/>
        </w:pBdr>
        <w:spacing w:after="240"/>
        <w:ind w:firstLine="567"/>
        <w:jc w:val="both"/>
      </w:pPr>
      <w:r w:rsidRPr="00BD5E37">
        <w:rPr>
          <w:lang w:val="ru-RU"/>
        </w:rPr>
        <w:t>Активности Црвеног крста Врбас се реализују захваљујући волонтерској подршци свих генерација наших суграђана уз поштовање седам принципа – добровољност, хуманост, непристрасност, неутралност, независност, јединство и универзалност. Ове вредности преносе се на младу генерацију кроз различите едукативне програме попут «Промоције хуманих вредности» и «Бити хуман је лако, кад знаш како».</w:t>
      </w:r>
      <w:r w:rsidR="00CB1A75" w:rsidRPr="00BD5E37">
        <w:t xml:space="preserve"> </w:t>
      </w:r>
      <w:r w:rsidRPr="00BD5E37">
        <w:t>Један од превентивних програма за омладину је и програм «Борба  против трговине људима» са едукативним материјалом за реализацију  информативних радионица у циљу спречавања ризичних ситуација.</w:t>
      </w:r>
    </w:p>
    <w:p w:rsidR="00A374B9" w:rsidRPr="00BD5E37" w:rsidRDefault="00A374B9" w:rsidP="00434D1C">
      <w:pPr>
        <w:ind w:firstLine="567"/>
        <w:jc w:val="both"/>
        <w:rPr>
          <w:lang w:val="ru-RU"/>
        </w:rPr>
      </w:pPr>
      <w:r w:rsidRPr="00BD5E37">
        <w:rPr>
          <w:lang w:val="ru-RU"/>
        </w:rPr>
        <w:t>У обављању послова из своје надлежности, односно делатности Црвени крст ужива помоћ надлежних државних органа – локалне самоуправе.</w:t>
      </w:r>
    </w:p>
    <w:p w:rsidR="007404B0" w:rsidRPr="00BD5E37" w:rsidRDefault="007404B0" w:rsidP="00434D1C">
      <w:pPr>
        <w:ind w:firstLine="567"/>
        <w:jc w:val="both"/>
        <w:rPr>
          <w:lang w:val="ru-RU"/>
        </w:rPr>
      </w:pPr>
    </w:p>
    <w:p w:rsidR="007404B0" w:rsidRPr="00BD5E37" w:rsidRDefault="00A80EC9" w:rsidP="00A80EC9">
      <w:pPr>
        <w:jc w:val="both"/>
        <w:rPr>
          <w:lang w:val="ru-RU"/>
        </w:rPr>
      </w:pPr>
      <w:r w:rsidRPr="00BD5E37">
        <w:rPr>
          <w:lang w:val="ru-RU"/>
        </w:rPr>
        <w:t xml:space="preserve">У  публикације </w:t>
      </w:r>
      <w:r w:rsidRPr="00BD5E37">
        <w:rPr>
          <w:b/>
          <w:i/>
          <w:lang w:val="ru-RU"/>
        </w:rPr>
        <w:t>Сиромаштво старијих у Србији и Агенда 2030</w:t>
      </w:r>
      <w:r w:rsidRPr="00BD5E37">
        <w:rPr>
          <w:lang w:val="ru-RU"/>
        </w:rPr>
        <w:t>,</w:t>
      </w:r>
      <w:r w:rsidR="00CB1A75" w:rsidRPr="00BD5E37">
        <w:t xml:space="preserve"> </w:t>
      </w:r>
      <w:r w:rsidRPr="00BD5E37">
        <w:rPr>
          <w:lang w:val="ru-RU"/>
        </w:rPr>
        <w:t xml:space="preserve">Лидије Kузманов се наводи да </w:t>
      </w:r>
      <w:r w:rsidR="007404B0" w:rsidRPr="00BD5E37">
        <w:rPr>
          <w:lang w:val="ru-RU"/>
        </w:rPr>
        <w:t>Агенда за одрживи развој до 2030. године и</w:t>
      </w:r>
      <w:r w:rsidR="007404B0" w:rsidRPr="00BD5E37">
        <w:t>ма</w:t>
      </w:r>
      <w:r w:rsidR="007404B0" w:rsidRPr="00BD5E37">
        <w:rPr>
          <w:lang w:val="ru-RU"/>
        </w:rPr>
        <w:t xml:space="preserve"> 17 циљева одрживог развоја (ЦОР) које су усвојиле све</w:t>
      </w:r>
      <w:r w:rsidR="00CB1A75" w:rsidRPr="00BD5E37">
        <w:t xml:space="preserve"> </w:t>
      </w:r>
      <w:r w:rsidR="007404B0" w:rsidRPr="00BD5E37">
        <w:rPr>
          <w:lang w:val="ru-RU"/>
        </w:rPr>
        <w:t>државе чланице Уједињених нација у септембру 2015. године, представљају глобални стратешки</w:t>
      </w:r>
      <w:r w:rsidR="00CB1A75" w:rsidRPr="00BD5E37">
        <w:t xml:space="preserve"> </w:t>
      </w:r>
      <w:r w:rsidR="007404B0" w:rsidRPr="00BD5E37">
        <w:rPr>
          <w:lang w:val="ru-RU"/>
        </w:rPr>
        <w:t>оквир за одрживи развој коме треба да стреме све државе чланице и међународни релевантни актери.</w:t>
      </w:r>
    </w:p>
    <w:p w:rsidR="007404B0" w:rsidRPr="00BD5E37" w:rsidRDefault="007404B0" w:rsidP="007404B0">
      <w:pPr>
        <w:jc w:val="both"/>
        <w:rPr>
          <w:lang w:val="ru-RU"/>
        </w:rPr>
      </w:pPr>
      <w:r w:rsidRPr="00BD5E37">
        <w:rPr>
          <w:lang w:val="ru-RU"/>
        </w:rPr>
        <w:t>ЦОР 1 – Свет без сиромаштва предвиђа окончање сиромаштва свуда и у свим облицима и обухвата</w:t>
      </w:r>
    </w:p>
    <w:p w:rsidR="007404B0" w:rsidRPr="00BD5E37" w:rsidRDefault="007404B0" w:rsidP="007404B0">
      <w:pPr>
        <w:jc w:val="both"/>
        <w:rPr>
          <w:lang w:val="ru-RU"/>
        </w:rPr>
      </w:pPr>
      <w:r w:rsidRPr="00BD5E37">
        <w:rPr>
          <w:lang w:val="ru-RU"/>
        </w:rPr>
        <w:lastRenderedPageBreak/>
        <w:t>7 потциљева који се прате на основу 13 индикатора. У Републици Србији, тренутно се прати напредак у односу на 5 потциљева, на основу девет индикатора (Бабовић, 2022).</w:t>
      </w:r>
    </w:p>
    <w:p w:rsidR="007404B0" w:rsidRPr="00BD5E37" w:rsidRDefault="007404B0" w:rsidP="007404B0">
      <w:pPr>
        <w:jc w:val="both"/>
        <w:rPr>
          <w:lang w:val="ru-RU"/>
        </w:rPr>
      </w:pPr>
    </w:p>
    <w:p w:rsidR="007404B0" w:rsidRPr="00BD5E37" w:rsidRDefault="007404B0" w:rsidP="00EC52CB">
      <w:pPr>
        <w:numPr>
          <w:ilvl w:val="0"/>
          <w:numId w:val="63"/>
        </w:numPr>
        <w:jc w:val="both"/>
        <w:rPr>
          <w:lang w:val="ru-RU"/>
        </w:rPr>
      </w:pPr>
      <w:r w:rsidRPr="00BD5E37">
        <w:rPr>
          <w:lang w:val="ru-RU"/>
        </w:rPr>
        <w:t>Апсолутно сиромаштво представља немогућност задовољења базичних, минималних потреба,</w:t>
      </w:r>
      <w:r w:rsidR="00CB1A75" w:rsidRPr="00BD5E37">
        <w:t xml:space="preserve"> </w:t>
      </w:r>
      <w:r w:rsidRPr="00BD5E37">
        <w:rPr>
          <w:lang w:val="ru-RU"/>
        </w:rPr>
        <w:t>док релативно сиромаштво подразумева немогућност остварења животног стандарда који је</w:t>
      </w:r>
      <w:r w:rsidR="00CB1A75" w:rsidRPr="00BD5E37">
        <w:t xml:space="preserve"> </w:t>
      </w:r>
      <w:r w:rsidRPr="00BD5E37">
        <w:rPr>
          <w:lang w:val="ru-RU"/>
        </w:rPr>
        <w:t>одговарајући у односу на друштво у коме појединац живи</w:t>
      </w:r>
      <w:r w:rsidR="00CB1A75" w:rsidRPr="00BD5E37">
        <w:rPr>
          <w:lang w:val="ru-RU"/>
        </w:rPr>
        <w:t xml:space="preserve"> (Тим за социјално укључивање</w:t>
      </w:r>
      <w:r w:rsidRPr="00BD5E37">
        <w:rPr>
          <w:lang w:val="ru-RU"/>
        </w:rPr>
        <w:t>).</w:t>
      </w:r>
    </w:p>
    <w:p w:rsidR="007404B0" w:rsidRPr="00BD5E37" w:rsidRDefault="007404B0" w:rsidP="00EC52CB">
      <w:pPr>
        <w:numPr>
          <w:ilvl w:val="0"/>
          <w:numId w:val="63"/>
        </w:numPr>
        <w:jc w:val="both"/>
        <w:rPr>
          <w:lang w:val="ru-RU"/>
        </w:rPr>
      </w:pPr>
      <w:r w:rsidRPr="00BD5E37">
        <w:rPr>
          <w:lang w:val="ru-RU"/>
        </w:rPr>
        <w:t>Релативно сиромаштво може да се сагледава и мери на различите начине. Појам се углавном</w:t>
      </w:r>
      <w:r w:rsidR="00CB1A75" w:rsidRPr="00BD5E37">
        <w:t xml:space="preserve"> </w:t>
      </w:r>
      <w:r w:rsidRPr="00BD5E37">
        <w:rPr>
          <w:lang w:val="ru-RU"/>
        </w:rPr>
        <w:t>везује за доходовно сиромаштво. Најчешће коришћен индикатор релативног (доходовног) сиромаштва је стопа ризика сиромаштва. Стопа ризика сиромаштва представља удео лица чији је доходакпо потрошачкој јединици након социјалних трансфера нижи од 60% медијане националног дохоткапо потрошачкој јединици (Тим за социјално укључивање, б). Републички завод за статистику (РЗС)од 2013. године спроводи Анкету о приходима и условима живота (СИЛЦ) и на основу ње се пратикретање релативног сиромаштва у Републици Србији.</w:t>
      </w:r>
    </w:p>
    <w:p w:rsidR="000535F5" w:rsidRPr="00BD5E37" w:rsidRDefault="000535F5" w:rsidP="000535F5">
      <w:pPr>
        <w:ind w:left="720"/>
        <w:jc w:val="both"/>
        <w:rPr>
          <w:lang w:val="ru-RU"/>
        </w:rPr>
      </w:pPr>
    </w:p>
    <w:p w:rsidR="000535F5" w:rsidRPr="00BD5E37" w:rsidRDefault="007404B0" w:rsidP="000535F5">
      <w:pPr>
        <w:ind w:firstLine="567"/>
        <w:jc w:val="both"/>
      </w:pPr>
      <w:r w:rsidRPr="00BD5E37">
        <w:rPr>
          <w:lang w:val="ru-RU"/>
        </w:rPr>
        <w:t>Резултати Анкете о приходима и условима живота (СИЛЦ) показују да је стопа ризика од сиромаштва 2020. године у Републици Србији била најнижа од почетка праћења овог индикатора и</w:t>
      </w:r>
      <w:r w:rsidR="000535F5" w:rsidRPr="00BD5E37">
        <w:t xml:space="preserve"> </w:t>
      </w:r>
      <w:r w:rsidRPr="00BD5E37">
        <w:rPr>
          <w:lang w:val="ru-RU"/>
        </w:rPr>
        <w:t>износила је 21,7%. Посматрано према старости постоје приметне разлике у стопама ризика од</w:t>
      </w:r>
      <w:r w:rsidR="000535F5" w:rsidRPr="00BD5E37">
        <w:t xml:space="preserve"> </w:t>
      </w:r>
      <w:r w:rsidRPr="00BD5E37">
        <w:rPr>
          <w:lang w:val="ru-RU"/>
        </w:rPr>
        <w:t>сиромаштва између старосних категорија, стопе су знатно више за децу 0–17 година и младе</w:t>
      </w:r>
      <w:r w:rsidR="000535F5" w:rsidRPr="00BD5E37">
        <w:t xml:space="preserve"> </w:t>
      </w:r>
      <w:r w:rsidRPr="00BD5E37">
        <w:rPr>
          <w:lang w:val="ru-RU"/>
        </w:rPr>
        <w:t>18–24 године (24,2% и 23,6% респективно), као и старије категорије становништва (23% код старих 55–64 године и 22% код старих 65 и више година), а ниже од просека за становништво старости</w:t>
      </w:r>
      <w:r w:rsidR="000535F5" w:rsidRPr="00BD5E37">
        <w:t xml:space="preserve"> </w:t>
      </w:r>
      <w:r w:rsidRPr="00BD5E37">
        <w:rPr>
          <w:lang w:val="ru-RU"/>
        </w:rPr>
        <w:t>25–54 године (19,6%).</w:t>
      </w:r>
      <w:r w:rsidR="000535F5" w:rsidRPr="00BD5E37">
        <w:t xml:space="preserve"> </w:t>
      </w:r>
    </w:p>
    <w:p w:rsidR="007404B0" w:rsidRPr="00BD5E37" w:rsidRDefault="007404B0" w:rsidP="000535F5">
      <w:pPr>
        <w:ind w:firstLine="567"/>
        <w:jc w:val="both"/>
        <w:rPr>
          <w:lang w:val="ru-RU"/>
        </w:rPr>
      </w:pPr>
      <w:r w:rsidRPr="00BD5E37">
        <w:rPr>
          <w:lang w:val="ru-RU"/>
        </w:rPr>
        <w:t>Подаци Тима за социјално укључивање и смањење сиромаштва, о кретању апсолутног сиромаштва, на основу података из Анкете о потрошњи домаћинства (АПД), показују да у Републици</w:t>
      </w:r>
      <w:r w:rsidR="000535F5" w:rsidRPr="00BD5E37">
        <w:t xml:space="preserve">  </w:t>
      </w:r>
      <w:r w:rsidRPr="00BD5E37">
        <w:rPr>
          <w:lang w:val="ru-RU"/>
        </w:rPr>
        <w:t>Србији 2020. године основне потребе није могло да задовољи приближно 446 хиљада становника,односно 6,9% укупног броја становника. Стопа апсолутног сиромаштва бележи константан пад</w:t>
      </w:r>
      <w:r w:rsidR="00A80EC9" w:rsidRPr="00BD5E37">
        <w:rPr>
          <w:lang w:val="ru-RU"/>
        </w:rPr>
        <w:t xml:space="preserve"> у периоду од 2014. Године.</w:t>
      </w:r>
    </w:p>
    <w:p w:rsidR="007404B0" w:rsidRPr="00BD5E37" w:rsidRDefault="007404B0" w:rsidP="00A80EC9">
      <w:pPr>
        <w:jc w:val="both"/>
        <w:rPr>
          <w:lang w:val="ru-RU"/>
        </w:rPr>
      </w:pPr>
      <w:r w:rsidRPr="00BD5E37">
        <w:rPr>
          <w:lang w:val="ru-RU"/>
        </w:rPr>
        <w:t>Према овом податку, лица старија од 65 година, током претходних 10 година била су у већој</w:t>
      </w:r>
    </w:p>
    <w:p w:rsidR="007404B0" w:rsidRPr="00BD5E37" w:rsidRDefault="007404B0" w:rsidP="00A80EC9">
      <w:pPr>
        <w:jc w:val="both"/>
        <w:rPr>
          <w:lang w:val="ru-RU"/>
        </w:rPr>
      </w:pPr>
      <w:r w:rsidRPr="00BD5E37">
        <w:rPr>
          <w:lang w:val="ru-RU"/>
        </w:rPr>
        <w:t>мери сиромашна у односу на просек популације и тек 2020. године се њихов положај у значајној</w:t>
      </w:r>
      <w:r w:rsidR="000535F5" w:rsidRPr="00BD5E37">
        <w:t xml:space="preserve"> </w:t>
      </w:r>
      <w:r w:rsidRPr="00BD5E37">
        <w:rPr>
          <w:lang w:val="ru-RU"/>
        </w:rPr>
        <w:t>мери поправио, те су достигли стопу сиромаштва у нивоу просека популације (стопа сиромаштва</w:t>
      </w:r>
      <w:r w:rsidR="000535F5" w:rsidRPr="00BD5E37">
        <w:t xml:space="preserve"> </w:t>
      </w:r>
      <w:r w:rsidRPr="00BD5E37">
        <w:rPr>
          <w:lang w:val="ru-RU"/>
        </w:rPr>
        <w:t>старијих износила је 6,8%, док је просечна стопа сиромаштва била 6,9%). Стопа апсолутног сиромаштва пензионера износила је 6,5% 2020. године, што, као и у случају релативног сиромаштванаводи на закључак да пензије у значајној мери утичу на смањење сиромаштва најстаријег делапопулације у Републици Србији.</w:t>
      </w:r>
    </w:p>
    <w:p w:rsidR="007404B0" w:rsidRPr="00BD5E37" w:rsidRDefault="007404B0" w:rsidP="0057633C">
      <w:pPr>
        <w:jc w:val="both"/>
        <w:rPr>
          <w:lang w:val="ru-RU"/>
        </w:rPr>
      </w:pPr>
    </w:p>
    <w:p w:rsidR="007404B0" w:rsidRPr="00BD5E37" w:rsidRDefault="007404B0" w:rsidP="00434D1C">
      <w:pPr>
        <w:ind w:firstLine="567"/>
        <w:jc w:val="both"/>
      </w:pPr>
    </w:p>
    <w:p w:rsidR="00333986" w:rsidRPr="00BD5E37" w:rsidRDefault="00333986" w:rsidP="00434D1C">
      <w:pPr>
        <w:pBdr>
          <w:top w:val="none" w:sz="4" w:space="0" w:color="000000"/>
          <w:left w:val="none" w:sz="4" w:space="0" w:color="000000"/>
          <w:bottom w:val="none" w:sz="4" w:space="0" w:color="000000"/>
          <w:right w:val="none" w:sz="4" w:space="0" w:color="000000"/>
        </w:pBdr>
        <w:ind w:right="-82"/>
        <w:jc w:val="both"/>
        <w:rPr>
          <w:b/>
          <w:color w:val="000000"/>
        </w:rPr>
      </w:pPr>
      <w:r w:rsidRPr="00BD5E37">
        <w:rPr>
          <w:b/>
          <w:color w:val="000000"/>
        </w:rPr>
        <w:t>2.1 ЗАКЉУЧАК О ЦИЉНОЈ ГРУПИ</w:t>
      </w:r>
    </w:p>
    <w:p w:rsidR="0057633C" w:rsidRPr="00BD5E37" w:rsidRDefault="0057633C" w:rsidP="00434D1C">
      <w:pPr>
        <w:pBdr>
          <w:top w:val="none" w:sz="4" w:space="0" w:color="000000"/>
          <w:left w:val="none" w:sz="4" w:space="0" w:color="000000"/>
          <w:bottom w:val="none" w:sz="4" w:space="0" w:color="000000"/>
          <w:right w:val="none" w:sz="4" w:space="0" w:color="000000"/>
        </w:pBdr>
        <w:ind w:right="-82"/>
        <w:jc w:val="both"/>
      </w:pPr>
    </w:p>
    <w:p w:rsidR="00333986" w:rsidRPr="00BD5E37" w:rsidRDefault="00333986" w:rsidP="00EC52CB">
      <w:pPr>
        <w:numPr>
          <w:ilvl w:val="0"/>
          <w:numId w:val="30"/>
        </w:numPr>
        <w:pBdr>
          <w:top w:val="none" w:sz="4" w:space="0" w:color="000000"/>
          <w:left w:val="none" w:sz="4" w:space="0" w:color="000000"/>
          <w:bottom w:val="none" w:sz="4" w:space="0" w:color="000000"/>
          <w:right w:val="none" w:sz="4" w:space="0" w:color="000000"/>
        </w:pBdr>
        <w:tabs>
          <w:tab w:val="left" w:pos="720"/>
        </w:tabs>
        <w:spacing w:before="120" w:after="120"/>
        <w:jc w:val="both"/>
      </w:pPr>
      <w:r w:rsidRPr="00BD5E37">
        <w:rPr>
          <w:color w:val="000000"/>
        </w:rPr>
        <w:t>Вредност индекса старења је висок и бележи се тренд пораста. Овај показатељ наглашава постојање доминантог процеса старења становништва</w:t>
      </w:r>
    </w:p>
    <w:p w:rsidR="00333986" w:rsidRPr="00BD5E37" w:rsidRDefault="00333986" w:rsidP="00EC52CB">
      <w:pPr>
        <w:numPr>
          <w:ilvl w:val="0"/>
          <w:numId w:val="30"/>
        </w:numPr>
        <w:pBdr>
          <w:top w:val="none" w:sz="4" w:space="0" w:color="000000"/>
          <w:left w:val="none" w:sz="4" w:space="0" w:color="000000"/>
          <w:bottom w:val="none" w:sz="4" w:space="0" w:color="000000"/>
          <w:right w:val="none" w:sz="4" w:space="0" w:color="000000"/>
        </w:pBdr>
        <w:tabs>
          <w:tab w:val="left" w:pos="720"/>
        </w:tabs>
        <w:spacing w:before="120" w:after="120"/>
        <w:jc w:val="both"/>
      </w:pPr>
      <w:r w:rsidRPr="00BD5E37">
        <w:rPr>
          <w:color w:val="000000"/>
        </w:rPr>
        <w:t xml:space="preserve"> Старији од 65 година чине 19% од укупног броја социјално угроженог становништва општине</w:t>
      </w:r>
    </w:p>
    <w:p w:rsidR="00333986" w:rsidRPr="00BD5E37" w:rsidRDefault="00333986" w:rsidP="00EC52CB">
      <w:pPr>
        <w:numPr>
          <w:ilvl w:val="0"/>
          <w:numId w:val="30"/>
        </w:numPr>
        <w:pBdr>
          <w:top w:val="none" w:sz="4" w:space="0" w:color="000000"/>
          <w:left w:val="none" w:sz="4" w:space="0" w:color="000000"/>
          <w:bottom w:val="none" w:sz="4" w:space="0" w:color="000000"/>
          <w:right w:val="none" w:sz="4" w:space="0" w:color="000000"/>
        </w:pBdr>
        <w:tabs>
          <w:tab w:val="left" w:pos="720"/>
        </w:tabs>
        <w:spacing w:before="120" w:after="120"/>
        <w:jc w:val="both"/>
      </w:pPr>
      <w:r w:rsidRPr="00BD5E37">
        <w:rPr>
          <w:color w:val="000000"/>
        </w:rPr>
        <w:t xml:space="preserve">Сложена социјална и материјална ситуација остареле популације посебно у контексту повећања трошкова живота у складу је са </w:t>
      </w:r>
      <w:r w:rsidRPr="00BD5E37">
        <w:rPr>
          <w:color w:val="000000"/>
          <w:lang w:val="pl-PL"/>
        </w:rPr>
        <w:t xml:space="preserve">Извештајем о напретку Републике Србије у остваривању Циљева одрживог развоја (ЦОР) за 2021. годину који је приредио Републички завод за статистику који указује да иако последњих година постоји значајан тренд опадања стопе ризика од сиромаштва у укупној </w:t>
      </w:r>
      <w:r w:rsidRPr="00BD5E37">
        <w:rPr>
          <w:color w:val="000000"/>
          <w:lang w:val="pl-PL"/>
        </w:rPr>
        <w:lastRenderedPageBreak/>
        <w:t>популацији становништва, тај показатељ финансијског сиромаштва је у порасту код дела популације старије од 55 година.</w:t>
      </w:r>
    </w:p>
    <w:p w:rsidR="00333986" w:rsidRPr="00BD5E37" w:rsidRDefault="00333986" w:rsidP="00EC52CB">
      <w:pPr>
        <w:numPr>
          <w:ilvl w:val="0"/>
          <w:numId w:val="30"/>
        </w:numPr>
        <w:pBdr>
          <w:top w:val="none" w:sz="4" w:space="0" w:color="000000"/>
          <w:left w:val="none" w:sz="4" w:space="0" w:color="000000"/>
          <w:bottom w:val="none" w:sz="4" w:space="0" w:color="000000"/>
          <w:right w:val="none" w:sz="4" w:space="0" w:color="000000"/>
        </w:pBdr>
        <w:tabs>
          <w:tab w:val="left" w:pos="720"/>
        </w:tabs>
        <w:spacing w:before="120" w:after="120"/>
        <w:jc w:val="both"/>
      </w:pPr>
      <w:r w:rsidRPr="00BD5E37">
        <w:rPr>
          <w:color w:val="000000"/>
        </w:rPr>
        <w:t>Постојеће организације и удружења пензионера показују висок ниво самоорганизованости на пољу оставаривања материјалних и културно - рекреативних активности, али имају и недостатак простора да адекватно обављају свакодневне послове и развијају услужну делатност</w:t>
      </w:r>
    </w:p>
    <w:p w:rsidR="00333986" w:rsidRPr="00BD5E37" w:rsidRDefault="00333986" w:rsidP="00EC52CB">
      <w:pPr>
        <w:numPr>
          <w:ilvl w:val="0"/>
          <w:numId w:val="30"/>
        </w:numPr>
        <w:pBdr>
          <w:top w:val="none" w:sz="4" w:space="0" w:color="000000"/>
          <w:left w:val="none" w:sz="4" w:space="0" w:color="000000"/>
          <w:bottom w:val="none" w:sz="4" w:space="0" w:color="000000"/>
          <w:right w:val="none" w:sz="4" w:space="0" w:color="000000"/>
        </w:pBdr>
        <w:tabs>
          <w:tab w:val="left" w:pos="720"/>
        </w:tabs>
        <w:spacing w:before="120" w:after="120"/>
        <w:jc w:val="both"/>
      </w:pPr>
      <w:r w:rsidRPr="00BD5E37">
        <w:rPr>
          <w:color w:val="000000"/>
        </w:rPr>
        <w:t>Неопходан је заједнички напор и сарадња свих пружалаца услуга социјалне заштите са локалном самоуправом и другим партнерима у побољшавању постојећих и развијању нових услуга социјалне заштите у свим насељеним местима општине Врбас</w:t>
      </w:r>
    </w:p>
    <w:p w:rsidR="00333986" w:rsidRPr="00BD5E37" w:rsidRDefault="00333986" w:rsidP="00EC52CB">
      <w:pPr>
        <w:numPr>
          <w:ilvl w:val="0"/>
          <w:numId w:val="30"/>
        </w:numPr>
        <w:pBdr>
          <w:top w:val="none" w:sz="4" w:space="0" w:color="000000"/>
          <w:left w:val="none" w:sz="4" w:space="0" w:color="000000"/>
          <w:bottom w:val="none" w:sz="4" w:space="0" w:color="000000"/>
          <w:right w:val="none" w:sz="4" w:space="0" w:color="000000"/>
        </w:pBdr>
        <w:tabs>
          <w:tab w:val="left" w:pos="720"/>
        </w:tabs>
        <w:spacing w:before="120" w:after="120"/>
        <w:jc w:val="both"/>
      </w:pPr>
      <w:r w:rsidRPr="00BD5E37">
        <w:rPr>
          <w:color w:val="000000"/>
        </w:rPr>
        <w:t>Чињеница је да је доминатан број теже хронично оболеле и инвалидне остареле популације и да се њихове и потребе особа са инвалидитетом у многим аспектима преклапају, па се препоручује јединствен приступ у планирању и пружању услуга на локалном нивоу овим двема групама уз обраћање пажње на специфичности потреба појединаца</w:t>
      </w:r>
    </w:p>
    <w:p w:rsidR="00333986" w:rsidRPr="00BD5E37" w:rsidRDefault="00333986" w:rsidP="00333986"/>
    <w:p w:rsidR="00333986" w:rsidRPr="00BD5E37" w:rsidRDefault="00333986" w:rsidP="00333986">
      <w:pPr>
        <w:pBdr>
          <w:top w:val="none" w:sz="4" w:space="0" w:color="000000"/>
          <w:left w:val="none" w:sz="4" w:space="0" w:color="000000"/>
          <w:bottom w:val="none" w:sz="4" w:space="0" w:color="000000"/>
          <w:right w:val="none" w:sz="4" w:space="0" w:color="000000"/>
        </w:pBdr>
        <w:ind w:right="-82"/>
        <w:jc w:val="both"/>
      </w:pPr>
      <w:r w:rsidRPr="00BD5E37">
        <w:rPr>
          <w:b/>
          <w:color w:val="000000"/>
        </w:rPr>
        <w:t>3.1 ПРЕПОРУКЕ - СТРАТЕШКЕ ИНТЕРВЕНЦИЈЕ:</w:t>
      </w:r>
    </w:p>
    <w:p w:rsidR="00333986" w:rsidRPr="00BD5E37" w:rsidRDefault="00333986" w:rsidP="00333986">
      <w:pPr>
        <w:pBdr>
          <w:top w:val="none" w:sz="4" w:space="0" w:color="000000"/>
          <w:left w:val="none" w:sz="4" w:space="0" w:color="000000"/>
          <w:bottom w:val="none" w:sz="4" w:space="0" w:color="000000"/>
          <w:right w:val="none" w:sz="4" w:space="0" w:color="000000"/>
        </w:pBdr>
        <w:ind w:right="-82"/>
        <w:jc w:val="both"/>
      </w:pPr>
      <w:r w:rsidRPr="00BD5E37">
        <w:rPr>
          <w:color w:val="000000"/>
        </w:rPr>
        <w:t> </w:t>
      </w:r>
    </w:p>
    <w:p w:rsidR="00333986" w:rsidRPr="00BD5E37" w:rsidRDefault="00333986" w:rsidP="00333986">
      <w:pPr>
        <w:pBdr>
          <w:top w:val="none" w:sz="4" w:space="0" w:color="000000"/>
          <w:left w:val="none" w:sz="4" w:space="0" w:color="000000"/>
          <w:bottom w:val="none" w:sz="4" w:space="0" w:color="000000"/>
          <w:right w:val="none" w:sz="4" w:space="0" w:color="000000"/>
        </w:pBdr>
        <w:ind w:left="360" w:right="-82"/>
        <w:jc w:val="both"/>
      </w:pPr>
      <w:r w:rsidRPr="00BD5E37">
        <w:rPr>
          <w:color w:val="000000"/>
        </w:rPr>
        <w:t>1.  Увођење нових услуга социјалне заштите за старе и пензионере и због принципа ефикасности понудити услуге и особама са инвалидитетом и специфичним менталним обољењима.</w:t>
      </w:r>
    </w:p>
    <w:p w:rsidR="00333986" w:rsidRPr="00BD5E37" w:rsidRDefault="00333986" w:rsidP="00333986">
      <w:pPr>
        <w:pBdr>
          <w:top w:val="none" w:sz="4" w:space="0" w:color="000000"/>
          <w:left w:val="none" w:sz="4" w:space="0" w:color="000000"/>
          <w:bottom w:val="none" w:sz="4" w:space="0" w:color="000000"/>
          <w:right w:val="none" w:sz="4" w:space="0" w:color="000000"/>
        </w:pBdr>
        <w:ind w:left="360" w:right="-82"/>
        <w:jc w:val="both"/>
      </w:pPr>
      <w:r w:rsidRPr="00BD5E37">
        <w:rPr>
          <w:color w:val="000000"/>
        </w:rPr>
        <w:t>2.   Побољшати квалитет и доступност постојећих услуга за старе и за особе са инвалидитетом</w:t>
      </w:r>
    </w:p>
    <w:p w:rsidR="00333986" w:rsidRPr="00BD5E37" w:rsidRDefault="00333986" w:rsidP="00333986">
      <w:pPr>
        <w:pBdr>
          <w:top w:val="none" w:sz="4" w:space="0" w:color="000000"/>
          <w:left w:val="none" w:sz="4" w:space="0" w:color="000000"/>
          <w:bottom w:val="none" w:sz="4" w:space="0" w:color="000000"/>
          <w:right w:val="none" w:sz="4" w:space="0" w:color="000000"/>
        </w:pBdr>
        <w:ind w:left="360" w:right="-82"/>
        <w:jc w:val="both"/>
      </w:pPr>
      <w:r w:rsidRPr="00BD5E37">
        <w:rPr>
          <w:color w:val="000000"/>
        </w:rPr>
        <w:t>3. Јачати сарадњу између локалних актера и пружалаца услуга социјалне заштите ради кординисаних и увремењених активности</w:t>
      </w:r>
    </w:p>
    <w:p w:rsidR="00333986" w:rsidRPr="00BD5E37" w:rsidRDefault="00333986" w:rsidP="00333986">
      <w:pPr>
        <w:pBdr>
          <w:top w:val="none" w:sz="4" w:space="0" w:color="000000"/>
          <w:left w:val="none" w:sz="4" w:space="0" w:color="000000"/>
          <w:bottom w:val="none" w:sz="4" w:space="0" w:color="000000"/>
          <w:right w:val="none" w:sz="4" w:space="0" w:color="000000"/>
        </w:pBdr>
        <w:ind w:left="360" w:right="-82"/>
        <w:jc w:val="both"/>
      </w:pPr>
      <w:r w:rsidRPr="00BD5E37">
        <w:rPr>
          <w:color w:val="000000"/>
        </w:rPr>
        <w:t>4. Јачање сарадње са другим локалним заједницама и размену искустава у пружању услуга социјалне заштите</w:t>
      </w:r>
    </w:p>
    <w:p w:rsidR="00333986" w:rsidRPr="00BD5E37" w:rsidRDefault="00333986" w:rsidP="00333986">
      <w:pPr>
        <w:pBdr>
          <w:top w:val="none" w:sz="4" w:space="0" w:color="000000"/>
          <w:left w:val="none" w:sz="4" w:space="0" w:color="000000"/>
          <w:bottom w:val="none" w:sz="4" w:space="0" w:color="000000"/>
          <w:right w:val="none" w:sz="4" w:space="0" w:color="000000"/>
        </w:pBdr>
        <w:ind w:left="360" w:right="-82"/>
        <w:jc w:val="both"/>
      </w:pPr>
      <w:r w:rsidRPr="00BD5E37">
        <w:rPr>
          <w:color w:val="000000"/>
        </w:rPr>
        <w:t>5.   Развијати равноправан положај сеоског и градског становништва у доступности услуга</w:t>
      </w:r>
    </w:p>
    <w:p w:rsidR="00333986" w:rsidRPr="00BD5E37" w:rsidRDefault="00333986" w:rsidP="00333986">
      <w:pPr>
        <w:pBdr>
          <w:top w:val="none" w:sz="4" w:space="0" w:color="000000"/>
          <w:left w:val="none" w:sz="4" w:space="0" w:color="000000"/>
          <w:bottom w:val="none" w:sz="4" w:space="0" w:color="000000"/>
          <w:right w:val="none" w:sz="4" w:space="0" w:color="000000"/>
        </w:pBdr>
        <w:ind w:left="360" w:right="-82"/>
        <w:jc w:val="both"/>
      </w:pPr>
      <w:r w:rsidRPr="00BD5E37">
        <w:rPr>
          <w:color w:val="000000"/>
        </w:rPr>
        <w:t>6.  Целовито јачати осетљивост локалне заједнице и солидарност према потребама старих особа</w:t>
      </w:r>
    </w:p>
    <w:p w:rsidR="00333986" w:rsidRPr="00BD5E37" w:rsidRDefault="00333986" w:rsidP="00333986">
      <w:pPr>
        <w:pBdr>
          <w:top w:val="none" w:sz="4" w:space="0" w:color="000000"/>
          <w:left w:val="none" w:sz="4" w:space="0" w:color="000000"/>
          <w:bottom w:val="none" w:sz="4" w:space="0" w:color="000000"/>
          <w:right w:val="none" w:sz="4" w:space="0" w:color="000000"/>
        </w:pBdr>
        <w:ind w:left="360" w:right="-82"/>
        <w:jc w:val="both"/>
        <w:rPr>
          <w:color w:val="000000"/>
        </w:rPr>
      </w:pPr>
      <w:r w:rsidRPr="00BD5E37">
        <w:rPr>
          <w:color w:val="000000"/>
        </w:rPr>
        <w:t>7.   Јачати капацитете (финансијске, људске, материјалне) удружења старих и пензионера</w:t>
      </w:r>
    </w:p>
    <w:p w:rsidR="00333986" w:rsidRPr="00BD5E37" w:rsidRDefault="00333986" w:rsidP="00333986">
      <w:pPr>
        <w:pBdr>
          <w:top w:val="none" w:sz="4" w:space="0" w:color="000000"/>
          <w:left w:val="none" w:sz="4" w:space="0" w:color="000000"/>
          <w:bottom w:val="none" w:sz="4" w:space="0" w:color="000000"/>
          <w:right w:val="none" w:sz="4" w:space="0" w:color="000000"/>
        </w:pBdr>
        <w:ind w:left="360" w:right="-82"/>
        <w:jc w:val="both"/>
      </w:pPr>
      <w:r w:rsidRPr="00BD5E37">
        <w:rPr>
          <w:color w:val="000000"/>
        </w:rPr>
        <w:t>8.  Развити ефикаснији систем информисања старих и пензионера о правима која имају</w:t>
      </w:r>
    </w:p>
    <w:p w:rsidR="00551B4C" w:rsidRPr="00BD5E37" w:rsidRDefault="00551B4C" w:rsidP="006B7B72">
      <w:pPr>
        <w:rPr>
          <w:i/>
          <w:lang w:val="en-GB"/>
        </w:rPr>
      </w:pPr>
    </w:p>
    <w:p w:rsidR="00121183" w:rsidRPr="00FB2609" w:rsidRDefault="00121183" w:rsidP="00121183">
      <w:pPr>
        <w:ind w:right="22"/>
        <w:jc w:val="both"/>
        <w:rPr>
          <w:b/>
          <w:i/>
          <w:sz w:val="28"/>
          <w:szCs w:val="28"/>
          <w:lang w:val="sr-Cyrl-CS"/>
        </w:rPr>
      </w:pPr>
      <w:r w:rsidRPr="00FB2609">
        <w:rPr>
          <w:b/>
          <w:i/>
          <w:sz w:val="28"/>
          <w:szCs w:val="28"/>
          <w:lang w:val="sr-Cyrl-CS"/>
        </w:rPr>
        <w:t>ЦИЉНА ГРУПА 2/   РОМИ</w:t>
      </w:r>
      <w:r w:rsidR="0057633C" w:rsidRPr="00FB2609">
        <w:rPr>
          <w:b/>
          <w:i/>
          <w:sz w:val="28"/>
          <w:szCs w:val="28"/>
          <w:lang w:val="sr-Cyrl-CS"/>
        </w:rPr>
        <w:t>,</w:t>
      </w:r>
      <w:r w:rsidR="0057633C" w:rsidRPr="00FB2609">
        <w:rPr>
          <w:sz w:val="28"/>
          <w:szCs w:val="28"/>
        </w:rPr>
        <w:t xml:space="preserve"> </w:t>
      </w:r>
      <w:r w:rsidR="0057633C" w:rsidRPr="00FB2609">
        <w:rPr>
          <w:b/>
          <w:i/>
          <w:sz w:val="28"/>
          <w:szCs w:val="28"/>
          <w:lang w:val="sr-Cyrl-CS"/>
        </w:rPr>
        <w:t>ИЗБЕГЛА И ИНТЕРНО РАСЕЉЕНА  ЛИЦА, ПОВРАТНИЦИ  ПО ОСНОВУ СПОРАЗУМА О РЕАДМИСИЈИ, ТРАЖИОЦИ  АЗИЛА И МИГРАНТИ  У ПОТРЕБИ БЕЗ УТВРЂЕНОГ СТАТУСА</w:t>
      </w:r>
    </w:p>
    <w:p w:rsidR="00121183" w:rsidRPr="00BD5E37" w:rsidRDefault="00121183" w:rsidP="00121183">
      <w:pPr>
        <w:ind w:right="22"/>
        <w:jc w:val="both"/>
        <w:rPr>
          <w:b/>
          <w:lang w:val="sr-Cyrl-CS"/>
        </w:rPr>
      </w:pPr>
    </w:p>
    <w:p w:rsidR="00121183" w:rsidRPr="00BD5E37" w:rsidRDefault="00121183" w:rsidP="00121183">
      <w:pPr>
        <w:ind w:right="22"/>
        <w:jc w:val="both"/>
        <w:rPr>
          <w:b/>
          <w:lang w:val="sr-Latn-CS"/>
        </w:rPr>
      </w:pPr>
      <w:r w:rsidRPr="00BD5E37">
        <w:rPr>
          <w:b/>
          <w:lang w:val="sr-Cyrl-CS"/>
        </w:rPr>
        <w:t xml:space="preserve">2/1. </w:t>
      </w:r>
      <w:r w:rsidRPr="00BD5E37">
        <w:rPr>
          <w:b/>
          <w:lang w:val="sr-Latn-CS"/>
        </w:rPr>
        <w:t xml:space="preserve"> АНАЛИЗА СТАЊА ЦИЉНЕ ГРУПЕ</w:t>
      </w:r>
    </w:p>
    <w:p w:rsidR="008030E2" w:rsidRPr="00BD5E37" w:rsidRDefault="008030E2" w:rsidP="003B1C80">
      <w:pPr>
        <w:spacing w:after="120"/>
        <w:jc w:val="both"/>
      </w:pPr>
    </w:p>
    <w:p w:rsidR="001A3391" w:rsidRPr="00BD5E37" w:rsidRDefault="001A3391" w:rsidP="001A3391">
      <w:pPr>
        <w:shd w:val="clear" w:color="auto" w:fill="FFFFFF"/>
        <w:rPr>
          <w:b/>
        </w:rPr>
      </w:pPr>
      <w:r w:rsidRPr="00BD5E37">
        <w:rPr>
          <w:b/>
        </w:rPr>
        <w:t>РОМСКА ЗАЈЕДНИЦА У ОПШТИНИ ВРБАС</w:t>
      </w:r>
    </w:p>
    <w:p w:rsidR="001A3391" w:rsidRPr="00BD5E37" w:rsidRDefault="001A3391" w:rsidP="001A3391">
      <w:pPr>
        <w:shd w:val="clear" w:color="auto" w:fill="FFFFFF"/>
      </w:pPr>
    </w:p>
    <w:p w:rsidR="001A3391" w:rsidRPr="00BD5E37" w:rsidRDefault="001A3391" w:rsidP="001A3391">
      <w:pPr>
        <w:shd w:val="clear" w:color="auto" w:fill="FFFFFF"/>
        <w:ind w:firstLine="720"/>
        <w:jc w:val="both"/>
      </w:pPr>
      <w:r w:rsidRPr="00BD5E37">
        <w:t>Укупан број становника у општини Врбас према важећој статицтици је  мушкараца: 20432, жена: 21660. Број Рома према званичној статистици - мушкараца: 170, жена: 185.</w:t>
      </w:r>
    </w:p>
    <w:p w:rsidR="003B1C80" w:rsidRPr="00BD5E37" w:rsidRDefault="003B1C80" w:rsidP="002D31FA">
      <w:pPr>
        <w:jc w:val="both"/>
        <w:rPr>
          <w:b/>
          <w:bCs/>
          <w:color w:val="9BBB59"/>
        </w:rPr>
      </w:pPr>
    </w:p>
    <w:tbl>
      <w:tblPr>
        <w:tblW w:w="2629" w:type="pct"/>
        <w:jc w:val="center"/>
        <w:tblInd w:w="1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62"/>
        <w:gridCol w:w="2859"/>
      </w:tblGrid>
      <w:tr w:rsidR="001A3391" w:rsidRPr="00BD5E37" w:rsidTr="00EC02F8">
        <w:trPr>
          <w:trHeight w:val="827"/>
          <w:jc w:val="center"/>
        </w:trPr>
        <w:tc>
          <w:tcPr>
            <w:tcW w:w="2153" w:type="pct"/>
            <w:shd w:val="clear" w:color="auto" w:fill="BFBFBF"/>
          </w:tcPr>
          <w:p w:rsidR="001A3391" w:rsidRPr="00BD5E37" w:rsidRDefault="001A3391" w:rsidP="00150BED">
            <w:pPr>
              <w:pStyle w:val="PitanjeChar"/>
              <w:numPr>
                <w:ilvl w:val="0"/>
                <w:numId w:val="0"/>
              </w:numPr>
              <w:jc w:val="left"/>
              <w:rPr>
                <w:rFonts w:ascii="Times New Roman" w:hAnsi="Times New Roman"/>
                <w:b w:val="0"/>
                <w:sz w:val="24"/>
                <w:szCs w:val="24"/>
                <w:lang w:val="sr-Cyrl-CS"/>
              </w:rPr>
            </w:pPr>
            <w:r w:rsidRPr="00BD5E37">
              <w:rPr>
                <w:rFonts w:ascii="Times New Roman" w:hAnsi="Times New Roman"/>
                <w:b w:val="0"/>
                <w:sz w:val="24"/>
                <w:szCs w:val="24"/>
                <w:lang w:val="sr-Cyrl-CS"/>
              </w:rPr>
              <w:t>Организација цивилног друштва:</w:t>
            </w:r>
          </w:p>
        </w:tc>
        <w:tc>
          <w:tcPr>
            <w:tcW w:w="2847" w:type="pct"/>
            <w:shd w:val="clear" w:color="auto" w:fill="BFBFBF"/>
          </w:tcPr>
          <w:p w:rsidR="001A3391" w:rsidRPr="00BD5E37" w:rsidRDefault="001A3391" w:rsidP="00150BED">
            <w:pPr>
              <w:pStyle w:val="PitanjeChar"/>
              <w:numPr>
                <w:ilvl w:val="0"/>
                <w:numId w:val="0"/>
              </w:numPr>
              <w:jc w:val="left"/>
              <w:rPr>
                <w:rFonts w:ascii="Times New Roman" w:hAnsi="Times New Roman"/>
                <w:b w:val="0"/>
                <w:sz w:val="24"/>
                <w:szCs w:val="24"/>
              </w:rPr>
            </w:pPr>
            <w:r w:rsidRPr="00BD5E37">
              <w:rPr>
                <w:rFonts w:ascii="Times New Roman" w:hAnsi="Times New Roman"/>
                <w:b w:val="0"/>
                <w:sz w:val="24"/>
                <w:szCs w:val="24"/>
                <w:lang w:val="en-US"/>
              </w:rPr>
              <w:t>Седиште удружења:</w:t>
            </w:r>
          </w:p>
        </w:tc>
      </w:tr>
      <w:tr w:rsidR="001A3391" w:rsidRPr="00BD5E37" w:rsidTr="00EC02F8">
        <w:tblPrEx>
          <w:tblLook w:val="04A0"/>
        </w:tblPrEx>
        <w:trPr>
          <w:trHeight w:val="269"/>
          <w:jc w:val="center"/>
        </w:trPr>
        <w:tc>
          <w:tcPr>
            <w:tcW w:w="2153" w:type="pct"/>
            <w:shd w:val="clear" w:color="auto" w:fill="F2F2F2"/>
          </w:tcPr>
          <w:p w:rsidR="001A3391" w:rsidRPr="00BD5E37" w:rsidRDefault="001A3391" w:rsidP="00150BED">
            <w:pPr>
              <w:pStyle w:val="PitanjeChar"/>
              <w:numPr>
                <w:ilvl w:val="0"/>
                <w:numId w:val="0"/>
              </w:numPr>
              <w:jc w:val="left"/>
              <w:rPr>
                <w:rFonts w:ascii="Times New Roman" w:hAnsi="Times New Roman"/>
                <w:b w:val="0"/>
                <w:sz w:val="24"/>
                <w:szCs w:val="24"/>
                <w:lang w:val="sr-Cyrl-CS"/>
              </w:rPr>
            </w:pPr>
            <w:r w:rsidRPr="00BD5E37">
              <w:rPr>
                <w:rFonts w:ascii="Times New Roman" w:hAnsi="Times New Roman"/>
                <w:b w:val="0"/>
                <w:sz w:val="24"/>
                <w:szCs w:val="24"/>
                <w:lang w:val="sr-Cyrl-CS"/>
              </w:rPr>
              <w:t>Удружење Рома</w:t>
            </w:r>
          </w:p>
        </w:tc>
        <w:tc>
          <w:tcPr>
            <w:tcW w:w="2847" w:type="pct"/>
            <w:shd w:val="clear" w:color="auto" w:fill="F2F2F2"/>
          </w:tcPr>
          <w:p w:rsidR="001A3391" w:rsidRPr="00BD5E37" w:rsidRDefault="001A3391" w:rsidP="00150BED">
            <w:pPr>
              <w:pStyle w:val="PitanjeChar"/>
              <w:numPr>
                <w:ilvl w:val="0"/>
                <w:numId w:val="0"/>
              </w:numPr>
              <w:jc w:val="left"/>
              <w:rPr>
                <w:rFonts w:ascii="Times New Roman" w:hAnsi="Times New Roman"/>
                <w:b w:val="0"/>
                <w:sz w:val="24"/>
                <w:szCs w:val="24"/>
                <w:lang w:val="sr-Cyrl-CS"/>
              </w:rPr>
            </w:pPr>
            <w:r w:rsidRPr="00BD5E37">
              <w:rPr>
                <w:rFonts w:ascii="Times New Roman" w:hAnsi="Times New Roman"/>
                <w:b w:val="0"/>
                <w:sz w:val="24"/>
                <w:szCs w:val="24"/>
                <w:lang w:val="sr-Cyrl-CS"/>
              </w:rPr>
              <w:t>Змајево</w:t>
            </w:r>
          </w:p>
        </w:tc>
      </w:tr>
      <w:tr w:rsidR="001A3391" w:rsidRPr="00BD5E37" w:rsidTr="00EC02F8">
        <w:tblPrEx>
          <w:tblLook w:val="04A0"/>
        </w:tblPrEx>
        <w:trPr>
          <w:trHeight w:val="269"/>
          <w:jc w:val="center"/>
        </w:trPr>
        <w:tc>
          <w:tcPr>
            <w:tcW w:w="2153" w:type="pct"/>
            <w:shd w:val="clear" w:color="auto" w:fill="F2F2F2"/>
          </w:tcPr>
          <w:p w:rsidR="001A3391" w:rsidRPr="00BD5E37" w:rsidRDefault="001A3391" w:rsidP="00150BED">
            <w:pPr>
              <w:pStyle w:val="PitanjeChar"/>
              <w:numPr>
                <w:ilvl w:val="0"/>
                <w:numId w:val="0"/>
              </w:numPr>
              <w:jc w:val="left"/>
              <w:rPr>
                <w:rFonts w:ascii="Times New Roman" w:hAnsi="Times New Roman"/>
                <w:b w:val="0"/>
                <w:sz w:val="24"/>
                <w:szCs w:val="24"/>
                <w:lang w:val="sr-Cyrl-CS"/>
              </w:rPr>
            </w:pPr>
            <w:r w:rsidRPr="00BD5E37">
              <w:rPr>
                <w:rFonts w:ascii="Times New Roman" w:hAnsi="Times New Roman"/>
                <w:b w:val="0"/>
                <w:sz w:val="24"/>
                <w:szCs w:val="24"/>
                <w:lang w:val="sr-Cyrl-CS"/>
              </w:rPr>
              <w:t xml:space="preserve">Удружење Ромкиња </w:t>
            </w:r>
          </w:p>
        </w:tc>
        <w:tc>
          <w:tcPr>
            <w:tcW w:w="2847" w:type="pct"/>
            <w:shd w:val="clear" w:color="auto" w:fill="F2F2F2"/>
          </w:tcPr>
          <w:p w:rsidR="001A3391" w:rsidRPr="00BD5E37" w:rsidRDefault="001A3391" w:rsidP="00150BED">
            <w:pPr>
              <w:pStyle w:val="PitanjeChar"/>
              <w:numPr>
                <w:ilvl w:val="0"/>
                <w:numId w:val="0"/>
              </w:numPr>
              <w:jc w:val="left"/>
              <w:rPr>
                <w:rFonts w:ascii="Times New Roman" w:hAnsi="Times New Roman"/>
                <w:b w:val="0"/>
                <w:sz w:val="24"/>
                <w:szCs w:val="24"/>
                <w:lang w:val="sr-Cyrl-CS"/>
              </w:rPr>
            </w:pPr>
            <w:r w:rsidRPr="00BD5E37">
              <w:rPr>
                <w:rFonts w:ascii="Times New Roman" w:hAnsi="Times New Roman"/>
                <w:b w:val="0"/>
                <w:sz w:val="24"/>
                <w:szCs w:val="24"/>
                <w:lang w:val="sr-Cyrl-CS"/>
              </w:rPr>
              <w:t xml:space="preserve">Куцура   </w:t>
            </w:r>
          </w:p>
        </w:tc>
      </w:tr>
      <w:tr w:rsidR="001A3391" w:rsidRPr="00BD5E37" w:rsidTr="00EC02F8">
        <w:tblPrEx>
          <w:tblLook w:val="04A0"/>
        </w:tblPrEx>
        <w:trPr>
          <w:trHeight w:val="269"/>
          <w:jc w:val="center"/>
        </w:trPr>
        <w:tc>
          <w:tcPr>
            <w:tcW w:w="2153" w:type="pct"/>
            <w:shd w:val="clear" w:color="auto" w:fill="F2F2F2"/>
          </w:tcPr>
          <w:p w:rsidR="001A3391" w:rsidRPr="00BD5E37" w:rsidRDefault="001A3391" w:rsidP="00150BED">
            <w:pPr>
              <w:pStyle w:val="PitanjeChar"/>
              <w:numPr>
                <w:ilvl w:val="0"/>
                <w:numId w:val="0"/>
              </w:numPr>
              <w:jc w:val="left"/>
              <w:rPr>
                <w:rFonts w:ascii="Times New Roman" w:hAnsi="Times New Roman"/>
                <w:b w:val="0"/>
                <w:sz w:val="24"/>
                <w:szCs w:val="24"/>
                <w:lang w:val="sr-Cyrl-CS"/>
              </w:rPr>
            </w:pPr>
            <w:r w:rsidRPr="00BD5E37">
              <w:rPr>
                <w:rFonts w:ascii="Times New Roman" w:hAnsi="Times New Roman"/>
                <w:b w:val="0"/>
                <w:sz w:val="24"/>
                <w:szCs w:val="24"/>
                <w:lang w:val="sr-Cyrl-CS"/>
              </w:rPr>
              <w:t>Удружење Рома Врбас</w:t>
            </w:r>
          </w:p>
        </w:tc>
        <w:tc>
          <w:tcPr>
            <w:tcW w:w="2847" w:type="pct"/>
            <w:shd w:val="clear" w:color="auto" w:fill="F2F2F2"/>
          </w:tcPr>
          <w:p w:rsidR="001A3391" w:rsidRPr="00BD5E37" w:rsidRDefault="001A3391" w:rsidP="00150BED">
            <w:pPr>
              <w:pStyle w:val="PitanjeChar"/>
              <w:numPr>
                <w:ilvl w:val="0"/>
                <w:numId w:val="0"/>
              </w:numPr>
              <w:jc w:val="left"/>
              <w:rPr>
                <w:rFonts w:ascii="Times New Roman" w:hAnsi="Times New Roman"/>
                <w:b w:val="0"/>
                <w:sz w:val="24"/>
                <w:szCs w:val="24"/>
                <w:lang w:val="sr-Cyrl-CS"/>
              </w:rPr>
            </w:pPr>
            <w:r w:rsidRPr="00BD5E37">
              <w:rPr>
                <w:rFonts w:ascii="Times New Roman" w:hAnsi="Times New Roman"/>
                <w:b w:val="0"/>
                <w:sz w:val="24"/>
                <w:szCs w:val="24"/>
                <w:lang w:val="sr-Cyrl-CS"/>
              </w:rPr>
              <w:t>Равно Село</w:t>
            </w:r>
          </w:p>
        </w:tc>
      </w:tr>
      <w:tr w:rsidR="001A3391" w:rsidRPr="00BD5E37" w:rsidTr="00EC02F8">
        <w:tblPrEx>
          <w:tblLook w:val="04A0"/>
        </w:tblPrEx>
        <w:trPr>
          <w:trHeight w:val="269"/>
          <w:jc w:val="center"/>
        </w:trPr>
        <w:tc>
          <w:tcPr>
            <w:tcW w:w="2153" w:type="pct"/>
            <w:shd w:val="clear" w:color="auto" w:fill="F2F2F2"/>
          </w:tcPr>
          <w:p w:rsidR="001A3391" w:rsidRPr="00BD5E37" w:rsidRDefault="001A3391" w:rsidP="00150BED">
            <w:pPr>
              <w:pStyle w:val="PitanjeChar"/>
              <w:numPr>
                <w:ilvl w:val="0"/>
                <w:numId w:val="0"/>
              </w:numPr>
              <w:jc w:val="left"/>
              <w:rPr>
                <w:rFonts w:ascii="Times New Roman" w:hAnsi="Times New Roman"/>
                <w:b w:val="0"/>
                <w:sz w:val="24"/>
                <w:szCs w:val="24"/>
                <w:lang w:val="sr-Cyrl-CS"/>
              </w:rPr>
            </w:pPr>
            <w:r w:rsidRPr="00BD5E37">
              <w:rPr>
                <w:rFonts w:ascii="Times New Roman" w:hAnsi="Times New Roman"/>
                <w:b w:val="0"/>
                <w:sz w:val="24"/>
                <w:szCs w:val="24"/>
                <w:lang w:val="sr-Cyrl-CS"/>
              </w:rPr>
              <w:t>Хуманитарна организација Табита</w:t>
            </w:r>
          </w:p>
        </w:tc>
        <w:tc>
          <w:tcPr>
            <w:tcW w:w="2847" w:type="pct"/>
            <w:shd w:val="clear" w:color="auto" w:fill="F2F2F2"/>
          </w:tcPr>
          <w:p w:rsidR="001A3391" w:rsidRPr="00BD5E37" w:rsidRDefault="001A3391" w:rsidP="00150BED">
            <w:pPr>
              <w:pStyle w:val="PitanjeChar"/>
              <w:numPr>
                <w:ilvl w:val="0"/>
                <w:numId w:val="0"/>
              </w:numPr>
              <w:jc w:val="left"/>
              <w:rPr>
                <w:rFonts w:ascii="Times New Roman" w:hAnsi="Times New Roman"/>
                <w:b w:val="0"/>
                <w:sz w:val="24"/>
                <w:szCs w:val="24"/>
                <w:lang w:val="sr-Cyrl-CS"/>
              </w:rPr>
            </w:pPr>
            <w:r w:rsidRPr="00BD5E37">
              <w:rPr>
                <w:rFonts w:ascii="Times New Roman" w:hAnsi="Times New Roman"/>
                <w:b w:val="0"/>
                <w:sz w:val="24"/>
                <w:szCs w:val="24"/>
                <w:lang w:val="sr-Cyrl-CS"/>
              </w:rPr>
              <w:t>Куцура</w:t>
            </w:r>
          </w:p>
        </w:tc>
      </w:tr>
    </w:tbl>
    <w:p w:rsidR="00264C2C" w:rsidRPr="00BD5E37" w:rsidRDefault="00264C2C" w:rsidP="00264C2C">
      <w:pPr>
        <w:jc w:val="center"/>
        <w:rPr>
          <w:i/>
          <w:color w:val="9BBB59"/>
        </w:rPr>
      </w:pPr>
    </w:p>
    <w:p w:rsidR="001A3391" w:rsidRPr="00BD5E37" w:rsidRDefault="001A3391" w:rsidP="001A3391">
      <w:pPr>
        <w:shd w:val="clear" w:color="auto" w:fill="FFFFFF"/>
        <w:jc w:val="both"/>
      </w:pPr>
      <w:r w:rsidRPr="00BD5E37">
        <w:t xml:space="preserve">Старосна структура грђана ромске националности је врло уочљива. </w:t>
      </w:r>
    </w:p>
    <w:p w:rsidR="001A3391" w:rsidRPr="00BD5E37" w:rsidRDefault="001A3391" w:rsidP="001A3391">
      <w:pPr>
        <w:shd w:val="clear" w:color="auto" w:fill="FFFFFF"/>
        <w:jc w:val="both"/>
      </w:pPr>
      <w:r w:rsidRPr="00BD5E37">
        <w:t xml:space="preserve">Роми у својој популацији </w:t>
      </w:r>
      <w:r w:rsidRPr="00BD5E37">
        <w:tab/>
        <w:t>имају највише деце и омладине испод 30 година живота, док старије ромско становништво је у опадајућој линији, јер сами услови живота Ромима не омогућавају дужи животни век.  Табела нам приказује оквирне податке по статистичким истраживањима:</w:t>
      </w:r>
    </w:p>
    <w:p w:rsidR="001A3391" w:rsidRPr="00BD5E37" w:rsidRDefault="001A3391" w:rsidP="001A3391">
      <w:pPr>
        <w:shd w:val="clear" w:color="auto" w:fill="FFFFFF"/>
      </w:pPr>
    </w:p>
    <w:p w:rsidR="001A3391" w:rsidRPr="00BD5E37" w:rsidRDefault="001A3391" w:rsidP="001A3391">
      <w:pPr>
        <w:shd w:val="clear" w:color="auto" w:fill="FFFFFF"/>
        <w:ind w:firstLine="720"/>
        <w:jc w:val="both"/>
        <w:rPr>
          <w:color w:val="9BBB59"/>
        </w:rPr>
      </w:pPr>
    </w:p>
    <w:p w:rsidR="001A3391" w:rsidRPr="00BD5E37" w:rsidRDefault="000C6FF0" w:rsidP="00264C2C">
      <w:pPr>
        <w:jc w:val="center"/>
        <w:rPr>
          <w:i/>
          <w:color w:val="9BBB59"/>
        </w:rPr>
      </w:pPr>
      <w:r w:rsidRPr="00BD5E37">
        <w:rPr>
          <w:i/>
          <w:noProof/>
          <w:color w:val="9BBB59"/>
        </w:rPr>
        <w:drawing>
          <wp:inline distT="0" distB="0" distL="0" distR="0">
            <wp:extent cx="4048125" cy="2679065"/>
            <wp:effectExtent l="19050" t="0" r="9525" b="6985"/>
            <wp:docPr id="4"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64C2C" w:rsidRPr="00BD5E37" w:rsidRDefault="00264C2C" w:rsidP="00264C2C">
      <w:pPr>
        <w:rPr>
          <w:i/>
          <w:color w:val="9BBB59"/>
        </w:rPr>
      </w:pPr>
    </w:p>
    <w:p w:rsidR="00264C2C" w:rsidRPr="00BD5E37" w:rsidRDefault="00264C2C" w:rsidP="00264C2C">
      <w:pPr>
        <w:shd w:val="clear" w:color="auto" w:fill="FFFFFF"/>
        <w:jc w:val="center"/>
        <w:rPr>
          <w:color w:val="9BBB59"/>
        </w:rPr>
      </w:pPr>
    </w:p>
    <w:p w:rsidR="001A3391" w:rsidRPr="00BD5E37" w:rsidRDefault="001A3391" w:rsidP="001A3391">
      <w:pPr>
        <w:jc w:val="center"/>
        <w:rPr>
          <w:i/>
        </w:rPr>
      </w:pPr>
      <w:r w:rsidRPr="00BD5E37">
        <w:rPr>
          <w:i/>
        </w:rPr>
        <w:t>Извор: „База података за праћење мера за инклузију Рома“, Републички завод за статистику, http://www.inkluzijaroma.stat.gov.rs</w:t>
      </w:r>
    </w:p>
    <w:p w:rsidR="001A3391" w:rsidRPr="00BD5E37" w:rsidRDefault="001A3391" w:rsidP="001A3391">
      <w:pPr>
        <w:rPr>
          <w:i/>
        </w:rPr>
      </w:pPr>
    </w:p>
    <w:p w:rsidR="001A3391" w:rsidRPr="00BD5E37" w:rsidRDefault="001A3391" w:rsidP="001A3391">
      <w:pPr>
        <w:rPr>
          <w:b/>
        </w:rPr>
      </w:pPr>
    </w:p>
    <w:p w:rsidR="001A3391" w:rsidRPr="00BD5E37" w:rsidRDefault="001A3391" w:rsidP="001A3391">
      <w:pPr>
        <w:rPr>
          <w:b/>
        </w:rPr>
      </w:pPr>
      <w:r w:rsidRPr="00BD5E37">
        <w:rPr>
          <w:b/>
        </w:rPr>
        <w:t xml:space="preserve">Ромска насеља </w:t>
      </w:r>
    </w:p>
    <w:p w:rsidR="001A3391" w:rsidRPr="00BD5E37" w:rsidRDefault="001A3391" w:rsidP="001A3391">
      <w:pPr>
        <w:rPr>
          <w:b/>
          <w:i/>
          <w:color w:val="9BBB59"/>
        </w:rPr>
      </w:pPr>
    </w:p>
    <w:p w:rsidR="001A3391" w:rsidRPr="00BD5E37" w:rsidRDefault="001A3391" w:rsidP="001A3391">
      <w:pPr>
        <w:pStyle w:val="NormalWeb"/>
        <w:shd w:val="clear" w:color="auto" w:fill="FFFFFF"/>
        <w:spacing w:before="0" w:beforeAutospacing="0" w:after="250" w:afterAutospacing="0" w:line="263" w:lineRule="atLeast"/>
        <w:ind w:firstLine="720"/>
        <w:jc w:val="both"/>
      </w:pPr>
      <w:r w:rsidRPr="00BD5E37">
        <w:t>Покрајински омбудсман приступио је прикупљању података о ромским насељима у јединицама локалних самоуправа на територији АП Војводине, са циљем да и ова институција у оквирима својих надлежности да свој допринос свеобухватном и детаљном сагледавању стања у вези са остваривањем једног од основног људског права, права на једнак приступ становању, што подразумева стамбени смештај одговарајућег стандарда и за припаднике ромске заједнице.</w:t>
      </w:r>
    </w:p>
    <w:p w:rsidR="001A3391" w:rsidRPr="00BD5E37" w:rsidRDefault="001A3391" w:rsidP="001A3391">
      <w:pPr>
        <w:pStyle w:val="NormalWeb"/>
        <w:shd w:val="clear" w:color="auto" w:fill="FFFFFF"/>
        <w:spacing w:before="0" w:beforeAutospacing="0" w:after="250" w:afterAutospacing="0" w:line="263" w:lineRule="atLeast"/>
        <w:ind w:firstLine="720"/>
        <w:jc w:val="both"/>
      </w:pPr>
      <w:r w:rsidRPr="00BD5E37">
        <w:lastRenderedPageBreak/>
        <w:t>Опште позната је чињеница да велики број Рома, било да станује у граду или на селу, живи у веома лошим стамбеним условима. Насеља у којима живе имају правно нерегулисан статус, недовољно су опремљена инфраструктуром, пренасељена су, веома је мали број стамбених јединица, окружење је сиромашно, а удаљеност од основних друштвених садржаја и сервиса велика. Поред тога, већина Рома не поседује одговарајућу документацију о власништву на својим домовима или земљишту, што додатно компликује проблеме становања Рома. Један део њих живи у туђим објектима или на туђем земљишту, најчешће некадашњем "друштвеном".</w:t>
      </w:r>
    </w:p>
    <w:p w:rsidR="001A3391" w:rsidRPr="00BD5E37" w:rsidRDefault="001A3391" w:rsidP="001A3391">
      <w:pPr>
        <w:shd w:val="clear" w:color="auto" w:fill="FFFFFF"/>
        <w:ind w:firstLine="720"/>
        <w:jc w:val="both"/>
      </w:pPr>
      <w:r w:rsidRPr="00BD5E37">
        <w:t xml:space="preserve">Положај ромског насеља – резултати показују да је највећи број ромских насеља, у односу на насељено место, лоциран на широј територији насеља (47 насеља, односно 51.1%), нешто мањи број се налази на ужој територији насеља (34 насеља, односно 37%), док је најмањи број лоциран ван граница насеља (11 насеља, односно 12%). </w:t>
      </w:r>
    </w:p>
    <w:p w:rsidR="00264C2C" w:rsidRPr="00BD5E37" w:rsidRDefault="00264C2C" w:rsidP="00264C2C">
      <w:pPr>
        <w:shd w:val="clear" w:color="auto" w:fill="FFFFFF"/>
        <w:jc w:val="center"/>
        <w:rPr>
          <w:color w:val="9BBB59"/>
        </w:rPr>
      </w:pPr>
    </w:p>
    <w:p w:rsidR="00264C2C" w:rsidRPr="00BD5E37" w:rsidRDefault="000C6FF0" w:rsidP="00EC02F8">
      <w:pPr>
        <w:shd w:val="clear" w:color="auto" w:fill="FFFFFF"/>
        <w:jc w:val="center"/>
        <w:rPr>
          <w:color w:val="9BBB59"/>
        </w:rPr>
      </w:pPr>
      <w:r w:rsidRPr="00BD5E37">
        <w:rPr>
          <w:noProof/>
        </w:rPr>
        <w:drawing>
          <wp:inline distT="0" distB="0" distL="0" distR="0">
            <wp:extent cx="3999865" cy="2069465"/>
            <wp:effectExtent l="0" t="0" r="0" b="0"/>
            <wp:docPr id="5" name="Picture 0"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1.PN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99865" cy="2069465"/>
                    </a:xfrm>
                    <a:prstGeom prst="rect">
                      <a:avLst/>
                    </a:prstGeom>
                    <a:noFill/>
                    <a:ln>
                      <a:noFill/>
                    </a:ln>
                  </pic:spPr>
                </pic:pic>
              </a:graphicData>
            </a:graphic>
          </wp:inline>
        </w:drawing>
      </w:r>
    </w:p>
    <w:p w:rsidR="00264C2C" w:rsidRPr="00BD5E37" w:rsidRDefault="00264C2C" w:rsidP="00264C2C">
      <w:pPr>
        <w:shd w:val="clear" w:color="auto" w:fill="FFFFFF"/>
        <w:jc w:val="center"/>
        <w:rPr>
          <w:color w:val="9BBB59"/>
        </w:rPr>
      </w:pPr>
    </w:p>
    <w:p w:rsidR="00264C2C" w:rsidRPr="00BD5E37" w:rsidRDefault="00264C2C" w:rsidP="00264C2C">
      <w:pPr>
        <w:shd w:val="clear" w:color="auto" w:fill="FFFFFF"/>
        <w:jc w:val="both"/>
        <w:rPr>
          <w:color w:val="9BBB59"/>
        </w:rPr>
      </w:pPr>
    </w:p>
    <w:p w:rsidR="001A3391" w:rsidRPr="00BD5E37" w:rsidRDefault="001A3391" w:rsidP="001A3391">
      <w:pPr>
        <w:shd w:val="clear" w:color="auto" w:fill="FFFFFF"/>
        <w:jc w:val="both"/>
        <w:rPr>
          <w:b/>
        </w:rPr>
      </w:pPr>
      <w:r w:rsidRPr="00BD5E37">
        <w:rPr>
          <w:b/>
        </w:rPr>
        <w:t>Ромска насеља на територији општине Врбас</w:t>
      </w:r>
    </w:p>
    <w:p w:rsidR="001A3391" w:rsidRPr="00BD5E37" w:rsidRDefault="001A3391" w:rsidP="001A3391">
      <w:pPr>
        <w:shd w:val="clear" w:color="auto" w:fill="FFFFFF"/>
        <w:jc w:val="both"/>
        <w:rPr>
          <w:color w:val="9BBB59"/>
        </w:rPr>
      </w:pPr>
    </w:p>
    <w:p w:rsidR="001A3391" w:rsidRPr="00BD5E37" w:rsidRDefault="001A3391" w:rsidP="001A3391">
      <w:pPr>
        <w:ind w:firstLine="720"/>
        <w:jc w:val="both"/>
      </w:pPr>
      <w:r w:rsidRPr="00BD5E37">
        <w:t xml:space="preserve">На територији општине Врбас не постоји издвојено ромско насеље са посебним називом, већ су ромска насеља смештена по деловима улица. </w:t>
      </w:r>
    </w:p>
    <w:p w:rsidR="001A3391" w:rsidRPr="00BD5E37" w:rsidRDefault="001A3391" w:rsidP="001A3391"/>
    <w:p w:rsidR="001A3391" w:rsidRPr="00BD5E37" w:rsidRDefault="001A3391" w:rsidP="001A3391">
      <w:pPr>
        <w:pStyle w:val="ListParagraph"/>
        <w:ind w:left="1080"/>
      </w:pPr>
      <w:r w:rsidRPr="00BD5E37">
        <w:t xml:space="preserve">У општини Врбас постоји укупно  8 ромских насеља. </w:t>
      </w:r>
    </w:p>
    <w:p w:rsidR="001A3391" w:rsidRPr="00BD5E37" w:rsidRDefault="001A3391" w:rsidP="001A3391">
      <w:pPr>
        <w:pStyle w:val="ListParagraph"/>
        <w:ind w:left="1080"/>
      </w:pPr>
    </w:p>
    <w:p w:rsidR="001A3391" w:rsidRPr="00BD5E37" w:rsidRDefault="00680867" w:rsidP="00EC52CB">
      <w:pPr>
        <w:pStyle w:val="ListParagraph"/>
        <w:numPr>
          <w:ilvl w:val="0"/>
          <w:numId w:val="31"/>
        </w:numPr>
        <w:contextualSpacing/>
      </w:pPr>
      <w:r w:rsidRPr="00BD5E37">
        <w:t>Ромскo</w:t>
      </w:r>
      <w:r w:rsidR="001A3391" w:rsidRPr="00BD5E37">
        <w:t xml:space="preserve"> насеље у Врбасу ( део улице Сремска и део улице 8. март), </w:t>
      </w:r>
    </w:p>
    <w:p w:rsidR="001A3391" w:rsidRPr="00BD5E37" w:rsidRDefault="001A3391" w:rsidP="00EC52CB">
      <w:pPr>
        <w:pStyle w:val="ListParagraph"/>
        <w:numPr>
          <w:ilvl w:val="0"/>
          <w:numId w:val="31"/>
        </w:numPr>
        <w:contextualSpacing/>
      </w:pPr>
      <w:r w:rsidRPr="00BD5E37">
        <w:t>Ромско насеље у Змајеву ( део улице Петра Драпшина),</w:t>
      </w:r>
    </w:p>
    <w:p w:rsidR="001A3391" w:rsidRPr="00BD5E37" w:rsidRDefault="001A3391" w:rsidP="00EC52CB">
      <w:pPr>
        <w:pStyle w:val="ListParagraph"/>
        <w:numPr>
          <w:ilvl w:val="0"/>
          <w:numId w:val="31"/>
        </w:numPr>
        <w:contextualSpacing/>
      </w:pPr>
      <w:r w:rsidRPr="00BD5E37">
        <w:t>Ромско насеље у Равном Селу ( део улице Жарка Зрењанина, део улице Ружица и део улице Првомајска),</w:t>
      </w:r>
    </w:p>
    <w:p w:rsidR="001A3391" w:rsidRPr="00BD5E37" w:rsidRDefault="001A3391" w:rsidP="00EC52CB">
      <w:pPr>
        <w:pStyle w:val="ListParagraph"/>
        <w:numPr>
          <w:ilvl w:val="0"/>
          <w:numId w:val="31"/>
        </w:numPr>
        <w:contextualSpacing/>
      </w:pPr>
      <w:r w:rsidRPr="00BD5E37">
        <w:t>Ромско насеље у Куцури ( део улице Партизанска и део Новог насеља)</w:t>
      </w:r>
    </w:p>
    <w:p w:rsidR="001A3391" w:rsidRPr="00BD5E37" w:rsidRDefault="001A3391" w:rsidP="001A3391">
      <w:pPr>
        <w:shd w:val="clear" w:color="auto" w:fill="FFFFFF"/>
        <w:jc w:val="both"/>
        <w:rPr>
          <w:color w:val="9BBB59"/>
        </w:rPr>
      </w:pPr>
    </w:p>
    <w:p w:rsidR="003B1C80" w:rsidRPr="00BD5E37" w:rsidRDefault="001A3391" w:rsidP="00D90147">
      <w:pPr>
        <w:ind w:firstLine="720"/>
        <w:jc w:val="both"/>
      </w:pPr>
      <w:r w:rsidRPr="00BD5E37">
        <w:t>На основу доступних података у општини Врбас (</w:t>
      </w:r>
      <w:r w:rsidRPr="00BD5E37">
        <w:rPr>
          <w:color w:val="000000"/>
        </w:rPr>
        <w:t xml:space="preserve">подаци Црвени крст општине Врбас) </w:t>
      </w:r>
      <w:r w:rsidRPr="00BD5E37">
        <w:t xml:space="preserve"> по броју чланова у ромским насељима има 962 од тог број породица је 441 са великим бројем деце 431.</w:t>
      </w:r>
    </w:p>
    <w:p w:rsidR="00B3190F" w:rsidRPr="00BD5E37" w:rsidRDefault="00B3190F" w:rsidP="00121183">
      <w:pPr>
        <w:ind w:right="22"/>
        <w:jc w:val="both"/>
        <w:rPr>
          <w:color w:val="9BBB59"/>
        </w:rPr>
      </w:pPr>
    </w:p>
    <w:p w:rsidR="003B1C80" w:rsidRPr="00BD5E37" w:rsidRDefault="000C6FF0" w:rsidP="00EC02F8">
      <w:pPr>
        <w:ind w:right="22"/>
        <w:jc w:val="center"/>
        <w:rPr>
          <w:color w:val="9BBB59"/>
        </w:rPr>
      </w:pPr>
      <w:r w:rsidRPr="00BD5E37">
        <w:rPr>
          <w:noProof/>
          <w:color w:val="9BBB59"/>
        </w:rPr>
        <w:lastRenderedPageBreak/>
        <w:drawing>
          <wp:inline distT="0" distB="0" distL="0" distR="0">
            <wp:extent cx="3646805" cy="1513205"/>
            <wp:effectExtent l="19050" t="0" r="10795" b="0"/>
            <wp:docPr id="6"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3B1C80" w:rsidRPr="00BD5E37" w:rsidRDefault="003B1C80" w:rsidP="00121183">
      <w:pPr>
        <w:ind w:right="22"/>
        <w:jc w:val="both"/>
        <w:rPr>
          <w:color w:val="9BBB59"/>
        </w:rPr>
      </w:pPr>
    </w:p>
    <w:p w:rsidR="001A3391" w:rsidRPr="00BD5E37" w:rsidRDefault="001A3391" w:rsidP="001A3391">
      <w:pPr>
        <w:ind w:firstLine="651"/>
        <w:jc w:val="both"/>
      </w:pPr>
      <w:r w:rsidRPr="00BD5E37">
        <w:t xml:space="preserve">У буџету општине Врбас  од 2022. године постоје планирана новчана средства  на позицији 87/7 – Канцеларија за Роме. </w:t>
      </w:r>
    </w:p>
    <w:p w:rsidR="001A3391" w:rsidRPr="00BD5E37" w:rsidRDefault="001A3391" w:rsidP="001A3391">
      <w:pPr>
        <w:ind w:firstLine="651"/>
        <w:jc w:val="both"/>
      </w:pPr>
      <w:r w:rsidRPr="00BD5E37">
        <w:t xml:space="preserve">Пројектом: Усвајање </w:t>
      </w:r>
      <w:r w:rsidRPr="00BD5E37">
        <w:rPr>
          <w:b/>
        </w:rPr>
        <w:t>Локалног акционог плана за унапређење п</w:t>
      </w:r>
      <w:r w:rsidR="00680867" w:rsidRPr="00BD5E37">
        <w:rPr>
          <w:b/>
        </w:rPr>
        <w:t>оложаја Рома за период од  2021</w:t>
      </w:r>
      <w:r w:rsidRPr="00BD5E37">
        <w:rPr>
          <w:b/>
        </w:rPr>
        <w:t>-2026. године</w:t>
      </w:r>
      <w:r w:rsidRPr="00BD5E37">
        <w:t xml:space="preserve">  локална самоуправа Врбас је остварила даљи корак  у правцу стратешког</w:t>
      </w:r>
      <w:r w:rsidR="00680867" w:rsidRPr="00BD5E37">
        <w:t xml:space="preserve"> </w:t>
      </w:r>
      <w:r w:rsidRPr="00BD5E37">
        <w:t>планирања потреба и интереса  грађана из ромске заједнице.</w:t>
      </w:r>
    </w:p>
    <w:p w:rsidR="001A3391" w:rsidRPr="00BD5E37" w:rsidRDefault="001A3391" w:rsidP="001A3391">
      <w:pPr>
        <w:ind w:firstLine="651"/>
        <w:jc w:val="both"/>
      </w:pPr>
      <w:r w:rsidRPr="00BD5E37">
        <w:t>У општини</w:t>
      </w:r>
      <w:r w:rsidR="00680867" w:rsidRPr="00BD5E37">
        <w:t xml:space="preserve"> Врбас постоји систе</w:t>
      </w:r>
      <w:r w:rsidRPr="00BD5E37">
        <w:t>матизовано радно место Службеника за здравствену и социјалну заштиту који обавља послове у вези ромских питања и који је прошао у 2021. години обуку „ Социјална инклузија Рома и Ромкиња на локалном нивоу“ у оквиру Програма ЕУ инклузији Рома – Сталне конференције градова и општина за стицање Сертификата из области задарте теме.</w:t>
      </w:r>
    </w:p>
    <w:p w:rsidR="001A3391" w:rsidRPr="00BD5E37" w:rsidRDefault="001A3391" w:rsidP="001A3391"/>
    <w:p w:rsidR="001A3391" w:rsidRPr="00BD5E37" w:rsidRDefault="001A3391" w:rsidP="001A3391">
      <w:pPr>
        <w:shd w:val="clear" w:color="auto" w:fill="FFFFFF"/>
        <w:jc w:val="both"/>
        <w:rPr>
          <w:i/>
        </w:rPr>
      </w:pPr>
      <w:r w:rsidRPr="00BD5E37">
        <w:rPr>
          <w:i/>
        </w:rPr>
        <w:t>Инфрастуктурална и комунална опремљеност, односно услови становања у ромским насељима општине Врбас:</w:t>
      </w:r>
    </w:p>
    <w:p w:rsidR="001A3391" w:rsidRPr="00BD5E37" w:rsidRDefault="001A3391" w:rsidP="001A3391">
      <w:pPr>
        <w:shd w:val="clear" w:color="auto" w:fill="FFFFFF"/>
        <w:ind w:firstLine="720"/>
        <w:jc w:val="both"/>
        <w:rPr>
          <w:i/>
        </w:rPr>
      </w:pPr>
    </w:p>
    <w:p w:rsidR="001A3391" w:rsidRPr="00BD5E37" w:rsidRDefault="001A3391" w:rsidP="00D90147">
      <w:pPr>
        <w:pStyle w:val="ListParagraph"/>
        <w:ind w:left="0" w:firstLine="708"/>
        <w:contextualSpacing/>
        <w:jc w:val="both"/>
      </w:pPr>
      <w:r w:rsidRPr="00BD5E37">
        <w:rPr>
          <w:b/>
        </w:rPr>
        <w:t xml:space="preserve">Највећи број ромских насеља у општини Врбас сврстан је у категорију </w:t>
      </w:r>
      <w:r w:rsidRPr="00BD5E37">
        <w:t xml:space="preserve"> сиромашно насеље – неквалитетног фонда на свом земљишту (пр. ромска насеља у Врбасу и Равном Селу), док  условно квалитетно (,,дивље насеље,,) – добар фонд на туђем земљишту  насеља имају  ромска насеља у насељеном месту Змајеву и Куцури ( нездраво тло са проблемом подземних вода и мичварних делова земљишта).</w:t>
      </w:r>
    </w:p>
    <w:p w:rsidR="001A3391" w:rsidRPr="00BD5E37" w:rsidRDefault="001A3391" w:rsidP="001A3391">
      <w:pPr>
        <w:shd w:val="clear" w:color="auto" w:fill="FFFFFF"/>
        <w:ind w:firstLine="720"/>
        <w:jc w:val="both"/>
        <w:rPr>
          <w:color w:val="C0504D"/>
        </w:rPr>
      </w:pPr>
    </w:p>
    <w:p w:rsidR="003B1C80" w:rsidRPr="00BD5E37" w:rsidRDefault="000C6FF0" w:rsidP="00EC02F8">
      <w:pPr>
        <w:ind w:right="22"/>
        <w:rPr>
          <w:color w:val="9BBB59"/>
        </w:rPr>
      </w:pPr>
      <w:r w:rsidRPr="00BD5E37">
        <w:rPr>
          <w:noProof/>
          <w:color w:val="C0504D"/>
        </w:rPr>
        <w:drawing>
          <wp:inline distT="0" distB="0" distL="0" distR="0">
            <wp:extent cx="3140498" cy="1504950"/>
            <wp:effectExtent l="19050" t="0" r="2752" b="0"/>
            <wp:docPr id="7" name="Picture 5"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PN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40970" cy="1505176"/>
                    </a:xfrm>
                    <a:prstGeom prst="rect">
                      <a:avLst/>
                    </a:prstGeom>
                    <a:noFill/>
                    <a:ln>
                      <a:noFill/>
                    </a:ln>
                  </pic:spPr>
                </pic:pic>
              </a:graphicData>
            </a:graphic>
          </wp:inline>
        </w:drawing>
      </w:r>
    </w:p>
    <w:p w:rsidR="003B1C80" w:rsidRPr="00BD5E37" w:rsidRDefault="003B1C80" w:rsidP="00121183">
      <w:pPr>
        <w:ind w:right="22"/>
        <w:jc w:val="both"/>
        <w:rPr>
          <w:color w:val="9BBB59"/>
        </w:rPr>
      </w:pPr>
    </w:p>
    <w:p w:rsidR="001A3391" w:rsidRPr="00BD5E37" w:rsidRDefault="001A3391" w:rsidP="001A3391">
      <w:pPr>
        <w:shd w:val="clear" w:color="auto" w:fill="FFFFFF"/>
        <w:ind w:firstLine="720"/>
        <w:jc w:val="both"/>
      </w:pPr>
      <w:r w:rsidRPr="00BD5E37">
        <w:t xml:space="preserve">Ови графички подаци  показују колико су ромска насеља инфраструктурно опремљена, какви су животни услови и шта је то што највише угрожава становање у овим насељима. </w:t>
      </w:r>
    </w:p>
    <w:p w:rsidR="001A3391" w:rsidRPr="00BD5E37" w:rsidRDefault="001A3391" w:rsidP="001A3391">
      <w:pPr>
        <w:shd w:val="clear" w:color="auto" w:fill="FFFFFF"/>
        <w:jc w:val="both"/>
      </w:pPr>
    </w:p>
    <w:p w:rsidR="001A3391" w:rsidRPr="00BD5E37" w:rsidRDefault="001A3391" w:rsidP="001A3391">
      <w:pPr>
        <w:shd w:val="clear" w:color="auto" w:fill="FFFFFF"/>
        <w:jc w:val="both"/>
      </w:pPr>
      <w:r w:rsidRPr="00BD5E37">
        <w:rPr>
          <w:b/>
        </w:rPr>
        <w:t>Стамбене јединице изграђене</w:t>
      </w:r>
      <w:r w:rsidRPr="00BD5E37">
        <w:t>су од цигала (63%), затим од набоја (70.7%), черпића (68.5%), импровизованих објеката (26.1%), док је најмањи број изграђен од дрвених барака (7.6%).</w:t>
      </w:r>
    </w:p>
    <w:p w:rsidR="001A3391" w:rsidRPr="00BD5E37" w:rsidRDefault="001A3391" w:rsidP="001A3391">
      <w:pPr>
        <w:shd w:val="clear" w:color="auto" w:fill="FFFFFF"/>
        <w:jc w:val="center"/>
        <w:rPr>
          <w:noProof/>
        </w:rPr>
      </w:pPr>
    </w:p>
    <w:p w:rsidR="003B1C80" w:rsidRPr="00BD5E37" w:rsidRDefault="000C6FF0" w:rsidP="00EC02F8">
      <w:pPr>
        <w:ind w:right="22"/>
        <w:jc w:val="center"/>
        <w:rPr>
          <w:color w:val="9BBB59"/>
        </w:rPr>
      </w:pPr>
      <w:r w:rsidRPr="00BD5E37">
        <w:rPr>
          <w:noProof/>
        </w:rPr>
        <w:lastRenderedPageBreak/>
        <w:drawing>
          <wp:inline distT="0" distB="0" distL="0" distR="0">
            <wp:extent cx="2895600" cy="1583643"/>
            <wp:effectExtent l="19050" t="0" r="0" b="0"/>
            <wp:docPr id="8" name="Picture 6"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PN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01465" cy="1586851"/>
                    </a:xfrm>
                    <a:prstGeom prst="rect">
                      <a:avLst/>
                    </a:prstGeom>
                    <a:noFill/>
                    <a:ln>
                      <a:noFill/>
                    </a:ln>
                  </pic:spPr>
                </pic:pic>
              </a:graphicData>
            </a:graphic>
          </wp:inline>
        </w:drawing>
      </w:r>
    </w:p>
    <w:p w:rsidR="003B1C80" w:rsidRPr="00BD5E37" w:rsidRDefault="003B1C80" w:rsidP="00121183">
      <w:pPr>
        <w:ind w:right="22"/>
        <w:jc w:val="both"/>
        <w:rPr>
          <w:color w:val="9BBB59"/>
        </w:rPr>
      </w:pPr>
    </w:p>
    <w:p w:rsidR="001A3391" w:rsidRPr="00BD5E37" w:rsidRDefault="001A3391" w:rsidP="00D90147">
      <w:pPr>
        <w:pStyle w:val="ListParagraph"/>
        <w:ind w:left="0"/>
        <w:contextualSpacing/>
        <w:jc w:val="both"/>
      </w:pPr>
      <w:r w:rsidRPr="00BD5E37">
        <w:t>Куће које су од цигле или од набоја углавном су у лошем стању за становање у ромским насељима општине Врбас ( пр. ромска насеља у Врбасу, Равном Селу и Куцури ), али  постоје и куће у неким сеоским ромским насељима које прокишњавају и руше се па су небезбедне за живот (пр. ромско насеље у Змајеву)</w:t>
      </w:r>
    </w:p>
    <w:p w:rsidR="001A3391" w:rsidRPr="00BD5E37" w:rsidRDefault="001A3391" w:rsidP="001A3391">
      <w:pPr>
        <w:shd w:val="clear" w:color="auto" w:fill="FFFFFF"/>
        <w:jc w:val="both"/>
      </w:pPr>
      <w:r w:rsidRPr="00BD5E37">
        <w:rPr>
          <w:b/>
        </w:rPr>
        <w:t>Када је реч о инфраструктурној опремљености ромског насеља</w:t>
      </w:r>
      <w:r w:rsidRPr="00BD5E37">
        <w:t xml:space="preserve"> добијени су подаци који су приказани графиконом:</w:t>
      </w:r>
    </w:p>
    <w:p w:rsidR="001A3391" w:rsidRPr="00BD5E37" w:rsidRDefault="001A3391" w:rsidP="001A3391">
      <w:pPr>
        <w:shd w:val="clear" w:color="auto" w:fill="FFFFFF"/>
        <w:ind w:firstLine="720"/>
        <w:jc w:val="both"/>
      </w:pPr>
    </w:p>
    <w:p w:rsidR="001A3391" w:rsidRPr="00BD5E37" w:rsidRDefault="0057633C" w:rsidP="00EC02F8">
      <w:pPr>
        <w:shd w:val="clear" w:color="auto" w:fill="FFFFFF"/>
        <w:ind w:firstLine="720"/>
        <w:jc w:val="center"/>
        <w:rPr>
          <w:color w:val="9BBB59"/>
        </w:rPr>
      </w:pPr>
      <w:r w:rsidRPr="00BD5E37">
        <w:rPr>
          <w:noProof/>
          <w:color w:val="9BBB59"/>
        </w:rPr>
        <w:drawing>
          <wp:inline distT="0" distB="0" distL="0" distR="0">
            <wp:extent cx="3036059" cy="1698599"/>
            <wp:effectExtent l="19050" t="0" r="0" b="0"/>
            <wp:docPr id="23" name="Picture 8"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PN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39613" cy="1700587"/>
                    </a:xfrm>
                    <a:prstGeom prst="rect">
                      <a:avLst/>
                    </a:prstGeom>
                    <a:noFill/>
                    <a:ln>
                      <a:noFill/>
                    </a:ln>
                  </pic:spPr>
                </pic:pic>
              </a:graphicData>
            </a:graphic>
          </wp:inline>
        </w:drawing>
      </w:r>
    </w:p>
    <w:p w:rsidR="001A3391" w:rsidRPr="00BD5E37" w:rsidRDefault="001A3391" w:rsidP="001A3391">
      <w:pPr>
        <w:shd w:val="clear" w:color="auto" w:fill="FFFFFF"/>
        <w:ind w:firstLine="720"/>
        <w:jc w:val="center"/>
        <w:rPr>
          <w:color w:val="9BBB59"/>
        </w:rPr>
      </w:pPr>
    </w:p>
    <w:p w:rsidR="001A3391" w:rsidRPr="00BD5E37" w:rsidRDefault="001A3391" w:rsidP="001A3391">
      <w:pPr>
        <w:pStyle w:val="ListParagraph"/>
        <w:ind w:left="0" w:firstLine="708"/>
        <w:contextualSpacing/>
        <w:jc w:val="both"/>
      </w:pPr>
    </w:p>
    <w:p w:rsidR="001A3391" w:rsidRPr="00BD5E37" w:rsidRDefault="001A3391" w:rsidP="001A3391">
      <w:pPr>
        <w:pStyle w:val="ListParagraph"/>
        <w:ind w:left="0" w:firstLine="708"/>
        <w:contextualSpacing/>
        <w:jc w:val="both"/>
      </w:pPr>
      <w:r w:rsidRPr="00BD5E37">
        <w:t xml:space="preserve">У највећем броју ромских  насеља општине Врбас  постоји спроведена електрична енергија, вода за пиће, јавна расвета и путна инфраструктура ( пр. ромска насеља у Врбасу, Равном Селу и Куцури),  док у насељеном месту Змајево према прикупљеним подацима  куће  у ромском насељу су  већином су без струје и воде, а јавна расвета је дуж улице Петра Драпшина тако да у самом ромском насељу нема јавне расвете нема асфалтних улица ни тротоара. </w:t>
      </w:r>
    </w:p>
    <w:p w:rsidR="001A3391" w:rsidRPr="00BD5E37" w:rsidRDefault="001A3391" w:rsidP="001A3391">
      <w:pPr>
        <w:shd w:val="clear" w:color="auto" w:fill="FFFFFF"/>
        <w:ind w:firstLine="720"/>
        <w:jc w:val="both"/>
        <w:rPr>
          <w:color w:val="9BBB59"/>
        </w:rPr>
      </w:pPr>
      <w:r w:rsidRPr="00BD5E37">
        <w:t>Често је електрична енергија искључена због дугова, вода неисправна за пиће, а путна инфраструктура неквалитетна и дотрајала</w:t>
      </w:r>
      <w:r w:rsidRPr="00BD5E37">
        <w:rPr>
          <w:color w:val="9BBB59"/>
        </w:rPr>
        <w:t xml:space="preserve">. </w:t>
      </w:r>
    </w:p>
    <w:p w:rsidR="001A3391" w:rsidRPr="00BD5E37" w:rsidRDefault="001A3391" w:rsidP="001A3391">
      <w:pPr>
        <w:ind w:firstLine="708"/>
        <w:jc w:val="both"/>
      </w:pPr>
      <w:r w:rsidRPr="00BD5E37">
        <w:t>Општина Врбас нема урбанистички план за простор на ком се налази ромско насеље у Змајеву ( један је део дивље насеље где куће нису легализоване), док  ромска насеља у Врбасу,  Равном Селу и Куцури постоје  куће са урбанистички планом за становање.</w:t>
      </w:r>
    </w:p>
    <w:p w:rsidR="001A3391" w:rsidRPr="00BD5E37" w:rsidRDefault="001A3391" w:rsidP="001A3391">
      <w:pPr>
        <w:shd w:val="clear" w:color="auto" w:fill="FFFFFF"/>
        <w:jc w:val="both"/>
        <w:rPr>
          <w:color w:val="9BBB59"/>
        </w:rPr>
      </w:pPr>
    </w:p>
    <w:p w:rsidR="001A3391" w:rsidRPr="00BD5E37" w:rsidRDefault="001A3391" w:rsidP="001A3391">
      <w:pPr>
        <w:ind w:firstLine="708"/>
        <w:jc w:val="both"/>
        <w:rPr>
          <w:color w:val="000000"/>
        </w:rPr>
      </w:pPr>
      <w:r w:rsidRPr="00BD5E37">
        <w:rPr>
          <w:b/>
          <w:color w:val="000000"/>
        </w:rPr>
        <w:t>Стање у области комуналне опремљености,</w:t>
      </w:r>
      <w:r w:rsidRPr="00BD5E37">
        <w:rPr>
          <w:color w:val="000000"/>
        </w:rPr>
        <w:t xml:space="preserve"> која се односи на постојање канти за смеће и крупан отпад 37.5% постоје канте за смеће у ромским  насељима у општини Врбас;односно 18.2% постоје контејнери за крупан отпад; односно 4.5% постоје и канте и контејнери, док у 38.6% не постоји ништа. </w:t>
      </w:r>
    </w:p>
    <w:p w:rsidR="001A3391" w:rsidRPr="00BD5E37" w:rsidRDefault="001A3391" w:rsidP="001A3391">
      <w:pPr>
        <w:ind w:firstLine="708"/>
        <w:jc w:val="both"/>
        <w:rPr>
          <w:color w:val="000000"/>
        </w:rPr>
      </w:pPr>
      <w:r w:rsidRPr="00BD5E37">
        <w:rPr>
          <w:color w:val="000000"/>
        </w:rPr>
        <w:t>У неким насељима, у којима не постоје ни канте ни контејнери, постоји организовано сакупљање смећа ( насеље и Змајеву).</w:t>
      </w:r>
    </w:p>
    <w:p w:rsidR="001A3391" w:rsidRPr="00BD5E37" w:rsidRDefault="001A3391" w:rsidP="001A3391">
      <w:pPr>
        <w:shd w:val="clear" w:color="auto" w:fill="FFFFFF"/>
        <w:jc w:val="both"/>
        <w:rPr>
          <w:color w:val="C0504D"/>
        </w:rPr>
      </w:pPr>
    </w:p>
    <w:p w:rsidR="003B1C80" w:rsidRPr="00BD5E37" w:rsidRDefault="000C6FF0" w:rsidP="00EC02F8">
      <w:pPr>
        <w:ind w:right="22"/>
        <w:jc w:val="center"/>
        <w:rPr>
          <w:color w:val="9BBB59"/>
        </w:rPr>
      </w:pPr>
      <w:r w:rsidRPr="00BD5E37">
        <w:rPr>
          <w:noProof/>
          <w:color w:val="C0504D"/>
        </w:rPr>
        <w:lastRenderedPageBreak/>
        <w:drawing>
          <wp:inline distT="0" distB="0" distL="0" distR="0">
            <wp:extent cx="2999740" cy="1583055"/>
            <wp:effectExtent l="0" t="0" r="0" b="0"/>
            <wp:docPr id="10" name="Picture 11"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99740" cy="1583055"/>
                    </a:xfrm>
                    <a:prstGeom prst="rect">
                      <a:avLst/>
                    </a:prstGeom>
                    <a:noFill/>
                    <a:ln>
                      <a:noFill/>
                    </a:ln>
                  </pic:spPr>
                </pic:pic>
              </a:graphicData>
            </a:graphic>
          </wp:inline>
        </w:drawing>
      </w:r>
    </w:p>
    <w:p w:rsidR="003B1C80" w:rsidRPr="00BD5E37" w:rsidRDefault="003B1C80" w:rsidP="00121183">
      <w:pPr>
        <w:ind w:right="22"/>
        <w:jc w:val="both"/>
        <w:rPr>
          <w:color w:val="9BBB59"/>
        </w:rPr>
      </w:pPr>
    </w:p>
    <w:p w:rsidR="003B1C80" w:rsidRPr="00BD5E37" w:rsidRDefault="003B1C80" w:rsidP="00121183">
      <w:pPr>
        <w:ind w:right="22"/>
        <w:jc w:val="both"/>
        <w:rPr>
          <w:b/>
          <w:color w:val="9BBB59"/>
        </w:rPr>
      </w:pPr>
    </w:p>
    <w:p w:rsidR="00B05B7F" w:rsidRPr="00BD5E37" w:rsidRDefault="000C6FF0" w:rsidP="00EC02F8">
      <w:pPr>
        <w:ind w:right="22"/>
        <w:jc w:val="center"/>
        <w:rPr>
          <w:noProof/>
          <w:color w:val="C0504D"/>
        </w:rPr>
      </w:pPr>
      <w:r w:rsidRPr="00BD5E37">
        <w:rPr>
          <w:noProof/>
          <w:color w:val="C0504D"/>
        </w:rPr>
        <w:drawing>
          <wp:inline distT="0" distB="0" distL="0" distR="0">
            <wp:extent cx="2930525" cy="1833880"/>
            <wp:effectExtent l="0" t="0" r="0" b="0"/>
            <wp:docPr id="11" name="Picture 12"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6.PN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0525" cy="1833880"/>
                    </a:xfrm>
                    <a:prstGeom prst="rect">
                      <a:avLst/>
                    </a:prstGeom>
                    <a:noFill/>
                    <a:ln>
                      <a:noFill/>
                    </a:ln>
                  </pic:spPr>
                </pic:pic>
              </a:graphicData>
            </a:graphic>
          </wp:inline>
        </w:drawing>
      </w:r>
    </w:p>
    <w:p w:rsidR="001A3391" w:rsidRPr="00BD5E37" w:rsidRDefault="001A3391" w:rsidP="00121183">
      <w:pPr>
        <w:ind w:right="22"/>
        <w:jc w:val="both"/>
      </w:pPr>
    </w:p>
    <w:p w:rsidR="001A3391" w:rsidRPr="00BD5E37" w:rsidRDefault="001A3391" w:rsidP="001A3391">
      <w:pPr>
        <w:shd w:val="clear" w:color="auto" w:fill="FFFFFF"/>
        <w:jc w:val="both"/>
        <w:rPr>
          <w:color w:val="000000"/>
        </w:rPr>
      </w:pPr>
      <w:r w:rsidRPr="00BD5E37">
        <w:rPr>
          <w:color w:val="000000"/>
        </w:rPr>
        <w:t xml:space="preserve">Када је реч  </w:t>
      </w:r>
      <w:r w:rsidRPr="00BD5E37">
        <w:rPr>
          <w:b/>
          <w:color w:val="000000"/>
        </w:rPr>
        <w:t>насељима који се налазе на опасним теренима</w:t>
      </w:r>
      <w:r w:rsidRPr="00BD5E37">
        <w:rPr>
          <w:color w:val="000000"/>
        </w:rPr>
        <w:t xml:space="preserve">, наводе се следећи услови: </w:t>
      </w:r>
    </w:p>
    <w:p w:rsidR="001A3391" w:rsidRPr="00BD5E37" w:rsidRDefault="001A3391" w:rsidP="001A3391">
      <w:pPr>
        <w:shd w:val="clear" w:color="auto" w:fill="FFFFFF"/>
        <w:jc w:val="both"/>
        <w:rPr>
          <w:color w:val="000000"/>
        </w:rPr>
      </w:pPr>
    </w:p>
    <w:p w:rsidR="001A3391" w:rsidRPr="00BD5E37" w:rsidRDefault="001A3391" w:rsidP="001A3391">
      <w:pPr>
        <w:pStyle w:val="ListParagraph"/>
        <w:numPr>
          <w:ilvl w:val="0"/>
          <w:numId w:val="2"/>
        </w:numPr>
        <w:shd w:val="clear" w:color="auto" w:fill="FFFFFF"/>
        <w:contextualSpacing/>
        <w:jc w:val="both"/>
        <w:rPr>
          <w:color w:val="000000"/>
        </w:rPr>
      </w:pPr>
      <w:r w:rsidRPr="00BD5E37">
        <w:rPr>
          <w:color w:val="000000"/>
        </w:rPr>
        <w:t>близина бара Врбас-Змајево-Јамурача</w:t>
      </w:r>
    </w:p>
    <w:p w:rsidR="001A3391" w:rsidRPr="00BD5E37" w:rsidRDefault="001A3391" w:rsidP="001A3391">
      <w:pPr>
        <w:pStyle w:val="ListParagraph"/>
        <w:numPr>
          <w:ilvl w:val="0"/>
          <w:numId w:val="2"/>
        </w:numPr>
        <w:shd w:val="clear" w:color="auto" w:fill="FFFFFF"/>
        <w:contextualSpacing/>
        <w:jc w:val="both"/>
        <w:rPr>
          <w:color w:val="000000"/>
        </w:rPr>
      </w:pPr>
      <w:r w:rsidRPr="00BD5E37">
        <w:rPr>
          <w:color w:val="000000"/>
        </w:rPr>
        <w:t>проблем подземних вода Врбас-Куцура</w:t>
      </w:r>
    </w:p>
    <w:p w:rsidR="001A3391" w:rsidRPr="00BD5E37" w:rsidRDefault="001A3391" w:rsidP="001A3391">
      <w:pPr>
        <w:pStyle w:val="ListParagraph"/>
        <w:ind w:left="0"/>
        <w:contextualSpacing/>
        <w:jc w:val="both"/>
      </w:pPr>
    </w:p>
    <w:p w:rsidR="001A3391" w:rsidRPr="00BD5E37" w:rsidRDefault="001A3391" w:rsidP="001A3391">
      <w:pPr>
        <w:pStyle w:val="ListParagraph"/>
        <w:ind w:left="0"/>
        <w:contextualSpacing/>
        <w:jc w:val="both"/>
      </w:pPr>
      <w:r w:rsidRPr="00BD5E37">
        <w:t>Већи броју ромских  насеља општине Врбас  ( пр. ромска насеља у Врбасу и  Равном Селу) имају добар терен за становање, док ромска насеља у насељеном месту Змајеву и Куцури  имају нездраво тло са проблемом подземних вода и мичварних делова земљишта.</w:t>
      </w:r>
    </w:p>
    <w:p w:rsidR="001A3391" w:rsidRPr="00BD5E37" w:rsidRDefault="001A3391" w:rsidP="001A3391">
      <w:pPr>
        <w:shd w:val="clear" w:color="auto" w:fill="FFFFFF"/>
        <w:jc w:val="both"/>
        <w:rPr>
          <w:color w:val="000000"/>
        </w:rPr>
      </w:pPr>
    </w:p>
    <w:p w:rsidR="001A3391" w:rsidRPr="00BD5E37" w:rsidRDefault="001A3391" w:rsidP="001A3391">
      <w:pPr>
        <w:shd w:val="clear" w:color="auto" w:fill="FFFFFF"/>
        <w:jc w:val="both"/>
        <w:rPr>
          <w:color w:val="000000"/>
        </w:rPr>
      </w:pPr>
      <w:r w:rsidRPr="00BD5E37">
        <w:rPr>
          <w:color w:val="000000"/>
        </w:rPr>
        <w:t xml:space="preserve">Када је реч </w:t>
      </w:r>
      <w:r w:rsidRPr="00BD5E37">
        <w:rPr>
          <w:b/>
          <w:color w:val="000000"/>
        </w:rPr>
        <w:t>о доступности различитих сервиса становницима</w:t>
      </w:r>
      <w:r w:rsidRPr="00BD5E37">
        <w:rPr>
          <w:color w:val="000000"/>
        </w:rPr>
        <w:t xml:space="preserve"> ромских насеља, а који су на располагању и становницима осталих делова насеља, подаци показују да је (према фреквентности) најдоступнија продавница прехрамбених производа, школа, дом здравља, аутобуско стајалиште и обданиште.</w:t>
      </w:r>
    </w:p>
    <w:p w:rsidR="001A3391" w:rsidRPr="00BD5E37" w:rsidRDefault="001A3391" w:rsidP="001A3391">
      <w:pPr>
        <w:jc w:val="both"/>
        <w:rPr>
          <w:color w:val="000000"/>
        </w:rPr>
      </w:pPr>
    </w:p>
    <w:p w:rsidR="001A3391" w:rsidRPr="00BD5E37" w:rsidRDefault="001A3391" w:rsidP="001A3391">
      <w:pPr>
        <w:pStyle w:val="ListParagraph"/>
        <w:tabs>
          <w:tab w:val="left" w:pos="0"/>
          <w:tab w:val="left" w:pos="142"/>
        </w:tabs>
        <w:ind w:left="0"/>
        <w:rPr>
          <w:b/>
          <w:i/>
          <w:color w:val="000000"/>
        </w:rPr>
      </w:pPr>
      <w:r w:rsidRPr="00BD5E37">
        <w:rPr>
          <w:b/>
          <w:i/>
          <w:color w:val="000000"/>
        </w:rPr>
        <w:t>Подаци о социјалном укључивању Рома и Ромкиња на локалном нивоу током 2020. године:</w:t>
      </w:r>
    </w:p>
    <w:p w:rsidR="001A3391" w:rsidRPr="00BD5E37" w:rsidRDefault="001A3391" w:rsidP="001A3391">
      <w:pPr>
        <w:pStyle w:val="ListParagraph"/>
        <w:tabs>
          <w:tab w:val="left" w:pos="0"/>
          <w:tab w:val="left" w:pos="142"/>
        </w:tabs>
        <w:ind w:left="0"/>
        <w:rPr>
          <w:b/>
          <w:i/>
          <w:color w:val="000000"/>
        </w:rPr>
      </w:pPr>
    </w:p>
    <w:p w:rsidR="001A3391" w:rsidRPr="00BD5E37" w:rsidRDefault="001A3391" w:rsidP="00EC52CB">
      <w:pPr>
        <w:pStyle w:val="ListParagraph"/>
        <w:numPr>
          <w:ilvl w:val="0"/>
          <w:numId w:val="24"/>
        </w:numPr>
        <w:spacing w:after="160" w:line="259" w:lineRule="auto"/>
        <w:contextualSpacing/>
        <w:rPr>
          <w:color w:val="000000"/>
        </w:rPr>
      </w:pPr>
      <w:r w:rsidRPr="00BD5E37">
        <w:rPr>
          <w:color w:val="000000"/>
        </w:rPr>
        <w:t>Број Рома и Ромкиња према званичној статистици и незваничној процени; родна структура на територији општине Врбас има укупно 118 породица, односно 468 припадника ромске националне заједнице, према социјалној карти Рома.</w:t>
      </w:r>
    </w:p>
    <w:p w:rsidR="001A3391" w:rsidRPr="00BD5E37" w:rsidRDefault="001A3391" w:rsidP="00EC52CB">
      <w:pPr>
        <w:pStyle w:val="ListParagraph"/>
        <w:numPr>
          <w:ilvl w:val="0"/>
          <w:numId w:val="24"/>
        </w:numPr>
        <w:contextualSpacing/>
        <w:rPr>
          <w:color w:val="000000"/>
        </w:rPr>
      </w:pPr>
      <w:r w:rsidRPr="00BD5E37">
        <w:rPr>
          <w:color w:val="000000"/>
        </w:rPr>
        <w:t>Општина Врбас има израђену социјалну карту. Такође, у оквиру Стратешког плана развоја социјалне заштите за општину Врбас, Роми су издвојени као једна од пет циљних група.</w:t>
      </w:r>
    </w:p>
    <w:p w:rsidR="001A3391" w:rsidRPr="00BD5E37" w:rsidRDefault="001A3391" w:rsidP="001A3391">
      <w:pPr>
        <w:shd w:val="clear" w:color="auto" w:fill="FFFFFF"/>
        <w:jc w:val="both"/>
        <w:rPr>
          <w:b/>
          <w:color w:val="000000"/>
        </w:rPr>
      </w:pPr>
    </w:p>
    <w:p w:rsidR="001A3391" w:rsidRPr="00BD5E37" w:rsidRDefault="001A3391" w:rsidP="001A3391">
      <w:pPr>
        <w:shd w:val="clear" w:color="auto" w:fill="FFFFFF"/>
        <w:ind w:firstLine="720"/>
        <w:jc w:val="both"/>
        <w:rPr>
          <w:color w:val="000000"/>
        </w:rPr>
      </w:pPr>
      <w:r w:rsidRPr="00BD5E37">
        <w:rPr>
          <w:b/>
          <w:color w:val="000000"/>
        </w:rPr>
        <w:t>Према подацима добијеним из Националне службе за запошљавање</w:t>
      </w:r>
      <w:r w:rsidRPr="00BD5E37">
        <w:rPr>
          <w:color w:val="000000"/>
        </w:rPr>
        <w:t xml:space="preserve">, филијала Врбас, узроци незапослености Рома на територији општине Врбаса су: </w:t>
      </w:r>
    </w:p>
    <w:p w:rsidR="001A3391" w:rsidRPr="00BD5E37" w:rsidRDefault="001A3391" w:rsidP="00EC52CB">
      <w:pPr>
        <w:numPr>
          <w:ilvl w:val="0"/>
          <w:numId w:val="32"/>
        </w:numPr>
        <w:shd w:val="clear" w:color="auto" w:fill="FFFFFF"/>
        <w:jc w:val="both"/>
        <w:rPr>
          <w:color w:val="000000"/>
        </w:rPr>
      </w:pPr>
      <w:r w:rsidRPr="00BD5E37">
        <w:rPr>
          <w:color w:val="000000"/>
        </w:rPr>
        <w:t>неповољна структура привреде и низак ниво међународне конкурентности,</w:t>
      </w:r>
    </w:p>
    <w:p w:rsidR="001A3391" w:rsidRPr="00BD5E37" w:rsidRDefault="001A3391" w:rsidP="00EC52CB">
      <w:pPr>
        <w:numPr>
          <w:ilvl w:val="0"/>
          <w:numId w:val="32"/>
        </w:numPr>
        <w:shd w:val="clear" w:color="auto" w:fill="FFFFFF"/>
        <w:jc w:val="both"/>
        <w:rPr>
          <w:color w:val="000000"/>
        </w:rPr>
      </w:pPr>
      <w:r w:rsidRPr="00BD5E37">
        <w:rPr>
          <w:color w:val="000000"/>
        </w:rPr>
        <w:lastRenderedPageBreak/>
        <w:t xml:space="preserve">недовољан прилив директних инвестиција, које би утицале на број новоотворених радних места, </w:t>
      </w:r>
    </w:p>
    <w:p w:rsidR="001A3391" w:rsidRPr="00BD5E37" w:rsidRDefault="001A3391" w:rsidP="00EC52CB">
      <w:pPr>
        <w:numPr>
          <w:ilvl w:val="0"/>
          <w:numId w:val="32"/>
        </w:numPr>
        <w:shd w:val="clear" w:color="auto" w:fill="FFFFFF"/>
        <w:jc w:val="both"/>
        <w:rPr>
          <w:color w:val="000000"/>
        </w:rPr>
      </w:pPr>
      <w:r w:rsidRPr="00BD5E37">
        <w:rPr>
          <w:color w:val="000000"/>
        </w:rPr>
        <w:t>ниско учешће радно способних припадника ромске националности на формалном тржишту рада,</w:t>
      </w:r>
    </w:p>
    <w:p w:rsidR="001A3391" w:rsidRPr="00BD5E37" w:rsidRDefault="001A3391" w:rsidP="00EC52CB">
      <w:pPr>
        <w:numPr>
          <w:ilvl w:val="0"/>
          <w:numId w:val="32"/>
        </w:numPr>
        <w:shd w:val="clear" w:color="auto" w:fill="FFFFFF"/>
        <w:jc w:val="both"/>
        <w:rPr>
          <w:color w:val="000000"/>
        </w:rPr>
      </w:pPr>
      <w:r w:rsidRPr="00BD5E37">
        <w:rPr>
          <w:color w:val="000000"/>
        </w:rPr>
        <w:t xml:space="preserve"> функционална неписменост,</w:t>
      </w:r>
    </w:p>
    <w:p w:rsidR="001A3391" w:rsidRPr="00BD5E37" w:rsidRDefault="001A3391" w:rsidP="00EC52CB">
      <w:pPr>
        <w:numPr>
          <w:ilvl w:val="0"/>
          <w:numId w:val="32"/>
        </w:numPr>
        <w:shd w:val="clear" w:color="auto" w:fill="FFFFFF"/>
        <w:jc w:val="both"/>
        <w:rPr>
          <w:color w:val="000000"/>
        </w:rPr>
      </w:pPr>
      <w:r w:rsidRPr="00BD5E37">
        <w:rPr>
          <w:color w:val="000000"/>
        </w:rPr>
        <w:t xml:space="preserve"> рано напуштање система формалног образовања и низак ниво стечених квалификација, </w:t>
      </w:r>
    </w:p>
    <w:p w:rsidR="001A3391" w:rsidRPr="00BD5E37" w:rsidRDefault="001A3391" w:rsidP="00EC52CB">
      <w:pPr>
        <w:numPr>
          <w:ilvl w:val="0"/>
          <w:numId w:val="32"/>
        </w:numPr>
        <w:shd w:val="clear" w:color="auto" w:fill="FFFFFF"/>
        <w:jc w:val="both"/>
        <w:rPr>
          <w:color w:val="000000"/>
        </w:rPr>
      </w:pPr>
      <w:r w:rsidRPr="00BD5E37">
        <w:rPr>
          <w:color w:val="000000"/>
        </w:rPr>
        <w:t xml:space="preserve">постојање тзв. „сивог тржишта“ и укључивање Рома у неформални сектор, без могућности за остваривање подесног запослења, </w:t>
      </w:r>
    </w:p>
    <w:p w:rsidR="001A3391" w:rsidRPr="00BD5E37" w:rsidRDefault="001A3391" w:rsidP="00EC52CB">
      <w:pPr>
        <w:numPr>
          <w:ilvl w:val="0"/>
          <w:numId w:val="32"/>
        </w:numPr>
        <w:shd w:val="clear" w:color="auto" w:fill="FFFFFF"/>
        <w:jc w:val="both"/>
        <w:rPr>
          <w:color w:val="000000"/>
        </w:rPr>
      </w:pPr>
      <w:r w:rsidRPr="00BD5E37">
        <w:rPr>
          <w:color w:val="000000"/>
        </w:rPr>
        <w:t xml:space="preserve">недовољно развијен систем каријерног вођења и саветовања, </w:t>
      </w:r>
    </w:p>
    <w:p w:rsidR="001A3391" w:rsidRPr="00BD5E37" w:rsidRDefault="001A3391" w:rsidP="00EC52CB">
      <w:pPr>
        <w:numPr>
          <w:ilvl w:val="0"/>
          <w:numId w:val="32"/>
        </w:numPr>
        <w:shd w:val="clear" w:color="auto" w:fill="FFFFFF"/>
        <w:jc w:val="both"/>
        <w:rPr>
          <w:color w:val="000000"/>
        </w:rPr>
      </w:pPr>
      <w:r w:rsidRPr="00BD5E37">
        <w:rPr>
          <w:color w:val="000000"/>
        </w:rPr>
        <w:t xml:space="preserve">низак ново исказане спремности на сарадњу у процесу тражења посла, </w:t>
      </w:r>
    </w:p>
    <w:p w:rsidR="001A3391" w:rsidRPr="00BD5E37" w:rsidRDefault="001A3391" w:rsidP="00EC52CB">
      <w:pPr>
        <w:numPr>
          <w:ilvl w:val="0"/>
          <w:numId w:val="32"/>
        </w:numPr>
        <w:shd w:val="clear" w:color="auto" w:fill="FFFFFF"/>
        <w:jc w:val="both"/>
        <w:rPr>
          <w:color w:val="000000"/>
        </w:rPr>
      </w:pPr>
      <w:r w:rsidRPr="00BD5E37">
        <w:rPr>
          <w:color w:val="000000"/>
        </w:rPr>
        <w:t xml:space="preserve">сусрет са дискриминацијом и предрасудама у запошљавању ове категорије лица. </w:t>
      </w:r>
    </w:p>
    <w:p w:rsidR="001A3391" w:rsidRPr="00BD5E37" w:rsidRDefault="001A3391" w:rsidP="001A3391">
      <w:pPr>
        <w:shd w:val="clear" w:color="auto" w:fill="FFFFFF"/>
        <w:ind w:left="1440"/>
        <w:jc w:val="both"/>
        <w:rPr>
          <w:color w:val="000000"/>
        </w:rPr>
      </w:pPr>
    </w:p>
    <w:p w:rsidR="001A3391" w:rsidRPr="00BD5E37" w:rsidRDefault="001A3391" w:rsidP="001A3391">
      <w:pPr>
        <w:shd w:val="clear" w:color="auto" w:fill="FFFFFF"/>
        <w:ind w:firstLine="720"/>
        <w:jc w:val="both"/>
        <w:rPr>
          <w:color w:val="000000"/>
        </w:rPr>
      </w:pPr>
      <w:r w:rsidRPr="00BD5E37">
        <w:rPr>
          <w:color w:val="000000"/>
        </w:rPr>
        <w:t>Наиме, лица из ове категорије незапослених се често карактеришу као особе мањих квалитета и способности за обављање послова (знања, вештине, флексибилности, мотивације...).</w:t>
      </w:r>
    </w:p>
    <w:p w:rsidR="001A3391" w:rsidRPr="00BD5E37" w:rsidRDefault="001A3391" w:rsidP="001A3391">
      <w:pPr>
        <w:shd w:val="clear" w:color="auto" w:fill="FFFFFF"/>
        <w:ind w:firstLine="720"/>
        <w:jc w:val="both"/>
        <w:rPr>
          <w:color w:val="000000"/>
        </w:rPr>
      </w:pPr>
      <w:r w:rsidRPr="00BD5E37">
        <w:rPr>
          <w:color w:val="000000"/>
        </w:rPr>
        <w:t xml:space="preserve">На евиденцији НСЗ, филијала Врбас, налази се 69 лица ромске националности. </w:t>
      </w:r>
    </w:p>
    <w:p w:rsidR="001A3391" w:rsidRPr="00BD5E37" w:rsidRDefault="001A3391" w:rsidP="001A3391">
      <w:pPr>
        <w:shd w:val="clear" w:color="auto" w:fill="FFFFFF"/>
        <w:ind w:firstLine="720"/>
        <w:jc w:val="both"/>
        <w:rPr>
          <w:color w:val="000000"/>
        </w:rPr>
      </w:pPr>
      <w:r w:rsidRPr="00BD5E37">
        <w:rPr>
          <w:color w:val="000000"/>
        </w:rPr>
        <w:t>Највећи број Рома, који су на евиденцији НСЗ припадају категорији неквалификованих радника без занимања и стручне спреме.</w:t>
      </w:r>
    </w:p>
    <w:p w:rsidR="001A3391" w:rsidRPr="00BD5E37" w:rsidRDefault="001A3391" w:rsidP="001A3391">
      <w:pPr>
        <w:shd w:val="clear" w:color="auto" w:fill="FFFFFF"/>
        <w:ind w:firstLine="720"/>
        <w:jc w:val="both"/>
        <w:rPr>
          <w:color w:val="000000"/>
        </w:rPr>
      </w:pPr>
      <w:r w:rsidRPr="00BD5E37">
        <w:rPr>
          <w:color w:val="000000"/>
        </w:rPr>
        <w:t>Разлог њихове пријаве на евиденцију незапослених, углавном су права по основу незапослености (материјално обезбеђење, дечији додатак, здравствена заштита, и сл.) које остварују, а не активно тражење посла. Појединачни су случајеви да је лице, које је припадник ромске популације, поднело захтев за програм самозапошљавања и добило средства за ту активну меру.</w:t>
      </w:r>
    </w:p>
    <w:p w:rsidR="00C13FF9" w:rsidRPr="00BD5E37" w:rsidRDefault="00C13FF9" w:rsidP="00121183">
      <w:pPr>
        <w:ind w:right="-82"/>
        <w:jc w:val="both"/>
        <w:rPr>
          <w:b/>
          <w:i/>
          <w:lang w:val="en-GB"/>
        </w:rPr>
      </w:pPr>
    </w:p>
    <w:p w:rsidR="001A3391" w:rsidRPr="00BD5E37" w:rsidRDefault="001A3391" w:rsidP="001A3391">
      <w:pPr>
        <w:shd w:val="clear" w:color="auto" w:fill="FFFFFF"/>
        <w:jc w:val="both"/>
        <w:rPr>
          <w:color w:val="000000"/>
        </w:rPr>
      </w:pPr>
      <w:r w:rsidRPr="00BD5E37">
        <w:rPr>
          <w:color w:val="000000"/>
        </w:rPr>
        <w:t xml:space="preserve">У посебан бирачки списак је до 29.05.2020. уписано укупно 275 грађана ромске националности. </w:t>
      </w:r>
    </w:p>
    <w:p w:rsidR="001A3391" w:rsidRPr="00BD5E37" w:rsidRDefault="001A3391" w:rsidP="001A3391">
      <w:pPr>
        <w:shd w:val="clear" w:color="auto" w:fill="FFFFFF"/>
        <w:ind w:firstLine="720"/>
        <w:jc w:val="both"/>
        <w:rPr>
          <w:color w:val="000000"/>
        </w:rPr>
      </w:pPr>
    </w:p>
    <w:p w:rsidR="007418B3" w:rsidRPr="00841187" w:rsidRDefault="001A3391" w:rsidP="001A3391">
      <w:pPr>
        <w:jc w:val="both"/>
        <w:rPr>
          <w:i/>
          <w:color w:val="000000"/>
        </w:rPr>
      </w:pPr>
      <w:r w:rsidRPr="00BD5E37">
        <w:rPr>
          <w:color w:val="000000"/>
        </w:rPr>
        <w:t>Школска спрема грађана ромске националности:</w:t>
      </w:r>
      <w:r w:rsidRPr="00BD5E37">
        <w:rPr>
          <w:i/>
          <w:color w:val="000000"/>
        </w:rPr>
        <w:t>Извор: „База података за праћење мера за инклузију Рома“, Републички завод за статистику, http://www.inkluzijaroma.stat.gov.rs</w:t>
      </w:r>
    </w:p>
    <w:p w:rsidR="001A3391" w:rsidRPr="00841187" w:rsidRDefault="001A3391" w:rsidP="001A3391">
      <w:pPr>
        <w:shd w:val="clear" w:color="auto" w:fill="FFFFFF"/>
        <w:rPr>
          <w:color w:val="000000"/>
        </w:rPr>
      </w:pPr>
    </w:p>
    <w:p w:rsidR="001A3391" w:rsidRPr="00BD5E37" w:rsidRDefault="001A3391" w:rsidP="00EC52CB">
      <w:pPr>
        <w:pStyle w:val="ListParagraph"/>
        <w:numPr>
          <w:ilvl w:val="0"/>
          <w:numId w:val="23"/>
        </w:numPr>
        <w:contextualSpacing/>
        <w:rPr>
          <w:color w:val="000000"/>
        </w:rPr>
      </w:pPr>
      <w:r w:rsidRPr="00BD5E37">
        <w:rPr>
          <w:color w:val="000000"/>
        </w:rPr>
        <w:t>Укупно: 355 (по попису из 2011.године)</w:t>
      </w:r>
    </w:p>
    <w:p w:rsidR="001A3391" w:rsidRPr="00BD5E37" w:rsidRDefault="001A3391" w:rsidP="00EC52CB">
      <w:pPr>
        <w:pStyle w:val="ListParagraph"/>
        <w:numPr>
          <w:ilvl w:val="0"/>
          <w:numId w:val="23"/>
        </w:numPr>
        <w:contextualSpacing/>
        <w:rPr>
          <w:color w:val="000000"/>
        </w:rPr>
      </w:pPr>
      <w:r w:rsidRPr="00BD5E37">
        <w:rPr>
          <w:color w:val="000000"/>
        </w:rPr>
        <w:t>Деца млађа од 15 година: 123</w:t>
      </w:r>
    </w:p>
    <w:p w:rsidR="001A3391" w:rsidRPr="00BD5E37" w:rsidRDefault="001A3391" w:rsidP="00EC52CB">
      <w:pPr>
        <w:pStyle w:val="ListParagraph"/>
        <w:numPr>
          <w:ilvl w:val="0"/>
          <w:numId w:val="23"/>
        </w:numPr>
        <w:contextualSpacing/>
        <w:rPr>
          <w:color w:val="000000"/>
        </w:rPr>
      </w:pPr>
      <w:r w:rsidRPr="00BD5E37">
        <w:rPr>
          <w:color w:val="000000"/>
        </w:rPr>
        <w:t>Без школске спреме: 51</w:t>
      </w:r>
    </w:p>
    <w:p w:rsidR="001A3391" w:rsidRPr="00BD5E37" w:rsidRDefault="001A3391" w:rsidP="00EC52CB">
      <w:pPr>
        <w:pStyle w:val="ListParagraph"/>
        <w:numPr>
          <w:ilvl w:val="0"/>
          <w:numId w:val="23"/>
        </w:numPr>
        <w:contextualSpacing/>
        <w:rPr>
          <w:color w:val="000000"/>
        </w:rPr>
      </w:pPr>
      <w:r w:rsidRPr="00BD5E37">
        <w:rPr>
          <w:color w:val="000000"/>
        </w:rPr>
        <w:t>Непотпуна основна школа: 84</w:t>
      </w:r>
    </w:p>
    <w:p w:rsidR="001A3391" w:rsidRPr="00BD5E37" w:rsidRDefault="001A3391" w:rsidP="00EC52CB">
      <w:pPr>
        <w:pStyle w:val="ListParagraph"/>
        <w:numPr>
          <w:ilvl w:val="0"/>
          <w:numId w:val="23"/>
        </w:numPr>
        <w:contextualSpacing/>
        <w:rPr>
          <w:color w:val="000000"/>
        </w:rPr>
      </w:pPr>
      <w:r w:rsidRPr="00BD5E37">
        <w:rPr>
          <w:color w:val="000000"/>
        </w:rPr>
        <w:t>Основно образовање: 68</w:t>
      </w:r>
    </w:p>
    <w:p w:rsidR="001A3391" w:rsidRPr="00BD5E37" w:rsidRDefault="001A3391" w:rsidP="00EC52CB">
      <w:pPr>
        <w:pStyle w:val="ListParagraph"/>
        <w:numPr>
          <w:ilvl w:val="0"/>
          <w:numId w:val="23"/>
        </w:numPr>
        <w:contextualSpacing/>
        <w:rPr>
          <w:color w:val="000000"/>
        </w:rPr>
      </w:pPr>
      <w:r w:rsidRPr="00BD5E37">
        <w:rPr>
          <w:color w:val="000000"/>
        </w:rPr>
        <w:t>Средње образовање: 27</w:t>
      </w:r>
    </w:p>
    <w:p w:rsidR="001A3391" w:rsidRPr="00BD5E37" w:rsidRDefault="001A3391" w:rsidP="00EC52CB">
      <w:pPr>
        <w:pStyle w:val="ListParagraph"/>
        <w:numPr>
          <w:ilvl w:val="0"/>
          <w:numId w:val="23"/>
        </w:numPr>
        <w:contextualSpacing/>
        <w:rPr>
          <w:color w:val="000000"/>
        </w:rPr>
      </w:pPr>
      <w:r w:rsidRPr="00BD5E37">
        <w:rPr>
          <w:color w:val="000000"/>
        </w:rPr>
        <w:t>Више/високо образовање: 1</w:t>
      </w:r>
    </w:p>
    <w:p w:rsidR="001A3391" w:rsidRPr="00BD5E37" w:rsidRDefault="001A3391" w:rsidP="00EC52CB">
      <w:pPr>
        <w:pStyle w:val="ListParagraph"/>
        <w:numPr>
          <w:ilvl w:val="0"/>
          <w:numId w:val="23"/>
        </w:numPr>
        <w:contextualSpacing/>
        <w:rPr>
          <w:color w:val="000000"/>
        </w:rPr>
      </w:pPr>
      <w:r w:rsidRPr="00BD5E37">
        <w:rPr>
          <w:color w:val="000000"/>
        </w:rPr>
        <w:t>Непознато: 1</w:t>
      </w:r>
    </w:p>
    <w:p w:rsidR="001A3391" w:rsidRPr="00841187" w:rsidRDefault="001A3391" w:rsidP="001A33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9BBB59"/>
        </w:rPr>
      </w:pPr>
    </w:p>
    <w:p w:rsidR="001A3391" w:rsidRPr="00BD5E37" w:rsidRDefault="001A3391" w:rsidP="00434D1C">
      <w:pPr>
        <w:spacing w:after="200"/>
        <w:ind w:firstLine="720"/>
        <w:jc w:val="both"/>
        <w:rPr>
          <w:color w:val="000000"/>
          <w:lang w:val="sr-Cyrl-CS"/>
        </w:rPr>
      </w:pPr>
      <w:r w:rsidRPr="00BD5E37">
        <w:rPr>
          <w:color w:val="000000"/>
        </w:rPr>
        <w:t>У школској 2016./2017.</w:t>
      </w:r>
      <w:r w:rsidR="002B0B22" w:rsidRPr="00BD5E37">
        <w:rPr>
          <w:color w:val="000000"/>
        </w:rPr>
        <w:t xml:space="preserve"> </w:t>
      </w:r>
      <w:r w:rsidRPr="00BD5E37">
        <w:rPr>
          <w:color w:val="000000"/>
        </w:rPr>
        <w:t xml:space="preserve">години  је уписано 59 лица полазника, док </w:t>
      </w:r>
      <w:r w:rsidRPr="00BD5E37">
        <w:rPr>
          <w:color w:val="000000"/>
          <w:lang w:val="sr-Cyrl-CS"/>
        </w:rPr>
        <w:t>број ученика ромске националне припадности која су похађала  школску 2019/2020. год. на територији општине Врбас броји тачно 109 ученика, а   у школској  2020/2021. години има 86 ученика ромске националне припадности.</w:t>
      </w:r>
    </w:p>
    <w:p w:rsidR="001A3391" w:rsidRPr="00BD5E37" w:rsidRDefault="001A3391" w:rsidP="00434D1C">
      <w:pPr>
        <w:shd w:val="clear" w:color="auto" w:fill="FFFFFF"/>
        <w:jc w:val="both"/>
        <w:rPr>
          <w:color w:val="000000"/>
        </w:rPr>
      </w:pPr>
      <w:r w:rsidRPr="00BD5E37">
        <w:rPr>
          <w:color w:val="000000"/>
        </w:rPr>
        <w:t xml:space="preserve">У посебан бирачки списак је до 29.05.2020. уписано укупно 275 грађана ромске националности. </w:t>
      </w:r>
    </w:p>
    <w:p w:rsidR="001A3391" w:rsidRPr="00BD5E37" w:rsidRDefault="001A3391" w:rsidP="00434D1C">
      <w:pPr>
        <w:shd w:val="clear" w:color="auto" w:fill="FFFFFF"/>
        <w:ind w:firstLine="720"/>
        <w:jc w:val="both"/>
        <w:rPr>
          <w:color w:val="000000"/>
        </w:rPr>
      </w:pPr>
    </w:p>
    <w:p w:rsidR="001A3391" w:rsidRPr="00BD5E37" w:rsidRDefault="001A3391" w:rsidP="00434D1C">
      <w:pPr>
        <w:jc w:val="both"/>
        <w:rPr>
          <w:i/>
          <w:color w:val="000000"/>
        </w:rPr>
      </w:pPr>
      <w:r w:rsidRPr="00BD5E37">
        <w:rPr>
          <w:color w:val="000000"/>
        </w:rPr>
        <w:lastRenderedPageBreak/>
        <w:t>Школска спрема грађана ромске националности:</w:t>
      </w:r>
      <w:r w:rsidRPr="00BD5E37">
        <w:rPr>
          <w:i/>
          <w:color w:val="000000"/>
        </w:rPr>
        <w:t>Извор: „База података за праћење мера за инклузију Рома“, Републички завод за статистику, http://www.inkluzijaroma.stat.gov.rs</w:t>
      </w:r>
    </w:p>
    <w:p w:rsidR="001A3391" w:rsidRPr="00BD5E37" w:rsidRDefault="001A3391" w:rsidP="00434D1C">
      <w:pPr>
        <w:shd w:val="clear" w:color="auto" w:fill="FFFFFF"/>
        <w:rPr>
          <w:color w:val="000000"/>
        </w:rPr>
      </w:pPr>
    </w:p>
    <w:p w:rsidR="001A3391" w:rsidRPr="00BD5E37" w:rsidRDefault="001A3391" w:rsidP="00EC52CB">
      <w:pPr>
        <w:pStyle w:val="ListParagraph"/>
        <w:numPr>
          <w:ilvl w:val="0"/>
          <w:numId w:val="23"/>
        </w:numPr>
        <w:contextualSpacing/>
        <w:rPr>
          <w:color w:val="000000"/>
        </w:rPr>
      </w:pPr>
      <w:r w:rsidRPr="00BD5E37">
        <w:rPr>
          <w:color w:val="000000"/>
        </w:rPr>
        <w:t>Укупно: 355 (по попису из 2011.године)</w:t>
      </w:r>
    </w:p>
    <w:p w:rsidR="001A3391" w:rsidRPr="00BD5E37" w:rsidRDefault="001A3391" w:rsidP="00EC52CB">
      <w:pPr>
        <w:pStyle w:val="ListParagraph"/>
        <w:numPr>
          <w:ilvl w:val="0"/>
          <w:numId w:val="23"/>
        </w:numPr>
        <w:contextualSpacing/>
        <w:rPr>
          <w:color w:val="000000"/>
        </w:rPr>
      </w:pPr>
      <w:r w:rsidRPr="00BD5E37">
        <w:rPr>
          <w:color w:val="000000"/>
        </w:rPr>
        <w:t>Деца млађа од 15 година: 123</w:t>
      </w:r>
    </w:p>
    <w:p w:rsidR="001A3391" w:rsidRPr="00BD5E37" w:rsidRDefault="001A3391" w:rsidP="00EC52CB">
      <w:pPr>
        <w:pStyle w:val="ListParagraph"/>
        <w:numPr>
          <w:ilvl w:val="0"/>
          <w:numId w:val="23"/>
        </w:numPr>
        <w:contextualSpacing/>
        <w:rPr>
          <w:color w:val="000000"/>
        </w:rPr>
      </w:pPr>
      <w:r w:rsidRPr="00BD5E37">
        <w:rPr>
          <w:color w:val="000000"/>
        </w:rPr>
        <w:t>Без школске спреме: 51</w:t>
      </w:r>
    </w:p>
    <w:p w:rsidR="001A3391" w:rsidRPr="00BD5E37" w:rsidRDefault="001A3391" w:rsidP="00EC52CB">
      <w:pPr>
        <w:pStyle w:val="ListParagraph"/>
        <w:numPr>
          <w:ilvl w:val="0"/>
          <w:numId w:val="23"/>
        </w:numPr>
        <w:contextualSpacing/>
        <w:rPr>
          <w:color w:val="000000"/>
        </w:rPr>
      </w:pPr>
      <w:r w:rsidRPr="00BD5E37">
        <w:rPr>
          <w:color w:val="000000"/>
        </w:rPr>
        <w:t>Непотпуна основна школа: 84</w:t>
      </w:r>
    </w:p>
    <w:p w:rsidR="001A3391" w:rsidRPr="00BD5E37" w:rsidRDefault="001A3391" w:rsidP="00EC52CB">
      <w:pPr>
        <w:pStyle w:val="ListParagraph"/>
        <w:numPr>
          <w:ilvl w:val="0"/>
          <w:numId w:val="23"/>
        </w:numPr>
        <w:contextualSpacing/>
        <w:rPr>
          <w:color w:val="000000"/>
        </w:rPr>
      </w:pPr>
      <w:r w:rsidRPr="00BD5E37">
        <w:rPr>
          <w:color w:val="000000"/>
        </w:rPr>
        <w:t>Основно образовање: 68</w:t>
      </w:r>
    </w:p>
    <w:p w:rsidR="001A3391" w:rsidRPr="00BD5E37" w:rsidRDefault="001A3391" w:rsidP="00EC52CB">
      <w:pPr>
        <w:pStyle w:val="ListParagraph"/>
        <w:numPr>
          <w:ilvl w:val="0"/>
          <w:numId w:val="23"/>
        </w:numPr>
        <w:contextualSpacing/>
        <w:rPr>
          <w:color w:val="000000"/>
        </w:rPr>
      </w:pPr>
      <w:r w:rsidRPr="00BD5E37">
        <w:rPr>
          <w:color w:val="000000"/>
        </w:rPr>
        <w:t>Средње образовање: 27</w:t>
      </w:r>
    </w:p>
    <w:p w:rsidR="001A3391" w:rsidRPr="00BD5E37" w:rsidRDefault="001A3391" w:rsidP="00EC52CB">
      <w:pPr>
        <w:pStyle w:val="ListParagraph"/>
        <w:numPr>
          <w:ilvl w:val="0"/>
          <w:numId w:val="23"/>
        </w:numPr>
        <w:contextualSpacing/>
        <w:rPr>
          <w:color w:val="000000"/>
        </w:rPr>
      </w:pPr>
      <w:r w:rsidRPr="00BD5E37">
        <w:rPr>
          <w:color w:val="000000"/>
        </w:rPr>
        <w:t>Више/високо образовање: 1</w:t>
      </w:r>
    </w:p>
    <w:p w:rsidR="001A3391" w:rsidRPr="00BD5E37" w:rsidRDefault="001A3391" w:rsidP="00EC52CB">
      <w:pPr>
        <w:pStyle w:val="ListParagraph"/>
        <w:numPr>
          <w:ilvl w:val="0"/>
          <w:numId w:val="23"/>
        </w:numPr>
        <w:contextualSpacing/>
        <w:rPr>
          <w:color w:val="000000"/>
        </w:rPr>
      </w:pPr>
      <w:r w:rsidRPr="00BD5E37">
        <w:rPr>
          <w:color w:val="000000"/>
        </w:rPr>
        <w:t>Непознато: 1</w:t>
      </w:r>
    </w:p>
    <w:p w:rsidR="001A3391" w:rsidRPr="00BD5E37" w:rsidRDefault="001A3391" w:rsidP="00434D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9BBB59"/>
        </w:rPr>
      </w:pPr>
    </w:p>
    <w:p w:rsidR="001A3391" w:rsidRPr="00BD5E37" w:rsidRDefault="002B0B22" w:rsidP="00434D1C">
      <w:pPr>
        <w:spacing w:after="200"/>
        <w:ind w:firstLine="720"/>
        <w:jc w:val="both"/>
        <w:rPr>
          <w:color w:val="000000"/>
          <w:lang w:val="sr-Cyrl-CS"/>
        </w:rPr>
      </w:pPr>
      <w:r w:rsidRPr="00BD5E37">
        <w:rPr>
          <w:color w:val="000000"/>
        </w:rPr>
        <w:t>У школској 2016</w:t>
      </w:r>
      <w:r w:rsidR="001A3391" w:rsidRPr="00BD5E37">
        <w:rPr>
          <w:color w:val="000000"/>
        </w:rPr>
        <w:t xml:space="preserve">/2017.години  је уписано 59 лица полазника, док </w:t>
      </w:r>
      <w:r w:rsidR="001A3391" w:rsidRPr="00BD5E37">
        <w:rPr>
          <w:color w:val="000000"/>
          <w:lang w:val="sr-Cyrl-CS"/>
        </w:rPr>
        <w:t>број ученика ромске националне припадности која су похађала  школску 2019/2020. год. на територији општине Врбас броји тачно 109 ученика, а   у школској  2020/2021. години има 86 ученика ромске националне припадности.</w:t>
      </w:r>
    </w:p>
    <w:tbl>
      <w:tblPr>
        <w:tblpPr w:leftFromText="180" w:rightFromText="180" w:vertAnchor="text" w:horzAnchor="page" w:tblpXSpec="center" w:tblpY="496"/>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7"/>
        <w:gridCol w:w="1701"/>
        <w:gridCol w:w="1276"/>
        <w:gridCol w:w="850"/>
      </w:tblGrid>
      <w:tr w:rsidR="001A3391" w:rsidRPr="00BD5E37" w:rsidTr="00841187">
        <w:trPr>
          <w:trHeight w:val="929"/>
        </w:trPr>
        <w:tc>
          <w:tcPr>
            <w:tcW w:w="3794" w:type="dxa"/>
            <w:gridSpan w:val="3"/>
            <w:shd w:val="clear" w:color="auto" w:fill="D9D9D9"/>
            <w:vAlign w:val="center"/>
          </w:tcPr>
          <w:p w:rsidR="001A3391" w:rsidRPr="00BD5E37" w:rsidRDefault="001A3391" w:rsidP="00434D1C">
            <w:pPr>
              <w:ind w:left="113" w:right="113"/>
              <w:jc w:val="center"/>
              <w:rPr>
                <w:color w:val="000000"/>
                <w:lang w:val="sr-Cyrl-CS"/>
              </w:rPr>
            </w:pPr>
            <w:r w:rsidRPr="00BD5E37">
              <w:rPr>
                <w:color w:val="000000"/>
                <w:lang w:val="sr-Cyrl-CS"/>
              </w:rPr>
              <w:t xml:space="preserve">Број ученика ромске националне припадности која су похађала  школску 2020/2021. год. на територији општине Врбас </w:t>
            </w:r>
          </w:p>
        </w:tc>
        <w:tc>
          <w:tcPr>
            <w:tcW w:w="850" w:type="dxa"/>
            <w:shd w:val="clear" w:color="auto" w:fill="D9D9D9"/>
            <w:textDirection w:val="btLr"/>
            <w:vAlign w:val="center"/>
          </w:tcPr>
          <w:p w:rsidR="001A3391" w:rsidRPr="00BD5E37" w:rsidRDefault="001A3391" w:rsidP="00434D1C">
            <w:pPr>
              <w:ind w:left="113" w:right="113"/>
              <w:jc w:val="center"/>
              <w:rPr>
                <w:color w:val="000000"/>
                <w:lang w:val="sr-Cyrl-CS"/>
              </w:rPr>
            </w:pPr>
          </w:p>
        </w:tc>
      </w:tr>
      <w:tr w:rsidR="001A3391" w:rsidRPr="00BD5E37" w:rsidTr="00841187">
        <w:trPr>
          <w:trHeight w:val="55"/>
        </w:trPr>
        <w:tc>
          <w:tcPr>
            <w:tcW w:w="817" w:type="dxa"/>
            <w:shd w:val="clear" w:color="auto" w:fill="F2F2F2"/>
          </w:tcPr>
          <w:p w:rsidR="001A3391" w:rsidRPr="00BD5E37" w:rsidRDefault="001A3391" w:rsidP="00434D1C">
            <w:pPr>
              <w:jc w:val="center"/>
              <w:rPr>
                <w:color w:val="000000"/>
                <w:lang w:val="sr-Cyrl-CS"/>
              </w:rPr>
            </w:pPr>
            <w:r w:rsidRPr="00BD5E37">
              <w:rPr>
                <w:color w:val="000000"/>
                <w:lang w:val="sr-Cyrl-CS"/>
              </w:rPr>
              <w:t>Бр.</w:t>
            </w:r>
          </w:p>
        </w:tc>
        <w:tc>
          <w:tcPr>
            <w:tcW w:w="1701" w:type="dxa"/>
            <w:shd w:val="clear" w:color="auto" w:fill="F2F2F2"/>
          </w:tcPr>
          <w:p w:rsidR="001A3391" w:rsidRPr="00BD5E37" w:rsidRDefault="001A3391" w:rsidP="00434D1C">
            <w:pPr>
              <w:jc w:val="center"/>
              <w:rPr>
                <w:color w:val="000000"/>
                <w:lang w:val="ru-RU"/>
              </w:rPr>
            </w:pPr>
            <w:r w:rsidRPr="00BD5E37">
              <w:rPr>
                <w:color w:val="000000"/>
                <w:lang w:val="ru-RU"/>
              </w:rPr>
              <w:t>ШКОЛА</w:t>
            </w:r>
          </w:p>
        </w:tc>
        <w:tc>
          <w:tcPr>
            <w:tcW w:w="1276" w:type="dxa"/>
            <w:shd w:val="clear" w:color="auto" w:fill="F2F2F2"/>
          </w:tcPr>
          <w:p w:rsidR="001A3391" w:rsidRPr="00BD5E37" w:rsidRDefault="001A3391" w:rsidP="002B0B22">
            <w:pPr>
              <w:jc w:val="right"/>
              <w:rPr>
                <w:color w:val="000000"/>
              </w:rPr>
            </w:pPr>
            <w:r w:rsidRPr="00BD5E37">
              <w:rPr>
                <w:color w:val="000000"/>
              </w:rPr>
              <w:t>Место становања</w:t>
            </w:r>
          </w:p>
        </w:tc>
        <w:tc>
          <w:tcPr>
            <w:tcW w:w="850" w:type="dxa"/>
            <w:shd w:val="clear" w:color="auto" w:fill="F2F2F2"/>
            <w:vAlign w:val="center"/>
          </w:tcPr>
          <w:p w:rsidR="001A3391" w:rsidRPr="00BD5E37" w:rsidRDefault="001A3391" w:rsidP="00434D1C">
            <w:pPr>
              <w:jc w:val="center"/>
              <w:rPr>
                <w:color w:val="000000"/>
                <w:lang w:val="ru-RU"/>
              </w:rPr>
            </w:pPr>
          </w:p>
        </w:tc>
      </w:tr>
      <w:tr w:rsidR="001A3391" w:rsidRPr="00BD5E37" w:rsidTr="00841187">
        <w:trPr>
          <w:trHeight w:val="500"/>
        </w:trPr>
        <w:tc>
          <w:tcPr>
            <w:tcW w:w="817" w:type="dxa"/>
            <w:shd w:val="clear" w:color="auto" w:fill="F2F2F2"/>
          </w:tcPr>
          <w:p w:rsidR="001A3391" w:rsidRPr="00BD5E37" w:rsidRDefault="001A3391" w:rsidP="00434D1C">
            <w:pPr>
              <w:jc w:val="center"/>
              <w:rPr>
                <w:color w:val="000000"/>
                <w:lang w:val="sr-Cyrl-CS"/>
              </w:rPr>
            </w:pPr>
            <w:r w:rsidRPr="00BD5E37">
              <w:rPr>
                <w:color w:val="000000"/>
                <w:lang w:val="sr-Cyrl-CS"/>
              </w:rPr>
              <w:t>1</w:t>
            </w:r>
          </w:p>
        </w:tc>
        <w:tc>
          <w:tcPr>
            <w:tcW w:w="1701" w:type="dxa"/>
            <w:shd w:val="clear" w:color="auto" w:fill="F2F2F2"/>
          </w:tcPr>
          <w:p w:rsidR="001A3391" w:rsidRPr="00BD5E37" w:rsidRDefault="001A3391" w:rsidP="00434D1C">
            <w:pPr>
              <w:rPr>
                <w:color w:val="000000"/>
                <w:lang w:val="sr-Cyrl-CS"/>
              </w:rPr>
            </w:pPr>
            <w:r w:rsidRPr="00BD5E37">
              <w:rPr>
                <w:color w:val="000000"/>
                <w:lang w:val="sr-Cyrl-CS"/>
              </w:rPr>
              <w:t xml:space="preserve">ОШ„Братство-јединство“  </w:t>
            </w:r>
            <w:r w:rsidRPr="00BD5E37">
              <w:rPr>
                <w:color w:val="000000"/>
              </w:rPr>
              <w:t>Врбас</w:t>
            </w:r>
          </w:p>
        </w:tc>
        <w:tc>
          <w:tcPr>
            <w:tcW w:w="1276" w:type="dxa"/>
            <w:shd w:val="clear" w:color="auto" w:fill="F2F2F2"/>
          </w:tcPr>
          <w:p w:rsidR="001A3391" w:rsidRPr="00BD5E37" w:rsidRDefault="001A3391" w:rsidP="002B0B22">
            <w:pPr>
              <w:pStyle w:val="ListParagraph"/>
              <w:ind w:left="0"/>
              <w:jc w:val="right"/>
              <w:rPr>
                <w:color w:val="000000"/>
              </w:rPr>
            </w:pPr>
            <w:r w:rsidRPr="00BD5E37">
              <w:rPr>
                <w:color w:val="000000"/>
              </w:rPr>
              <w:t>ВРБАС</w:t>
            </w:r>
          </w:p>
          <w:p w:rsidR="001A3391" w:rsidRPr="00BD5E37" w:rsidRDefault="001A3391" w:rsidP="002B0B22">
            <w:pPr>
              <w:ind w:left="360"/>
              <w:jc w:val="right"/>
              <w:rPr>
                <w:color w:val="000000"/>
              </w:rPr>
            </w:pPr>
          </w:p>
        </w:tc>
        <w:tc>
          <w:tcPr>
            <w:tcW w:w="850" w:type="dxa"/>
            <w:shd w:val="clear" w:color="auto" w:fill="F2F2F2"/>
            <w:vAlign w:val="center"/>
          </w:tcPr>
          <w:p w:rsidR="001A3391" w:rsidRPr="00BD5E37" w:rsidRDefault="007418B3" w:rsidP="00434D1C">
            <w:pPr>
              <w:jc w:val="center"/>
              <w:rPr>
                <w:color w:val="000000"/>
                <w:lang w:val="ru-RU"/>
              </w:rPr>
            </w:pPr>
            <w:r w:rsidRPr="00BD5E37">
              <w:rPr>
                <w:color w:val="000000"/>
                <w:lang w:val="ru-RU"/>
              </w:rPr>
              <w:t>22</w:t>
            </w:r>
          </w:p>
        </w:tc>
      </w:tr>
      <w:tr w:rsidR="001A3391" w:rsidRPr="00BD5E37" w:rsidTr="00841187">
        <w:trPr>
          <w:trHeight w:val="500"/>
        </w:trPr>
        <w:tc>
          <w:tcPr>
            <w:tcW w:w="817" w:type="dxa"/>
            <w:shd w:val="clear" w:color="auto" w:fill="F2F2F2"/>
          </w:tcPr>
          <w:p w:rsidR="001A3391" w:rsidRPr="00BD5E37" w:rsidRDefault="001A3391" w:rsidP="00434D1C">
            <w:pPr>
              <w:jc w:val="center"/>
              <w:rPr>
                <w:color w:val="000000"/>
                <w:lang w:val="sr-Cyrl-CS"/>
              </w:rPr>
            </w:pPr>
            <w:r w:rsidRPr="00BD5E37">
              <w:rPr>
                <w:color w:val="000000"/>
                <w:lang w:val="sr-Cyrl-CS"/>
              </w:rPr>
              <w:t>2</w:t>
            </w:r>
          </w:p>
        </w:tc>
        <w:tc>
          <w:tcPr>
            <w:tcW w:w="1701" w:type="dxa"/>
            <w:shd w:val="clear" w:color="auto" w:fill="F2F2F2"/>
          </w:tcPr>
          <w:p w:rsidR="001A3391" w:rsidRPr="00BD5E37" w:rsidRDefault="001A3391" w:rsidP="00434D1C">
            <w:pPr>
              <w:rPr>
                <w:color w:val="000000"/>
              </w:rPr>
            </w:pPr>
            <w:r w:rsidRPr="00BD5E37">
              <w:rPr>
                <w:color w:val="000000"/>
                <w:lang w:val="sr-Cyrl-CS"/>
              </w:rPr>
              <w:t>ОШ“Светозар Милетић“</w:t>
            </w:r>
            <w:r w:rsidRPr="00BD5E37">
              <w:rPr>
                <w:color w:val="000000"/>
                <w:lang w:val="ru-RU"/>
              </w:rPr>
              <w:t>Врбас</w:t>
            </w:r>
          </w:p>
        </w:tc>
        <w:tc>
          <w:tcPr>
            <w:tcW w:w="1276" w:type="dxa"/>
            <w:shd w:val="clear" w:color="auto" w:fill="F2F2F2"/>
          </w:tcPr>
          <w:p w:rsidR="001A3391" w:rsidRPr="00BD5E37" w:rsidRDefault="001A3391" w:rsidP="002B0B22">
            <w:pPr>
              <w:pStyle w:val="ListParagraph"/>
              <w:ind w:left="0"/>
              <w:jc w:val="right"/>
              <w:rPr>
                <w:color w:val="000000"/>
              </w:rPr>
            </w:pPr>
            <w:r w:rsidRPr="00BD5E37">
              <w:rPr>
                <w:color w:val="000000"/>
              </w:rPr>
              <w:t>ВРБАС</w:t>
            </w:r>
          </w:p>
          <w:p w:rsidR="001A3391" w:rsidRPr="00BD5E37" w:rsidRDefault="001A3391" w:rsidP="002B0B22">
            <w:pPr>
              <w:ind w:left="360"/>
              <w:jc w:val="right"/>
              <w:rPr>
                <w:color w:val="000000"/>
                <w:lang w:val="ru-RU"/>
              </w:rPr>
            </w:pPr>
          </w:p>
        </w:tc>
        <w:tc>
          <w:tcPr>
            <w:tcW w:w="850" w:type="dxa"/>
            <w:shd w:val="clear" w:color="auto" w:fill="F2F2F2"/>
            <w:vAlign w:val="center"/>
          </w:tcPr>
          <w:p w:rsidR="001A3391" w:rsidRPr="00BD5E37" w:rsidRDefault="007418B3" w:rsidP="00434D1C">
            <w:pPr>
              <w:jc w:val="center"/>
              <w:rPr>
                <w:color w:val="000000"/>
                <w:lang w:val="ru-RU"/>
              </w:rPr>
            </w:pPr>
            <w:r w:rsidRPr="00BD5E37">
              <w:rPr>
                <w:color w:val="000000"/>
                <w:lang w:val="ru-RU"/>
              </w:rPr>
              <w:t>10</w:t>
            </w:r>
          </w:p>
        </w:tc>
      </w:tr>
      <w:tr w:rsidR="001A3391" w:rsidRPr="00BD5E37" w:rsidTr="00841187">
        <w:trPr>
          <w:trHeight w:val="327"/>
        </w:trPr>
        <w:tc>
          <w:tcPr>
            <w:tcW w:w="817" w:type="dxa"/>
            <w:shd w:val="clear" w:color="auto" w:fill="F2F2F2"/>
          </w:tcPr>
          <w:p w:rsidR="001A3391" w:rsidRPr="00BD5E37" w:rsidRDefault="001A3391" w:rsidP="00434D1C">
            <w:pPr>
              <w:jc w:val="center"/>
              <w:rPr>
                <w:color w:val="000000"/>
                <w:lang w:val="sr-Cyrl-CS"/>
              </w:rPr>
            </w:pPr>
            <w:r w:rsidRPr="00BD5E37">
              <w:rPr>
                <w:color w:val="000000"/>
                <w:lang w:val="sr-Cyrl-CS"/>
              </w:rPr>
              <w:t>3</w:t>
            </w:r>
          </w:p>
        </w:tc>
        <w:tc>
          <w:tcPr>
            <w:tcW w:w="1701" w:type="dxa"/>
            <w:shd w:val="clear" w:color="auto" w:fill="F2F2F2"/>
          </w:tcPr>
          <w:p w:rsidR="001A3391" w:rsidRPr="00BD5E37" w:rsidRDefault="001A3391" w:rsidP="00434D1C">
            <w:pPr>
              <w:rPr>
                <w:color w:val="000000"/>
                <w:lang w:val="sr-Cyrl-CS"/>
              </w:rPr>
            </w:pPr>
            <w:r w:rsidRPr="00BD5E37">
              <w:rPr>
                <w:color w:val="000000"/>
                <w:lang w:val="sr-Cyrl-CS"/>
              </w:rPr>
              <w:t>ОШ „П.П. Његош“ Врбас</w:t>
            </w:r>
          </w:p>
        </w:tc>
        <w:tc>
          <w:tcPr>
            <w:tcW w:w="1276" w:type="dxa"/>
            <w:shd w:val="clear" w:color="auto" w:fill="F2F2F2"/>
          </w:tcPr>
          <w:p w:rsidR="001A3391" w:rsidRPr="00BD5E37" w:rsidRDefault="001A3391" w:rsidP="002B0B22">
            <w:pPr>
              <w:jc w:val="right"/>
              <w:rPr>
                <w:color w:val="000000"/>
                <w:lang w:val="sr-Cyrl-CS"/>
              </w:rPr>
            </w:pPr>
            <w:r w:rsidRPr="00BD5E37">
              <w:rPr>
                <w:color w:val="000000"/>
                <w:lang w:val="sr-Cyrl-CS"/>
              </w:rPr>
              <w:t>ВРБАС</w:t>
            </w:r>
          </w:p>
        </w:tc>
        <w:tc>
          <w:tcPr>
            <w:tcW w:w="850" w:type="dxa"/>
            <w:shd w:val="clear" w:color="auto" w:fill="F2F2F2"/>
            <w:vAlign w:val="center"/>
          </w:tcPr>
          <w:p w:rsidR="001A3391" w:rsidRPr="00BD5E37" w:rsidRDefault="007418B3" w:rsidP="00434D1C">
            <w:pPr>
              <w:jc w:val="center"/>
              <w:rPr>
                <w:color w:val="000000"/>
                <w:lang w:val="sr-Cyrl-CS"/>
              </w:rPr>
            </w:pPr>
            <w:r w:rsidRPr="00BD5E37">
              <w:rPr>
                <w:color w:val="000000"/>
                <w:lang w:val="sr-Cyrl-CS"/>
              </w:rPr>
              <w:t>3</w:t>
            </w:r>
          </w:p>
        </w:tc>
      </w:tr>
      <w:tr w:rsidR="001A3391" w:rsidRPr="00BD5E37" w:rsidTr="00841187">
        <w:trPr>
          <w:trHeight w:val="500"/>
        </w:trPr>
        <w:tc>
          <w:tcPr>
            <w:tcW w:w="817" w:type="dxa"/>
            <w:shd w:val="clear" w:color="auto" w:fill="F2F2F2"/>
          </w:tcPr>
          <w:p w:rsidR="001A3391" w:rsidRPr="00BD5E37" w:rsidRDefault="001A3391" w:rsidP="00434D1C">
            <w:pPr>
              <w:jc w:val="center"/>
              <w:rPr>
                <w:color w:val="000000"/>
                <w:lang w:val="sr-Cyrl-CS"/>
              </w:rPr>
            </w:pPr>
            <w:r w:rsidRPr="00BD5E37">
              <w:rPr>
                <w:color w:val="000000"/>
                <w:lang w:val="sr-Cyrl-CS"/>
              </w:rPr>
              <w:t>4</w:t>
            </w:r>
          </w:p>
        </w:tc>
        <w:tc>
          <w:tcPr>
            <w:tcW w:w="1701" w:type="dxa"/>
            <w:shd w:val="clear" w:color="auto" w:fill="F2F2F2"/>
          </w:tcPr>
          <w:p w:rsidR="001A3391" w:rsidRPr="00BD5E37" w:rsidRDefault="001A3391" w:rsidP="00434D1C">
            <w:pPr>
              <w:rPr>
                <w:color w:val="000000"/>
              </w:rPr>
            </w:pPr>
            <w:r w:rsidRPr="00BD5E37">
              <w:rPr>
                <w:color w:val="000000"/>
                <w:lang w:val="sr-Cyrl-CS"/>
              </w:rPr>
              <w:t>ОШ „20. Октобар“Врбас</w:t>
            </w:r>
          </w:p>
        </w:tc>
        <w:tc>
          <w:tcPr>
            <w:tcW w:w="1276" w:type="dxa"/>
            <w:shd w:val="clear" w:color="auto" w:fill="F2F2F2"/>
          </w:tcPr>
          <w:p w:rsidR="001A3391" w:rsidRPr="00BD5E37" w:rsidRDefault="001A3391" w:rsidP="002B0B22">
            <w:pPr>
              <w:pStyle w:val="ListParagraph"/>
              <w:ind w:left="0"/>
              <w:jc w:val="right"/>
              <w:rPr>
                <w:color w:val="000000"/>
              </w:rPr>
            </w:pPr>
            <w:r w:rsidRPr="00BD5E37">
              <w:rPr>
                <w:color w:val="000000"/>
              </w:rPr>
              <w:t>ВРБАС</w:t>
            </w:r>
          </w:p>
          <w:p w:rsidR="001A3391" w:rsidRPr="00BD5E37" w:rsidRDefault="001A3391" w:rsidP="002B0B22">
            <w:pPr>
              <w:ind w:left="360"/>
              <w:jc w:val="right"/>
              <w:rPr>
                <w:color w:val="000000"/>
                <w:lang w:val="ru-RU"/>
              </w:rPr>
            </w:pPr>
          </w:p>
        </w:tc>
        <w:tc>
          <w:tcPr>
            <w:tcW w:w="850" w:type="dxa"/>
            <w:shd w:val="clear" w:color="auto" w:fill="F2F2F2"/>
            <w:vAlign w:val="center"/>
          </w:tcPr>
          <w:p w:rsidR="001A3391" w:rsidRPr="00BD5E37" w:rsidRDefault="007418B3" w:rsidP="00434D1C">
            <w:pPr>
              <w:jc w:val="center"/>
              <w:rPr>
                <w:color w:val="000000"/>
                <w:lang w:val="ru-RU"/>
              </w:rPr>
            </w:pPr>
            <w:r w:rsidRPr="00BD5E37">
              <w:rPr>
                <w:color w:val="000000"/>
                <w:lang w:val="ru-RU"/>
              </w:rPr>
              <w:t>2</w:t>
            </w:r>
          </w:p>
        </w:tc>
      </w:tr>
      <w:tr w:rsidR="001A3391" w:rsidRPr="00BD5E37" w:rsidTr="00841187">
        <w:trPr>
          <w:trHeight w:val="500"/>
        </w:trPr>
        <w:tc>
          <w:tcPr>
            <w:tcW w:w="817" w:type="dxa"/>
            <w:shd w:val="clear" w:color="auto" w:fill="F2F2F2"/>
          </w:tcPr>
          <w:p w:rsidR="001A3391" w:rsidRPr="00BD5E37" w:rsidRDefault="001A3391" w:rsidP="00434D1C">
            <w:pPr>
              <w:jc w:val="center"/>
              <w:rPr>
                <w:color w:val="000000"/>
                <w:lang w:val="sr-Cyrl-CS"/>
              </w:rPr>
            </w:pPr>
            <w:r w:rsidRPr="00BD5E37">
              <w:rPr>
                <w:color w:val="000000"/>
                <w:lang w:val="sr-Cyrl-CS"/>
              </w:rPr>
              <w:t>5</w:t>
            </w:r>
          </w:p>
        </w:tc>
        <w:tc>
          <w:tcPr>
            <w:tcW w:w="1701" w:type="dxa"/>
            <w:shd w:val="clear" w:color="auto" w:fill="F2F2F2"/>
          </w:tcPr>
          <w:p w:rsidR="001A3391" w:rsidRPr="00BD5E37" w:rsidRDefault="001A3391" w:rsidP="00434D1C">
            <w:pPr>
              <w:rPr>
                <w:color w:val="000000"/>
                <w:lang w:val="sr-Cyrl-CS"/>
              </w:rPr>
            </w:pPr>
            <w:r w:rsidRPr="00BD5E37">
              <w:rPr>
                <w:color w:val="000000"/>
                <w:lang w:val="sr-Cyrl-CS"/>
              </w:rPr>
              <w:t>ОШ „Вук Караџић“  Б.Д. Поље</w:t>
            </w:r>
          </w:p>
        </w:tc>
        <w:tc>
          <w:tcPr>
            <w:tcW w:w="1276" w:type="dxa"/>
            <w:shd w:val="clear" w:color="auto" w:fill="F2F2F2"/>
          </w:tcPr>
          <w:p w:rsidR="001A3391" w:rsidRPr="00BD5E37" w:rsidRDefault="001A3391" w:rsidP="00841187">
            <w:pPr>
              <w:ind w:left="-108"/>
              <w:jc w:val="right"/>
              <w:rPr>
                <w:color w:val="000000"/>
                <w:lang w:val="sr-Cyrl-CS"/>
              </w:rPr>
            </w:pPr>
            <w:r w:rsidRPr="00BD5E37">
              <w:rPr>
                <w:color w:val="000000"/>
                <w:lang w:val="sr-Cyrl-CS"/>
              </w:rPr>
              <w:t>БАЧКО ДОБРО ПОЉЕ</w:t>
            </w:r>
          </w:p>
        </w:tc>
        <w:tc>
          <w:tcPr>
            <w:tcW w:w="850" w:type="dxa"/>
            <w:shd w:val="clear" w:color="auto" w:fill="F2F2F2"/>
            <w:vAlign w:val="center"/>
          </w:tcPr>
          <w:p w:rsidR="001A3391" w:rsidRPr="00BD5E37" w:rsidRDefault="007418B3" w:rsidP="00434D1C">
            <w:pPr>
              <w:jc w:val="center"/>
              <w:rPr>
                <w:color w:val="000000"/>
                <w:lang w:val="sr-Cyrl-CS"/>
              </w:rPr>
            </w:pPr>
            <w:r w:rsidRPr="00BD5E37">
              <w:rPr>
                <w:color w:val="000000"/>
                <w:lang w:val="sr-Cyrl-CS"/>
              </w:rPr>
              <w:t>/</w:t>
            </w:r>
          </w:p>
        </w:tc>
      </w:tr>
      <w:tr w:rsidR="001A3391" w:rsidRPr="00BD5E37" w:rsidTr="00841187">
        <w:trPr>
          <w:trHeight w:val="327"/>
        </w:trPr>
        <w:tc>
          <w:tcPr>
            <w:tcW w:w="817" w:type="dxa"/>
            <w:shd w:val="clear" w:color="auto" w:fill="F2F2F2"/>
          </w:tcPr>
          <w:p w:rsidR="001A3391" w:rsidRPr="00BD5E37" w:rsidRDefault="001A3391" w:rsidP="00434D1C">
            <w:pPr>
              <w:jc w:val="center"/>
              <w:rPr>
                <w:color w:val="000000"/>
                <w:lang w:val="sr-Cyrl-CS"/>
              </w:rPr>
            </w:pPr>
            <w:r w:rsidRPr="00BD5E37">
              <w:rPr>
                <w:color w:val="000000"/>
                <w:lang w:val="sr-Cyrl-CS"/>
              </w:rPr>
              <w:t>6</w:t>
            </w:r>
          </w:p>
        </w:tc>
        <w:tc>
          <w:tcPr>
            <w:tcW w:w="1701" w:type="dxa"/>
            <w:shd w:val="clear" w:color="auto" w:fill="F2F2F2"/>
          </w:tcPr>
          <w:p w:rsidR="001A3391" w:rsidRPr="00BD5E37" w:rsidRDefault="001A3391" w:rsidP="00434D1C">
            <w:pPr>
              <w:rPr>
                <w:color w:val="000000"/>
                <w:lang w:val="sr-Cyrl-CS"/>
              </w:rPr>
            </w:pPr>
            <w:r w:rsidRPr="00BD5E37">
              <w:rPr>
                <w:color w:val="000000"/>
                <w:lang w:val="sr-Cyrl-CS"/>
              </w:rPr>
              <w:t>ОШ „Ј.Ј. Змај“  Змајево</w:t>
            </w:r>
          </w:p>
        </w:tc>
        <w:tc>
          <w:tcPr>
            <w:tcW w:w="1276" w:type="dxa"/>
            <w:shd w:val="clear" w:color="auto" w:fill="F2F2F2"/>
          </w:tcPr>
          <w:p w:rsidR="001A3391" w:rsidRPr="00BD5E37" w:rsidRDefault="001A3391" w:rsidP="00841187">
            <w:pPr>
              <w:pStyle w:val="ListParagraph"/>
              <w:ind w:left="-108"/>
              <w:jc w:val="center"/>
              <w:rPr>
                <w:color w:val="000000"/>
                <w:lang w:val="sr-Cyrl-CS"/>
              </w:rPr>
            </w:pPr>
            <w:r w:rsidRPr="00BD5E37">
              <w:rPr>
                <w:color w:val="000000"/>
                <w:lang w:val="sr-Cyrl-CS"/>
              </w:rPr>
              <w:t>ЗМАЈЕВО</w:t>
            </w:r>
          </w:p>
          <w:p w:rsidR="001A3391" w:rsidRPr="00BD5E37" w:rsidRDefault="001A3391" w:rsidP="00841187">
            <w:pPr>
              <w:ind w:left="72"/>
              <w:jc w:val="center"/>
              <w:rPr>
                <w:color w:val="000000"/>
                <w:lang w:val="sr-Cyrl-CS"/>
              </w:rPr>
            </w:pPr>
          </w:p>
        </w:tc>
        <w:tc>
          <w:tcPr>
            <w:tcW w:w="850" w:type="dxa"/>
            <w:shd w:val="clear" w:color="auto" w:fill="F2F2F2"/>
            <w:vAlign w:val="center"/>
          </w:tcPr>
          <w:p w:rsidR="001A3391" w:rsidRPr="00BD5E37" w:rsidRDefault="007418B3" w:rsidP="00841187">
            <w:pPr>
              <w:jc w:val="center"/>
              <w:rPr>
                <w:color w:val="000000"/>
                <w:lang w:val="sr-Cyrl-CS"/>
              </w:rPr>
            </w:pPr>
            <w:r w:rsidRPr="00BD5E37">
              <w:rPr>
                <w:color w:val="000000"/>
                <w:lang w:val="sr-Cyrl-CS"/>
              </w:rPr>
              <w:t>14</w:t>
            </w:r>
          </w:p>
        </w:tc>
      </w:tr>
      <w:tr w:rsidR="001A3391" w:rsidRPr="00BD5E37" w:rsidTr="00841187">
        <w:trPr>
          <w:trHeight w:val="500"/>
        </w:trPr>
        <w:tc>
          <w:tcPr>
            <w:tcW w:w="817" w:type="dxa"/>
            <w:shd w:val="clear" w:color="auto" w:fill="F2F2F2"/>
          </w:tcPr>
          <w:p w:rsidR="001A3391" w:rsidRPr="00BD5E37" w:rsidRDefault="001A3391" w:rsidP="00434D1C">
            <w:pPr>
              <w:jc w:val="center"/>
              <w:rPr>
                <w:color w:val="000000"/>
                <w:lang w:val="sr-Cyrl-CS"/>
              </w:rPr>
            </w:pPr>
            <w:r w:rsidRPr="00BD5E37">
              <w:rPr>
                <w:color w:val="000000"/>
                <w:lang w:val="sr-Cyrl-CS"/>
              </w:rPr>
              <w:t>7</w:t>
            </w:r>
          </w:p>
        </w:tc>
        <w:tc>
          <w:tcPr>
            <w:tcW w:w="1701" w:type="dxa"/>
            <w:shd w:val="clear" w:color="auto" w:fill="F2F2F2"/>
          </w:tcPr>
          <w:p w:rsidR="001A3391" w:rsidRPr="00BD5E37" w:rsidRDefault="001A3391" w:rsidP="00434D1C">
            <w:pPr>
              <w:rPr>
                <w:color w:val="000000"/>
                <w:lang w:val="ru-RU"/>
              </w:rPr>
            </w:pPr>
            <w:r w:rsidRPr="00BD5E37">
              <w:rPr>
                <w:color w:val="000000"/>
                <w:lang w:val="sr-Cyrl-CS"/>
              </w:rPr>
              <w:t>ОШ „Бранко Радичевић“С</w:t>
            </w:r>
            <w:r w:rsidRPr="00BD5E37">
              <w:rPr>
                <w:color w:val="000000"/>
                <w:lang w:val="ru-RU"/>
              </w:rPr>
              <w:t>авино</w:t>
            </w:r>
            <w:r w:rsidRPr="00BD5E37">
              <w:rPr>
                <w:color w:val="000000"/>
                <w:lang w:val="sr-Cyrl-CS"/>
              </w:rPr>
              <w:t xml:space="preserve"> Село</w:t>
            </w:r>
          </w:p>
        </w:tc>
        <w:tc>
          <w:tcPr>
            <w:tcW w:w="1276" w:type="dxa"/>
            <w:shd w:val="clear" w:color="auto" w:fill="F2F2F2"/>
          </w:tcPr>
          <w:p w:rsidR="001A3391" w:rsidRPr="00BD5E37" w:rsidRDefault="001A3391" w:rsidP="00841187">
            <w:pPr>
              <w:pStyle w:val="ListParagraph"/>
              <w:ind w:left="-108"/>
              <w:rPr>
                <w:caps/>
                <w:color w:val="000000"/>
              </w:rPr>
            </w:pPr>
            <w:r w:rsidRPr="00BD5E37">
              <w:rPr>
                <w:caps/>
                <w:color w:val="000000"/>
              </w:rPr>
              <w:t>Савино Село</w:t>
            </w:r>
          </w:p>
          <w:p w:rsidR="001A3391" w:rsidRPr="00BD5E37" w:rsidRDefault="001A3391" w:rsidP="00841187">
            <w:pPr>
              <w:ind w:left="-108"/>
              <w:rPr>
                <w:caps/>
                <w:color w:val="000000"/>
              </w:rPr>
            </w:pPr>
          </w:p>
        </w:tc>
        <w:tc>
          <w:tcPr>
            <w:tcW w:w="850" w:type="dxa"/>
            <w:shd w:val="clear" w:color="auto" w:fill="F2F2F2"/>
            <w:vAlign w:val="center"/>
          </w:tcPr>
          <w:p w:rsidR="001A3391" w:rsidRPr="00BD5E37" w:rsidRDefault="007418B3" w:rsidP="00841187">
            <w:pPr>
              <w:jc w:val="center"/>
              <w:rPr>
                <w:color w:val="000000"/>
                <w:lang w:val="ru-RU"/>
              </w:rPr>
            </w:pPr>
            <w:r w:rsidRPr="00BD5E37">
              <w:rPr>
                <w:color w:val="000000"/>
                <w:lang w:val="ru-RU"/>
              </w:rPr>
              <w:t>12</w:t>
            </w:r>
          </w:p>
        </w:tc>
      </w:tr>
      <w:tr w:rsidR="001A3391" w:rsidRPr="00BD5E37" w:rsidTr="00841187">
        <w:trPr>
          <w:trHeight w:val="500"/>
        </w:trPr>
        <w:tc>
          <w:tcPr>
            <w:tcW w:w="817" w:type="dxa"/>
            <w:shd w:val="clear" w:color="auto" w:fill="F2F2F2"/>
          </w:tcPr>
          <w:p w:rsidR="001A3391" w:rsidRPr="00BD5E37" w:rsidRDefault="001A3391" w:rsidP="00434D1C">
            <w:pPr>
              <w:jc w:val="center"/>
              <w:rPr>
                <w:color w:val="000000"/>
                <w:lang w:val="sr-Cyrl-CS"/>
              </w:rPr>
            </w:pPr>
            <w:r w:rsidRPr="00BD5E37">
              <w:rPr>
                <w:color w:val="000000"/>
                <w:lang w:val="sr-Cyrl-CS"/>
              </w:rPr>
              <w:t>8</w:t>
            </w:r>
          </w:p>
        </w:tc>
        <w:tc>
          <w:tcPr>
            <w:tcW w:w="1701" w:type="dxa"/>
            <w:shd w:val="clear" w:color="auto" w:fill="F2F2F2"/>
          </w:tcPr>
          <w:p w:rsidR="001A3391" w:rsidRPr="00BD5E37" w:rsidRDefault="001A3391" w:rsidP="00434D1C">
            <w:pPr>
              <w:rPr>
                <w:color w:val="000000"/>
                <w:lang w:val="sr-Cyrl-CS"/>
              </w:rPr>
            </w:pPr>
            <w:r w:rsidRPr="00BD5E37">
              <w:rPr>
                <w:color w:val="000000"/>
                <w:lang w:val="sr-Cyrl-CS"/>
              </w:rPr>
              <w:t>ОШ „Бранко Радичевић“ Равно Село</w:t>
            </w:r>
          </w:p>
        </w:tc>
        <w:tc>
          <w:tcPr>
            <w:tcW w:w="1276" w:type="dxa"/>
            <w:shd w:val="clear" w:color="auto" w:fill="F2F2F2"/>
          </w:tcPr>
          <w:p w:rsidR="001A3391" w:rsidRPr="00BD5E37" w:rsidRDefault="001A3391" w:rsidP="00841187">
            <w:pPr>
              <w:pStyle w:val="ListParagraph"/>
              <w:ind w:left="-108"/>
              <w:rPr>
                <w:caps/>
                <w:color w:val="000000"/>
                <w:lang w:val="sr-Cyrl-CS"/>
              </w:rPr>
            </w:pPr>
            <w:r w:rsidRPr="00BD5E37">
              <w:rPr>
                <w:caps/>
                <w:color w:val="000000"/>
                <w:lang w:val="sr-Cyrl-CS"/>
              </w:rPr>
              <w:t>Равно Село</w:t>
            </w:r>
          </w:p>
          <w:p w:rsidR="001A3391" w:rsidRPr="00BD5E37" w:rsidRDefault="001A3391" w:rsidP="00841187">
            <w:pPr>
              <w:pStyle w:val="ListParagraph"/>
              <w:ind w:left="-108"/>
              <w:rPr>
                <w:caps/>
                <w:color w:val="000000"/>
                <w:lang w:val="ru-RU"/>
              </w:rPr>
            </w:pPr>
          </w:p>
        </w:tc>
        <w:tc>
          <w:tcPr>
            <w:tcW w:w="850" w:type="dxa"/>
            <w:shd w:val="clear" w:color="auto" w:fill="F2F2F2"/>
            <w:vAlign w:val="center"/>
          </w:tcPr>
          <w:p w:rsidR="001A3391" w:rsidRPr="00BD5E37" w:rsidRDefault="007418B3" w:rsidP="00841187">
            <w:pPr>
              <w:jc w:val="center"/>
              <w:rPr>
                <w:color w:val="000000"/>
                <w:lang w:val="ru-RU"/>
              </w:rPr>
            </w:pPr>
            <w:r w:rsidRPr="00BD5E37">
              <w:rPr>
                <w:color w:val="000000"/>
                <w:lang w:val="ru-RU"/>
              </w:rPr>
              <w:t>5</w:t>
            </w:r>
          </w:p>
        </w:tc>
      </w:tr>
      <w:tr w:rsidR="001A3391" w:rsidRPr="00BD5E37" w:rsidTr="00841187">
        <w:trPr>
          <w:trHeight w:val="173"/>
        </w:trPr>
        <w:tc>
          <w:tcPr>
            <w:tcW w:w="817" w:type="dxa"/>
            <w:shd w:val="clear" w:color="auto" w:fill="F2F2F2"/>
          </w:tcPr>
          <w:p w:rsidR="001A3391" w:rsidRPr="00BD5E37" w:rsidRDefault="001A3391" w:rsidP="00434D1C">
            <w:pPr>
              <w:jc w:val="center"/>
              <w:rPr>
                <w:color w:val="000000"/>
                <w:lang w:val="sr-Cyrl-CS"/>
              </w:rPr>
            </w:pPr>
            <w:r w:rsidRPr="00BD5E37">
              <w:rPr>
                <w:color w:val="000000"/>
                <w:lang w:val="sr-Cyrl-CS"/>
              </w:rPr>
              <w:lastRenderedPageBreak/>
              <w:t>9</w:t>
            </w:r>
          </w:p>
        </w:tc>
        <w:tc>
          <w:tcPr>
            <w:tcW w:w="1701" w:type="dxa"/>
            <w:shd w:val="clear" w:color="auto" w:fill="F2F2F2"/>
          </w:tcPr>
          <w:p w:rsidR="001A3391" w:rsidRPr="00BD5E37" w:rsidRDefault="001A3391" w:rsidP="00434D1C">
            <w:pPr>
              <w:rPr>
                <w:color w:val="000000"/>
                <w:lang w:val="sr-Cyrl-CS"/>
              </w:rPr>
            </w:pPr>
            <w:r w:rsidRPr="00BD5E37">
              <w:rPr>
                <w:color w:val="000000"/>
                <w:lang w:val="sr-Latn-CS"/>
              </w:rPr>
              <w:t>ОШ „</w:t>
            </w:r>
            <w:r w:rsidRPr="00BD5E37">
              <w:rPr>
                <w:color w:val="000000"/>
                <w:lang w:val="sr-Cyrl-CS"/>
              </w:rPr>
              <w:t>Братство-јединство“ Куцура</w:t>
            </w:r>
          </w:p>
        </w:tc>
        <w:tc>
          <w:tcPr>
            <w:tcW w:w="1276" w:type="dxa"/>
            <w:shd w:val="clear" w:color="auto" w:fill="F2F2F2"/>
          </w:tcPr>
          <w:p w:rsidR="001A3391" w:rsidRPr="00BD5E37" w:rsidRDefault="001A3391" w:rsidP="00841187">
            <w:pPr>
              <w:pStyle w:val="ListParagraph"/>
              <w:ind w:left="-108"/>
              <w:rPr>
                <w:color w:val="000000"/>
              </w:rPr>
            </w:pPr>
            <w:r w:rsidRPr="00BD5E37">
              <w:rPr>
                <w:color w:val="000000"/>
              </w:rPr>
              <w:t>КУЦУРА</w:t>
            </w:r>
          </w:p>
          <w:p w:rsidR="001A3391" w:rsidRPr="00BD5E37" w:rsidRDefault="001A3391" w:rsidP="00841187">
            <w:pPr>
              <w:pStyle w:val="ListParagraph"/>
              <w:ind w:left="-108"/>
              <w:rPr>
                <w:color w:val="000000"/>
              </w:rPr>
            </w:pPr>
          </w:p>
          <w:p w:rsidR="001A3391" w:rsidRPr="00BD5E37" w:rsidRDefault="001A3391" w:rsidP="00841187">
            <w:pPr>
              <w:ind w:left="-108"/>
              <w:rPr>
                <w:color w:val="000000"/>
              </w:rPr>
            </w:pPr>
          </w:p>
        </w:tc>
        <w:tc>
          <w:tcPr>
            <w:tcW w:w="850" w:type="dxa"/>
            <w:shd w:val="clear" w:color="auto" w:fill="F2F2F2"/>
            <w:vAlign w:val="center"/>
          </w:tcPr>
          <w:p w:rsidR="001A3391" w:rsidRPr="00BD5E37" w:rsidRDefault="004F0D82" w:rsidP="00841187">
            <w:pPr>
              <w:jc w:val="center"/>
              <w:rPr>
                <w:color w:val="000000"/>
                <w:lang w:val="ru-RU"/>
              </w:rPr>
            </w:pPr>
            <w:r w:rsidRPr="00BD5E37">
              <w:rPr>
                <w:color w:val="000000"/>
                <w:lang w:val="ru-RU"/>
              </w:rPr>
              <w:t>52</w:t>
            </w:r>
          </w:p>
        </w:tc>
      </w:tr>
      <w:tr w:rsidR="001A3391" w:rsidRPr="00BD5E37" w:rsidTr="00841187">
        <w:trPr>
          <w:trHeight w:val="437"/>
        </w:trPr>
        <w:tc>
          <w:tcPr>
            <w:tcW w:w="2518" w:type="dxa"/>
            <w:gridSpan w:val="2"/>
            <w:shd w:val="clear" w:color="auto" w:fill="F2F2F2"/>
            <w:vAlign w:val="center"/>
          </w:tcPr>
          <w:p w:rsidR="001A3391" w:rsidRPr="00BD5E37" w:rsidRDefault="001A3391" w:rsidP="00434D1C">
            <w:pPr>
              <w:jc w:val="center"/>
              <w:rPr>
                <w:color w:val="000000"/>
                <w:lang w:val="sr-Cyrl-CS"/>
              </w:rPr>
            </w:pPr>
            <w:r w:rsidRPr="00BD5E37">
              <w:rPr>
                <w:color w:val="000000"/>
                <w:lang w:val="sr-Cyrl-CS"/>
              </w:rPr>
              <w:t>УКУПНО У ОСНОВНИМ ШКОЛАМА</w:t>
            </w:r>
          </w:p>
        </w:tc>
        <w:tc>
          <w:tcPr>
            <w:tcW w:w="2126" w:type="dxa"/>
            <w:gridSpan w:val="2"/>
            <w:shd w:val="clear" w:color="auto" w:fill="F2F2F2"/>
            <w:vAlign w:val="center"/>
          </w:tcPr>
          <w:p w:rsidR="001A3391" w:rsidRPr="00BD5E37" w:rsidRDefault="004F0D82" w:rsidP="00841187">
            <w:pPr>
              <w:jc w:val="center"/>
              <w:rPr>
                <w:color w:val="000000"/>
                <w:lang w:val="ru-RU"/>
              </w:rPr>
            </w:pPr>
            <w:r w:rsidRPr="00BD5E37">
              <w:rPr>
                <w:color w:val="000000"/>
                <w:lang w:val="ru-RU"/>
              </w:rPr>
              <w:t>120</w:t>
            </w:r>
          </w:p>
        </w:tc>
      </w:tr>
    </w:tbl>
    <w:p w:rsidR="001A3391" w:rsidRPr="00BD5E37" w:rsidRDefault="001A3391" w:rsidP="00121183">
      <w:pPr>
        <w:ind w:right="-82"/>
        <w:jc w:val="both"/>
        <w:rPr>
          <w:b/>
          <w:i/>
          <w:lang w:val="en-GB"/>
        </w:rPr>
      </w:pPr>
    </w:p>
    <w:p w:rsidR="00C13FF9" w:rsidRPr="00BD5E37" w:rsidRDefault="00C13FF9" w:rsidP="00121183">
      <w:pPr>
        <w:ind w:right="-82"/>
        <w:jc w:val="both"/>
        <w:rPr>
          <w:b/>
          <w:i/>
          <w:lang w:val="en-GB"/>
        </w:rPr>
      </w:pPr>
    </w:p>
    <w:p w:rsidR="00C13FF9" w:rsidRPr="00BD5E37" w:rsidRDefault="00C13FF9" w:rsidP="00121183">
      <w:pPr>
        <w:ind w:right="-82"/>
        <w:jc w:val="both"/>
        <w:rPr>
          <w:b/>
          <w:i/>
          <w:lang w:val="en-GB"/>
        </w:rPr>
      </w:pPr>
    </w:p>
    <w:p w:rsidR="00C13FF9" w:rsidRPr="00BD5E37" w:rsidRDefault="00C13FF9" w:rsidP="00121183">
      <w:pPr>
        <w:ind w:right="-82"/>
        <w:jc w:val="both"/>
        <w:rPr>
          <w:b/>
          <w:i/>
        </w:rPr>
      </w:pPr>
    </w:p>
    <w:p w:rsidR="00D90147" w:rsidRPr="00BD5E37" w:rsidRDefault="00D90147" w:rsidP="00121183">
      <w:pPr>
        <w:ind w:right="-82"/>
        <w:jc w:val="both"/>
        <w:rPr>
          <w:b/>
          <w:i/>
        </w:rPr>
      </w:pPr>
    </w:p>
    <w:p w:rsidR="00D90147" w:rsidRPr="00BD5E37" w:rsidRDefault="00D90147" w:rsidP="00121183">
      <w:pPr>
        <w:ind w:right="-82"/>
        <w:jc w:val="both"/>
        <w:rPr>
          <w:b/>
          <w:i/>
        </w:rPr>
      </w:pPr>
    </w:p>
    <w:p w:rsidR="00D90147" w:rsidRPr="00BD5E37" w:rsidRDefault="00D90147" w:rsidP="00121183">
      <w:pPr>
        <w:ind w:right="-82"/>
        <w:jc w:val="both"/>
        <w:rPr>
          <w:b/>
          <w:i/>
        </w:rPr>
      </w:pPr>
    </w:p>
    <w:p w:rsidR="00D90147" w:rsidRPr="00EC02F8" w:rsidRDefault="00D90147" w:rsidP="00121183">
      <w:pPr>
        <w:ind w:right="-82"/>
        <w:jc w:val="both"/>
        <w:rPr>
          <w:b/>
          <w:i/>
        </w:rPr>
      </w:pPr>
    </w:p>
    <w:p w:rsidR="001A3391" w:rsidRPr="00BD5E37" w:rsidRDefault="001A3391" w:rsidP="001A33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rPr>
      </w:pPr>
      <w:r w:rsidRPr="00BD5E37">
        <w:rPr>
          <w:color w:val="000000"/>
        </w:rPr>
        <w:t>Решењем број  128-022-659/2013-01  од 7.10.2013. године Основна школа „20.октобар“ у Врбасу утврђено</w:t>
      </w:r>
      <w:r w:rsidR="002B0B22" w:rsidRPr="00BD5E37">
        <w:rPr>
          <w:color w:val="000000"/>
        </w:rPr>
        <w:t xml:space="preserve"> је</w:t>
      </w:r>
      <w:r w:rsidRPr="00BD5E37">
        <w:rPr>
          <w:color w:val="000000"/>
        </w:rPr>
        <w:t xml:space="preserve"> да  испуњава услове у погледу простора, опреме, средстава и степена и врсте образовања наставника и андрагошких асистената за остваривање наставног плана и програма основног образовања одраслих.</w:t>
      </w:r>
    </w:p>
    <w:p w:rsidR="001A3391" w:rsidRPr="00BD5E37" w:rsidRDefault="001A3391" w:rsidP="001A33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rPr>
      </w:pPr>
      <w:r w:rsidRPr="00BD5E37">
        <w:rPr>
          <w:color w:val="000000"/>
        </w:rPr>
        <w:tab/>
        <w:t xml:space="preserve"> Према Закону о образовању одраслих ( Службени гласник РС, број 55/13) прописана  верификација  школа које су остале у систему образовања одраслих. Дакле,од 10.10.2013.године  редовна делатност школе ОШ „20.октобар“  је и образовање одраслих.</w:t>
      </w:r>
    </w:p>
    <w:p w:rsidR="001A3391" w:rsidRPr="00BD5E37" w:rsidRDefault="001A3391" w:rsidP="001A33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color w:val="000000"/>
        </w:rPr>
      </w:pPr>
    </w:p>
    <w:p w:rsidR="001A3391" w:rsidRPr="00BD5E37" w:rsidRDefault="001A3391" w:rsidP="001A3391">
      <w:pPr>
        <w:jc w:val="both"/>
        <w:rPr>
          <w:b/>
          <w:color w:val="000000"/>
        </w:rPr>
      </w:pPr>
      <w:r w:rsidRPr="00BD5E37">
        <w:rPr>
          <w:color w:val="000000"/>
        </w:rPr>
        <w:t>Полазници ФООО основне школе „20.октобар“ у Врбасу у предходне четири године:</w:t>
      </w:r>
    </w:p>
    <w:p w:rsidR="00C13FF9" w:rsidRPr="00BD5E37" w:rsidRDefault="00C13FF9" w:rsidP="00121183">
      <w:pPr>
        <w:ind w:right="-82"/>
        <w:jc w:val="both"/>
        <w:rPr>
          <w:b/>
          <w:i/>
          <w:lang w:val="en-GB"/>
        </w:rPr>
      </w:pP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3"/>
        <w:gridCol w:w="1555"/>
        <w:gridCol w:w="248"/>
        <w:gridCol w:w="1803"/>
        <w:gridCol w:w="1310"/>
        <w:gridCol w:w="493"/>
        <w:gridCol w:w="2819"/>
        <w:gridCol w:w="49"/>
      </w:tblGrid>
      <w:tr w:rsidR="001A3391" w:rsidRPr="00BD5E37" w:rsidTr="001A3391">
        <w:trPr>
          <w:gridAfter w:val="1"/>
          <w:wAfter w:w="49" w:type="dxa"/>
        </w:trPr>
        <w:tc>
          <w:tcPr>
            <w:tcW w:w="1803" w:type="dxa"/>
            <w:shd w:val="clear" w:color="auto" w:fill="F2F2F2"/>
          </w:tcPr>
          <w:p w:rsidR="001A3391" w:rsidRPr="00BD5E37" w:rsidRDefault="001A3391" w:rsidP="00150BED">
            <w:pPr>
              <w:rPr>
                <w:color w:val="000000"/>
              </w:rPr>
            </w:pPr>
          </w:p>
        </w:tc>
        <w:tc>
          <w:tcPr>
            <w:tcW w:w="1803" w:type="dxa"/>
            <w:gridSpan w:val="2"/>
            <w:shd w:val="clear" w:color="auto" w:fill="F2F2F2"/>
          </w:tcPr>
          <w:p w:rsidR="001A3391" w:rsidRPr="00BD5E37" w:rsidRDefault="001A3391" w:rsidP="00150BED">
            <w:pPr>
              <w:rPr>
                <w:color w:val="000000"/>
              </w:rPr>
            </w:pPr>
            <w:r w:rsidRPr="00BD5E37">
              <w:rPr>
                <w:color w:val="000000"/>
              </w:rPr>
              <w:t>Укупан број</w:t>
            </w:r>
          </w:p>
        </w:tc>
        <w:tc>
          <w:tcPr>
            <w:tcW w:w="1803" w:type="dxa"/>
            <w:shd w:val="clear" w:color="auto" w:fill="F2F2F2"/>
          </w:tcPr>
          <w:p w:rsidR="001A3391" w:rsidRPr="00BD5E37" w:rsidRDefault="001A3391" w:rsidP="00150BED">
            <w:pPr>
              <w:rPr>
                <w:color w:val="000000"/>
              </w:rPr>
            </w:pPr>
            <w:r w:rsidRPr="00BD5E37">
              <w:rPr>
                <w:color w:val="000000"/>
              </w:rPr>
              <w:t>М</w:t>
            </w:r>
          </w:p>
        </w:tc>
        <w:tc>
          <w:tcPr>
            <w:tcW w:w="1803" w:type="dxa"/>
            <w:gridSpan w:val="2"/>
            <w:shd w:val="clear" w:color="auto" w:fill="F2F2F2"/>
          </w:tcPr>
          <w:p w:rsidR="001A3391" w:rsidRPr="00BD5E37" w:rsidRDefault="001A3391" w:rsidP="00150BED">
            <w:pPr>
              <w:rPr>
                <w:color w:val="000000"/>
              </w:rPr>
            </w:pPr>
            <w:r w:rsidRPr="00BD5E37">
              <w:rPr>
                <w:color w:val="000000"/>
              </w:rPr>
              <w:t>Ж</w:t>
            </w:r>
          </w:p>
        </w:tc>
        <w:tc>
          <w:tcPr>
            <w:tcW w:w="2819" w:type="dxa"/>
            <w:shd w:val="clear" w:color="auto" w:fill="F2F2F2"/>
          </w:tcPr>
          <w:p w:rsidR="001A3391" w:rsidRPr="00BD5E37" w:rsidRDefault="001A3391" w:rsidP="00150BED">
            <w:pPr>
              <w:rPr>
                <w:color w:val="000000"/>
              </w:rPr>
            </w:pPr>
            <w:r w:rsidRPr="00BD5E37">
              <w:rPr>
                <w:color w:val="000000"/>
              </w:rPr>
              <w:t>Роми</w:t>
            </w:r>
          </w:p>
        </w:tc>
      </w:tr>
      <w:tr w:rsidR="001A3391" w:rsidRPr="00BD5E37" w:rsidTr="001A3391">
        <w:trPr>
          <w:gridAfter w:val="1"/>
          <w:wAfter w:w="49" w:type="dxa"/>
        </w:trPr>
        <w:tc>
          <w:tcPr>
            <w:tcW w:w="1803" w:type="dxa"/>
          </w:tcPr>
          <w:p w:rsidR="001A3391" w:rsidRPr="00BD5E37" w:rsidRDefault="001A3391" w:rsidP="00150BED">
            <w:pPr>
              <w:rPr>
                <w:color w:val="000000"/>
              </w:rPr>
            </w:pPr>
            <w:r w:rsidRPr="00BD5E37">
              <w:rPr>
                <w:color w:val="000000"/>
              </w:rPr>
              <w:t>2020/2021</w:t>
            </w:r>
          </w:p>
        </w:tc>
        <w:tc>
          <w:tcPr>
            <w:tcW w:w="1803" w:type="dxa"/>
            <w:gridSpan w:val="2"/>
          </w:tcPr>
          <w:p w:rsidR="001A3391" w:rsidRPr="00BD5E37" w:rsidRDefault="001A3391" w:rsidP="00150BED">
            <w:pPr>
              <w:rPr>
                <w:color w:val="000000"/>
              </w:rPr>
            </w:pPr>
            <w:r w:rsidRPr="00BD5E37">
              <w:rPr>
                <w:color w:val="000000"/>
              </w:rPr>
              <w:t>15</w:t>
            </w:r>
          </w:p>
        </w:tc>
        <w:tc>
          <w:tcPr>
            <w:tcW w:w="1803" w:type="dxa"/>
          </w:tcPr>
          <w:p w:rsidR="001A3391" w:rsidRPr="00BD5E37" w:rsidRDefault="001A3391" w:rsidP="00150BED">
            <w:pPr>
              <w:rPr>
                <w:color w:val="000000"/>
              </w:rPr>
            </w:pPr>
            <w:r w:rsidRPr="00BD5E37">
              <w:rPr>
                <w:color w:val="000000"/>
              </w:rPr>
              <w:t>9</w:t>
            </w:r>
          </w:p>
        </w:tc>
        <w:tc>
          <w:tcPr>
            <w:tcW w:w="1803" w:type="dxa"/>
            <w:gridSpan w:val="2"/>
          </w:tcPr>
          <w:p w:rsidR="001A3391" w:rsidRPr="00BD5E37" w:rsidRDefault="001A3391" w:rsidP="00150BED">
            <w:pPr>
              <w:rPr>
                <w:color w:val="000000"/>
              </w:rPr>
            </w:pPr>
            <w:r w:rsidRPr="00BD5E37">
              <w:rPr>
                <w:color w:val="000000"/>
              </w:rPr>
              <w:t>6</w:t>
            </w:r>
          </w:p>
        </w:tc>
        <w:tc>
          <w:tcPr>
            <w:tcW w:w="2819" w:type="dxa"/>
          </w:tcPr>
          <w:p w:rsidR="001A3391" w:rsidRPr="00BD5E37" w:rsidRDefault="001A3391" w:rsidP="00150BED">
            <w:pPr>
              <w:rPr>
                <w:color w:val="000000"/>
              </w:rPr>
            </w:pPr>
            <w:r w:rsidRPr="00BD5E37">
              <w:rPr>
                <w:color w:val="000000"/>
              </w:rPr>
              <w:t>3</w:t>
            </w:r>
          </w:p>
        </w:tc>
      </w:tr>
      <w:tr w:rsidR="001A3391" w:rsidRPr="00BD5E37" w:rsidTr="001A3391">
        <w:trPr>
          <w:gridAfter w:val="1"/>
          <w:wAfter w:w="49" w:type="dxa"/>
        </w:trPr>
        <w:tc>
          <w:tcPr>
            <w:tcW w:w="1803" w:type="dxa"/>
          </w:tcPr>
          <w:p w:rsidR="001A3391" w:rsidRPr="00BD5E37" w:rsidRDefault="001A3391" w:rsidP="00150BED">
            <w:pPr>
              <w:rPr>
                <w:color w:val="000000"/>
              </w:rPr>
            </w:pPr>
            <w:r w:rsidRPr="00BD5E37">
              <w:rPr>
                <w:color w:val="000000"/>
              </w:rPr>
              <w:t>2019/2020.</w:t>
            </w:r>
          </w:p>
        </w:tc>
        <w:tc>
          <w:tcPr>
            <w:tcW w:w="1803" w:type="dxa"/>
            <w:gridSpan w:val="2"/>
          </w:tcPr>
          <w:p w:rsidR="001A3391" w:rsidRPr="00BD5E37" w:rsidRDefault="001A3391" w:rsidP="00150BED">
            <w:pPr>
              <w:rPr>
                <w:color w:val="000000"/>
              </w:rPr>
            </w:pPr>
            <w:r w:rsidRPr="00BD5E37">
              <w:rPr>
                <w:color w:val="000000"/>
              </w:rPr>
              <w:t>15</w:t>
            </w:r>
          </w:p>
        </w:tc>
        <w:tc>
          <w:tcPr>
            <w:tcW w:w="1803" w:type="dxa"/>
          </w:tcPr>
          <w:p w:rsidR="001A3391" w:rsidRPr="00BD5E37" w:rsidRDefault="001A3391" w:rsidP="00150BED">
            <w:pPr>
              <w:rPr>
                <w:color w:val="000000"/>
              </w:rPr>
            </w:pPr>
            <w:r w:rsidRPr="00BD5E37">
              <w:rPr>
                <w:color w:val="000000"/>
              </w:rPr>
              <w:t>9</w:t>
            </w:r>
          </w:p>
        </w:tc>
        <w:tc>
          <w:tcPr>
            <w:tcW w:w="1803" w:type="dxa"/>
            <w:gridSpan w:val="2"/>
          </w:tcPr>
          <w:p w:rsidR="001A3391" w:rsidRPr="00BD5E37" w:rsidRDefault="001A3391" w:rsidP="00150BED">
            <w:pPr>
              <w:rPr>
                <w:color w:val="000000"/>
              </w:rPr>
            </w:pPr>
            <w:r w:rsidRPr="00BD5E37">
              <w:rPr>
                <w:color w:val="000000"/>
              </w:rPr>
              <w:t>6</w:t>
            </w:r>
          </w:p>
        </w:tc>
        <w:tc>
          <w:tcPr>
            <w:tcW w:w="2819" w:type="dxa"/>
          </w:tcPr>
          <w:p w:rsidR="001A3391" w:rsidRPr="00BD5E37" w:rsidRDefault="001A3391" w:rsidP="00150BED">
            <w:pPr>
              <w:rPr>
                <w:color w:val="000000"/>
              </w:rPr>
            </w:pPr>
            <w:r w:rsidRPr="00BD5E37">
              <w:rPr>
                <w:color w:val="000000"/>
              </w:rPr>
              <w:t>3</w:t>
            </w:r>
          </w:p>
        </w:tc>
      </w:tr>
      <w:tr w:rsidR="001A3391" w:rsidRPr="00BD5E37" w:rsidTr="001A3391">
        <w:trPr>
          <w:gridAfter w:val="1"/>
          <w:wAfter w:w="49" w:type="dxa"/>
        </w:trPr>
        <w:tc>
          <w:tcPr>
            <w:tcW w:w="1803" w:type="dxa"/>
          </w:tcPr>
          <w:p w:rsidR="001A3391" w:rsidRPr="00BD5E37" w:rsidRDefault="001A3391" w:rsidP="00150BED">
            <w:pPr>
              <w:rPr>
                <w:color w:val="000000"/>
              </w:rPr>
            </w:pPr>
            <w:r w:rsidRPr="00BD5E37">
              <w:rPr>
                <w:color w:val="000000"/>
              </w:rPr>
              <w:t>2018/2019.</w:t>
            </w:r>
          </w:p>
        </w:tc>
        <w:tc>
          <w:tcPr>
            <w:tcW w:w="1803" w:type="dxa"/>
            <w:gridSpan w:val="2"/>
          </w:tcPr>
          <w:p w:rsidR="001A3391" w:rsidRPr="00BD5E37" w:rsidRDefault="001A3391" w:rsidP="00150BED">
            <w:pPr>
              <w:rPr>
                <w:color w:val="000000"/>
              </w:rPr>
            </w:pPr>
            <w:r w:rsidRPr="00BD5E37">
              <w:rPr>
                <w:color w:val="000000"/>
              </w:rPr>
              <w:t>18</w:t>
            </w:r>
          </w:p>
        </w:tc>
        <w:tc>
          <w:tcPr>
            <w:tcW w:w="1803" w:type="dxa"/>
          </w:tcPr>
          <w:p w:rsidR="001A3391" w:rsidRPr="00BD5E37" w:rsidRDefault="001A3391" w:rsidP="00150BED">
            <w:pPr>
              <w:rPr>
                <w:color w:val="000000"/>
              </w:rPr>
            </w:pPr>
            <w:r w:rsidRPr="00BD5E37">
              <w:rPr>
                <w:color w:val="000000"/>
              </w:rPr>
              <w:t>9</w:t>
            </w:r>
          </w:p>
        </w:tc>
        <w:tc>
          <w:tcPr>
            <w:tcW w:w="1803" w:type="dxa"/>
            <w:gridSpan w:val="2"/>
          </w:tcPr>
          <w:p w:rsidR="001A3391" w:rsidRPr="00BD5E37" w:rsidRDefault="001A3391" w:rsidP="00150BED">
            <w:pPr>
              <w:rPr>
                <w:color w:val="000000"/>
              </w:rPr>
            </w:pPr>
            <w:r w:rsidRPr="00BD5E37">
              <w:rPr>
                <w:color w:val="000000"/>
              </w:rPr>
              <w:t>9</w:t>
            </w:r>
          </w:p>
        </w:tc>
        <w:tc>
          <w:tcPr>
            <w:tcW w:w="2819" w:type="dxa"/>
          </w:tcPr>
          <w:p w:rsidR="001A3391" w:rsidRPr="00BD5E37" w:rsidRDefault="001A3391" w:rsidP="00150BED">
            <w:pPr>
              <w:rPr>
                <w:color w:val="000000"/>
              </w:rPr>
            </w:pPr>
            <w:r w:rsidRPr="00BD5E37">
              <w:rPr>
                <w:color w:val="000000"/>
              </w:rPr>
              <w:t>8</w:t>
            </w:r>
          </w:p>
        </w:tc>
      </w:tr>
      <w:tr w:rsidR="001A3391" w:rsidRPr="00BD5E37" w:rsidTr="001A3391">
        <w:trPr>
          <w:gridAfter w:val="1"/>
          <w:wAfter w:w="49" w:type="dxa"/>
        </w:trPr>
        <w:tc>
          <w:tcPr>
            <w:tcW w:w="1803" w:type="dxa"/>
          </w:tcPr>
          <w:p w:rsidR="001A3391" w:rsidRPr="00BD5E37" w:rsidRDefault="001A3391" w:rsidP="00150BED">
            <w:pPr>
              <w:rPr>
                <w:color w:val="000000"/>
              </w:rPr>
            </w:pPr>
            <w:r w:rsidRPr="00BD5E37">
              <w:rPr>
                <w:color w:val="000000"/>
              </w:rPr>
              <w:t>2017/2018.</w:t>
            </w:r>
          </w:p>
        </w:tc>
        <w:tc>
          <w:tcPr>
            <w:tcW w:w="1803" w:type="dxa"/>
            <w:gridSpan w:val="2"/>
          </w:tcPr>
          <w:p w:rsidR="001A3391" w:rsidRPr="00BD5E37" w:rsidRDefault="001A3391" w:rsidP="00150BED">
            <w:pPr>
              <w:rPr>
                <w:color w:val="000000"/>
              </w:rPr>
            </w:pPr>
            <w:r w:rsidRPr="00BD5E37">
              <w:rPr>
                <w:color w:val="000000"/>
              </w:rPr>
              <w:t>21</w:t>
            </w:r>
          </w:p>
        </w:tc>
        <w:tc>
          <w:tcPr>
            <w:tcW w:w="1803" w:type="dxa"/>
          </w:tcPr>
          <w:p w:rsidR="001A3391" w:rsidRPr="00BD5E37" w:rsidRDefault="001A3391" w:rsidP="00150BED">
            <w:pPr>
              <w:rPr>
                <w:color w:val="000000"/>
              </w:rPr>
            </w:pPr>
            <w:r w:rsidRPr="00BD5E37">
              <w:rPr>
                <w:color w:val="000000"/>
              </w:rPr>
              <w:t>9</w:t>
            </w:r>
          </w:p>
        </w:tc>
        <w:tc>
          <w:tcPr>
            <w:tcW w:w="1803" w:type="dxa"/>
            <w:gridSpan w:val="2"/>
          </w:tcPr>
          <w:p w:rsidR="001A3391" w:rsidRPr="00BD5E37" w:rsidRDefault="001A3391" w:rsidP="00150BED">
            <w:pPr>
              <w:rPr>
                <w:color w:val="000000"/>
              </w:rPr>
            </w:pPr>
            <w:r w:rsidRPr="00BD5E37">
              <w:rPr>
                <w:color w:val="000000"/>
              </w:rPr>
              <w:t>12</w:t>
            </w:r>
          </w:p>
        </w:tc>
        <w:tc>
          <w:tcPr>
            <w:tcW w:w="2819" w:type="dxa"/>
          </w:tcPr>
          <w:p w:rsidR="001A3391" w:rsidRPr="00BD5E37" w:rsidRDefault="001A3391" w:rsidP="00150BED">
            <w:pPr>
              <w:rPr>
                <w:color w:val="000000"/>
              </w:rPr>
            </w:pPr>
            <w:r w:rsidRPr="00BD5E37">
              <w:rPr>
                <w:color w:val="000000"/>
              </w:rPr>
              <w:t>5</w:t>
            </w:r>
          </w:p>
        </w:tc>
      </w:tr>
      <w:tr w:rsidR="001A3391" w:rsidRPr="00BD5E37" w:rsidTr="001A3391">
        <w:trPr>
          <w:trHeight w:val="529"/>
        </w:trPr>
        <w:tc>
          <w:tcPr>
            <w:tcW w:w="3358" w:type="dxa"/>
            <w:gridSpan w:val="2"/>
            <w:shd w:val="clear" w:color="auto" w:fill="D9D9D9"/>
          </w:tcPr>
          <w:p w:rsidR="001A3391" w:rsidRPr="00BD5E37" w:rsidRDefault="001A3391" w:rsidP="00150BED">
            <w:pPr>
              <w:pStyle w:val="OdgSmpl"/>
              <w:numPr>
                <w:ilvl w:val="0"/>
                <w:numId w:val="0"/>
              </w:numPr>
              <w:jc w:val="both"/>
              <w:rPr>
                <w:rFonts w:ascii="Times New Roman" w:hAnsi="Times New Roman" w:cs="Times New Roman"/>
                <w:color w:val="000000"/>
                <w:sz w:val="24"/>
                <w:szCs w:val="24"/>
              </w:rPr>
            </w:pPr>
            <w:r w:rsidRPr="00BD5E37">
              <w:rPr>
                <w:rFonts w:ascii="Times New Roman" w:hAnsi="Times New Roman" w:cs="Times New Roman"/>
                <w:color w:val="000000"/>
                <w:sz w:val="24"/>
                <w:szCs w:val="24"/>
              </w:rPr>
              <w:t xml:space="preserve">Укупно особа ромске националности </w:t>
            </w:r>
          </w:p>
        </w:tc>
        <w:tc>
          <w:tcPr>
            <w:tcW w:w="3361" w:type="dxa"/>
            <w:gridSpan w:val="3"/>
            <w:shd w:val="clear" w:color="auto" w:fill="D9D9D9"/>
          </w:tcPr>
          <w:p w:rsidR="001A3391" w:rsidRPr="00BD5E37" w:rsidRDefault="001A3391" w:rsidP="00150BED">
            <w:pPr>
              <w:pStyle w:val="OdgSmpl"/>
              <w:numPr>
                <w:ilvl w:val="0"/>
                <w:numId w:val="0"/>
              </w:numPr>
              <w:jc w:val="both"/>
              <w:rPr>
                <w:rFonts w:ascii="Times New Roman" w:hAnsi="Times New Roman" w:cs="Times New Roman"/>
                <w:color w:val="000000"/>
                <w:sz w:val="24"/>
                <w:szCs w:val="24"/>
              </w:rPr>
            </w:pPr>
            <w:r w:rsidRPr="00BD5E37">
              <w:rPr>
                <w:rFonts w:ascii="Times New Roman" w:hAnsi="Times New Roman" w:cs="Times New Roman"/>
                <w:color w:val="000000"/>
                <w:sz w:val="24"/>
                <w:szCs w:val="24"/>
              </w:rPr>
              <w:t>Жене</w:t>
            </w:r>
          </w:p>
        </w:tc>
        <w:tc>
          <w:tcPr>
            <w:tcW w:w="3361" w:type="dxa"/>
            <w:gridSpan w:val="3"/>
            <w:shd w:val="clear" w:color="auto" w:fill="D9D9D9"/>
          </w:tcPr>
          <w:p w:rsidR="001A3391" w:rsidRPr="00BD5E37" w:rsidRDefault="001A3391" w:rsidP="00150BED">
            <w:pPr>
              <w:pStyle w:val="OdgSmpl"/>
              <w:numPr>
                <w:ilvl w:val="0"/>
                <w:numId w:val="0"/>
              </w:numPr>
              <w:jc w:val="both"/>
              <w:rPr>
                <w:rFonts w:ascii="Times New Roman" w:hAnsi="Times New Roman" w:cs="Times New Roman"/>
                <w:color w:val="000000"/>
                <w:sz w:val="24"/>
                <w:szCs w:val="24"/>
              </w:rPr>
            </w:pPr>
            <w:r w:rsidRPr="00BD5E37">
              <w:rPr>
                <w:rFonts w:ascii="Times New Roman" w:hAnsi="Times New Roman" w:cs="Times New Roman"/>
                <w:color w:val="000000"/>
                <w:sz w:val="24"/>
                <w:szCs w:val="24"/>
              </w:rPr>
              <w:t xml:space="preserve">Мушкарци </w:t>
            </w:r>
          </w:p>
        </w:tc>
      </w:tr>
      <w:tr w:rsidR="001A3391" w:rsidRPr="00BD5E37" w:rsidTr="001A3391">
        <w:trPr>
          <w:trHeight w:val="280"/>
        </w:trPr>
        <w:tc>
          <w:tcPr>
            <w:tcW w:w="3358" w:type="dxa"/>
            <w:gridSpan w:val="2"/>
          </w:tcPr>
          <w:p w:rsidR="001A3391" w:rsidRPr="00BD5E37" w:rsidRDefault="001A3391" w:rsidP="00150BED">
            <w:pPr>
              <w:pStyle w:val="OdgSmpl"/>
              <w:numPr>
                <w:ilvl w:val="0"/>
                <w:numId w:val="0"/>
              </w:numPr>
              <w:jc w:val="both"/>
              <w:rPr>
                <w:rFonts w:ascii="Times New Roman" w:hAnsi="Times New Roman" w:cs="Times New Roman"/>
                <w:color w:val="000000"/>
                <w:sz w:val="24"/>
                <w:szCs w:val="24"/>
              </w:rPr>
            </w:pPr>
            <w:r w:rsidRPr="00BD5E37">
              <w:rPr>
                <w:rFonts w:ascii="Times New Roman" w:hAnsi="Times New Roman" w:cs="Times New Roman"/>
                <w:color w:val="000000"/>
                <w:sz w:val="24"/>
                <w:szCs w:val="24"/>
              </w:rPr>
              <w:t>59</w:t>
            </w:r>
          </w:p>
        </w:tc>
        <w:tc>
          <w:tcPr>
            <w:tcW w:w="3361" w:type="dxa"/>
            <w:gridSpan w:val="3"/>
          </w:tcPr>
          <w:p w:rsidR="001A3391" w:rsidRPr="00BD5E37" w:rsidRDefault="001A3391" w:rsidP="00150BED">
            <w:pPr>
              <w:pStyle w:val="OdgSmpl"/>
              <w:numPr>
                <w:ilvl w:val="0"/>
                <w:numId w:val="0"/>
              </w:numPr>
              <w:jc w:val="both"/>
              <w:rPr>
                <w:rFonts w:ascii="Times New Roman" w:hAnsi="Times New Roman" w:cs="Times New Roman"/>
                <w:color w:val="000000"/>
                <w:sz w:val="24"/>
                <w:szCs w:val="24"/>
              </w:rPr>
            </w:pPr>
            <w:r w:rsidRPr="00BD5E37">
              <w:rPr>
                <w:rFonts w:ascii="Times New Roman" w:hAnsi="Times New Roman" w:cs="Times New Roman"/>
                <w:color w:val="000000"/>
                <w:sz w:val="24"/>
                <w:szCs w:val="24"/>
              </w:rPr>
              <w:t>38</w:t>
            </w:r>
          </w:p>
        </w:tc>
        <w:tc>
          <w:tcPr>
            <w:tcW w:w="3361" w:type="dxa"/>
            <w:gridSpan w:val="3"/>
          </w:tcPr>
          <w:p w:rsidR="001A3391" w:rsidRPr="00BD5E37" w:rsidRDefault="001A3391" w:rsidP="00150BED">
            <w:pPr>
              <w:pStyle w:val="OdgSmpl"/>
              <w:numPr>
                <w:ilvl w:val="0"/>
                <w:numId w:val="0"/>
              </w:numPr>
              <w:jc w:val="both"/>
              <w:rPr>
                <w:rFonts w:ascii="Times New Roman" w:hAnsi="Times New Roman" w:cs="Times New Roman"/>
                <w:color w:val="000000"/>
                <w:sz w:val="24"/>
                <w:szCs w:val="24"/>
              </w:rPr>
            </w:pPr>
            <w:r w:rsidRPr="00BD5E37">
              <w:rPr>
                <w:rFonts w:ascii="Times New Roman" w:hAnsi="Times New Roman" w:cs="Times New Roman"/>
                <w:color w:val="000000"/>
                <w:sz w:val="24"/>
                <w:szCs w:val="24"/>
              </w:rPr>
              <w:t>21</w:t>
            </w:r>
          </w:p>
        </w:tc>
      </w:tr>
    </w:tbl>
    <w:p w:rsidR="001A3391" w:rsidRPr="00BD5E37" w:rsidRDefault="001A3391" w:rsidP="001A33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rPr>
      </w:pPr>
      <w:r w:rsidRPr="00BD5E37">
        <w:rPr>
          <w:color w:val="000000"/>
        </w:rPr>
        <w:t>Пројекат „Спречавање осипања из образовног система (акценат на ученицима ромске националности“ (ОШ „Братсво јединство“Врбас и ССШ „4.јули“Врбас).</w:t>
      </w:r>
    </w:p>
    <w:p w:rsidR="001A3391" w:rsidRPr="00BD5E37" w:rsidRDefault="001A3391" w:rsidP="001A3391">
      <w:pPr>
        <w:ind w:firstLine="720"/>
        <w:jc w:val="both"/>
        <w:rPr>
          <w:color w:val="000000"/>
        </w:rPr>
      </w:pPr>
      <w:r w:rsidRPr="00BD5E37">
        <w:rPr>
          <w:color w:val="000000"/>
        </w:rPr>
        <w:t xml:space="preserve">Координатор у пројекту   „Инклузија деце ромске националности у средње школе у АП  Војводини“ проф, Јелена Шабановић Недић (професор у ССШ „4.јули“) успешни је члан мреже подршке инклузији деце ромске националности  у средње школе. </w:t>
      </w:r>
    </w:p>
    <w:p w:rsidR="001A3391" w:rsidRPr="00BD5E37" w:rsidRDefault="001A3391" w:rsidP="001A3391">
      <w:pPr>
        <w:ind w:firstLine="720"/>
        <w:jc w:val="both"/>
        <w:rPr>
          <w:color w:val="000000"/>
        </w:rPr>
      </w:pPr>
      <w:r w:rsidRPr="00BD5E37">
        <w:rPr>
          <w:color w:val="000000"/>
        </w:rPr>
        <w:t>У Средњој стручној школи „4. јули“ (координатор пројекта Јелена Шабановић Недић) постоји 8 стипендиста, 3 су завршила школовање, а од 2019/2020</w:t>
      </w:r>
      <w:r w:rsidR="002B0B22" w:rsidRPr="00BD5E37">
        <w:rPr>
          <w:color w:val="000000"/>
        </w:rPr>
        <w:t xml:space="preserve">. </w:t>
      </w:r>
      <w:r w:rsidRPr="00BD5E37">
        <w:rPr>
          <w:color w:val="000000"/>
        </w:rPr>
        <w:t>године  стипендисти-ученици имају свог ментора који их прати у учењу, владању, ваннаставним активностима, допунској или додатној настави.</w:t>
      </w:r>
    </w:p>
    <w:p w:rsidR="001A3391" w:rsidRPr="00BD5E37" w:rsidRDefault="001A3391" w:rsidP="001A3391">
      <w:pPr>
        <w:ind w:firstLine="720"/>
        <w:jc w:val="both"/>
        <w:rPr>
          <w:color w:val="000000"/>
        </w:rPr>
      </w:pPr>
      <w:r w:rsidRPr="00BD5E37">
        <w:rPr>
          <w:color w:val="000000"/>
        </w:rPr>
        <w:t xml:space="preserve">Критеријуми за избор ученика су: успех од 2.50 до 3.50, примерно владање и што мањи број оправданих и неоправданих изостанака. </w:t>
      </w:r>
    </w:p>
    <w:tbl>
      <w:tblPr>
        <w:tblpPr w:leftFromText="180" w:rightFromText="180" w:vertAnchor="text" w:horzAnchor="margin" w:tblpY="191"/>
        <w:tblW w:w="6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1"/>
        <w:gridCol w:w="4941"/>
      </w:tblGrid>
      <w:tr w:rsidR="004F0D82" w:rsidRPr="00EC02F8" w:rsidTr="00EC02F8">
        <w:trPr>
          <w:trHeight w:val="530"/>
        </w:trPr>
        <w:tc>
          <w:tcPr>
            <w:tcW w:w="1971" w:type="dxa"/>
            <w:tcBorders>
              <w:top w:val="single" w:sz="4" w:space="0" w:color="auto"/>
              <w:left w:val="single" w:sz="4" w:space="0" w:color="auto"/>
              <w:bottom w:val="single" w:sz="4" w:space="0" w:color="auto"/>
              <w:right w:val="single" w:sz="4" w:space="0" w:color="auto"/>
            </w:tcBorders>
            <w:shd w:val="clear" w:color="auto" w:fill="F2F2F2"/>
            <w:hideMark/>
          </w:tcPr>
          <w:p w:rsidR="004F0D82" w:rsidRPr="00EC02F8" w:rsidRDefault="004F0D82" w:rsidP="004F0D82">
            <w:pPr>
              <w:spacing w:line="276" w:lineRule="auto"/>
              <w:rPr>
                <w:color w:val="000000"/>
                <w:sz w:val="20"/>
                <w:szCs w:val="20"/>
              </w:rPr>
            </w:pPr>
            <w:r w:rsidRPr="00EC02F8">
              <w:rPr>
                <w:color w:val="000000"/>
                <w:sz w:val="20"/>
                <w:szCs w:val="20"/>
              </w:rPr>
              <w:t>Стипендије ученика ромске националности</w:t>
            </w:r>
          </w:p>
        </w:tc>
        <w:tc>
          <w:tcPr>
            <w:tcW w:w="4941" w:type="dxa"/>
            <w:tcBorders>
              <w:top w:val="single" w:sz="4" w:space="0" w:color="auto"/>
              <w:left w:val="single" w:sz="4" w:space="0" w:color="auto"/>
              <w:bottom w:val="single" w:sz="4" w:space="0" w:color="auto"/>
              <w:right w:val="single" w:sz="4" w:space="0" w:color="auto"/>
            </w:tcBorders>
            <w:shd w:val="clear" w:color="auto" w:fill="F2F2F2"/>
          </w:tcPr>
          <w:p w:rsidR="004F0D82" w:rsidRPr="00EC02F8" w:rsidRDefault="004F0D82" w:rsidP="004F0D82">
            <w:pPr>
              <w:spacing w:line="276" w:lineRule="auto"/>
              <w:rPr>
                <w:color w:val="000000"/>
                <w:sz w:val="20"/>
                <w:szCs w:val="20"/>
              </w:rPr>
            </w:pPr>
            <w:r w:rsidRPr="00EC02F8">
              <w:rPr>
                <w:color w:val="000000"/>
                <w:sz w:val="20"/>
                <w:szCs w:val="20"/>
              </w:rPr>
              <w:t>Укупан број</w:t>
            </w:r>
          </w:p>
          <w:p w:rsidR="004F0D82" w:rsidRPr="00EC02F8" w:rsidRDefault="004F0D82" w:rsidP="004F0D82">
            <w:pPr>
              <w:spacing w:line="276" w:lineRule="auto"/>
              <w:rPr>
                <w:color w:val="000000"/>
                <w:sz w:val="20"/>
                <w:szCs w:val="20"/>
              </w:rPr>
            </w:pPr>
          </w:p>
        </w:tc>
      </w:tr>
      <w:tr w:rsidR="004F0D82" w:rsidRPr="00EC02F8" w:rsidTr="00EC02F8">
        <w:trPr>
          <w:trHeight w:val="265"/>
        </w:trPr>
        <w:tc>
          <w:tcPr>
            <w:tcW w:w="1971" w:type="dxa"/>
            <w:tcBorders>
              <w:top w:val="single" w:sz="4" w:space="0" w:color="auto"/>
              <w:left w:val="single" w:sz="4" w:space="0" w:color="auto"/>
              <w:bottom w:val="single" w:sz="4" w:space="0" w:color="auto"/>
              <w:right w:val="single" w:sz="4" w:space="0" w:color="auto"/>
            </w:tcBorders>
            <w:hideMark/>
          </w:tcPr>
          <w:p w:rsidR="004F0D82" w:rsidRPr="00EC02F8" w:rsidRDefault="004F0D82" w:rsidP="004F0D82">
            <w:pPr>
              <w:spacing w:line="276" w:lineRule="auto"/>
              <w:rPr>
                <w:color w:val="000000"/>
                <w:sz w:val="20"/>
                <w:szCs w:val="20"/>
              </w:rPr>
            </w:pPr>
            <w:r w:rsidRPr="00EC02F8">
              <w:rPr>
                <w:color w:val="000000"/>
                <w:sz w:val="20"/>
                <w:szCs w:val="20"/>
              </w:rPr>
              <w:t>2022/2023</w:t>
            </w:r>
          </w:p>
        </w:tc>
        <w:tc>
          <w:tcPr>
            <w:tcW w:w="4941" w:type="dxa"/>
            <w:tcBorders>
              <w:top w:val="single" w:sz="4" w:space="0" w:color="auto"/>
              <w:left w:val="single" w:sz="4" w:space="0" w:color="auto"/>
              <w:bottom w:val="single" w:sz="4" w:space="0" w:color="auto"/>
              <w:right w:val="single" w:sz="4" w:space="0" w:color="auto"/>
            </w:tcBorders>
            <w:hideMark/>
          </w:tcPr>
          <w:p w:rsidR="004F0D82" w:rsidRPr="00EC02F8" w:rsidRDefault="004F0D82" w:rsidP="004F0D82">
            <w:pPr>
              <w:spacing w:line="276" w:lineRule="auto"/>
              <w:rPr>
                <w:color w:val="000000"/>
                <w:sz w:val="20"/>
                <w:szCs w:val="20"/>
              </w:rPr>
            </w:pPr>
            <w:r w:rsidRPr="00EC02F8">
              <w:rPr>
                <w:color w:val="000000"/>
                <w:sz w:val="20"/>
                <w:szCs w:val="20"/>
              </w:rPr>
              <w:t>10 Коначни резултати за нове стипендисте биће крајем децембра</w:t>
            </w:r>
          </w:p>
        </w:tc>
      </w:tr>
      <w:tr w:rsidR="004F0D82" w:rsidRPr="00EC02F8" w:rsidTr="00EC02F8">
        <w:trPr>
          <w:trHeight w:val="265"/>
        </w:trPr>
        <w:tc>
          <w:tcPr>
            <w:tcW w:w="1971" w:type="dxa"/>
            <w:tcBorders>
              <w:top w:val="single" w:sz="4" w:space="0" w:color="auto"/>
              <w:left w:val="single" w:sz="4" w:space="0" w:color="auto"/>
              <w:bottom w:val="single" w:sz="4" w:space="0" w:color="auto"/>
              <w:right w:val="single" w:sz="4" w:space="0" w:color="auto"/>
            </w:tcBorders>
            <w:hideMark/>
          </w:tcPr>
          <w:p w:rsidR="004F0D82" w:rsidRPr="00EC02F8" w:rsidRDefault="004F0D82" w:rsidP="00EC02F8">
            <w:pPr>
              <w:spacing w:line="276" w:lineRule="auto"/>
              <w:rPr>
                <w:color w:val="000000"/>
                <w:sz w:val="20"/>
                <w:szCs w:val="20"/>
              </w:rPr>
            </w:pPr>
            <w:r w:rsidRPr="00EC02F8">
              <w:rPr>
                <w:color w:val="000000"/>
                <w:sz w:val="20"/>
                <w:szCs w:val="20"/>
              </w:rPr>
              <w:t>2021/2022</w:t>
            </w:r>
          </w:p>
        </w:tc>
        <w:tc>
          <w:tcPr>
            <w:tcW w:w="4941" w:type="dxa"/>
            <w:tcBorders>
              <w:top w:val="single" w:sz="4" w:space="0" w:color="auto"/>
              <w:left w:val="single" w:sz="4" w:space="0" w:color="auto"/>
              <w:bottom w:val="single" w:sz="4" w:space="0" w:color="auto"/>
              <w:right w:val="single" w:sz="4" w:space="0" w:color="auto"/>
            </w:tcBorders>
            <w:hideMark/>
          </w:tcPr>
          <w:p w:rsidR="004F0D82" w:rsidRPr="00EC02F8" w:rsidRDefault="004F0D82" w:rsidP="00EC02F8">
            <w:pPr>
              <w:spacing w:line="276" w:lineRule="auto"/>
              <w:rPr>
                <w:color w:val="000000"/>
                <w:sz w:val="20"/>
                <w:szCs w:val="20"/>
              </w:rPr>
            </w:pPr>
            <w:r w:rsidRPr="00EC02F8">
              <w:rPr>
                <w:color w:val="000000"/>
                <w:sz w:val="20"/>
                <w:szCs w:val="20"/>
              </w:rPr>
              <w:t>16</w:t>
            </w:r>
          </w:p>
        </w:tc>
      </w:tr>
      <w:tr w:rsidR="004F0D82" w:rsidRPr="00EC02F8" w:rsidTr="00EC02F8">
        <w:trPr>
          <w:trHeight w:val="265"/>
        </w:trPr>
        <w:tc>
          <w:tcPr>
            <w:tcW w:w="1971" w:type="dxa"/>
            <w:tcBorders>
              <w:top w:val="single" w:sz="4" w:space="0" w:color="auto"/>
              <w:left w:val="single" w:sz="4" w:space="0" w:color="auto"/>
              <w:bottom w:val="single" w:sz="4" w:space="0" w:color="auto"/>
              <w:right w:val="single" w:sz="4" w:space="0" w:color="auto"/>
            </w:tcBorders>
            <w:hideMark/>
          </w:tcPr>
          <w:p w:rsidR="004F0D82" w:rsidRPr="00EC02F8" w:rsidRDefault="004F0D82" w:rsidP="00EC02F8">
            <w:pPr>
              <w:spacing w:line="276" w:lineRule="auto"/>
              <w:rPr>
                <w:color w:val="000000"/>
                <w:sz w:val="20"/>
                <w:szCs w:val="20"/>
              </w:rPr>
            </w:pPr>
            <w:r w:rsidRPr="00EC02F8">
              <w:rPr>
                <w:color w:val="000000"/>
                <w:sz w:val="20"/>
                <w:szCs w:val="20"/>
              </w:rPr>
              <w:t>2020/2021</w:t>
            </w:r>
          </w:p>
        </w:tc>
        <w:tc>
          <w:tcPr>
            <w:tcW w:w="4941" w:type="dxa"/>
            <w:tcBorders>
              <w:top w:val="single" w:sz="4" w:space="0" w:color="auto"/>
              <w:left w:val="single" w:sz="4" w:space="0" w:color="auto"/>
              <w:bottom w:val="single" w:sz="4" w:space="0" w:color="auto"/>
              <w:right w:val="single" w:sz="4" w:space="0" w:color="auto"/>
            </w:tcBorders>
            <w:hideMark/>
          </w:tcPr>
          <w:p w:rsidR="004F0D82" w:rsidRPr="00EC02F8" w:rsidRDefault="004F0D82" w:rsidP="00EC02F8">
            <w:pPr>
              <w:spacing w:line="276" w:lineRule="auto"/>
              <w:rPr>
                <w:color w:val="000000"/>
                <w:sz w:val="20"/>
                <w:szCs w:val="20"/>
              </w:rPr>
            </w:pPr>
            <w:r w:rsidRPr="00EC02F8">
              <w:rPr>
                <w:color w:val="000000"/>
                <w:sz w:val="20"/>
                <w:szCs w:val="20"/>
              </w:rPr>
              <w:t>18</w:t>
            </w:r>
          </w:p>
        </w:tc>
      </w:tr>
      <w:tr w:rsidR="004F0D82" w:rsidRPr="00EC02F8" w:rsidTr="00EC02F8">
        <w:trPr>
          <w:trHeight w:val="265"/>
        </w:trPr>
        <w:tc>
          <w:tcPr>
            <w:tcW w:w="1971" w:type="dxa"/>
            <w:tcBorders>
              <w:top w:val="single" w:sz="4" w:space="0" w:color="auto"/>
              <w:left w:val="single" w:sz="4" w:space="0" w:color="auto"/>
              <w:bottom w:val="single" w:sz="4" w:space="0" w:color="auto"/>
              <w:right w:val="single" w:sz="4" w:space="0" w:color="auto"/>
            </w:tcBorders>
            <w:hideMark/>
          </w:tcPr>
          <w:p w:rsidR="004F0D82" w:rsidRPr="00EC02F8" w:rsidRDefault="004F0D82" w:rsidP="00EC02F8">
            <w:pPr>
              <w:spacing w:line="276" w:lineRule="auto"/>
              <w:rPr>
                <w:color w:val="000000"/>
                <w:sz w:val="20"/>
                <w:szCs w:val="20"/>
              </w:rPr>
            </w:pPr>
            <w:r w:rsidRPr="00EC02F8">
              <w:rPr>
                <w:color w:val="000000"/>
                <w:sz w:val="20"/>
                <w:szCs w:val="20"/>
              </w:rPr>
              <w:t>2019/2020.</w:t>
            </w:r>
          </w:p>
        </w:tc>
        <w:tc>
          <w:tcPr>
            <w:tcW w:w="4941" w:type="dxa"/>
            <w:tcBorders>
              <w:top w:val="single" w:sz="4" w:space="0" w:color="auto"/>
              <w:left w:val="single" w:sz="4" w:space="0" w:color="auto"/>
              <w:bottom w:val="single" w:sz="4" w:space="0" w:color="auto"/>
              <w:right w:val="single" w:sz="4" w:space="0" w:color="auto"/>
            </w:tcBorders>
            <w:hideMark/>
          </w:tcPr>
          <w:p w:rsidR="004F0D82" w:rsidRPr="00EC02F8" w:rsidRDefault="004F0D82" w:rsidP="00EC02F8">
            <w:pPr>
              <w:spacing w:line="276" w:lineRule="auto"/>
              <w:rPr>
                <w:color w:val="000000"/>
                <w:sz w:val="20"/>
                <w:szCs w:val="20"/>
              </w:rPr>
            </w:pPr>
            <w:r w:rsidRPr="00EC02F8">
              <w:rPr>
                <w:color w:val="000000"/>
                <w:sz w:val="20"/>
                <w:szCs w:val="20"/>
              </w:rPr>
              <w:t>8</w:t>
            </w:r>
          </w:p>
        </w:tc>
      </w:tr>
      <w:tr w:rsidR="004F0D82" w:rsidRPr="00EC02F8" w:rsidTr="00EC02F8">
        <w:trPr>
          <w:trHeight w:val="282"/>
        </w:trPr>
        <w:tc>
          <w:tcPr>
            <w:tcW w:w="1971" w:type="dxa"/>
            <w:tcBorders>
              <w:top w:val="single" w:sz="4" w:space="0" w:color="auto"/>
              <w:left w:val="single" w:sz="4" w:space="0" w:color="auto"/>
              <w:bottom w:val="single" w:sz="4" w:space="0" w:color="auto"/>
              <w:right w:val="single" w:sz="4" w:space="0" w:color="auto"/>
            </w:tcBorders>
            <w:hideMark/>
          </w:tcPr>
          <w:p w:rsidR="004F0D82" w:rsidRPr="00EC02F8" w:rsidRDefault="004F0D82" w:rsidP="00EC02F8">
            <w:pPr>
              <w:spacing w:line="276" w:lineRule="auto"/>
              <w:rPr>
                <w:color w:val="000000"/>
                <w:sz w:val="20"/>
                <w:szCs w:val="20"/>
              </w:rPr>
            </w:pPr>
            <w:r w:rsidRPr="00EC02F8">
              <w:rPr>
                <w:color w:val="000000"/>
                <w:sz w:val="20"/>
                <w:szCs w:val="20"/>
              </w:rPr>
              <w:t>2018/2019.</w:t>
            </w:r>
          </w:p>
        </w:tc>
        <w:tc>
          <w:tcPr>
            <w:tcW w:w="4941" w:type="dxa"/>
            <w:tcBorders>
              <w:top w:val="single" w:sz="4" w:space="0" w:color="auto"/>
              <w:left w:val="single" w:sz="4" w:space="0" w:color="auto"/>
              <w:bottom w:val="single" w:sz="4" w:space="0" w:color="auto"/>
              <w:right w:val="single" w:sz="4" w:space="0" w:color="auto"/>
            </w:tcBorders>
            <w:hideMark/>
          </w:tcPr>
          <w:p w:rsidR="004F0D82" w:rsidRPr="00EC02F8" w:rsidRDefault="004F0D82" w:rsidP="00EC02F8">
            <w:pPr>
              <w:spacing w:line="276" w:lineRule="auto"/>
              <w:rPr>
                <w:color w:val="000000"/>
                <w:sz w:val="20"/>
                <w:szCs w:val="20"/>
              </w:rPr>
            </w:pPr>
            <w:r w:rsidRPr="00EC02F8">
              <w:rPr>
                <w:color w:val="000000"/>
                <w:sz w:val="20"/>
                <w:szCs w:val="20"/>
              </w:rPr>
              <w:t>3</w:t>
            </w:r>
          </w:p>
        </w:tc>
      </w:tr>
      <w:tr w:rsidR="004F0D82" w:rsidRPr="00EC02F8" w:rsidTr="00EC02F8">
        <w:trPr>
          <w:trHeight w:val="282"/>
        </w:trPr>
        <w:tc>
          <w:tcPr>
            <w:tcW w:w="1971" w:type="dxa"/>
            <w:tcBorders>
              <w:top w:val="single" w:sz="4" w:space="0" w:color="auto"/>
              <w:left w:val="single" w:sz="4" w:space="0" w:color="auto"/>
              <w:bottom w:val="single" w:sz="4" w:space="0" w:color="auto"/>
              <w:right w:val="single" w:sz="4" w:space="0" w:color="auto"/>
            </w:tcBorders>
            <w:hideMark/>
          </w:tcPr>
          <w:p w:rsidR="004F0D82" w:rsidRPr="00EC02F8" w:rsidRDefault="004F0D82" w:rsidP="00EC02F8">
            <w:pPr>
              <w:spacing w:line="276" w:lineRule="auto"/>
              <w:rPr>
                <w:color w:val="000000"/>
                <w:sz w:val="20"/>
                <w:szCs w:val="20"/>
              </w:rPr>
            </w:pPr>
            <w:r w:rsidRPr="00EC02F8">
              <w:rPr>
                <w:color w:val="000000"/>
                <w:sz w:val="20"/>
                <w:szCs w:val="20"/>
              </w:rPr>
              <w:t>2017/2018.</w:t>
            </w:r>
          </w:p>
        </w:tc>
        <w:tc>
          <w:tcPr>
            <w:tcW w:w="4941" w:type="dxa"/>
            <w:tcBorders>
              <w:top w:val="single" w:sz="4" w:space="0" w:color="auto"/>
              <w:left w:val="single" w:sz="4" w:space="0" w:color="auto"/>
              <w:bottom w:val="single" w:sz="4" w:space="0" w:color="auto"/>
              <w:right w:val="single" w:sz="4" w:space="0" w:color="auto"/>
            </w:tcBorders>
            <w:hideMark/>
          </w:tcPr>
          <w:p w:rsidR="004F0D82" w:rsidRPr="00EC02F8" w:rsidRDefault="004F0D82" w:rsidP="00EC02F8">
            <w:pPr>
              <w:spacing w:line="276" w:lineRule="auto"/>
              <w:rPr>
                <w:color w:val="000000"/>
                <w:sz w:val="20"/>
                <w:szCs w:val="20"/>
              </w:rPr>
            </w:pPr>
            <w:r w:rsidRPr="00EC02F8">
              <w:rPr>
                <w:color w:val="000000"/>
                <w:sz w:val="20"/>
                <w:szCs w:val="20"/>
              </w:rPr>
              <w:t>5</w:t>
            </w:r>
          </w:p>
        </w:tc>
      </w:tr>
    </w:tbl>
    <w:p w:rsidR="004F0D82" w:rsidRPr="00BD5E37" w:rsidRDefault="004F0D82" w:rsidP="001A3391">
      <w:pPr>
        <w:jc w:val="both"/>
        <w:rPr>
          <w:color w:val="000000"/>
        </w:rPr>
      </w:pPr>
    </w:p>
    <w:p w:rsidR="004F0D82" w:rsidRPr="00BD5E37" w:rsidRDefault="00EC02F8" w:rsidP="001A3391">
      <w:pPr>
        <w:jc w:val="both"/>
        <w:rPr>
          <w:color w:val="000000"/>
        </w:rPr>
      </w:pPr>
      <w:r>
        <w:rPr>
          <w:noProof/>
          <w:color w:val="000000"/>
        </w:rPr>
        <w:drawing>
          <wp:anchor distT="0" distB="0" distL="114300" distR="114300" simplePos="0" relativeHeight="251662848" behindDoc="0" locked="0" layoutInCell="1" allowOverlap="1">
            <wp:simplePos x="0" y="0"/>
            <wp:positionH relativeFrom="column">
              <wp:posOffset>238760</wp:posOffset>
            </wp:positionH>
            <wp:positionV relativeFrom="paragraph">
              <wp:posOffset>40640</wp:posOffset>
            </wp:positionV>
            <wp:extent cx="1209675" cy="1552575"/>
            <wp:effectExtent l="19050" t="0" r="9525" b="0"/>
            <wp:wrapSquare wrapText="bothSides"/>
            <wp:docPr id="79" name="Picture 7" descr="闒粀펤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闒粀펤闀粀"/>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09675" cy="1552575"/>
                    </a:xfrm>
                    <a:prstGeom prst="rect">
                      <a:avLst/>
                    </a:prstGeom>
                    <a:noFill/>
                    <a:ln>
                      <a:noFill/>
                    </a:ln>
                  </pic:spPr>
                </pic:pic>
              </a:graphicData>
            </a:graphic>
          </wp:anchor>
        </w:drawing>
      </w:r>
    </w:p>
    <w:p w:rsidR="004F0D82" w:rsidRPr="00BD5E37" w:rsidRDefault="004F0D82" w:rsidP="004F0D82"/>
    <w:p w:rsidR="004F0D82" w:rsidRPr="00BD5E37" w:rsidRDefault="004F0D82" w:rsidP="001A3391">
      <w:pPr>
        <w:jc w:val="both"/>
        <w:rPr>
          <w:color w:val="000000"/>
        </w:rPr>
      </w:pPr>
    </w:p>
    <w:p w:rsidR="004F0D82" w:rsidRPr="00BD5E37" w:rsidRDefault="004F0D82" w:rsidP="001A3391">
      <w:pPr>
        <w:jc w:val="both"/>
        <w:rPr>
          <w:color w:val="000000"/>
        </w:rPr>
      </w:pPr>
    </w:p>
    <w:p w:rsidR="001A3391" w:rsidRPr="00BD5E37" w:rsidRDefault="001A3391" w:rsidP="001A3391">
      <w:pPr>
        <w:jc w:val="both"/>
        <w:rPr>
          <w:color w:val="000000"/>
        </w:rPr>
      </w:pPr>
    </w:p>
    <w:p w:rsidR="004F0D82" w:rsidRPr="00BD5E37" w:rsidRDefault="004F0D82" w:rsidP="001A3391">
      <w:pPr>
        <w:jc w:val="both"/>
        <w:rPr>
          <w:color w:val="000000"/>
        </w:rPr>
      </w:pPr>
    </w:p>
    <w:p w:rsidR="004F0D82" w:rsidRPr="00BD5E37" w:rsidRDefault="004F0D82" w:rsidP="001A3391">
      <w:pPr>
        <w:jc w:val="both"/>
        <w:rPr>
          <w:color w:val="000000"/>
        </w:rPr>
      </w:pPr>
    </w:p>
    <w:p w:rsidR="004F0D82" w:rsidRPr="00BD5E37" w:rsidRDefault="004F0D82" w:rsidP="001A3391">
      <w:pPr>
        <w:jc w:val="both"/>
        <w:rPr>
          <w:color w:val="000000"/>
        </w:rPr>
      </w:pPr>
    </w:p>
    <w:p w:rsidR="004F0D82" w:rsidRPr="00BD5E37" w:rsidRDefault="004F0D82" w:rsidP="001A3391">
      <w:pPr>
        <w:jc w:val="both"/>
        <w:rPr>
          <w:color w:val="000000"/>
        </w:rPr>
      </w:pPr>
    </w:p>
    <w:p w:rsidR="004F0D82" w:rsidRPr="00BD5E37" w:rsidRDefault="004F0D82" w:rsidP="001A3391">
      <w:pPr>
        <w:jc w:val="both"/>
        <w:rPr>
          <w:color w:val="000000"/>
        </w:rPr>
      </w:pPr>
    </w:p>
    <w:p w:rsidR="00DA7FC8" w:rsidRPr="00BD5E37" w:rsidRDefault="00DA7FC8" w:rsidP="004F0D82">
      <w:pPr>
        <w:jc w:val="both"/>
        <w:rPr>
          <w:color w:val="000000"/>
        </w:rPr>
      </w:pPr>
      <w:r w:rsidRPr="00BD5E37">
        <w:rPr>
          <w:color w:val="000000"/>
        </w:rPr>
        <w:t>У школи постоји већи број учени</w:t>
      </w:r>
      <w:r w:rsidR="004F0D82" w:rsidRPr="00BD5E37">
        <w:rPr>
          <w:color w:val="000000"/>
        </w:rPr>
        <w:t>ка ромс</w:t>
      </w:r>
      <w:r w:rsidR="002B0B22" w:rsidRPr="00BD5E37">
        <w:rPr>
          <w:color w:val="000000"/>
        </w:rPr>
        <w:t xml:space="preserve">ке националности,           </w:t>
      </w:r>
      <w:r w:rsidRPr="00BD5E37">
        <w:rPr>
          <w:color w:val="000000"/>
        </w:rPr>
        <w:t xml:space="preserve"> међу њима су и ученици са интелектуалнм сметњама и остали ученици виших разреда који нису прошли високе критеријуме за добијање стипендије. У оквиру Пројекта је планирана д</w:t>
      </w:r>
      <w:r w:rsidR="002B0B22" w:rsidRPr="00BD5E37">
        <w:rPr>
          <w:color w:val="000000"/>
        </w:rPr>
        <w:t xml:space="preserve">одатна едукација и образовање, </w:t>
      </w:r>
      <w:r w:rsidRPr="00BD5E37">
        <w:rPr>
          <w:color w:val="000000"/>
        </w:rPr>
        <w:t>као и преквалификација ученика који су завршили средњу школу.</w:t>
      </w:r>
    </w:p>
    <w:p w:rsidR="00DA7FC8" w:rsidRPr="00BD5E37" w:rsidRDefault="00DA7FC8" w:rsidP="00121183">
      <w:pPr>
        <w:ind w:right="-82"/>
        <w:jc w:val="both"/>
        <w:rPr>
          <w:b/>
          <w:i/>
          <w:lang w:val="en-GB"/>
        </w:rPr>
      </w:pPr>
    </w:p>
    <w:p w:rsidR="00DA7FC8" w:rsidRPr="00BD5E37" w:rsidRDefault="00DA7FC8" w:rsidP="00DA7FC8">
      <w:pPr>
        <w:ind w:right="22"/>
        <w:jc w:val="both"/>
        <w:rPr>
          <w:b/>
        </w:rPr>
      </w:pPr>
      <w:r w:rsidRPr="00BD5E37">
        <w:rPr>
          <w:b/>
        </w:rPr>
        <w:t xml:space="preserve">ЦИЉЕВИ И МЕРЕ: </w:t>
      </w:r>
    </w:p>
    <w:p w:rsidR="00DA7FC8" w:rsidRPr="00BD5E37" w:rsidRDefault="00DA7FC8" w:rsidP="00DA7FC8">
      <w:pPr>
        <w:ind w:right="22"/>
        <w:jc w:val="both"/>
      </w:pPr>
    </w:p>
    <w:p w:rsidR="00DA7FC8" w:rsidRPr="00BD5E37" w:rsidRDefault="00DA7FC8" w:rsidP="00DA7FC8">
      <w:pPr>
        <w:ind w:right="22"/>
        <w:jc w:val="both"/>
      </w:pPr>
    </w:p>
    <w:p w:rsidR="00DA7FC8" w:rsidRPr="00BD5E37" w:rsidRDefault="00DA7FC8" w:rsidP="00DA7FC8">
      <w:pPr>
        <w:ind w:right="22"/>
        <w:jc w:val="both"/>
        <w:rPr>
          <w:b/>
        </w:rPr>
      </w:pPr>
      <w:r w:rsidRPr="00BD5E37">
        <w:rPr>
          <w:b/>
        </w:rPr>
        <w:t xml:space="preserve">ОПШТИ ЦИЉ: </w:t>
      </w:r>
    </w:p>
    <w:p w:rsidR="00DA7FC8" w:rsidRPr="00BD5E37" w:rsidRDefault="00DA7FC8" w:rsidP="00DA7FC8">
      <w:pPr>
        <w:ind w:right="22"/>
        <w:jc w:val="both"/>
      </w:pPr>
      <w:r w:rsidRPr="00BD5E37">
        <w:t xml:space="preserve">Унапређивање и побољшање социо-економског положаја Рома и Ромкиња у општини Врбас кроз квалитет живота у области здравствено- социјалне заштите и образовања уз стварање услова за њихову већу укљученост у друштвене токове заједнице. </w:t>
      </w:r>
    </w:p>
    <w:p w:rsidR="00DA7FC8" w:rsidRPr="00BD5E37" w:rsidRDefault="00DA7FC8" w:rsidP="00DA7FC8">
      <w:pPr>
        <w:ind w:right="22"/>
        <w:jc w:val="both"/>
      </w:pPr>
    </w:p>
    <w:p w:rsidR="00DA7FC8" w:rsidRPr="00BD5E37" w:rsidRDefault="00DA7FC8" w:rsidP="00DA7FC8">
      <w:pPr>
        <w:ind w:right="22"/>
        <w:jc w:val="both"/>
      </w:pPr>
      <w:r w:rsidRPr="00BD5E37">
        <w:rPr>
          <w:b/>
        </w:rPr>
        <w:t>ПОСЕБАН ЦИЉ 1:</w:t>
      </w:r>
      <w:r w:rsidRPr="00BD5E37">
        <w:t xml:space="preserve"> Социо - економско оснаживање Рома и Ромкиња укључивањем у активне мере политике локалне заједнице. </w:t>
      </w:r>
    </w:p>
    <w:p w:rsidR="00DA7FC8" w:rsidRPr="00BD5E37" w:rsidRDefault="00DA7FC8" w:rsidP="00DA7FC8">
      <w:pPr>
        <w:ind w:right="22"/>
        <w:jc w:val="both"/>
      </w:pPr>
    </w:p>
    <w:p w:rsidR="00DA7FC8" w:rsidRPr="00BD5E37" w:rsidRDefault="00DA7FC8" w:rsidP="00DA7FC8">
      <w:pPr>
        <w:ind w:right="22"/>
        <w:jc w:val="both"/>
      </w:pPr>
      <w:r w:rsidRPr="00BD5E37">
        <w:t>МЕРА 1.1. Приступ основним правима и услугама социјалне заштите</w:t>
      </w:r>
    </w:p>
    <w:p w:rsidR="00DA7FC8" w:rsidRPr="00BD5E37" w:rsidRDefault="00DA7FC8" w:rsidP="00DA7FC8">
      <w:pPr>
        <w:ind w:right="22"/>
        <w:jc w:val="both"/>
      </w:pPr>
      <w:r w:rsidRPr="00BD5E37">
        <w:t>- Ангажовање координатора за Роме</w:t>
      </w:r>
    </w:p>
    <w:p w:rsidR="00DA7FC8" w:rsidRPr="00BD5E37" w:rsidRDefault="00DA7FC8" w:rsidP="00DA7FC8">
      <w:pPr>
        <w:ind w:right="22"/>
        <w:jc w:val="both"/>
      </w:pPr>
      <w:r w:rsidRPr="00BD5E37">
        <w:t>- Пружање бесплатне правне помоћи</w:t>
      </w:r>
    </w:p>
    <w:p w:rsidR="00DA7FC8" w:rsidRPr="00BD5E37" w:rsidRDefault="00DA7FC8" w:rsidP="00DA7FC8">
      <w:pPr>
        <w:ind w:right="22"/>
        <w:jc w:val="both"/>
      </w:pPr>
      <w:r w:rsidRPr="00BD5E37">
        <w:t>- Анализа доступности услуга на локалном нивоу за припаднике ромске заједнице путем попуњавања упитника у сарадњи са организацијама цивилног друштва и координатором за Роме</w:t>
      </w:r>
    </w:p>
    <w:p w:rsidR="00DA7FC8" w:rsidRPr="00BD5E37" w:rsidRDefault="00DA7FC8" w:rsidP="00DA7FC8">
      <w:pPr>
        <w:ind w:right="22"/>
        <w:jc w:val="both"/>
      </w:pPr>
      <w:r w:rsidRPr="00BD5E37">
        <w:t>- Информисање Рома о процедури добијања личних докумената, здравствене легитимације</w:t>
      </w:r>
    </w:p>
    <w:p w:rsidR="00DA7FC8" w:rsidRPr="00BD5E37" w:rsidRDefault="00DA7FC8" w:rsidP="00DA7FC8">
      <w:pPr>
        <w:ind w:right="22"/>
        <w:jc w:val="both"/>
      </w:pPr>
    </w:p>
    <w:p w:rsidR="00DA7FC8" w:rsidRPr="00BD5E37" w:rsidRDefault="00DA7FC8" w:rsidP="00DA7FC8">
      <w:pPr>
        <w:ind w:right="22"/>
        <w:jc w:val="both"/>
      </w:pPr>
      <w:r w:rsidRPr="00BD5E37">
        <w:t>МЕРА 1.2. Осигурање приступа социјалним правима</w:t>
      </w:r>
    </w:p>
    <w:p w:rsidR="00DA7FC8" w:rsidRPr="00BD5E37" w:rsidRDefault="00DA7FC8" w:rsidP="00DA7FC8">
      <w:pPr>
        <w:ind w:right="22"/>
        <w:jc w:val="both"/>
      </w:pPr>
      <w:r w:rsidRPr="00BD5E37">
        <w:t>- Информисање у Центру за социјални рад о врстама социјалне помоћи на које остварују право као социјално угрожена лица</w:t>
      </w:r>
    </w:p>
    <w:p w:rsidR="00DA7FC8" w:rsidRPr="00BD5E37" w:rsidRDefault="00DA7FC8" w:rsidP="00DA7FC8">
      <w:pPr>
        <w:ind w:right="22"/>
        <w:jc w:val="both"/>
      </w:pPr>
      <w:r w:rsidRPr="00BD5E37">
        <w:t>- Информисање у фонду за здравство о здравственом осигурању</w:t>
      </w:r>
    </w:p>
    <w:p w:rsidR="00DA7FC8" w:rsidRPr="00BD5E37" w:rsidRDefault="00DA7FC8" w:rsidP="00DA7FC8">
      <w:pPr>
        <w:ind w:right="22"/>
        <w:jc w:val="both"/>
      </w:pPr>
      <w:r w:rsidRPr="00BD5E37">
        <w:t>- Саветодавно -терапијске услуге</w:t>
      </w:r>
    </w:p>
    <w:p w:rsidR="00DA7FC8" w:rsidRPr="00BD5E37" w:rsidRDefault="00DA7FC8" w:rsidP="00DA7FC8">
      <w:pPr>
        <w:ind w:right="22"/>
        <w:jc w:val="both"/>
      </w:pPr>
    </w:p>
    <w:p w:rsidR="00DA7FC8" w:rsidRPr="00BD5E37" w:rsidRDefault="00DA7FC8" w:rsidP="00DA7FC8">
      <w:pPr>
        <w:ind w:right="22"/>
        <w:jc w:val="both"/>
      </w:pPr>
      <w:r w:rsidRPr="00BD5E37">
        <w:t>МЕРА 1.3. Реализација програма превенције</w:t>
      </w:r>
    </w:p>
    <w:p w:rsidR="00DA7FC8" w:rsidRPr="00BD5E37" w:rsidRDefault="00DA7FC8" w:rsidP="00DA7FC8">
      <w:pPr>
        <w:ind w:right="22"/>
        <w:jc w:val="both"/>
      </w:pPr>
      <w:r w:rsidRPr="00BD5E37">
        <w:t>- Организација здравствено - промотивних активности</w:t>
      </w:r>
    </w:p>
    <w:p w:rsidR="00DA7FC8" w:rsidRPr="00BD5E37" w:rsidRDefault="002B0B22" w:rsidP="00DA7FC8">
      <w:pPr>
        <w:ind w:right="22"/>
        <w:jc w:val="both"/>
      </w:pPr>
      <w:r w:rsidRPr="00BD5E37">
        <w:t>- Прављ</w:t>
      </w:r>
      <w:r w:rsidR="00DA7FC8" w:rsidRPr="00BD5E37">
        <w:t>ење програма за побољшање хигијенских и санитарних услова у ромским становима и насељима</w:t>
      </w:r>
    </w:p>
    <w:p w:rsidR="00DA7FC8" w:rsidRPr="00BD5E37" w:rsidRDefault="00DA7FC8" w:rsidP="00DA7FC8">
      <w:pPr>
        <w:ind w:right="22"/>
        <w:jc w:val="both"/>
      </w:pPr>
      <w:r w:rsidRPr="00BD5E37">
        <w:t>- Прављење програма за побољшање хигијенских и санитарних услова у ромским становима и насељима</w:t>
      </w:r>
    </w:p>
    <w:p w:rsidR="00DA7FC8" w:rsidRPr="00BD5E37" w:rsidRDefault="00DA7FC8" w:rsidP="00DA7FC8">
      <w:pPr>
        <w:ind w:right="22"/>
        <w:jc w:val="both"/>
      </w:pPr>
    </w:p>
    <w:p w:rsidR="00DA7FC8" w:rsidRPr="00BD5E37" w:rsidRDefault="00DA7FC8" w:rsidP="00DA7FC8">
      <w:pPr>
        <w:ind w:right="22"/>
        <w:jc w:val="both"/>
      </w:pPr>
      <w:r w:rsidRPr="00BD5E37">
        <w:t>МЕРА 1.4. Ангажовање ромских асистената</w:t>
      </w:r>
    </w:p>
    <w:p w:rsidR="00DA7FC8" w:rsidRPr="00BD5E37" w:rsidRDefault="00DA7FC8" w:rsidP="00DA7FC8">
      <w:pPr>
        <w:ind w:right="22"/>
        <w:jc w:val="both"/>
      </w:pPr>
      <w:r w:rsidRPr="00BD5E37">
        <w:t>- Исказивање потреба за ангажовање ромских асистената од стране стручних сарадника у образовним установама на територији општине Врбас</w:t>
      </w:r>
    </w:p>
    <w:p w:rsidR="00DA7FC8" w:rsidRPr="00BD5E37" w:rsidRDefault="00DA7FC8" w:rsidP="00DA7FC8">
      <w:pPr>
        <w:ind w:right="22"/>
        <w:jc w:val="both"/>
      </w:pPr>
      <w:r w:rsidRPr="00BD5E37">
        <w:t>- Oрганизација обука за педагошког асистента који пружа подршку ученицима ромске националности, којима је потребна додатна подршка у образовању</w:t>
      </w:r>
    </w:p>
    <w:p w:rsidR="00DA7FC8" w:rsidRPr="00BD5E37" w:rsidRDefault="00DA7FC8" w:rsidP="00DA7FC8">
      <w:pPr>
        <w:ind w:right="22"/>
        <w:jc w:val="both"/>
      </w:pPr>
      <w:r w:rsidRPr="00BD5E37">
        <w:lastRenderedPageBreak/>
        <w:t>- Ангажовање ромских асистената у образовним установама на територији општине Врбас</w:t>
      </w:r>
    </w:p>
    <w:p w:rsidR="00DA7FC8" w:rsidRPr="00BD5E37" w:rsidRDefault="00DA7FC8" w:rsidP="00DA7FC8">
      <w:pPr>
        <w:ind w:right="22"/>
        <w:jc w:val="both"/>
      </w:pPr>
      <w:r w:rsidRPr="00BD5E37">
        <w:t>- Анализа праксе педагошких асистената</w:t>
      </w:r>
    </w:p>
    <w:p w:rsidR="00DA7FC8" w:rsidRPr="00BD5E37" w:rsidRDefault="00DA7FC8" w:rsidP="00DA7FC8">
      <w:pPr>
        <w:ind w:right="22"/>
        <w:jc w:val="both"/>
      </w:pPr>
    </w:p>
    <w:p w:rsidR="00DA7FC8" w:rsidRPr="00BD5E37" w:rsidRDefault="00DA7FC8" w:rsidP="00DA7FC8">
      <w:pPr>
        <w:ind w:right="22"/>
        <w:jc w:val="both"/>
      </w:pPr>
      <w:r w:rsidRPr="00BD5E37">
        <w:t>МЕРА 1.5. Подршка и обука ромских заједница као и организација цивилног друштва који се баве интеграцијом Рома</w:t>
      </w:r>
    </w:p>
    <w:p w:rsidR="00DA7FC8" w:rsidRPr="00BD5E37" w:rsidRDefault="00DA7FC8" w:rsidP="00DA7FC8">
      <w:pPr>
        <w:ind w:right="22"/>
        <w:jc w:val="both"/>
      </w:pPr>
      <w:r w:rsidRPr="00BD5E37">
        <w:t>- Израда анкете упућене ка организацијама цивилног друштва са циљем да се упознамо са њиховим подручјем рада и шта сматрају приоритетним у оквиру социјалне инклузије Рома</w:t>
      </w:r>
    </w:p>
    <w:p w:rsidR="00DA7FC8" w:rsidRPr="00BD5E37" w:rsidRDefault="00DA7FC8" w:rsidP="00DA7FC8">
      <w:pPr>
        <w:ind w:right="22"/>
        <w:jc w:val="both"/>
      </w:pPr>
      <w:r w:rsidRPr="00BD5E37">
        <w:t xml:space="preserve">- ’’Подршка инклузији Рома кроз запошљавање’’ реализоване обуке за незапослена лица, припаднике ромске заједнице у области запошљавања, </w:t>
      </w:r>
      <w:r w:rsidR="002B0B22" w:rsidRPr="00BD5E37">
        <w:t xml:space="preserve"> </w:t>
      </w:r>
      <w:r w:rsidRPr="00BD5E37">
        <w:t xml:space="preserve">предузетништва, </w:t>
      </w:r>
      <w:r w:rsidR="002B0B22" w:rsidRPr="00BD5E37">
        <w:t xml:space="preserve"> </w:t>
      </w:r>
      <w:r w:rsidRPr="00BD5E37">
        <w:t>могућих извора финансирања за покретање сопственог посла, израде бизнис плана те могућности за регистрацију односно легализацију постојећих активности којима се већ баве.</w:t>
      </w:r>
    </w:p>
    <w:p w:rsidR="00DA7FC8" w:rsidRPr="00BD5E37" w:rsidRDefault="00DA7FC8" w:rsidP="00DA7FC8">
      <w:pPr>
        <w:ind w:right="22"/>
        <w:jc w:val="both"/>
      </w:pPr>
      <w:r w:rsidRPr="00BD5E37">
        <w:t>- Jачање капацитета организација цивилног друштва (ОЦД) за активно учешће у креирању и имплементацији локалних политика за Роме и Ромкиње. Програм обуке је праћен менторском подршком и обухвата два модула: заступање интереса грађана у локалним самоуправама и активно учешће у грађанским иницијативама, те умрежавање и сарадња.</w:t>
      </w:r>
    </w:p>
    <w:p w:rsidR="00DA7FC8" w:rsidRPr="00BD5E37" w:rsidRDefault="00DA7FC8" w:rsidP="00DA7FC8">
      <w:pPr>
        <w:ind w:right="22"/>
        <w:jc w:val="both"/>
      </w:pPr>
      <w:r w:rsidRPr="00BD5E37">
        <w:t>- Економско оснаживање,обуке жена ромске националности за бављење занатским делатностима</w:t>
      </w:r>
    </w:p>
    <w:p w:rsidR="00DA7FC8" w:rsidRPr="00BD5E37" w:rsidRDefault="00DA7FC8" w:rsidP="00DA7FC8">
      <w:pPr>
        <w:ind w:right="22"/>
        <w:jc w:val="both"/>
      </w:pPr>
    </w:p>
    <w:p w:rsidR="00DA7FC8" w:rsidRPr="00BD5E37" w:rsidRDefault="00DA7FC8" w:rsidP="00DA7FC8">
      <w:pPr>
        <w:ind w:right="22"/>
        <w:jc w:val="both"/>
      </w:pPr>
      <w:r w:rsidRPr="00BD5E37">
        <w:rPr>
          <w:b/>
        </w:rPr>
        <w:t>ПОСЕБАН ЦИЉ 2:</w:t>
      </w:r>
      <w:r w:rsidRPr="00BD5E37">
        <w:t xml:space="preserve"> Унапређивање приступа услугама социјалне заштите и доступност новчаних давања ради смањења сиромаштва и повећања социјалне укључености Рома и Ромкиња у локалној заједници.</w:t>
      </w:r>
    </w:p>
    <w:p w:rsidR="00DA7FC8" w:rsidRPr="00BD5E37" w:rsidRDefault="00DA7FC8" w:rsidP="00DA7FC8">
      <w:pPr>
        <w:ind w:right="22"/>
        <w:jc w:val="both"/>
      </w:pPr>
    </w:p>
    <w:p w:rsidR="00DA7FC8" w:rsidRPr="00BD5E37" w:rsidRDefault="00DA7FC8" w:rsidP="00DA7FC8">
      <w:pPr>
        <w:ind w:right="22"/>
        <w:jc w:val="both"/>
      </w:pPr>
      <w:r w:rsidRPr="00BD5E37">
        <w:t xml:space="preserve"> МЕРА 2.1 Пружање дневне услуге у заједници-свратиште за децу</w:t>
      </w:r>
    </w:p>
    <w:p w:rsidR="00DA7FC8" w:rsidRPr="00BD5E37" w:rsidRDefault="00DA7FC8" w:rsidP="00DA7FC8">
      <w:pPr>
        <w:ind w:right="22"/>
        <w:jc w:val="both"/>
      </w:pPr>
      <w:r w:rsidRPr="00BD5E37">
        <w:t>- Одредити програмске активности које ће се реализовати, у складу са спецификацијом услуге и минималним стандардима који се</w:t>
      </w:r>
      <w:r w:rsidR="002B0B22" w:rsidRPr="00BD5E37">
        <w:t xml:space="preserve"> </w:t>
      </w:r>
      <w:r w:rsidRPr="00BD5E37">
        <w:t>односе на услугу коју ЦСР пружа,</w:t>
      </w:r>
      <w:r w:rsidR="002B0B22" w:rsidRPr="00BD5E37">
        <w:t xml:space="preserve"> </w:t>
      </w:r>
      <w:r w:rsidRPr="00BD5E37">
        <w:t>као и у складу са потребама корисничке групе којој се услуга пружа</w:t>
      </w:r>
    </w:p>
    <w:p w:rsidR="00DA7FC8" w:rsidRPr="00BD5E37" w:rsidRDefault="00DA7FC8" w:rsidP="00DA7FC8">
      <w:pPr>
        <w:ind w:right="22"/>
        <w:jc w:val="both"/>
      </w:pPr>
      <w:r w:rsidRPr="00BD5E37">
        <w:t>- Дефинисање основних кадрова, у складу са спецификацијом услуге и минималним стандардима који се односе на услугу коју организација пружа</w:t>
      </w:r>
    </w:p>
    <w:p w:rsidR="00DA7FC8" w:rsidRPr="00BD5E37" w:rsidRDefault="00DA7FC8" w:rsidP="00DA7FC8">
      <w:pPr>
        <w:ind w:right="22"/>
        <w:jc w:val="both"/>
      </w:pPr>
      <w:r w:rsidRPr="00BD5E37">
        <w:t>- Информисање шире и стручне јавности о услугама које се пружају</w:t>
      </w:r>
    </w:p>
    <w:p w:rsidR="00DA7FC8" w:rsidRPr="00BD5E37" w:rsidRDefault="00DA7FC8" w:rsidP="00DA7FC8">
      <w:pPr>
        <w:ind w:right="22"/>
        <w:jc w:val="both"/>
      </w:pPr>
      <w:r w:rsidRPr="00BD5E37">
        <w:t>- Дефинисање развој услуге у односу на проширење броја корисника,</w:t>
      </w:r>
      <w:r w:rsidR="002B0B22" w:rsidRPr="00BD5E37">
        <w:t xml:space="preserve"> </w:t>
      </w:r>
      <w:r w:rsidRPr="00BD5E37">
        <w:t>увођење нових садржаја и слично</w:t>
      </w:r>
    </w:p>
    <w:p w:rsidR="00DA7FC8" w:rsidRPr="00BD5E37" w:rsidRDefault="00DA7FC8" w:rsidP="00DA7FC8">
      <w:pPr>
        <w:ind w:right="22"/>
        <w:jc w:val="both"/>
      </w:pPr>
      <w:r w:rsidRPr="00BD5E37">
        <w:t>- Дефинисање инфраструктурних инвестиција</w:t>
      </w:r>
    </w:p>
    <w:p w:rsidR="00DA7FC8" w:rsidRPr="00BD5E37" w:rsidRDefault="00DA7FC8" w:rsidP="00DA7FC8">
      <w:pPr>
        <w:ind w:right="22"/>
        <w:jc w:val="both"/>
      </w:pPr>
    </w:p>
    <w:p w:rsidR="00DA7FC8" w:rsidRPr="00BD5E37" w:rsidRDefault="00DA7FC8" w:rsidP="00DA7FC8">
      <w:pPr>
        <w:ind w:right="22"/>
        <w:jc w:val="both"/>
      </w:pPr>
      <w:r w:rsidRPr="00BD5E37">
        <w:t>МЕРА 2.2 Повећање социјалне укључености Рома и Ромкиња у локалној заједници</w:t>
      </w:r>
    </w:p>
    <w:p w:rsidR="00DA7FC8" w:rsidRPr="00BD5E37" w:rsidRDefault="00DA7FC8" w:rsidP="00DA7FC8">
      <w:pPr>
        <w:ind w:right="22"/>
        <w:jc w:val="both"/>
      </w:pPr>
      <w:r w:rsidRPr="00BD5E37">
        <w:t>- Обезбеђивање лакше запошљивости упућивањем на Јавне позиве послодавцима за доделу субвенције за запошљавање незапослених лица из категорије теже запошљивих Националне службе за запошљавање</w:t>
      </w:r>
    </w:p>
    <w:p w:rsidR="00DA7FC8" w:rsidRPr="00BD5E37" w:rsidRDefault="00DA7FC8" w:rsidP="00DA7FC8">
      <w:pPr>
        <w:ind w:right="22"/>
        <w:jc w:val="both"/>
      </w:pPr>
      <w:r w:rsidRPr="00BD5E37">
        <w:t>- Обезбеђивање лакше запошљивости укључивањем Рома и Ромкиња у мотивационо-активационе обуке како би се повећала њихова мотивисаност и компетенције за активно тражење посла, али и укључивање у друге мере активне политике запошљавања, посебно мере додатног образовања и обука</w:t>
      </w:r>
    </w:p>
    <w:p w:rsidR="00DA7FC8" w:rsidRPr="00BD5E37" w:rsidRDefault="00DA7FC8" w:rsidP="00DA7FC8">
      <w:pPr>
        <w:ind w:right="22"/>
        <w:jc w:val="both"/>
      </w:pPr>
      <w:r w:rsidRPr="00BD5E37">
        <w:t>- Активности ОШ „20.октобар“ на позивању Рома да стекну формално образовање укљућивањем у програм за образовање одраслих „Друга шанса“</w:t>
      </w:r>
    </w:p>
    <w:p w:rsidR="00DA7FC8" w:rsidRPr="00BD5E37" w:rsidRDefault="00DA7FC8" w:rsidP="00DA7FC8">
      <w:pPr>
        <w:ind w:right="22"/>
        <w:jc w:val="both"/>
      </w:pPr>
      <w:r w:rsidRPr="00BD5E37">
        <w:t>- Промоција ромске деце, студената,</w:t>
      </w:r>
      <w:r w:rsidR="002B0B22" w:rsidRPr="00BD5E37">
        <w:t xml:space="preserve"> </w:t>
      </w:r>
      <w:r w:rsidRPr="00BD5E37">
        <w:t>(ново)запослених, стручњака и удружења који остварују запаженије резултате или се истичу у својим областима деловања</w:t>
      </w:r>
    </w:p>
    <w:p w:rsidR="00DA7FC8" w:rsidRPr="00BD5E37" w:rsidRDefault="00DA7FC8" w:rsidP="00DA7FC8">
      <w:pPr>
        <w:ind w:right="22"/>
        <w:jc w:val="both"/>
      </w:pPr>
      <w:r w:rsidRPr="00BD5E37">
        <w:lastRenderedPageBreak/>
        <w:t>- Роми као део заједнице, учествују у решавању проблема заједнице</w:t>
      </w:r>
      <w:r w:rsidR="002B0B22" w:rsidRPr="00BD5E37">
        <w:t xml:space="preserve"> </w:t>
      </w:r>
      <w:r w:rsidRPr="00BD5E37">
        <w:t>(баве се друштвено корисним радом, волонтирају на турнирима,</w:t>
      </w:r>
      <w:r w:rsidR="002B0B22" w:rsidRPr="00BD5E37">
        <w:t xml:space="preserve"> </w:t>
      </w:r>
      <w:r w:rsidRPr="00BD5E37">
        <w:t>помажу угроженима,</w:t>
      </w:r>
      <w:r w:rsidR="002B0B22" w:rsidRPr="00BD5E37">
        <w:t xml:space="preserve"> </w:t>
      </w:r>
      <w:r w:rsidRPr="00BD5E37">
        <w:t>скупљају помоћ за оболеле...)</w:t>
      </w:r>
    </w:p>
    <w:p w:rsidR="00DA7FC8" w:rsidRPr="00BD5E37" w:rsidRDefault="00DA7FC8" w:rsidP="00DA7FC8">
      <w:pPr>
        <w:ind w:right="22"/>
        <w:jc w:val="both"/>
      </w:pPr>
    </w:p>
    <w:p w:rsidR="00DA7FC8" w:rsidRPr="00BD5E37" w:rsidRDefault="00DA7FC8" w:rsidP="00DA7FC8">
      <w:pPr>
        <w:ind w:right="22"/>
        <w:jc w:val="both"/>
      </w:pPr>
      <w:r w:rsidRPr="00BD5E37">
        <w:t>МЕРА 2.3 Реализација „Заједничког програма за инклузију ромске деце и деце из осетљивих група у образовање“ Црвеног крста Србије</w:t>
      </w:r>
    </w:p>
    <w:p w:rsidR="00DA7FC8" w:rsidRPr="00BD5E37" w:rsidRDefault="00DA7FC8" w:rsidP="00DA7FC8">
      <w:pPr>
        <w:ind w:right="22"/>
        <w:jc w:val="both"/>
      </w:pPr>
      <w:r w:rsidRPr="00BD5E37">
        <w:t>- Организација радионица,</w:t>
      </w:r>
      <w:r w:rsidR="002B0B22" w:rsidRPr="00BD5E37">
        <w:t xml:space="preserve"> </w:t>
      </w:r>
      <w:r w:rsidRPr="00BD5E37">
        <w:t>обука,</w:t>
      </w:r>
      <w:r w:rsidR="002B0B22" w:rsidRPr="00BD5E37">
        <w:t xml:space="preserve"> трибина с</w:t>
      </w:r>
      <w:r w:rsidRPr="00BD5E37">
        <w:t>а циљем подршке психо-социјалном развоју деце, развијању толеранције за боље прихватање ромске популације и деце и младих особа са сметњама у развоју кроз промовисање хуманих вредности</w:t>
      </w:r>
    </w:p>
    <w:p w:rsidR="00DA7FC8" w:rsidRPr="00BD5E37" w:rsidRDefault="00DA7FC8" w:rsidP="00DA7FC8">
      <w:pPr>
        <w:ind w:right="22"/>
        <w:jc w:val="both"/>
      </w:pPr>
      <w:r w:rsidRPr="00BD5E37">
        <w:t>- Организација турнирa у малом фудбалу</w:t>
      </w:r>
    </w:p>
    <w:p w:rsidR="00DA7FC8" w:rsidRPr="00BD5E37" w:rsidRDefault="00DA7FC8" w:rsidP="00DA7FC8">
      <w:pPr>
        <w:ind w:right="22"/>
        <w:jc w:val="both"/>
      </w:pPr>
      <w:r w:rsidRPr="00BD5E37">
        <w:t>- Учешће на манифестацији „Циганске ватре“ која се одржава у Србобрану (традиционална културна манифестација која се одржава у славу ромске традиције, језика, музике и обичаја.)</w:t>
      </w:r>
    </w:p>
    <w:p w:rsidR="00DA7FC8" w:rsidRPr="00BD5E37" w:rsidRDefault="00DA7FC8" w:rsidP="00DA7FC8">
      <w:pPr>
        <w:ind w:right="22"/>
        <w:jc w:val="both"/>
      </w:pPr>
      <w:r w:rsidRPr="00BD5E37">
        <w:t>- Организација фестивала „Наши креативци“</w:t>
      </w:r>
    </w:p>
    <w:p w:rsidR="00DA7FC8" w:rsidRPr="00BD5E37" w:rsidRDefault="00DA7FC8" w:rsidP="00DA7FC8">
      <w:pPr>
        <w:ind w:right="22"/>
        <w:jc w:val="both"/>
      </w:pPr>
      <w:r w:rsidRPr="00BD5E37">
        <w:t>- Расписивање конкурса „Наши писци креативци“ на ромском језику</w:t>
      </w:r>
    </w:p>
    <w:p w:rsidR="00DA7FC8" w:rsidRPr="00BD5E37" w:rsidRDefault="00DA7FC8" w:rsidP="00DA7FC8">
      <w:pPr>
        <w:ind w:right="22"/>
        <w:jc w:val="both"/>
      </w:pPr>
    </w:p>
    <w:p w:rsidR="00DA7FC8" w:rsidRPr="00BD5E37" w:rsidRDefault="00DA7FC8" w:rsidP="00DA7FC8">
      <w:pPr>
        <w:ind w:right="22"/>
        <w:jc w:val="both"/>
      </w:pPr>
      <w:r w:rsidRPr="00BD5E37">
        <w:rPr>
          <w:b/>
        </w:rPr>
        <w:t>ПОСЕБАН ЦИЉ 3:</w:t>
      </w:r>
      <w:r w:rsidRPr="00BD5E37">
        <w:t xml:space="preserve"> Потпун обухват ромске деце обавезним образовањем уз редовно похађање наставе, смањења осипања ученика кроз подстицај за наставак школовања и социјализација ромске деце у школама. </w:t>
      </w:r>
    </w:p>
    <w:p w:rsidR="00DA7FC8" w:rsidRPr="00BD5E37" w:rsidRDefault="00DA7FC8" w:rsidP="00DA7FC8">
      <w:pPr>
        <w:ind w:right="22"/>
        <w:jc w:val="both"/>
      </w:pPr>
    </w:p>
    <w:p w:rsidR="00DA7FC8" w:rsidRPr="00BD5E37" w:rsidRDefault="00DA7FC8" w:rsidP="00DA7FC8">
      <w:pPr>
        <w:ind w:right="22"/>
        <w:jc w:val="both"/>
      </w:pPr>
      <w:r w:rsidRPr="00BD5E37">
        <w:t>МЕРА 3.1. Социјализација ромске деце у школама кроз вршњачке активности</w:t>
      </w:r>
    </w:p>
    <w:p w:rsidR="00DA7FC8" w:rsidRPr="00BD5E37" w:rsidRDefault="00DA7FC8" w:rsidP="00DA7FC8">
      <w:pPr>
        <w:ind w:right="22"/>
        <w:jc w:val="both"/>
      </w:pPr>
      <w:r w:rsidRPr="00BD5E37">
        <w:t>- Едукација ромских ученика – вршњачки едукатори на теме: превенција болести зависности, здрави стилови живота</w:t>
      </w:r>
    </w:p>
    <w:p w:rsidR="00DA7FC8" w:rsidRPr="00BD5E37" w:rsidRDefault="00DA7FC8" w:rsidP="00DA7FC8">
      <w:pPr>
        <w:ind w:right="22"/>
        <w:jc w:val="both"/>
      </w:pPr>
      <w:r w:rsidRPr="00BD5E37">
        <w:t>- Вршњачка едукација о људским правима, насиљу и антидискриминацији</w:t>
      </w:r>
    </w:p>
    <w:p w:rsidR="00DA7FC8" w:rsidRPr="00BD5E37" w:rsidRDefault="00DA7FC8" w:rsidP="00DA7FC8">
      <w:pPr>
        <w:ind w:right="22"/>
        <w:jc w:val="both"/>
      </w:pPr>
      <w:r w:rsidRPr="00BD5E37">
        <w:t>- Радионице: помоћ у учењу</w:t>
      </w:r>
    </w:p>
    <w:p w:rsidR="00DA7FC8" w:rsidRPr="00BD5E37" w:rsidRDefault="00DA7FC8" w:rsidP="00DA7FC8">
      <w:pPr>
        <w:ind w:right="22"/>
        <w:jc w:val="both"/>
      </w:pPr>
    </w:p>
    <w:p w:rsidR="00DA7FC8" w:rsidRPr="00BD5E37" w:rsidRDefault="00DA7FC8" w:rsidP="00DA7FC8">
      <w:pPr>
        <w:ind w:right="22"/>
        <w:jc w:val="both"/>
      </w:pPr>
      <w:r w:rsidRPr="00BD5E37">
        <w:t>МЕРА 3.2. Сагледавање и побољшање положаја Рома и Ромкиња у породици</w:t>
      </w:r>
    </w:p>
    <w:p w:rsidR="00DA7FC8" w:rsidRPr="00BD5E37" w:rsidRDefault="00DA7FC8" w:rsidP="00DA7FC8">
      <w:pPr>
        <w:ind w:right="22"/>
        <w:jc w:val="both"/>
      </w:pPr>
      <w:r w:rsidRPr="00BD5E37">
        <w:t>- Организовање акција прикупљања помоћи у гардароби, школском прибору</w:t>
      </w:r>
    </w:p>
    <w:p w:rsidR="00DA7FC8" w:rsidRPr="00BD5E37" w:rsidRDefault="00DA7FC8" w:rsidP="00DA7FC8">
      <w:pPr>
        <w:ind w:right="22"/>
        <w:jc w:val="both"/>
      </w:pPr>
      <w:r w:rsidRPr="00BD5E37">
        <w:t>- Помоћ Хуманитарних организација у виду половних шпорета за ложење, огрева, намештаја, гардеробе и средстава за хигијену</w:t>
      </w:r>
    </w:p>
    <w:p w:rsidR="00DA7FC8" w:rsidRPr="00BD5E37" w:rsidRDefault="00DA7FC8" w:rsidP="00DA7FC8">
      <w:pPr>
        <w:ind w:right="22"/>
        <w:jc w:val="both"/>
      </w:pPr>
    </w:p>
    <w:p w:rsidR="00DA7FC8" w:rsidRPr="00BD5E37" w:rsidRDefault="00DA7FC8" w:rsidP="00DA7FC8">
      <w:pPr>
        <w:ind w:right="22"/>
        <w:jc w:val="both"/>
      </w:pPr>
      <w:r w:rsidRPr="00BD5E37">
        <w:t>МЕРА 3.3. Укључивање ромске деце у обавезно образовање</w:t>
      </w:r>
    </w:p>
    <w:p w:rsidR="00DA7FC8" w:rsidRPr="00BD5E37" w:rsidRDefault="00DA7FC8" w:rsidP="00DA7FC8">
      <w:pPr>
        <w:ind w:right="22"/>
        <w:jc w:val="both"/>
      </w:pPr>
      <w:r w:rsidRPr="00BD5E37">
        <w:t>- Промоција важности школовања за Роме (предшколско, основно, више и високо образовање)</w:t>
      </w:r>
    </w:p>
    <w:p w:rsidR="00DA7FC8" w:rsidRPr="00BD5E37" w:rsidRDefault="00DA7FC8" w:rsidP="00DA7FC8">
      <w:pPr>
        <w:ind w:right="22"/>
        <w:jc w:val="both"/>
      </w:pPr>
      <w:r w:rsidRPr="00BD5E37">
        <w:t>- Индивидуални разговори са родитељима ромске деце за упис деце у предшколске установе и школе</w:t>
      </w:r>
    </w:p>
    <w:p w:rsidR="00DA7FC8" w:rsidRPr="00BD5E37" w:rsidRDefault="00DA7FC8" w:rsidP="00DA7FC8">
      <w:pPr>
        <w:ind w:right="22"/>
        <w:jc w:val="both"/>
      </w:pPr>
      <w:r w:rsidRPr="00BD5E37">
        <w:t>- Обезбеђивање бесплатних уџбеника ужине и превоза као и рачунара на даљину (Куцура) за децу и учинике ромске популације</w:t>
      </w:r>
    </w:p>
    <w:p w:rsidR="00DA7FC8" w:rsidRPr="00BD5E37" w:rsidRDefault="00DA7FC8" w:rsidP="00DA7FC8">
      <w:pPr>
        <w:ind w:right="22"/>
        <w:jc w:val="both"/>
      </w:pPr>
      <w:r w:rsidRPr="00BD5E37">
        <w:t>- Оспособљавање наставног кадра за рад на интеграцији деце Рома</w:t>
      </w:r>
    </w:p>
    <w:p w:rsidR="00DA7FC8" w:rsidRPr="00BD5E37" w:rsidRDefault="00DA7FC8" w:rsidP="00DA7FC8">
      <w:pPr>
        <w:ind w:right="22"/>
        <w:jc w:val="both"/>
      </w:pPr>
      <w:r w:rsidRPr="00BD5E37">
        <w:t>- Сарадња предшколске установе, основне школе и Центра за социјални рад ради спречавања нередовног похађања и осипања деце из образовног система</w:t>
      </w:r>
    </w:p>
    <w:p w:rsidR="00DA7FC8" w:rsidRPr="00BD5E37" w:rsidRDefault="00DA7FC8" w:rsidP="00DA7FC8">
      <w:pPr>
        <w:ind w:right="22"/>
        <w:jc w:val="both"/>
      </w:pPr>
    </w:p>
    <w:p w:rsidR="00DA7FC8" w:rsidRPr="00BD5E37" w:rsidRDefault="00DA7FC8" w:rsidP="00DA7FC8">
      <w:pPr>
        <w:ind w:right="22"/>
        <w:jc w:val="both"/>
      </w:pPr>
      <w:r w:rsidRPr="00BD5E37">
        <w:t>МЕРА 3.4. Подстицање Рома за наставак школовања након основне школе</w:t>
      </w:r>
    </w:p>
    <w:p w:rsidR="00DA7FC8" w:rsidRPr="00BD5E37" w:rsidRDefault="00DA7FC8" w:rsidP="00DA7FC8">
      <w:pPr>
        <w:ind w:right="22"/>
        <w:jc w:val="both"/>
      </w:pPr>
      <w:r w:rsidRPr="00BD5E37">
        <w:t>- Информисати припаднике ромске националне мањине о могућности наставка школовања</w:t>
      </w:r>
    </w:p>
    <w:p w:rsidR="00DA7FC8" w:rsidRPr="00BD5E37" w:rsidRDefault="00DA7FC8" w:rsidP="00DA7FC8">
      <w:pPr>
        <w:ind w:right="22"/>
        <w:jc w:val="both"/>
      </w:pPr>
      <w:r w:rsidRPr="00BD5E37">
        <w:t>- Неговати сарадњу са удружењима Рома у циљу мотивације припадника Ромске националне мањине старијих од 15 година да заврше основно образовање</w:t>
      </w:r>
    </w:p>
    <w:p w:rsidR="00DA7FC8" w:rsidRPr="00BD5E37" w:rsidRDefault="00DA7FC8" w:rsidP="00DA7FC8">
      <w:pPr>
        <w:ind w:right="22"/>
        <w:jc w:val="both"/>
      </w:pPr>
    </w:p>
    <w:p w:rsidR="00DA7FC8" w:rsidRPr="00BD5E37" w:rsidRDefault="00DA7FC8" w:rsidP="00DA7FC8">
      <w:pPr>
        <w:ind w:right="22"/>
        <w:jc w:val="both"/>
      </w:pPr>
    </w:p>
    <w:p w:rsidR="0057633C" w:rsidRPr="00BD5E37" w:rsidRDefault="0057633C" w:rsidP="00DA7FC8">
      <w:pPr>
        <w:ind w:right="22"/>
        <w:jc w:val="both"/>
        <w:rPr>
          <w:b/>
        </w:rPr>
      </w:pPr>
      <w:r w:rsidRPr="00BD5E37">
        <w:rPr>
          <w:b/>
        </w:rPr>
        <w:lastRenderedPageBreak/>
        <w:t>ИЗБЕГЛА И ИНТЕРНО РАСЕЉЕНА  ЛИЦА, ПОВРАТНИЦИ  ПО ОСНОВУ СПОРАЗУМА О РЕАДМИСИЈИ, ТРАЖИОЦИ  АЗИЛА И МИГРАНТИ  У ПОТРЕБИ БЕЗ УТВРЂЕНОГ СТАТУСА</w:t>
      </w:r>
    </w:p>
    <w:p w:rsidR="0057633C" w:rsidRPr="00BD5E37" w:rsidRDefault="0057633C" w:rsidP="00DA7FC8">
      <w:pPr>
        <w:ind w:right="22"/>
        <w:jc w:val="both"/>
      </w:pPr>
    </w:p>
    <w:p w:rsidR="0057633C" w:rsidRPr="00BD5E37" w:rsidRDefault="0057633C" w:rsidP="0057633C">
      <w:pPr>
        <w:jc w:val="center"/>
        <w:rPr>
          <w:b/>
          <w:i/>
          <w:spacing w:val="-1"/>
          <w:u w:val="single"/>
        </w:rPr>
      </w:pPr>
      <w:r w:rsidRPr="00BD5E37">
        <w:rPr>
          <w:b/>
          <w:i/>
          <w:spacing w:val="-1"/>
          <w:u w:val="single"/>
        </w:rPr>
        <w:t xml:space="preserve">Подаци </w:t>
      </w:r>
      <w:r w:rsidRPr="00BD5E37">
        <w:rPr>
          <w:b/>
          <w:i/>
          <w:u w:val="single"/>
        </w:rPr>
        <w:t xml:space="preserve">о </w:t>
      </w:r>
      <w:r w:rsidRPr="00BD5E37">
        <w:rPr>
          <w:b/>
          <w:i/>
          <w:spacing w:val="-1"/>
          <w:u w:val="single"/>
        </w:rPr>
        <w:t>избеглим</w:t>
      </w:r>
      <w:r w:rsidRPr="00BD5E37">
        <w:rPr>
          <w:rFonts w:eastAsia="Arial Narrow"/>
          <w:b/>
          <w:i/>
          <w:spacing w:val="-1"/>
          <w:u w:val="single"/>
        </w:rPr>
        <w:t xml:space="preserve"> </w:t>
      </w:r>
      <w:r w:rsidRPr="00BD5E37">
        <w:rPr>
          <w:b/>
          <w:i/>
          <w:u w:val="single"/>
        </w:rPr>
        <w:t>и</w:t>
      </w:r>
      <w:r w:rsidRPr="00BD5E37">
        <w:rPr>
          <w:b/>
          <w:i/>
          <w:spacing w:val="-1"/>
          <w:u w:val="single"/>
        </w:rPr>
        <w:t xml:space="preserve"> интерно</w:t>
      </w:r>
      <w:r w:rsidRPr="00BD5E37">
        <w:rPr>
          <w:b/>
          <w:i/>
          <w:u w:val="single"/>
        </w:rPr>
        <w:t xml:space="preserve"> </w:t>
      </w:r>
      <w:r w:rsidRPr="00BD5E37">
        <w:rPr>
          <w:b/>
          <w:i/>
          <w:spacing w:val="-1"/>
          <w:u w:val="single"/>
        </w:rPr>
        <w:t>расељеним</w:t>
      </w:r>
      <w:r w:rsidRPr="00BD5E37">
        <w:rPr>
          <w:b/>
          <w:i/>
          <w:spacing w:val="1"/>
          <w:u w:val="single"/>
        </w:rPr>
        <w:t xml:space="preserve"> </w:t>
      </w:r>
      <w:r w:rsidRPr="00BD5E37">
        <w:rPr>
          <w:b/>
          <w:i/>
          <w:spacing w:val="-1"/>
          <w:u w:val="single"/>
        </w:rPr>
        <w:t>лицима</w:t>
      </w:r>
    </w:p>
    <w:p w:rsidR="0057633C" w:rsidRPr="00BD5E37" w:rsidRDefault="0057633C" w:rsidP="0057633C">
      <w:pPr>
        <w:jc w:val="center"/>
        <w:rPr>
          <w:b/>
          <w:i/>
          <w:spacing w:val="-1"/>
          <w:u w:val="single"/>
        </w:rPr>
      </w:pPr>
    </w:p>
    <w:p w:rsidR="0057633C" w:rsidRPr="00BD5E37" w:rsidRDefault="0057633C" w:rsidP="0057633C">
      <w:pPr>
        <w:jc w:val="both"/>
      </w:pPr>
      <w:r w:rsidRPr="00BD5E37">
        <w:t xml:space="preserve">         Прве избеглице на територији општине Врбас дошле су 1991. године из Хрватске, а током 1992. године и Босне и Херцеговине. До доласка прогнаних лица са територије Републике Српске Крајине у општини Врбас боравило је 890 избеглих лица из Босне и Херцеговине и Републике Хрватске. Приликом регистрације избеглих и прогнаних лица у току 2004. године регистровано је 1108 лица. У току 1999. године у општину Врбас дошло је 218 расељених лица са Косова и Метохије. Скупштина општине Врбас на седници одржаној 23.02.1996. године донела је Одлуку о обезбеђивању средстава за збрињавање избеглих и прогнаних лица. Ова Одлука се примењивала до краја 2002. године. У општини Врбас постојала су 2 Колективна центра „Стара гинекологија“ у којој су боравиле самохране мајке са децом и која је 2003. године преименована у Герантолошки центар, и „Штаб Територијалне одбране“ који је затворен 2005. године.</w:t>
      </w:r>
    </w:p>
    <w:p w:rsidR="0057633C" w:rsidRPr="00BD5E37" w:rsidRDefault="0057633C" w:rsidP="0057633C">
      <w:pPr>
        <w:jc w:val="both"/>
      </w:pPr>
    </w:p>
    <w:p w:rsidR="0057633C" w:rsidRPr="00BD5E37" w:rsidRDefault="0057633C" w:rsidP="0057633C">
      <w:pPr>
        <w:jc w:val="both"/>
      </w:pPr>
    </w:p>
    <w:p w:rsidR="0057633C" w:rsidRPr="00BD5E37" w:rsidRDefault="0057633C" w:rsidP="0057633C">
      <w:pPr>
        <w:jc w:val="both"/>
      </w:pPr>
    </w:p>
    <w:p w:rsidR="0057633C" w:rsidRPr="00BD5E37" w:rsidRDefault="0057633C" w:rsidP="0057633C">
      <w:pPr>
        <w:jc w:val="both"/>
      </w:pPr>
    </w:p>
    <w:p w:rsidR="0057633C" w:rsidRPr="00BD5E37" w:rsidRDefault="0057633C" w:rsidP="0057633C">
      <w:pPr>
        <w:jc w:val="both"/>
        <w:rPr>
          <w:b/>
        </w:rPr>
      </w:pPr>
      <w:r w:rsidRPr="00BD5E37">
        <w:rPr>
          <w:b/>
        </w:rPr>
        <w:t xml:space="preserve">     2.1. Лица која су променила пребивалиште у Војводини,  од 2017–2021. године</w:t>
      </w:r>
      <w:r w:rsidRPr="00BD5E37">
        <w:rPr>
          <w:rStyle w:val="FootnoteReference"/>
          <w:b/>
        </w:rPr>
        <w:footnoteReference w:id="4"/>
      </w:r>
    </w:p>
    <w:p w:rsidR="0057633C" w:rsidRPr="00BD5E37" w:rsidRDefault="0057633C" w:rsidP="0057633C">
      <w:pPr>
        <w:jc w:val="both"/>
        <w:rPr>
          <w:b/>
        </w:rPr>
      </w:pPr>
      <w:r w:rsidRPr="00BD5E37">
        <w:rPr>
          <w:b/>
        </w:rPr>
        <w:t xml:space="preserve">                                  2017                 2018                2019                   2020               2021</w:t>
      </w:r>
    </w:p>
    <w:tbl>
      <w:tblPr>
        <w:tblStyle w:val="TableGrid"/>
        <w:tblW w:w="0" w:type="auto"/>
        <w:tblLook w:val="04A0"/>
      </w:tblPr>
      <w:tblGrid>
        <w:gridCol w:w="2564"/>
        <w:gridCol w:w="877"/>
        <w:gridCol w:w="1527"/>
        <w:gridCol w:w="1527"/>
        <w:gridCol w:w="1527"/>
        <w:gridCol w:w="1527"/>
      </w:tblGrid>
      <w:tr w:rsidR="0057633C" w:rsidRPr="00BD5E37" w:rsidTr="00CF6018">
        <w:tc>
          <w:tcPr>
            <w:tcW w:w="2660" w:type="dxa"/>
          </w:tcPr>
          <w:p w:rsidR="0057633C" w:rsidRPr="00BD5E37" w:rsidRDefault="0057633C" w:rsidP="00CF6018">
            <w:pPr>
              <w:jc w:val="center"/>
            </w:pPr>
            <w:r w:rsidRPr="00BD5E37">
              <w:t>ДОСЕЉЕНИ</w:t>
            </w:r>
          </w:p>
        </w:tc>
        <w:tc>
          <w:tcPr>
            <w:tcW w:w="886" w:type="dxa"/>
          </w:tcPr>
          <w:p w:rsidR="0057633C" w:rsidRPr="00BD5E37" w:rsidRDefault="0057633C" w:rsidP="00CF6018">
            <w:pPr>
              <w:jc w:val="center"/>
            </w:pPr>
            <w:r w:rsidRPr="00BD5E37">
              <w:t>27362</w:t>
            </w:r>
          </w:p>
        </w:tc>
        <w:tc>
          <w:tcPr>
            <w:tcW w:w="1630" w:type="dxa"/>
          </w:tcPr>
          <w:p w:rsidR="0057633C" w:rsidRPr="00BD5E37" w:rsidRDefault="0057633C" w:rsidP="00CF6018">
            <w:pPr>
              <w:jc w:val="center"/>
            </w:pPr>
            <w:r w:rsidRPr="00BD5E37">
              <w:t>27772</w:t>
            </w:r>
          </w:p>
        </w:tc>
        <w:tc>
          <w:tcPr>
            <w:tcW w:w="1630" w:type="dxa"/>
          </w:tcPr>
          <w:p w:rsidR="0057633C" w:rsidRPr="00BD5E37" w:rsidRDefault="0057633C" w:rsidP="00CF6018">
            <w:pPr>
              <w:jc w:val="center"/>
            </w:pPr>
            <w:r w:rsidRPr="00BD5E37">
              <w:t>28729</w:t>
            </w:r>
          </w:p>
        </w:tc>
        <w:tc>
          <w:tcPr>
            <w:tcW w:w="1630" w:type="dxa"/>
          </w:tcPr>
          <w:p w:rsidR="0057633C" w:rsidRPr="00BD5E37" w:rsidRDefault="0057633C" w:rsidP="00CF6018">
            <w:pPr>
              <w:jc w:val="center"/>
            </w:pPr>
            <w:r w:rsidRPr="00BD5E37">
              <w:t>26270</w:t>
            </w:r>
          </w:p>
        </w:tc>
        <w:tc>
          <w:tcPr>
            <w:tcW w:w="1630" w:type="dxa"/>
          </w:tcPr>
          <w:p w:rsidR="0057633C" w:rsidRPr="00BD5E37" w:rsidRDefault="0057633C" w:rsidP="00CF6018">
            <w:pPr>
              <w:jc w:val="center"/>
            </w:pPr>
            <w:r w:rsidRPr="00BD5E37">
              <w:t>32588</w:t>
            </w:r>
          </w:p>
        </w:tc>
      </w:tr>
      <w:tr w:rsidR="0057633C" w:rsidRPr="00BD5E37" w:rsidTr="00CF6018">
        <w:tc>
          <w:tcPr>
            <w:tcW w:w="2660" w:type="dxa"/>
          </w:tcPr>
          <w:p w:rsidR="0057633C" w:rsidRPr="00BD5E37" w:rsidRDefault="0057633C" w:rsidP="00CF6018">
            <w:pPr>
              <w:jc w:val="center"/>
            </w:pPr>
            <w:r w:rsidRPr="00BD5E37">
              <w:t>ОДСЕЉЕНИ</w:t>
            </w:r>
          </w:p>
        </w:tc>
        <w:tc>
          <w:tcPr>
            <w:tcW w:w="886" w:type="dxa"/>
          </w:tcPr>
          <w:p w:rsidR="0057633C" w:rsidRPr="00BD5E37" w:rsidRDefault="0057633C" w:rsidP="00CF6018">
            <w:pPr>
              <w:jc w:val="center"/>
            </w:pPr>
            <w:r w:rsidRPr="00BD5E37">
              <w:t>26692</w:t>
            </w:r>
          </w:p>
        </w:tc>
        <w:tc>
          <w:tcPr>
            <w:tcW w:w="1630" w:type="dxa"/>
          </w:tcPr>
          <w:p w:rsidR="0057633C" w:rsidRPr="00BD5E37" w:rsidRDefault="0057633C" w:rsidP="00CF6018">
            <w:pPr>
              <w:jc w:val="center"/>
            </w:pPr>
            <w:r w:rsidRPr="00BD5E37">
              <w:t>27464</w:t>
            </w:r>
          </w:p>
        </w:tc>
        <w:tc>
          <w:tcPr>
            <w:tcW w:w="1630" w:type="dxa"/>
          </w:tcPr>
          <w:p w:rsidR="0057633C" w:rsidRPr="00BD5E37" w:rsidRDefault="0057633C" w:rsidP="00CF6018">
            <w:pPr>
              <w:jc w:val="center"/>
            </w:pPr>
            <w:r w:rsidRPr="00BD5E37">
              <w:t>28210</w:t>
            </w:r>
          </w:p>
        </w:tc>
        <w:tc>
          <w:tcPr>
            <w:tcW w:w="1630" w:type="dxa"/>
          </w:tcPr>
          <w:p w:rsidR="0057633C" w:rsidRPr="00BD5E37" w:rsidRDefault="0057633C" w:rsidP="00CF6018">
            <w:pPr>
              <w:jc w:val="center"/>
            </w:pPr>
            <w:r w:rsidRPr="00BD5E37">
              <w:t>25333</w:t>
            </w:r>
          </w:p>
        </w:tc>
        <w:tc>
          <w:tcPr>
            <w:tcW w:w="1630" w:type="dxa"/>
          </w:tcPr>
          <w:p w:rsidR="0057633C" w:rsidRPr="00BD5E37" w:rsidRDefault="0057633C" w:rsidP="00CF6018">
            <w:pPr>
              <w:jc w:val="center"/>
            </w:pPr>
            <w:r w:rsidRPr="00BD5E37">
              <w:t>31095</w:t>
            </w:r>
          </w:p>
        </w:tc>
      </w:tr>
      <w:tr w:rsidR="0057633C" w:rsidRPr="00BD5E37" w:rsidTr="00CF6018">
        <w:tc>
          <w:tcPr>
            <w:tcW w:w="2660" w:type="dxa"/>
          </w:tcPr>
          <w:p w:rsidR="0057633C" w:rsidRPr="00BD5E37" w:rsidRDefault="0057633C" w:rsidP="00CF6018">
            <w:pPr>
              <w:jc w:val="center"/>
            </w:pPr>
            <w:r w:rsidRPr="00BD5E37">
              <w:t>МИГРАЦИОНИ САЛДО</w:t>
            </w:r>
          </w:p>
        </w:tc>
        <w:tc>
          <w:tcPr>
            <w:tcW w:w="886" w:type="dxa"/>
          </w:tcPr>
          <w:p w:rsidR="0057633C" w:rsidRPr="00BD5E37" w:rsidRDefault="0057633C" w:rsidP="00CF6018">
            <w:pPr>
              <w:jc w:val="center"/>
            </w:pPr>
            <w:r w:rsidRPr="00BD5E37">
              <w:t>670</w:t>
            </w:r>
          </w:p>
        </w:tc>
        <w:tc>
          <w:tcPr>
            <w:tcW w:w="1630" w:type="dxa"/>
          </w:tcPr>
          <w:p w:rsidR="0057633C" w:rsidRPr="00BD5E37" w:rsidRDefault="0057633C" w:rsidP="00CF6018">
            <w:pPr>
              <w:jc w:val="center"/>
            </w:pPr>
            <w:r w:rsidRPr="00BD5E37">
              <w:t>308</w:t>
            </w:r>
          </w:p>
        </w:tc>
        <w:tc>
          <w:tcPr>
            <w:tcW w:w="1630" w:type="dxa"/>
          </w:tcPr>
          <w:p w:rsidR="0057633C" w:rsidRPr="00BD5E37" w:rsidRDefault="0057633C" w:rsidP="00CF6018">
            <w:pPr>
              <w:jc w:val="center"/>
            </w:pPr>
            <w:r w:rsidRPr="00BD5E37">
              <w:t>519</w:t>
            </w:r>
          </w:p>
        </w:tc>
        <w:tc>
          <w:tcPr>
            <w:tcW w:w="1630" w:type="dxa"/>
          </w:tcPr>
          <w:p w:rsidR="0057633C" w:rsidRPr="00BD5E37" w:rsidRDefault="0057633C" w:rsidP="00CF6018">
            <w:pPr>
              <w:jc w:val="center"/>
            </w:pPr>
            <w:r w:rsidRPr="00BD5E37">
              <w:t>937</w:t>
            </w:r>
          </w:p>
        </w:tc>
        <w:tc>
          <w:tcPr>
            <w:tcW w:w="1630" w:type="dxa"/>
          </w:tcPr>
          <w:p w:rsidR="0057633C" w:rsidRPr="00BD5E37" w:rsidRDefault="0057633C" w:rsidP="00CF6018">
            <w:pPr>
              <w:jc w:val="center"/>
            </w:pPr>
            <w:r w:rsidRPr="00BD5E37">
              <w:t>1493</w:t>
            </w:r>
          </w:p>
        </w:tc>
      </w:tr>
    </w:tbl>
    <w:p w:rsidR="0057633C" w:rsidRPr="00BD5E37" w:rsidRDefault="0057633C" w:rsidP="0057633C"/>
    <w:p w:rsidR="0057633C" w:rsidRPr="00BD5E37" w:rsidRDefault="0057633C" w:rsidP="0057633C">
      <w:pPr>
        <w:autoSpaceDE w:val="0"/>
        <w:autoSpaceDN w:val="0"/>
        <w:adjustRightInd w:val="0"/>
        <w:spacing w:after="120"/>
        <w:jc w:val="both"/>
        <w:rPr>
          <w:color w:val="000000" w:themeColor="text1"/>
        </w:rPr>
      </w:pPr>
      <w:r w:rsidRPr="00BD5E37">
        <w:t xml:space="preserve">Унутрашње миграције становништва представљају годишње истраживање које обухвата </w:t>
      </w:r>
      <w:r w:rsidRPr="00BD5E37">
        <w:rPr>
          <w:color w:val="000000" w:themeColor="text1"/>
        </w:rPr>
        <w:t>основне демографске податке о лицима која су променила пребивалиште, односно трајно су се преселила из свог досадашњег места (насеља) сталног становања у друго место (насеље) унутар граница Републике Србије. За прикупљање података о лицима која су променила пребивалиште надлежно је Министарство унутрашњих послова.</w:t>
      </w:r>
    </w:p>
    <w:p w:rsidR="0057633C" w:rsidRPr="00BD5E37" w:rsidRDefault="0057633C" w:rsidP="0057633C">
      <w:pPr>
        <w:autoSpaceDE w:val="0"/>
        <w:autoSpaceDN w:val="0"/>
        <w:adjustRightInd w:val="0"/>
        <w:spacing w:after="120"/>
        <w:jc w:val="both"/>
        <w:rPr>
          <w:color w:val="000000" w:themeColor="text1"/>
        </w:rPr>
      </w:pPr>
      <w:r w:rsidRPr="00BD5E37">
        <w:rPr>
          <w:color w:val="000000" w:themeColor="text1"/>
        </w:rPr>
        <w:t>Миграциони салдо становништва представља разлику броја досељеног и броја одсељеног становништва на одређеној територији.</w:t>
      </w:r>
    </w:p>
    <w:p w:rsidR="0057633C" w:rsidRPr="00BD5E37" w:rsidRDefault="0057633C" w:rsidP="0057633C">
      <w:pPr>
        <w:autoSpaceDE w:val="0"/>
        <w:autoSpaceDN w:val="0"/>
        <w:adjustRightInd w:val="0"/>
        <w:spacing w:after="120"/>
        <w:rPr>
          <w:color w:val="000000" w:themeColor="text1"/>
          <w:shd w:val="clear" w:color="auto" w:fill="FFFFFF"/>
        </w:rPr>
      </w:pPr>
      <w:r w:rsidRPr="00BD5E37">
        <w:rPr>
          <w:color w:val="000000" w:themeColor="text1"/>
          <w:shd w:val="clear" w:color="auto" w:fill="FFFFFF"/>
        </w:rPr>
        <w:t>Током  2021. године 135 194 лица променило је пребивалиште, односно трајно су се преселила из једног у друго место (насеље) Републике Србије.</w:t>
      </w:r>
      <w:r w:rsidRPr="00BD5E37">
        <w:rPr>
          <w:color w:val="000000" w:themeColor="text1"/>
        </w:rPr>
        <w:br/>
      </w:r>
      <w:r w:rsidRPr="00BD5E37">
        <w:rPr>
          <w:color w:val="000000" w:themeColor="text1"/>
          <w:shd w:val="clear" w:color="auto" w:fill="FFFFFF"/>
        </w:rPr>
        <w:t>Просечна старост лица која су променила пребивалиште је 34,7 годинa (за мушкарце 35 година, а за жене 34,5 годинe).</w:t>
      </w:r>
    </w:p>
    <w:p w:rsidR="0057633C" w:rsidRPr="00BD5E37" w:rsidRDefault="0057633C" w:rsidP="0057633C">
      <w:pPr>
        <w:autoSpaceDE w:val="0"/>
        <w:autoSpaceDN w:val="0"/>
        <w:adjustRightInd w:val="0"/>
        <w:spacing w:after="120"/>
        <w:rPr>
          <w:b/>
          <w:color w:val="000000" w:themeColor="text1"/>
        </w:rPr>
      </w:pPr>
      <w:r w:rsidRPr="00BD5E37">
        <w:rPr>
          <w:b/>
          <w:color w:val="000000" w:themeColor="text1"/>
          <w:shd w:val="clear" w:color="auto" w:fill="FFFFFF"/>
        </w:rPr>
        <w:t xml:space="preserve">2.2. </w:t>
      </w:r>
      <w:r w:rsidRPr="00BD5E37">
        <w:rPr>
          <w:b/>
          <w:color w:val="000000" w:themeColor="text1"/>
        </w:rPr>
        <w:t>Избеглице по држави порекла</w:t>
      </w:r>
    </w:p>
    <w:p w:rsidR="0057633C" w:rsidRPr="00BD5E37" w:rsidRDefault="0057633C" w:rsidP="0057633C">
      <w:pPr>
        <w:autoSpaceDE w:val="0"/>
        <w:autoSpaceDN w:val="0"/>
        <w:adjustRightInd w:val="0"/>
        <w:spacing w:after="120"/>
        <w:rPr>
          <w:color w:val="000000" w:themeColor="text1"/>
        </w:rPr>
      </w:pPr>
      <w:r w:rsidRPr="00BD5E37">
        <w:rPr>
          <w:color w:val="000000" w:themeColor="text1"/>
        </w:rPr>
        <w:t>Узимајући у обзир све избеглице које су у одређеном периоду боравиле у општини Врбас, а по Решењима комесеријата за избеглице, око ½ је пореклом из Хрватске, ½ из Босне и Херцеговине, а четворо са КиМ.</w:t>
      </w:r>
    </w:p>
    <w:p w:rsidR="0057633C" w:rsidRDefault="0057633C" w:rsidP="0057633C">
      <w:pPr>
        <w:autoSpaceDE w:val="0"/>
        <w:autoSpaceDN w:val="0"/>
        <w:adjustRightInd w:val="0"/>
        <w:spacing w:after="120"/>
        <w:rPr>
          <w:color w:val="000000" w:themeColor="text1"/>
        </w:rPr>
      </w:pPr>
    </w:p>
    <w:p w:rsidR="00EC02F8" w:rsidRPr="00EC02F8" w:rsidRDefault="00EC02F8" w:rsidP="0057633C">
      <w:pPr>
        <w:autoSpaceDE w:val="0"/>
        <w:autoSpaceDN w:val="0"/>
        <w:adjustRightInd w:val="0"/>
        <w:spacing w:after="120"/>
        <w:rPr>
          <w:color w:val="000000" w:themeColor="text1"/>
        </w:rPr>
      </w:pPr>
    </w:p>
    <w:tbl>
      <w:tblPr>
        <w:tblStyle w:val="TableGrid"/>
        <w:tblW w:w="0" w:type="auto"/>
        <w:tblInd w:w="1248" w:type="dxa"/>
        <w:tblLook w:val="04A0"/>
      </w:tblPr>
      <w:tblGrid>
        <w:gridCol w:w="2660"/>
        <w:gridCol w:w="4050"/>
        <w:gridCol w:w="1195"/>
      </w:tblGrid>
      <w:tr w:rsidR="0057633C" w:rsidRPr="00BD5E37" w:rsidTr="00CF6018">
        <w:tc>
          <w:tcPr>
            <w:tcW w:w="2660" w:type="dxa"/>
          </w:tcPr>
          <w:p w:rsidR="0057633C" w:rsidRPr="00BD5E37" w:rsidRDefault="0057633C" w:rsidP="00CF6018">
            <w:pPr>
              <w:autoSpaceDE w:val="0"/>
              <w:autoSpaceDN w:val="0"/>
              <w:adjustRightInd w:val="0"/>
              <w:spacing w:after="120"/>
              <w:jc w:val="center"/>
              <w:rPr>
                <w:color w:val="000000" w:themeColor="text1"/>
              </w:rPr>
            </w:pPr>
          </w:p>
        </w:tc>
        <w:tc>
          <w:tcPr>
            <w:tcW w:w="405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Број избеглица</w:t>
            </w:r>
          </w:p>
        </w:tc>
        <w:tc>
          <w:tcPr>
            <w:tcW w:w="1195"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w:t>
            </w:r>
          </w:p>
        </w:tc>
      </w:tr>
      <w:tr w:rsidR="0057633C" w:rsidRPr="00BD5E37" w:rsidTr="00CF6018">
        <w:tc>
          <w:tcPr>
            <w:tcW w:w="26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Хрватска</w:t>
            </w:r>
          </w:p>
        </w:tc>
        <w:tc>
          <w:tcPr>
            <w:tcW w:w="405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2213</w:t>
            </w:r>
          </w:p>
        </w:tc>
        <w:tc>
          <w:tcPr>
            <w:tcW w:w="1195"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47,66</w:t>
            </w:r>
          </w:p>
        </w:tc>
      </w:tr>
      <w:tr w:rsidR="0057633C" w:rsidRPr="00BD5E37" w:rsidTr="00CF6018">
        <w:tc>
          <w:tcPr>
            <w:tcW w:w="26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Босна и Херцеговина</w:t>
            </w:r>
          </w:p>
        </w:tc>
        <w:tc>
          <w:tcPr>
            <w:tcW w:w="405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2426</w:t>
            </w:r>
          </w:p>
        </w:tc>
        <w:tc>
          <w:tcPr>
            <w:tcW w:w="1195"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52,25</w:t>
            </w:r>
          </w:p>
        </w:tc>
      </w:tr>
      <w:tr w:rsidR="0057633C" w:rsidRPr="00BD5E37" w:rsidTr="00CF6018">
        <w:tc>
          <w:tcPr>
            <w:tcW w:w="26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КиМ</w:t>
            </w:r>
          </w:p>
        </w:tc>
        <w:tc>
          <w:tcPr>
            <w:tcW w:w="405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4</w:t>
            </w:r>
          </w:p>
        </w:tc>
        <w:tc>
          <w:tcPr>
            <w:tcW w:w="1195"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0,09</w:t>
            </w:r>
          </w:p>
        </w:tc>
      </w:tr>
      <w:tr w:rsidR="0057633C" w:rsidRPr="00BD5E37" w:rsidTr="00CF6018">
        <w:tc>
          <w:tcPr>
            <w:tcW w:w="26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Укупно</w:t>
            </w:r>
          </w:p>
        </w:tc>
        <w:tc>
          <w:tcPr>
            <w:tcW w:w="405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4643</w:t>
            </w:r>
          </w:p>
        </w:tc>
        <w:tc>
          <w:tcPr>
            <w:tcW w:w="1195"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100,00</w:t>
            </w:r>
          </w:p>
        </w:tc>
      </w:tr>
    </w:tbl>
    <w:p w:rsidR="0057633C" w:rsidRPr="00BD5E37" w:rsidRDefault="0057633C" w:rsidP="0057633C">
      <w:pPr>
        <w:autoSpaceDE w:val="0"/>
        <w:autoSpaceDN w:val="0"/>
        <w:adjustRightInd w:val="0"/>
        <w:spacing w:after="120"/>
        <w:rPr>
          <w:color w:val="000000" w:themeColor="text1"/>
        </w:rPr>
      </w:pPr>
    </w:p>
    <w:p w:rsidR="0057633C" w:rsidRPr="00BD5E37" w:rsidRDefault="0057633C" w:rsidP="0057633C">
      <w:pPr>
        <w:autoSpaceDE w:val="0"/>
        <w:autoSpaceDN w:val="0"/>
        <w:adjustRightInd w:val="0"/>
        <w:spacing w:after="120"/>
        <w:rPr>
          <w:b/>
          <w:color w:val="000000" w:themeColor="text1"/>
        </w:rPr>
      </w:pPr>
      <w:r w:rsidRPr="00BD5E37">
        <w:rPr>
          <w:b/>
          <w:color w:val="000000" w:themeColor="text1"/>
        </w:rPr>
        <w:t>2.3. Избеглице и расељени по годинама доласка</w:t>
      </w:r>
    </w:p>
    <w:p w:rsidR="0057633C" w:rsidRPr="00BD5E37" w:rsidRDefault="0057633C" w:rsidP="0057633C">
      <w:pPr>
        <w:autoSpaceDE w:val="0"/>
        <w:autoSpaceDN w:val="0"/>
        <w:adjustRightInd w:val="0"/>
        <w:spacing w:after="120"/>
        <w:rPr>
          <w:b/>
          <w:color w:val="000000" w:themeColor="text1"/>
        </w:rPr>
      </w:pPr>
    </w:p>
    <w:tbl>
      <w:tblPr>
        <w:tblStyle w:val="TableGrid"/>
        <w:tblW w:w="0" w:type="auto"/>
        <w:tblLook w:val="04A0"/>
      </w:tblPr>
      <w:tblGrid>
        <w:gridCol w:w="2788"/>
        <w:gridCol w:w="3242"/>
        <w:gridCol w:w="3519"/>
      </w:tblGrid>
      <w:tr w:rsidR="0057633C" w:rsidRPr="00BD5E37" w:rsidTr="00CF6018">
        <w:tc>
          <w:tcPr>
            <w:tcW w:w="2802" w:type="dxa"/>
          </w:tcPr>
          <w:p w:rsidR="0057633C" w:rsidRPr="00BD5E37" w:rsidRDefault="0057633C" w:rsidP="00CF6018">
            <w:pPr>
              <w:autoSpaceDE w:val="0"/>
              <w:autoSpaceDN w:val="0"/>
              <w:adjustRightInd w:val="0"/>
              <w:spacing w:after="120"/>
              <w:jc w:val="center"/>
              <w:rPr>
                <w:b/>
                <w:color w:val="000000" w:themeColor="text1"/>
              </w:rPr>
            </w:pPr>
            <w:r w:rsidRPr="00BD5E37">
              <w:rPr>
                <w:b/>
                <w:color w:val="000000" w:themeColor="text1"/>
              </w:rPr>
              <w:t>Година доласка</w:t>
            </w:r>
          </w:p>
        </w:tc>
        <w:tc>
          <w:tcPr>
            <w:tcW w:w="3260" w:type="dxa"/>
          </w:tcPr>
          <w:p w:rsidR="0057633C" w:rsidRPr="00BD5E37" w:rsidRDefault="0057633C" w:rsidP="00CF6018">
            <w:pPr>
              <w:autoSpaceDE w:val="0"/>
              <w:autoSpaceDN w:val="0"/>
              <w:adjustRightInd w:val="0"/>
              <w:spacing w:after="120"/>
              <w:jc w:val="center"/>
              <w:rPr>
                <w:b/>
                <w:color w:val="000000" w:themeColor="text1"/>
              </w:rPr>
            </w:pPr>
            <w:r w:rsidRPr="00BD5E37">
              <w:rPr>
                <w:b/>
                <w:color w:val="000000" w:themeColor="text1"/>
              </w:rPr>
              <w:t>Бр. избеглица</w:t>
            </w:r>
          </w:p>
        </w:tc>
        <w:tc>
          <w:tcPr>
            <w:tcW w:w="3544" w:type="dxa"/>
          </w:tcPr>
          <w:p w:rsidR="0057633C" w:rsidRPr="00BD5E37" w:rsidRDefault="0057633C" w:rsidP="00CF6018">
            <w:pPr>
              <w:autoSpaceDE w:val="0"/>
              <w:autoSpaceDN w:val="0"/>
              <w:adjustRightInd w:val="0"/>
              <w:spacing w:after="120"/>
              <w:jc w:val="center"/>
              <w:rPr>
                <w:b/>
                <w:color w:val="000000" w:themeColor="text1"/>
              </w:rPr>
            </w:pPr>
            <w:r w:rsidRPr="00BD5E37">
              <w:rPr>
                <w:b/>
                <w:color w:val="000000" w:themeColor="text1"/>
              </w:rPr>
              <w:t>%</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1992</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1525</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32,85</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1993</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217</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4,67</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1994</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37</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0,8</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1995</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159</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3,42</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1996</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1818</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39,16</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1997</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237</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5,1</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1998</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532</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11,46</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1999</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73</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1,57</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2000</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29</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0,62</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2001</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9</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0,19</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2002</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0,02</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2004</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3</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0,07</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2005</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3</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0,07</w:t>
            </w:r>
          </w:p>
        </w:tc>
      </w:tr>
      <w:tr w:rsidR="0057633C" w:rsidRPr="00BD5E37" w:rsidTr="00CF6018">
        <w:tc>
          <w:tcPr>
            <w:tcW w:w="2802"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УКУПНО</w:t>
            </w:r>
          </w:p>
        </w:tc>
        <w:tc>
          <w:tcPr>
            <w:tcW w:w="3260"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4643</w:t>
            </w:r>
          </w:p>
        </w:tc>
        <w:tc>
          <w:tcPr>
            <w:tcW w:w="3544" w:type="dxa"/>
          </w:tcPr>
          <w:p w:rsidR="0057633C" w:rsidRPr="00BD5E37" w:rsidRDefault="0057633C" w:rsidP="00CF6018">
            <w:pPr>
              <w:autoSpaceDE w:val="0"/>
              <w:autoSpaceDN w:val="0"/>
              <w:adjustRightInd w:val="0"/>
              <w:spacing w:after="120"/>
              <w:jc w:val="center"/>
              <w:rPr>
                <w:color w:val="000000" w:themeColor="text1"/>
              </w:rPr>
            </w:pPr>
            <w:r w:rsidRPr="00BD5E37">
              <w:rPr>
                <w:color w:val="000000" w:themeColor="text1"/>
              </w:rPr>
              <w:t>100,00</w:t>
            </w:r>
          </w:p>
        </w:tc>
      </w:tr>
    </w:tbl>
    <w:p w:rsidR="0057633C" w:rsidRPr="00BD5E37" w:rsidRDefault="0057633C" w:rsidP="0057633C">
      <w:pPr>
        <w:autoSpaceDE w:val="0"/>
        <w:autoSpaceDN w:val="0"/>
        <w:adjustRightInd w:val="0"/>
        <w:spacing w:after="120"/>
        <w:rPr>
          <w:b/>
          <w:color w:val="000000" w:themeColor="text1"/>
        </w:rPr>
      </w:pPr>
    </w:p>
    <w:p w:rsidR="00CF6018" w:rsidRPr="00BD5E37" w:rsidRDefault="00CF6018" w:rsidP="00CF6018">
      <w:pPr>
        <w:autoSpaceDE w:val="0"/>
        <w:autoSpaceDN w:val="0"/>
        <w:adjustRightInd w:val="0"/>
        <w:spacing w:after="120"/>
        <w:rPr>
          <w:color w:val="000000" w:themeColor="text1"/>
        </w:rPr>
      </w:pPr>
      <w:r w:rsidRPr="00BD5E37">
        <w:rPr>
          <w:color w:val="000000" w:themeColor="text1"/>
        </w:rPr>
        <w:t xml:space="preserve">Долазак избеглица у општину Врбас почео је 1992. године континуирано трајао до 2004. године. </w:t>
      </w:r>
    </w:p>
    <w:p w:rsidR="00CF6018" w:rsidRPr="00BD5E37" w:rsidRDefault="00CF6018" w:rsidP="00CF6018">
      <w:pPr>
        <w:autoSpaceDE w:val="0"/>
        <w:autoSpaceDN w:val="0"/>
        <w:adjustRightInd w:val="0"/>
        <w:spacing w:after="120"/>
        <w:rPr>
          <w:color w:val="000000" w:themeColor="text1"/>
        </w:rPr>
      </w:pPr>
      <w:r w:rsidRPr="00BD5E37">
        <w:rPr>
          <w:color w:val="000000" w:themeColor="text1"/>
        </w:rPr>
        <w:t>Грађани општине Врбас, Црвени крст, Дом здравља, Це</w:t>
      </w:r>
      <w:r w:rsidR="00A57FCD" w:rsidRPr="00BD5E37">
        <w:rPr>
          <w:color w:val="000000" w:themeColor="text1"/>
        </w:rPr>
        <w:t xml:space="preserve">нтар за социјални рад, фабрике, </w:t>
      </w:r>
      <w:r w:rsidRPr="00BD5E37">
        <w:rPr>
          <w:color w:val="000000" w:themeColor="text1"/>
        </w:rPr>
        <w:t>установе и државни органи помогли су у решавању разноврсних проблема на које су људи наилазили.</w:t>
      </w:r>
    </w:p>
    <w:p w:rsidR="00CF6018" w:rsidRPr="00BD5E37" w:rsidRDefault="00CF6018" w:rsidP="00CF6018">
      <w:pPr>
        <w:autoSpaceDE w:val="0"/>
        <w:autoSpaceDN w:val="0"/>
        <w:adjustRightInd w:val="0"/>
        <w:rPr>
          <w:color w:val="000000" w:themeColor="text1"/>
        </w:rPr>
      </w:pPr>
      <w:r w:rsidRPr="00BD5E37">
        <w:rPr>
          <w:color w:val="000000" w:themeColor="text1"/>
        </w:rPr>
        <w:t>Највећи број избеглица у општину Врбас дошао је:</w:t>
      </w:r>
    </w:p>
    <w:p w:rsidR="00CF6018" w:rsidRPr="00BD5E37" w:rsidRDefault="00CF6018" w:rsidP="00CF6018">
      <w:pPr>
        <w:tabs>
          <w:tab w:val="left" w:pos="284"/>
          <w:tab w:val="left" w:pos="426"/>
        </w:tabs>
        <w:autoSpaceDE w:val="0"/>
        <w:autoSpaceDN w:val="0"/>
        <w:adjustRightInd w:val="0"/>
        <w:rPr>
          <w:color w:val="000000" w:themeColor="text1"/>
        </w:rPr>
      </w:pPr>
      <w:r w:rsidRPr="00BD5E37">
        <w:rPr>
          <w:color w:val="000000" w:themeColor="text1"/>
        </w:rPr>
        <w:t>•</w:t>
      </w:r>
      <w:r w:rsidRPr="00BD5E37">
        <w:rPr>
          <w:color w:val="000000" w:themeColor="text1"/>
        </w:rPr>
        <w:tab/>
        <w:t>1992. године – када су избили ратни сукоби у бившим југословенским републикама Босни и Херцеговини и Хрватској</w:t>
      </w:r>
    </w:p>
    <w:p w:rsidR="00CF6018" w:rsidRPr="00BD5E37" w:rsidRDefault="00CF6018" w:rsidP="00CF6018">
      <w:pPr>
        <w:tabs>
          <w:tab w:val="left" w:pos="284"/>
          <w:tab w:val="left" w:pos="426"/>
        </w:tabs>
        <w:autoSpaceDE w:val="0"/>
        <w:autoSpaceDN w:val="0"/>
        <w:adjustRightInd w:val="0"/>
        <w:rPr>
          <w:color w:val="000000" w:themeColor="text1"/>
        </w:rPr>
      </w:pPr>
      <w:r w:rsidRPr="00BD5E37">
        <w:rPr>
          <w:color w:val="000000" w:themeColor="text1"/>
        </w:rPr>
        <w:t>•</w:t>
      </w:r>
      <w:r w:rsidRPr="00BD5E37">
        <w:rPr>
          <w:color w:val="000000" w:themeColor="text1"/>
        </w:rPr>
        <w:tab/>
        <w:t>1995. године-  са простора бивше југословенске републике Хрватске после операције ОЛУЈА</w:t>
      </w:r>
    </w:p>
    <w:p w:rsidR="00EC02F8" w:rsidRDefault="00CF6018" w:rsidP="00EC02F8">
      <w:pPr>
        <w:tabs>
          <w:tab w:val="left" w:pos="284"/>
          <w:tab w:val="left" w:pos="426"/>
        </w:tabs>
        <w:autoSpaceDE w:val="0"/>
        <w:autoSpaceDN w:val="0"/>
        <w:adjustRightInd w:val="0"/>
        <w:rPr>
          <w:color w:val="000000" w:themeColor="text1"/>
        </w:rPr>
      </w:pPr>
      <w:r w:rsidRPr="00BD5E37">
        <w:rPr>
          <w:color w:val="000000" w:themeColor="text1"/>
        </w:rPr>
        <w:t>•</w:t>
      </w:r>
      <w:r w:rsidRPr="00BD5E37">
        <w:rPr>
          <w:color w:val="000000" w:themeColor="text1"/>
        </w:rPr>
        <w:tab/>
        <w:t>1996. године- после закључивања мировног споразума у Дејтону и престанка ратних сукоба</w:t>
      </w:r>
    </w:p>
    <w:p w:rsidR="00EC02F8" w:rsidRPr="00EC02F8" w:rsidRDefault="00EC02F8" w:rsidP="00EC02F8">
      <w:pPr>
        <w:tabs>
          <w:tab w:val="left" w:pos="284"/>
          <w:tab w:val="left" w:pos="426"/>
        </w:tabs>
        <w:autoSpaceDE w:val="0"/>
        <w:autoSpaceDN w:val="0"/>
        <w:adjustRightInd w:val="0"/>
        <w:rPr>
          <w:color w:val="000000" w:themeColor="text1"/>
        </w:rPr>
      </w:pPr>
    </w:p>
    <w:p w:rsidR="00CF6018" w:rsidRPr="00BD5E37" w:rsidRDefault="00CF6018" w:rsidP="00CF6018">
      <w:pPr>
        <w:pStyle w:val="Heading4"/>
        <w:spacing w:before="70"/>
        <w:ind w:left="1418"/>
        <w:jc w:val="center"/>
        <w:rPr>
          <w:rFonts w:ascii="Times New Roman" w:eastAsia="Times New Roman" w:hAnsi="Times New Roman" w:cs="Times New Roman"/>
          <w:color w:val="auto"/>
          <w:sz w:val="24"/>
          <w:szCs w:val="24"/>
        </w:rPr>
      </w:pPr>
      <w:r w:rsidRPr="00BD5E37">
        <w:rPr>
          <w:rFonts w:ascii="Times New Roman" w:hAnsi="Times New Roman" w:cs="Times New Roman"/>
          <w:color w:val="auto"/>
          <w:sz w:val="24"/>
          <w:szCs w:val="24"/>
          <w:u w:val="single" w:color="000000"/>
        </w:rPr>
        <w:lastRenderedPageBreak/>
        <w:t>Анали</w:t>
      </w:r>
      <w:r w:rsidRPr="00BD5E37">
        <w:rPr>
          <w:rFonts w:ascii="Times New Roman" w:hAnsi="Times New Roman" w:cs="Times New Roman"/>
          <w:color w:val="auto"/>
          <w:spacing w:val="-1"/>
          <w:sz w:val="24"/>
          <w:szCs w:val="24"/>
          <w:u w:val="single" w:color="000000"/>
        </w:rPr>
        <w:t>за</w:t>
      </w:r>
      <w:r w:rsidRPr="00BD5E37">
        <w:rPr>
          <w:rFonts w:ascii="Times New Roman" w:hAnsi="Times New Roman" w:cs="Times New Roman"/>
          <w:color w:val="auto"/>
          <w:sz w:val="24"/>
          <w:szCs w:val="24"/>
          <w:u w:val="single" w:color="000000"/>
        </w:rPr>
        <w:t xml:space="preserve"> сит</w:t>
      </w:r>
      <w:r w:rsidRPr="00BD5E37">
        <w:rPr>
          <w:rFonts w:ascii="Times New Roman" w:hAnsi="Times New Roman" w:cs="Times New Roman"/>
          <w:color w:val="auto"/>
          <w:spacing w:val="-2"/>
          <w:sz w:val="24"/>
          <w:szCs w:val="24"/>
          <w:u w:val="single" w:color="000000"/>
        </w:rPr>
        <w:t>уа</w:t>
      </w:r>
      <w:r w:rsidRPr="00BD5E37">
        <w:rPr>
          <w:rFonts w:ascii="Times New Roman" w:hAnsi="Times New Roman" w:cs="Times New Roman"/>
          <w:color w:val="auto"/>
          <w:sz w:val="24"/>
          <w:szCs w:val="24"/>
          <w:u w:val="single" w:color="000000"/>
        </w:rPr>
        <w:t>ције и</w:t>
      </w:r>
      <w:r w:rsidRPr="00BD5E37">
        <w:rPr>
          <w:rFonts w:ascii="Times New Roman" w:hAnsi="Times New Roman" w:cs="Times New Roman"/>
          <w:color w:val="auto"/>
          <w:spacing w:val="-2"/>
          <w:sz w:val="24"/>
          <w:szCs w:val="24"/>
          <w:u w:val="single" w:color="000000"/>
        </w:rPr>
        <w:t xml:space="preserve"> </w:t>
      </w:r>
      <w:r w:rsidRPr="00BD5E37">
        <w:rPr>
          <w:rFonts w:ascii="Times New Roman" w:hAnsi="Times New Roman" w:cs="Times New Roman"/>
          <w:color w:val="auto"/>
          <w:sz w:val="24"/>
          <w:szCs w:val="24"/>
          <w:u w:val="single" w:color="000000"/>
        </w:rPr>
        <w:t>з</w:t>
      </w:r>
      <w:r w:rsidRPr="00BD5E37">
        <w:rPr>
          <w:rFonts w:ascii="Times New Roman" w:hAnsi="Times New Roman" w:cs="Times New Roman"/>
          <w:color w:val="auto"/>
          <w:spacing w:val="-53"/>
          <w:sz w:val="24"/>
          <w:szCs w:val="24"/>
          <w:u w:val="single" w:color="000000"/>
        </w:rPr>
        <w:t xml:space="preserve"> </w:t>
      </w:r>
      <w:r w:rsidRPr="00BD5E37">
        <w:rPr>
          <w:rFonts w:ascii="Times New Roman" w:hAnsi="Times New Roman" w:cs="Times New Roman"/>
          <w:color w:val="auto"/>
          <w:spacing w:val="-1"/>
          <w:sz w:val="24"/>
          <w:szCs w:val="24"/>
          <w:u w:val="single" w:color="000000"/>
        </w:rPr>
        <w:t>акључци</w:t>
      </w:r>
    </w:p>
    <w:p w:rsidR="00CF6018" w:rsidRPr="00BD5E37" w:rsidRDefault="00CF6018" w:rsidP="00CF6018">
      <w:pPr>
        <w:spacing w:before="6"/>
      </w:pPr>
    </w:p>
    <w:p w:rsidR="00CF6018" w:rsidRPr="00BD5E37" w:rsidRDefault="00CF6018" w:rsidP="00CF6018">
      <w:pPr>
        <w:pStyle w:val="BodyText"/>
        <w:spacing w:before="74"/>
        <w:jc w:val="both"/>
      </w:pPr>
      <w:r w:rsidRPr="00BD5E37">
        <w:rPr>
          <w:spacing w:val="-1"/>
        </w:rPr>
        <w:t>Анализа</w:t>
      </w:r>
      <w:r w:rsidRPr="00BD5E37">
        <w:rPr>
          <w:spacing w:val="-3"/>
        </w:rPr>
        <w:t xml:space="preserve"> </w:t>
      </w:r>
      <w:r w:rsidRPr="00BD5E37">
        <w:rPr>
          <w:spacing w:val="-1"/>
        </w:rPr>
        <w:t>контекста</w:t>
      </w:r>
      <w:r w:rsidRPr="00BD5E37">
        <w:rPr>
          <w:spacing w:val="-3"/>
        </w:rPr>
        <w:t xml:space="preserve"> </w:t>
      </w:r>
      <w:r w:rsidRPr="00BD5E37">
        <w:t xml:space="preserve">или </w:t>
      </w:r>
      <w:r w:rsidRPr="00BD5E37">
        <w:rPr>
          <w:spacing w:val="-1"/>
        </w:rPr>
        <w:t>радног</w:t>
      </w:r>
      <w:r w:rsidRPr="00BD5E37">
        <w:rPr>
          <w:spacing w:val="1"/>
        </w:rPr>
        <w:t xml:space="preserve"> </w:t>
      </w:r>
      <w:r w:rsidRPr="00BD5E37">
        <w:rPr>
          <w:spacing w:val="-1"/>
        </w:rPr>
        <w:t>окружења</w:t>
      </w:r>
      <w:r w:rsidRPr="00BD5E37">
        <w:rPr>
          <w:spacing w:val="2"/>
        </w:rPr>
        <w:t xml:space="preserve"> </w:t>
      </w:r>
      <w:r w:rsidRPr="00BD5E37">
        <w:t>је</w:t>
      </w:r>
      <w:r w:rsidRPr="00BD5E37">
        <w:rPr>
          <w:spacing w:val="-2"/>
        </w:rPr>
        <w:t xml:space="preserve"> </w:t>
      </w:r>
      <w:r w:rsidRPr="00BD5E37">
        <w:rPr>
          <w:spacing w:val="-1"/>
        </w:rPr>
        <w:t>обухватила</w:t>
      </w:r>
      <w:r w:rsidRPr="00BD5E37">
        <w:t xml:space="preserve"> </w:t>
      </w:r>
      <w:r w:rsidRPr="00BD5E37">
        <w:rPr>
          <w:spacing w:val="-1"/>
        </w:rPr>
        <w:t>четири</w:t>
      </w:r>
      <w:r w:rsidRPr="00BD5E37">
        <w:t xml:space="preserve"> </w:t>
      </w:r>
      <w:r w:rsidRPr="00BD5E37">
        <w:rPr>
          <w:spacing w:val="-1"/>
        </w:rPr>
        <w:t>врсте</w:t>
      </w:r>
      <w:r w:rsidRPr="00BD5E37">
        <w:rPr>
          <w:spacing w:val="-3"/>
        </w:rPr>
        <w:t xml:space="preserve"> </w:t>
      </w:r>
      <w:r w:rsidRPr="00BD5E37">
        <w:rPr>
          <w:spacing w:val="-1"/>
        </w:rPr>
        <w:t>квалитативних</w:t>
      </w:r>
      <w:r w:rsidRPr="00BD5E37">
        <w:rPr>
          <w:spacing w:val="-2"/>
        </w:rPr>
        <w:t xml:space="preserve"> </w:t>
      </w:r>
      <w:r w:rsidRPr="00BD5E37">
        <w:rPr>
          <w:spacing w:val="-1"/>
        </w:rPr>
        <w:t>анализа:</w:t>
      </w:r>
    </w:p>
    <w:p w:rsidR="00CF6018" w:rsidRPr="00BD5E37" w:rsidRDefault="00CF6018" w:rsidP="00EC52CB">
      <w:pPr>
        <w:pStyle w:val="BodyText"/>
        <w:widowControl w:val="0"/>
        <w:numPr>
          <w:ilvl w:val="1"/>
          <w:numId w:val="65"/>
        </w:numPr>
        <w:tabs>
          <w:tab w:val="left" w:pos="1821"/>
        </w:tabs>
        <w:spacing w:before="76" w:after="0" w:line="231" w:lineRule="auto"/>
        <w:ind w:right="138"/>
      </w:pPr>
      <w:r w:rsidRPr="00BD5E37">
        <w:rPr>
          <w:spacing w:val="-1"/>
        </w:rPr>
        <w:t>Анализу</w:t>
      </w:r>
      <w:r w:rsidRPr="00BD5E37">
        <w:rPr>
          <w:spacing w:val="17"/>
        </w:rPr>
        <w:t xml:space="preserve"> </w:t>
      </w:r>
      <w:r w:rsidRPr="00BD5E37">
        <w:t>или</w:t>
      </w:r>
      <w:r w:rsidRPr="00BD5E37">
        <w:rPr>
          <w:spacing w:val="16"/>
        </w:rPr>
        <w:t xml:space="preserve"> </w:t>
      </w:r>
      <w:r w:rsidRPr="00BD5E37">
        <w:rPr>
          <w:spacing w:val="-2"/>
        </w:rPr>
        <w:t>Преглед</w:t>
      </w:r>
      <w:r w:rsidRPr="00BD5E37">
        <w:rPr>
          <w:spacing w:val="16"/>
        </w:rPr>
        <w:t xml:space="preserve"> </w:t>
      </w:r>
      <w:r w:rsidRPr="00BD5E37">
        <w:rPr>
          <w:spacing w:val="-1"/>
        </w:rPr>
        <w:t>документације</w:t>
      </w:r>
      <w:r w:rsidRPr="00BD5E37">
        <w:rPr>
          <w:spacing w:val="20"/>
        </w:rPr>
        <w:t xml:space="preserve"> </w:t>
      </w:r>
      <w:r w:rsidRPr="00BD5E37">
        <w:rPr>
          <w:spacing w:val="-1"/>
        </w:rPr>
        <w:t>релевантне</w:t>
      </w:r>
      <w:r w:rsidRPr="00BD5E37">
        <w:rPr>
          <w:spacing w:val="14"/>
        </w:rPr>
        <w:t xml:space="preserve"> </w:t>
      </w:r>
      <w:r w:rsidRPr="00BD5E37">
        <w:t>за</w:t>
      </w:r>
      <w:r w:rsidRPr="00BD5E37">
        <w:rPr>
          <w:spacing w:val="14"/>
        </w:rPr>
        <w:t xml:space="preserve"> </w:t>
      </w:r>
      <w:r w:rsidRPr="00BD5E37">
        <w:rPr>
          <w:spacing w:val="-1"/>
        </w:rPr>
        <w:t>питања</w:t>
      </w:r>
      <w:r w:rsidRPr="00BD5E37">
        <w:rPr>
          <w:spacing w:val="16"/>
        </w:rPr>
        <w:t xml:space="preserve"> </w:t>
      </w:r>
      <w:r w:rsidRPr="00BD5E37">
        <w:rPr>
          <w:spacing w:val="-1"/>
        </w:rPr>
        <w:t>избеглица,</w:t>
      </w:r>
      <w:r w:rsidRPr="00BD5E37">
        <w:rPr>
          <w:spacing w:val="16"/>
        </w:rPr>
        <w:t xml:space="preserve"> </w:t>
      </w:r>
      <w:r w:rsidRPr="00BD5E37">
        <w:rPr>
          <w:spacing w:val="-1"/>
        </w:rPr>
        <w:t>ИРЛ,</w:t>
      </w:r>
      <w:r w:rsidRPr="00BD5E37">
        <w:rPr>
          <w:spacing w:val="14"/>
        </w:rPr>
        <w:t xml:space="preserve"> </w:t>
      </w:r>
      <w:r w:rsidRPr="00BD5E37">
        <w:rPr>
          <w:spacing w:val="-1"/>
        </w:rPr>
        <w:t>повратника</w:t>
      </w:r>
      <w:r w:rsidRPr="00BD5E37">
        <w:rPr>
          <w:spacing w:val="18"/>
        </w:rPr>
        <w:t xml:space="preserve"> </w:t>
      </w:r>
      <w:r w:rsidRPr="00BD5E37">
        <w:rPr>
          <w:spacing w:val="-1"/>
        </w:rPr>
        <w:t>по</w:t>
      </w:r>
      <w:r w:rsidRPr="00BD5E37">
        <w:rPr>
          <w:spacing w:val="69"/>
        </w:rPr>
        <w:t xml:space="preserve"> </w:t>
      </w:r>
      <w:r w:rsidRPr="00BD5E37">
        <w:rPr>
          <w:spacing w:val="-1"/>
        </w:rPr>
        <w:t>Спооразуму</w:t>
      </w:r>
      <w:r w:rsidRPr="00BD5E37">
        <w:rPr>
          <w:spacing w:val="-2"/>
        </w:rPr>
        <w:t xml:space="preserve"> </w:t>
      </w:r>
      <w:r w:rsidRPr="00BD5E37">
        <w:t xml:space="preserve">о </w:t>
      </w:r>
      <w:r w:rsidRPr="00BD5E37">
        <w:rPr>
          <w:spacing w:val="-1"/>
        </w:rPr>
        <w:t>реадмисији,</w:t>
      </w:r>
      <w:r w:rsidRPr="00BD5E37">
        <w:t xml:space="preserve"> </w:t>
      </w:r>
      <w:r w:rsidRPr="00BD5E37">
        <w:rPr>
          <w:spacing w:val="-1"/>
        </w:rPr>
        <w:t>тражилаца</w:t>
      </w:r>
      <w:r w:rsidRPr="00BD5E37">
        <w:t xml:space="preserve"> </w:t>
      </w:r>
      <w:r w:rsidRPr="00BD5E37">
        <w:rPr>
          <w:spacing w:val="-1"/>
        </w:rPr>
        <w:t>азила</w:t>
      </w:r>
      <w:r w:rsidRPr="00BD5E37">
        <w:t xml:space="preserve"> и </w:t>
      </w:r>
      <w:r w:rsidRPr="00BD5E37">
        <w:rPr>
          <w:spacing w:val="-1"/>
        </w:rPr>
        <w:t>миграната</w:t>
      </w:r>
      <w:r w:rsidRPr="00BD5E37">
        <w:rPr>
          <w:spacing w:val="-3"/>
        </w:rPr>
        <w:t xml:space="preserve"> </w:t>
      </w:r>
      <w:r w:rsidRPr="00BD5E37">
        <w:t xml:space="preserve">у </w:t>
      </w:r>
      <w:r w:rsidRPr="00BD5E37">
        <w:rPr>
          <w:spacing w:val="-1"/>
        </w:rPr>
        <w:t>потреби без</w:t>
      </w:r>
      <w:r w:rsidRPr="00BD5E37">
        <w:rPr>
          <w:spacing w:val="1"/>
        </w:rPr>
        <w:t xml:space="preserve"> </w:t>
      </w:r>
      <w:r w:rsidRPr="00BD5E37">
        <w:rPr>
          <w:spacing w:val="-1"/>
        </w:rPr>
        <w:t>утврђеног</w:t>
      </w:r>
      <w:r w:rsidRPr="00BD5E37">
        <w:rPr>
          <w:spacing w:val="1"/>
        </w:rPr>
        <w:t xml:space="preserve"> </w:t>
      </w:r>
      <w:r w:rsidRPr="00BD5E37">
        <w:rPr>
          <w:spacing w:val="-1"/>
        </w:rPr>
        <w:t>статуса,</w:t>
      </w:r>
    </w:p>
    <w:p w:rsidR="00CF6018" w:rsidRPr="00BD5E37" w:rsidRDefault="00CF6018" w:rsidP="00EC52CB">
      <w:pPr>
        <w:pStyle w:val="BodyText"/>
        <w:widowControl w:val="0"/>
        <w:numPr>
          <w:ilvl w:val="1"/>
          <w:numId w:val="65"/>
        </w:numPr>
        <w:tabs>
          <w:tab w:val="left" w:pos="1821"/>
        </w:tabs>
        <w:spacing w:after="0" w:line="200" w:lineRule="exact"/>
      </w:pPr>
      <w:r w:rsidRPr="00BD5E37">
        <w:rPr>
          <w:spacing w:val="-1"/>
        </w:rPr>
        <w:t>Анализу</w:t>
      </w:r>
      <w:r w:rsidRPr="00BD5E37">
        <w:t xml:space="preserve"> </w:t>
      </w:r>
      <w:r w:rsidRPr="00BD5E37">
        <w:rPr>
          <w:spacing w:val="-1"/>
        </w:rPr>
        <w:t>стања</w:t>
      </w:r>
      <w:r w:rsidRPr="00BD5E37">
        <w:t xml:space="preserve"> </w:t>
      </w:r>
      <w:r w:rsidRPr="00BD5E37">
        <w:rPr>
          <w:spacing w:val="-1"/>
        </w:rPr>
        <w:t>(SWOT),</w:t>
      </w:r>
    </w:p>
    <w:p w:rsidR="00CF6018" w:rsidRPr="00BD5E37" w:rsidRDefault="00CF6018" w:rsidP="00EC52CB">
      <w:pPr>
        <w:pStyle w:val="BodyText"/>
        <w:widowControl w:val="0"/>
        <w:numPr>
          <w:ilvl w:val="1"/>
          <w:numId w:val="65"/>
        </w:numPr>
        <w:tabs>
          <w:tab w:val="left" w:pos="1821"/>
        </w:tabs>
        <w:spacing w:after="0" w:line="252" w:lineRule="exact"/>
      </w:pPr>
      <w:r w:rsidRPr="00BD5E37">
        <w:rPr>
          <w:spacing w:val="-1"/>
        </w:rPr>
        <w:t>Анализу</w:t>
      </w:r>
      <w:r w:rsidRPr="00BD5E37">
        <w:t xml:space="preserve"> </w:t>
      </w:r>
      <w:r w:rsidRPr="00BD5E37">
        <w:rPr>
          <w:spacing w:val="-1"/>
        </w:rPr>
        <w:t>заинтересованих</w:t>
      </w:r>
      <w:r w:rsidRPr="00BD5E37">
        <w:t xml:space="preserve"> </w:t>
      </w:r>
      <w:r w:rsidRPr="00BD5E37">
        <w:rPr>
          <w:spacing w:val="-1"/>
        </w:rPr>
        <w:t>страна</w:t>
      </w:r>
      <w:r w:rsidRPr="00BD5E37">
        <w:t xml:space="preserve"> и</w:t>
      </w:r>
    </w:p>
    <w:p w:rsidR="00CF6018" w:rsidRPr="00BD5E37" w:rsidRDefault="00CF6018" w:rsidP="00EC52CB">
      <w:pPr>
        <w:pStyle w:val="BodyText"/>
        <w:widowControl w:val="0"/>
        <w:numPr>
          <w:ilvl w:val="1"/>
          <w:numId w:val="65"/>
        </w:numPr>
        <w:tabs>
          <w:tab w:val="left" w:pos="1821"/>
        </w:tabs>
        <w:spacing w:after="0" w:line="319" w:lineRule="exact"/>
      </w:pPr>
      <w:r w:rsidRPr="00BD5E37">
        <w:rPr>
          <w:spacing w:val="-1"/>
        </w:rPr>
        <w:t>Анализу</w:t>
      </w:r>
      <w:r w:rsidRPr="00BD5E37">
        <w:t xml:space="preserve"> </w:t>
      </w:r>
      <w:r w:rsidRPr="00BD5E37">
        <w:rPr>
          <w:spacing w:val="-1"/>
        </w:rPr>
        <w:t>проблема.</w:t>
      </w:r>
    </w:p>
    <w:p w:rsidR="00A57FCD" w:rsidRPr="00BD5E37" w:rsidRDefault="00A57FCD" w:rsidP="00EC52CB">
      <w:pPr>
        <w:pStyle w:val="BodyText"/>
        <w:widowControl w:val="0"/>
        <w:numPr>
          <w:ilvl w:val="1"/>
          <w:numId w:val="65"/>
        </w:numPr>
        <w:tabs>
          <w:tab w:val="left" w:pos="1821"/>
        </w:tabs>
        <w:spacing w:after="0" w:line="319" w:lineRule="exact"/>
      </w:pPr>
    </w:p>
    <w:p w:rsidR="00CF6018" w:rsidRPr="00BD5E37" w:rsidRDefault="00CF6018" w:rsidP="00A57FCD">
      <w:pPr>
        <w:pStyle w:val="BodyText"/>
        <w:spacing w:before="171" w:line="252" w:lineRule="exact"/>
      </w:pPr>
      <w:r w:rsidRPr="00BD5E37">
        <w:rPr>
          <w:spacing w:val="-1"/>
        </w:rPr>
        <w:t>Анализа</w:t>
      </w:r>
      <w:r w:rsidRPr="00BD5E37">
        <w:rPr>
          <w:spacing w:val="7"/>
        </w:rPr>
        <w:t xml:space="preserve"> </w:t>
      </w:r>
      <w:r w:rsidRPr="00BD5E37">
        <w:t>или</w:t>
      </w:r>
      <w:r w:rsidRPr="00BD5E37">
        <w:rPr>
          <w:spacing w:val="6"/>
        </w:rPr>
        <w:t xml:space="preserve"> </w:t>
      </w:r>
      <w:r w:rsidRPr="00BD5E37">
        <w:rPr>
          <w:spacing w:val="-1"/>
        </w:rPr>
        <w:t>Преглед</w:t>
      </w:r>
      <w:r w:rsidRPr="00BD5E37">
        <w:rPr>
          <w:spacing w:val="7"/>
        </w:rPr>
        <w:t xml:space="preserve"> </w:t>
      </w:r>
      <w:r w:rsidRPr="00BD5E37">
        <w:rPr>
          <w:spacing w:val="-1"/>
        </w:rPr>
        <w:t>документације</w:t>
      </w:r>
      <w:r w:rsidRPr="00BD5E37">
        <w:rPr>
          <w:spacing w:val="7"/>
        </w:rPr>
        <w:t xml:space="preserve"> </w:t>
      </w:r>
      <w:r w:rsidRPr="00BD5E37">
        <w:t>о</w:t>
      </w:r>
      <w:r w:rsidRPr="00BD5E37">
        <w:rPr>
          <w:spacing w:val="10"/>
        </w:rPr>
        <w:t xml:space="preserve"> </w:t>
      </w:r>
      <w:r w:rsidRPr="00BD5E37">
        <w:rPr>
          <w:spacing w:val="-1"/>
        </w:rPr>
        <w:t>ширем</w:t>
      </w:r>
      <w:r w:rsidRPr="00BD5E37">
        <w:rPr>
          <w:spacing w:val="8"/>
        </w:rPr>
        <w:t xml:space="preserve"> </w:t>
      </w:r>
      <w:r w:rsidRPr="00BD5E37">
        <w:rPr>
          <w:spacing w:val="-1"/>
        </w:rPr>
        <w:t>радном</w:t>
      </w:r>
      <w:r w:rsidRPr="00BD5E37">
        <w:rPr>
          <w:spacing w:val="7"/>
        </w:rPr>
        <w:t xml:space="preserve"> </w:t>
      </w:r>
      <w:r w:rsidRPr="00BD5E37">
        <w:rPr>
          <w:spacing w:val="-1"/>
        </w:rPr>
        <w:t>окружењу</w:t>
      </w:r>
      <w:r w:rsidRPr="00BD5E37">
        <w:rPr>
          <w:spacing w:val="7"/>
        </w:rPr>
        <w:t xml:space="preserve"> </w:t>
      </w:r>
      <w:r w:rsidRPr="00BD5E37">
        <w:rPr>
          <w:spacing w:val="-1"/>
        </w:rPr>
        <w:t>обухватила</w:t>
      </w:r>
      <w:r w:rsidRPr="00BD5E37">
        <w:rPr>
          <w:spacing w:val="7"/>
        </w:rPr>
        <w:t xml:space="preserve"> </w:t>
      </w:r>
      <w:r w:rsidRPr="00BD5E37">
        <w:t>је</w:t>
      </w:r>
      <w:r w:rsidRPr="00BD5E37">
        <w:rPr>
          <w:spacing w:val="7"/>
        </w:rPr>
        <w:t xml:space="preserve"> </w:t>
      </w:r>
      <w:r w:rsidRPr="00BD5E37">
        <w:rPr>
          <w:spacing w:val="-1"/>
        </w:rPr>
        <w:t>неколико</w:t>
      </w:r>
      <w:r w:rsidRPr="00BD5E37">
        <w:rPr>
          <w:spacing w:val="7"/>
        </w:rPr>
        <w:t xml:space="preserve"> </w:t>
      </w:r>
      <w:r w:rsidRPr="00BD5E37">
        <w:rPr>
          <w:spacing w:val="-1"/>
        </w:rPr>
        <w:t>кључних</w:t>
      </w:r>
      <w:r w:rsidRPr="00BD5E37">
        <w:t>,</w:t>
      </w:r>
      <w:r w:rsidRPr="00BD5E37">
        <w:rPr>
          <w:spacing w:val="47"/>
        </w:rPr>
        <w:t xml:space="preserve"> </w:t>
      </w:r>
      <w:r w:rsidRPr="00BD5E37">
        <w:rPr>
          <w:spacing w:val="-1"/>
        </w:rPr>
        <w:t>међународних,</w:t>
      </w:r>
      <w:r w:rsidRPr="00BD5E37">
        <w:rPr>
          <w:spacing w:val="46"/>
        </w:rPr>
        <w:t xml:space="preserve"> </w:t>
      </w:r>
      <w:r w:rsidRPr="00BD5E37">
        <w:rPr>
          <w:spacing w:val="-1"/>
        </w:rPr>
        <w:t>националних</w:t>
      </w:r>
      <w:r w:rsidRPr="00BD5E37">
        <w:rPr>
          <w:spacing w:val="49"/>
        </w:rPr>
        <w:t xml:space="preserve"> </w:t>
      </w:r>
      <w:r w:rsidRPr="00BD5E37">
        <w:t>и</w:t>
      </w:r>
      <w:r w:rsidRPr="00BD5E37">
        <w:rPr>
          <w:spacing w:val="47"/>
        </w:rPr>
        <w:t xml:space="preserve"> </w:t>
      </w:r>
      <w:r w:rsidRPr="00BD5E37">
        <w:rPr>
          <w:spacing w:val="-1"/>
        </w:rPr>
        <w:t>других</w:t>
      </w:r>
      <w:r w:rsidRPr="00BD5E37">
        <w:rPr>
          <w:spacing w:val="48"/>
        </w:rPr>
        <w:t xml:space="preserve"> </w:t>
      </w:r>
      <w:r w:rsidRPr="00BD5E37">
        <w:rPr>
          <w:spacing w:val="-1"/>
        </w:rPr>
        <w:t>стратешких</w:t>
      </w:r>
      <w:r w:rsidRPr="00BD5E37">
        <w:rPr>
          <w:spacing w:val="48"/>
        </w:rPr>
        <w:t xml:space="preserve"> </w:t>
      </w:r>
      <w:r w:rsidRPr="00BD5E37">
        <w:rPr>
          <w:spacing w:val="-1"/>
        </w:rPr>
        <w:t>докуманата</w:t>
      </w:r>
      <w:r w:rsidRPr="00BD5E37">
        <w:rPr>
          <w:spacing w:val="48"/>
        </w:rPr>
        <w:t xml:space="preserve"> </w:t>
      </w:r>
      <w:r w:rsidRPr="00BD5E37">
        <w:rPr>
          <w:spacing w:val="-1"/>
        </w:rPr>
        <w:t>релевантних</w:t>
      </w:r>
      <w:r w:rsidRPr="00BD5E37">
        <w:rPr>
          <w:spacing w:val="45"/>
        </w:rPr>
        <w:t xml:space="preserve"> </w:t>
      </w:r>
      <w:r w:rsidRPr="00BD5E37">
        <w:t>за</w:t>
      </w:r>
      <w:r w:rsidRPr="00BD5E37">
        <w:rPr>
          <w:spacing w:val="47"/>
        </w:rPr>
        <w:t xml:space="preserve"> </w:t>
      </w:r>
      <w:r w:rsidRPr="00BD5E37">
        <w:rPr>
          <w:spacing w:val="-1"/>
        </w:rPr>
        <w:t>ову</w:t>
      </w:r>
      <w:r w:rsidRPr="00BD5E37">
        <w:rPr>
          <w:spacing w:val="48"/>
        </w:rPr>
        <w:t xml:space="preserve"> </w:t>
      </w:r>
      <w:r w:rsidRPr="00BD5E37">
        <w:rPr>
          <w:spacing w:val="-1"/>
        </w:rPr>
        <w:t>област,</w:t>
      </w:r>
      <w:r w:rsidRPr="00BD5E37">
        <w:rPr>
          <w:spacing w:val="45"/>
        </w:rPr>
        <w:t xml:space="preserve"> </w:t>
      </w:r>
      <w:r w:rsidRPr="00BD5E37">
        <w:rPr>
          <w:spacing w:val="-1"/>
        </w:rPr>
        <w:t>актуелни</w:t>
      </w:r>
      <w:r w:rsidRPr="00BD5E37">
        <w:rPr>
          <w:spacing w:val="47"/>
        </w:rPr>
        <w:t xml:space="preserve"> </w:t>
      </w:r>
      <w:r w:rsidRPr="00BD5E37">
        <w:rPr>
          <w:spacing w:val="-1"/>
        </w:rPr>
        <w:t>законски</w:t>
      </w:r>
      <w:r w:rsidRPr="00BD5E37">
        <w:rPr>
          <w:spacing w:val="9"/>
        </w:rPr>
        <w:t xml:space="preserve"> </w:t>
      </w:r>
      <w:r w:rsidRPr="00BD5E37">
        <w:rPr>
          <w:spacing w:val="-1"/>
        </w:rPr>
        <w:t>оквир</w:t>
      </w:r>
      <w:r w:rsidRPr="00BD5E37">
        <w:rPr>
          <w:spacing w:val="10"/>
        </w:rPr>
        <w:t xml:space="preserve"> </w:t>
      </w:r>
      <w:r w:rsidRPr="00BD5E37">
        <w:t>који</w:t>
      </w:r>
      <w:r w:rsidRPr="00BD5E37">
        <w:rPr>
          <w:spacing w:val="9"/>
        </w:rPr>
        <w:t xml:space="preserve"> </w:t>
      </w:r>
      <w:r w:rsidRPr="00BD5E37">
        <w:rPr>
          <w:spacing w:val="-1"/>
        </w:rPr>
        <w:t>регулише</w:t>
      </w:r>
      <w:r w:rsidRPr="00BD5E37">
        <w:rPr>
          <w:spacing w:val="11"/>
        </w:rPr>
        <w:t xml:space="preserve"> </w:t>
      </w:r>
      <w:r w:rsidRPr="00BD5E37">
        <w:rPr>
          <w:spacing w:val="-1"/>
        </w:rPr>
        <w:t>питања</w:t>
      </w:r>
      <w:r w:rsidRPr="00BD5E37">
        <w:rPr>
          <w:spacing w:val="9"/>
        </w:rPr>
        <w:t xml:space="preserve"> </w:t>
      </w:r>
      <w:r w:rsidRPr="00BD5E37">
        <w:rPr>
          <w:spacing w:val="-1"/>
        </w:rPr>
        <w:t>избеглица,</w:t>
      </w:r>
      <w:r w:rsidRPr="00BD5E37">
        <w:rPr>
          <w:spacing w:val="10"/>
        </w:rPr>
        <w:t xml:space="preserve"> </w:t>
      </w:r>
      <w:r w:rsidRPr="00BD5E37">
        <w:rPr>
          <w:spacing w:val="-1"/>
        </w:rPr>
        <w:t>интерно</w:t>
      </w:r>
      <w:r w:rsidRPr="00BD5E37">
        <w:rPr>
          <w:spacing w:val="10"/>
        </w:rPr>
        <w:t xml:space="preserve"> </w:t>
      </w:r>
      <w:r w:rsidRPr="00BD5E37">
        <w:rPr>
          <w:spacing w:val="-1"/>
        </w:rPr>
        <w:t>расељених</w:t>
      </w:r>
      <w:r w:rsidRPr="00BD5E37">
        <w:rPr>
          <w:spacing w:val="21"/>
        </w:rPr>
        <w:t xml:space="preserve"> </w:t>
      </w:r>
      <w:r w:rsidRPr="00BD5E37">
        <w:rPr>
          <w:spacing w:val="-1"/>
        </w:rPr>
        <w:t>лица,</w:t>
      </w:r>
      <w:r w:rsidRPr="00BD5E37">
        <w:rPr>
          <w:spacing w:val="10"/>
        </w:rPr>
        <w:t xml:space="preserve"> </w:t>
      </w:r>
      <w:r w:rsidRPr="00BD5E37">
        <w:rPr>
          <w:spacing w:val="-1"/>
        </w:rPr>
        <w:t>повратника</w:t>
      </w:r>
      <w:r w:rsidRPr="00BD5E37">
        <w:rPr>
          <w:spacing w:val="9"/>
        </w:rPr>
        <w:t xml:space="preserve"> </w:t>
      </w:r>
      <w:r w:rsidRPr="00BD5E37">
        <w:t>по</w:t>
      </w:r>
      <w:r w:rsidRPr="00BD5E37">
        <w:rPr>
          <w:spacing w:val="10"/>
        </w:rPr>
        <w:t xml:space="preserve"> </w:t>
      </w:r>
      <w:r w:rsidRPr="00BD5E37">
        <w:rPr>
          <w:spacing w:val="-2"/>
        </w:rPr>
        <w:t>основу</w:t>
      </w:r>
      <w:r w:rsidRPr="00BD5E37">
        <w:rPr>
          <w:spacing w:val="77"/>
        </w:rPr>
        <w:t xml:space="preserve"> </w:t>
      </w:r>
      <w:r w:rsidRPr="00BD5E37">
        <w:rPr>
          <w:spacing w:val="-1"/>
        </w:rPr>
        <w:t>Споразума</w:t>
      </w:r>
      <w:r w:rsidRPr="00BD5E37">
        <w:rPr>
          <w:spacing w:val="36"/>
        </w:rPr>
        <w:t xml:space="preserve"> </w:t>
      </w:r>
      <w:r w:rsidRPr="00BD5E37">
        <w:t>о</w:t>
      </w:r>
      <w:r w:rsidRPr="00BD5E37">
        <w:rPr>
          <w:spacing w:val="36"/>
        </w:rPr>
        <w:t xml:space="preserve"> </w:t>
      </w:r>
      <w:r w:rsidRPr="00BD5E37">
        <w:rPr>
          <w:spacing w:val="-1"/>
        </w:rPr>
        <w:t>реадмисији</w:t>
      </w:r>
      <w:r w:rsidRPr="00BD5E37">
        <w:rPr>
          <w:spacing w:val="36"/>
        </w:rPr>
        <w:t xml:space="preserve"> </w:t>
      </w:r>
      <w:r w:rsidRPr="00BD5E37">
        <w:t>у</w:t>
      </w:r>
      <w:r w:rsidRPr="00BD5E37">
        <w:rPr>
          <w:spacing w:val="33"/>
        </w:rPr>
        <w:t xml:space="preserve"> </w:t>
      </w:r>
      <w:r w:rsidRPr="00BD5E37">
        <w:rPr>
          <w:spacing w:val="-1"/>
        </w:rPr>
        <w:t>Републици</w:t>
      </w:r>
      <w:r w:rsidRPr="00BD5E37">
        <w:rPr>
          <w:spacing w:val="34"/>
        </w:rPr>
        <w:t xml:space="preserve"> </w:t>
      </w:r>
      <w:r w:rsidRPr="00BD5E37">
        <w:rPr>
          <w:spacing w:val="-1"/>
        </w:rPr>
        <w:t>Србији,</w:t>
      </w:r>
      <w:r w:rsidRPr="00BD5E37">
        <w:rPr>
          <w:spacing w:val="35"/>
        </w:rPr>
        <w:t xml:space="preserve"> </w:t>
      </w:r>
      <w:r w:rsidRPr="00BD5E37">
        <w:rPr>
          <w:spacing w:val="-1"/>
        </w:rPr>
        <w:t>тражилаца</w:t>
      </w:r>
      <w:r w:rsidRPr="00BD5E37">
        <w:rPr>
          <w:spacing w:val="36"/>
        </w:rPr>
        <w:t xml:space="preserve"> </w:t>
      </w:r>
      <w:r w:rsidRPr="00BD5E37">
        <w:t>азила</w:t>
      </w:r>
      <w:r w:rsidRPr="00BD5E37">
        <w:rPr>
          <w:spacing w:val="35"/>
        </w:rPr>
        <w:t xml:space="preserve"> </w:t>
      </w:r>
      <w:r w:rsidRPr="00BD5E37">
        <w:t>и</w:t>
      </w:r>
      <w:r w:rsidRPr="00BD5E37">
        <w:rPr>
          <w:spacing w:val="33"/>
        </w:rPr>
        <w:t xml:space="preserve"> </w:t>
      </w:r>
      <w:r w:rsidRPr="00BD5E37">
        <w:rPr>
          <w:spacing w:val="-1"/>
        </w:rPr>
        <w:t>миграната</w:t>
      </w:r>
      <w:r w:rsidRPr="00BD5E37">
        <w:rPr>
          <w:spacing w:val="36"/>
        </w:rPr>
        <w:t xml:space="preserve"> </w:t>
      </w:r>
      <w:r w:rsidRPr="00BD5E37">
        <w:t>у</w:t>
      </w:r>
      <w:r w:rsidRPr="00BD5E37">
        <w:rPr>
          <w:spacing w:val="33"/>
        </w:rPr>
        <w:t xml:space="preserve"> </w:t>
      </w:r>
      <w:r w:rsidRPr="00BD5E37">
        <w:rPr>
          <w:spacing w:val="-1"/>
        </w:rPr>
        <w:t>потреби</w:t>
      </w:r>
      <w:r w:rsidRPr="00BD5E37">
        <w:rPr>
          <w:spacing w:val="35"/>
        </w:rPr>
        <w:t xml:space="preserve"> </w:t>
      </w:r>
      <w:r w:rsidRPr="00BD5E37">
        <w:rPr>
          <w:spacing w:val="-1"/>
        </w:rPr>
        <w:t>без</w:t>
      </w:r>
      <w:r w:rsidRPr="00BD5E37">
        <w:rPr>
          <w:spacing w:val="37"/>
        </w:rPr>
        <w:t xml:space="preserve"> </w:t>
      </w:r>
      <w:r w:rsidRPr="00BD5E37">
        <w:rPr>
          <w:spacing w:val="-1"/>
        </w:rPr>
        <w:t>утврђеног</w:t>
      </w:r>
      <w:r w:rsidRPr="00BD5E37">
        <w:rPr>
          <w:spacing w:val="77"/>
        </w:rPr>
        <w:t xml:space="preserve"> </w:t>
      </w:r>
      <w:r w:rsidRPr="00BD5E37">
        <w:rPr>
          <w:spacing w:val="-1"/>
        </w:rPr>
        <w:t>татуса,</w:t>
      </w:r>
      <w:r w:rsidRPr="00BD5E37">
        <w:rPr>
          <w:spacing w:val="31"/>
        </w:rPr>
        <w:t xml:space="preserve"> </w:t>
      </w:r>
      <w:r w:rsidRPr="00BD5E37">
        <w:rPr>
          <w:spacing w:val="-1"/>
        </w:rPr>
        <w:t>стратешка</w:t>
      </w:r>
      <w:r w:rsidRPr="00BD5E37">
        <w:rPr>
          <w:spacing w:val="31"/>
        </w:rPr>
        <w:t xml:space="preserve"> </w:t>
      </w:r>
      <w:r w:rsidRPr="00BD5E37">
        <w:rPr>
          <w:spacing w:val="-1"/>
        </w:rPr>
        <w:t>документа</w:t>
      </w:r>
      <w:r w:rsidRPr="00BD5E37">
        <w:rPr>
          <w:spacing w:val="35"/>
        </w:rPr>
        <w:t xml:space="preserve"> </w:t>
      </w:r>
      <w:r w:rsidRPr="00BD5E37">
        <w:rPr>
          <w:spacing w:val="-1"/>
        </w:rPr>
        <w:t>Општине</w:t>
      </w:r>
      <w:r w:rsidRPr="00BD5E37">
        <w:rPr>
          <w:spacing w:val="31"/>
        </w:rPr>
        <w:t xml:space="preserve"> </w:t>
      </w:r>
      <w:r w:rsidRPr="00BD5E37">
        <w:rPr>
          <w:spacing w:val="-1"/>
        </w:rPr>
        <w:t>Кула</w:t>
      </w:r>
      <w:r w:rsidRPr="00BD5E37">
        <w:rPr>
          <w:spacing w:val="34"/>
        </w:rPr>
        <w:t xml:space="preserve"> </w:t>
      </w:r>
      <w:r w:rsidRPr="00BD5E37">
        <w:t>и</w:t>
      </w:r>
      <w:r w:rsidRPr="00BD5E37">
        <w:rPr>
          <w:spacing w:val="30"/>
        </w:rPr>
        <w:t xml:space="preserve"> </w:t>
      </w:r>
      <w:r w:rsidRPr="00BD5E37">
        <w:rPr>
          <w:spacing w:val="-1"/>
        </w:rPr>
        <w:t>реализоване</w:t>
      </w:r>
      <w:r w:rsidRPr="00BD5E37">
        <w:rPr>
          <w:spacing w:val="34"/>
        </w:rPr>
        <w:t xml:space="preserve"> </w:t>
      </w:r>
      <w:r w:rsidRPr="00BD5E37">
        <w:t>и</w:t>
      </w:r>
      <w:r w:rsidRPr="00BD5E37">
        <w:rPr>
          <w:spacing w:val="30"/>
        </w:rPr>
        <w:t xml:space="preserve"> </w:t>
      </w:r>
      <w:r w:rsidRPr="00BD5E37">
        <w:rPr>
          <w:spacing w:val="-1"/>
        </w:rPr>
        <w:t>актуелне</w:t>
      </w:r>
      <w:r w:rsidRPr="00BD5E37">
        <w:rPr>
          <w:spacing w:val="31"/>
        </w:rPr>
        <w:t xml:space="preserve"> </w:t>
      </w:r>
      <w:r w:rsidRPr="00BD5E37">
        <w:rPr>
          <w:spacing w:val="-1"/>
        </w:rPr>
        <w:t>пројекте</w:t>
      </w:r>
      <w:r w:rsidRPr="00BD5E37">
        <w:rPr>
          <w:spacing w:val="33"/>
        </w:rPr>
        <w:t xml:space="preserve"> </w:t>
      </w:r>
      <w:r w:rsidRPr="00BD5E37">
        <w:t>и</w:t>
      </w:r>
      <w:r w:rsidRPr="00BD5E37">
        <w:rPr>
          <w:spacing w:val="30"/>
        </w:rPr>
        <w:t xml:space="preserve"> </w:t>
      </w:r>
      <w:r w:rsidRPr="00BD5E37">
        <w:rPr>
          <w:spacing w:val="-1"/>
        </w:rPr>
        <w:t>програме</w:t>
      </w:r>
      <w:r w:rsidRPr="00BD5E37">
        <w:rPr>
          <w:spacing w:val="35"/>
        </w:rPr>
        <w:t xml:space="preserve"> </w:t>
      </w:r>
      <w:r w:rsidRPr="00BD5E37">
        <w:rPr>
          <w:spacing w:val="-1"/>
        </w:rPr>
        <w:t>намењене</w:t>
      </w:r>
      <w:r w:rsidRPr="00BD5E37">
        <w:rPr>
          <w:spacing w:val="65"/>
        </w:rPr>
        <w:t xml:space="preserve"> </w:t>
      </w:r>
      <w:r w:rsidRPr="00BD5E37">
        <w:rPr>
          <w:spacing w:val="-1"/>
        </w:rPr>
        <w:t>избеглим</w:t>
      </w:r>
      <w:r w:rsidRPr="00BD5E37">
        <w:t xml:space="preserve"> и </w:t>
      </w:r>
      <w:r w:rsidRPr="00BD5E37">
        <w:rPr>
          <w:spacing w:val="-1"/>
        </w:rPr>
        <w:t>ИРЛ</w:t>
      </w:r>
      <w:r w:rsidRPr="00BD5E37">
        <w:rPr>
          <w:spacing w:val="-2"/>
        </w:rPr>
        <w:t xml:space="preserve"> </w:t>
      </w:r>
      <w:r w:rsidRPr="00BD5E37">
        <w:t>у</w:t>
      </w:r>
      <w:r w:rsidRPr="00BD5E37">
        <w:rPr>
          <w:spacing w:val="1"/>
        </w:rPr>
        <w:t xml:space="preserve"> </w:t>
      </w:r>
      <w:r w:rsidRPr="00BD5E37">
        <w:rPr>
          <w:spacing w:val="-1"/>
        </w:rPr>
        <w:t>Општини.</w:t>
      </w:r>
    </w:p>
    <w:p w:rsidR="00CF6018" w:rsidRPr="00BD5E37" w:rsidRDefault="00CF6018" w:rsidP="00CF6018">
      <w:pPr>
        <w:pStyle w:val="BodyText"/>
        <w:spacing w:before="184"/>
        <w:ind w:right="553" w:firstLine="360"/>
      </w:pPr>
      <w:r w:rsidRPr="00BD5E37">
        <w:rPr>
          <w:spacing w:val="-1"/>
        </w:rPr>
        <w:t>Међународна</w:t>
      </w:r>
      <w:r w:rsidRPr="00BD5E37">
        <w:t xml:space="preserve"> и</w:t>
      </w:r>
      <w:r w:rsidRPr="00BD5E37">
        <w:rPr>
          <w:spacing w:val="-3"/>
        </w:rPr>
        <w:t xml:space="preserve"> </w:t>
      </w:r>
      <w:r w:rsidRPr="00BD5E37">
        <w:rPr>
          <w:spacing w:val="-1"/>
        </w:rPr>
        <w:t>национална</w:t>
      </w:r>
      <w:r w:rsidRPr="00BD5E37">
        <w:rPr>
          <w:spacing w:val="-3"/>
        </w:rPr>
        <w:t xml:space="preserve"> </w:t>
      </w:r>
      <w:r w:rsidRPr="00BD5E37">
        <w:rPr>
          <w:spacing w:val="-1"/>
        </w:rPr>
        <w:t>стратешка</w:t>
      </w:r>
      <w:r w:rsidRPr="00BD5E37">
        <w:rPr>
          <w:spacing w:val="48"/>
        </w:rPr>
        <w:t xml:space="preserve"> </w:t>
      </w:r>
      <w:r w:rsidRPr="00BD5E37">
        <w:rPr>
          <w:spacing w:val="-1"/>
        </w:rPr>
        <w:t>докуманата</w:t>
      </w:r>
      <w:r w:rsidRPr="00BD5E37">
        <w:rPr>
          <w:spacing w:val="1"/>
        </w:rPr>
        <w:t xml:space="preserve"> </w:t>
      </w:r>
      <w:r w:rsidRPr="00BD5E37">
        <w:t>и</w:t>
      </w:r>
      <w:r w:rsidRPr="00BD5E37">
        <w:rPr>
          <w:spacing w:val="-3"/>
        </w:rPr>
        <w:t xml:space="preserve"> </w:t>
      </w:r>
      <w:r w:rsidRPr="00BD5E37">
        <w:rPr>
          <w:spacing w:val="-1"/>
        </w:rPr>
        <w:t>актуелни</w:t>
      </w:r>
      <w:r w:rsidRPr="00BD5E37">
        <w:rPr>
          <w:spacing w:val="-3"/>
        </w:rPr>
        <w:t xml:space="preserve"> </w:t>
      </w:r>
      <w:r w:rsidRPr="00BD5E37">
        <w:rPr>
          <w:spacing w:val="-1"/>
        </w:rPr>
        <w:t>законски</w:t>
      </w:r>
      <w:r w:rsidRPr="00BD5E37">
        <w:rPr>
          <w:spacing w:val="-3"/>
        </w:rPr>
        <w:t xml:space="preserve"> </w:t>
      </w:r>
      <w:r w:rsidRPr="00BD5E37">
        <w:t>оквир</w:t>
      </w:r>
      <w:r w:rsidRPr="00BD5E37">
        <w:rPr>
          <w:spacing w:val="1"/>
        </w:rPr>
        <w:t xml:space="preserve"> </w:t>
      </w:r>
      <w:r w:rsidRPr="00BD5E37">
        <w:rPr>
          <w:spacing w:val="-1"/>
        </w:rPr>
        <w:t>релевантан</w:t>
      </w:r>
      <w:r w:rsidRPr="00BD5E37">
        <w:rPr>
          <w:spacing w:val="49"/>
        </w:rPr>
        <w:t xml:space="preserve"> </w:t>
      </w:r>
      <w:r w:rsidRPr="00BD5E37">
        <w:t>за</w:t>
      </w:r>
      <w:r w:rsidRPr="00BD5E37">
        <w:rPr>
          <w:spacing w:val="71"/>
        </w:rPr>
        <w:t xml:space="preserve"> </w:t>
      </w:r>
      <w:r w:rsidRPr="00BD5E37">
        <w:t>питања</w:t>
      </w:r>
      <w:r w:rsidRPr="00BD5E37">
        <w:rPr>
          <w:spacing w:val="-1"/>
        </w:rPr>
        <w:t xml:space="preserve"> избеглица,</w:t>
      </w:r>
      <w:r w:rsidRPr="00BD5E37">
        <w:t xml:space="preserve"> </w:t>
      </w:r>
      <w:r w:rsidRPr="00BD5E37">
        <w:rPr>
          <w:spacing w:val="-1"/>
        </w:rPr>
        <w:t>интерно</w:t>
      </w:r>
      <w:r w:rsidRPr="00BD5E37">
        <w:rPr>
          <w:spacing w:val="-3"/>
        </w:rPr>
        <w:t xml:space="preserve"> </w:t>
      </w:r>
      <w:r w:rsidRPr="00BD5E37">
        <w:rPr>
          <w:spacing w:val="-1"/>
        </w:rPr>
        <w:t>расељених</w:t>
      </w:r>
      <w:r w:rsidRPr="00BD5E37">
        <w:t xml:space="preserve"> </w:t>
      </w:r>
      <w:r w:rsidRPr="00BD5E37">
        <w:rPr>
          <w:spacing w:val="2"/>
        </w:rPr>
        <w:t xml:space="preserve"> </w:t>
      </w:r>
      <w:r w:rsidRPr="00BD5E37">
        <w:rPr>
          <w:spacing w:val="-1"/>
        </w:rPr>
        <w:t>лица</w:t>
      </w:r>
      <w:r w:rsidRPr="00BD5E37">
        <w:t xml:space="preserve"> и</w:t>
      </w:r>
      <w:r w:rsidRPr="00BD5E37">
        <w:rPr>
          <w:spacing w:val="-3"/>
        </w:rPr>
        <w:t xml:space="preserve"> </w:t>
      </w:r>
      <w:r w:rsidRPr="00BD5E37">
        <w:rPr>
          <w:spacing w:val="-1"/>
        </w:rPr>
        <w:t>повратника</w:t>
      </w:r>
      <w:r w:rsidRPr="00BD5E37">
        <w:t xml:space="preserve"> по </w:t>
      </w:r>
      <w:r w:rsidRPr="00BD5E37">
        <w:rPr>
          <w:spacing w:val="-1"/>
        </w:rPr>
        <w:t>основу</w:t>
      </w:r>
      <w:r w:rsidRPr="00BD5E37">
        <w:t xml:space="preserve"> </w:t>
      </w:r>
      <w:r w:rsidRPr="00BD5E37">
        <w:rPr>
          <w:spacing w:val="-1"/>
        </w:rPr>
        <w:t>Споразума</w:t>
      </w:r>
      <w:r w:rsidRPr="00BD5E37">
        <w:t xml:space="preserve"> о </w:t>
      </w:r>
      <w:r w:rsidRPr="00BD5E37">
        <w:rPr>
          <w:spacing w:val="-1"/>
        </w:rPr>
        <w:t>реадмисији:</w:t>
      </w:r>
    </w:p>
    <w:p w:rsidR="00CF6018" w:rsidRPr="00BD5E37" w:rsidRDefault="00CF6018" w:rsidP="00EC52CB">
      <w:pPr>
        <w:pStyle w:val="ListParagraph"/>
        <w:numPr>
          <w:ilvl w:val="0"/>
          <w:numId w:val="66"/>
        </w:numPr>
        <w:tabs>
          <w:tab w:val="left" w:pos="284"/>
        </w:tabs>
        <w:spacing w:before="9"/>
        <w:ind w:hanging="720"/>
        <w:contextualSpacing/>
        <w:rPr>
          <w:rFonts w:eastAsia="Arial Narrow"/>
        </w:rPr>
      </w:pPr>
      <w:r w:rsidRPr="00BD5E37">
        <w:rPr>
          <w:rFonts w:eastAsia="Arial Narrow"/>
        </w:rPr>
        <w:t xml:space="preserve">Глобални споразум о сигурним, уређеним и регуларним миграцијама – први међународни договор који покрива све димензије миграција </w:t>
      </w:r>
    </w:p>
    <w:p w:rsidR="00CF6018" w:rsidRPr="00BD5E37" w:rsidRDefault="00CF6018" w:rsidP="00CF6018">
      <w:pPr>
        <w:tabs>
          <w:tab w:val="left" w:pos="284"/>
        </w:tabs>
        <w:spacing w:before="9"/>
        <w:rPr>
          <w:rFonts w:eastAsia="Arial Narrow"/>
        </w:rPr>
      </w:pPr>
      <w:r w:rsidRPr="00BD5E37">
        <w:rPr>
          <w:rFonts w:eastAsia="Arial Narrow"/>
        </w:rPr>
        <w:t>•</w:t>
      </w:r>
      <w:r w:rsidRPr="00BD5E37">
        <w:rPr>
          <w:rFonts w:eastAsia="Arial Narrow"/>
        </w:rPr>
        <w:tab/>
        <w:t xml:space="preserve">Избегличко право - 1951 Женевска конвенција, протокол 1967 </w:t>
      </w:r>
    </w:p>
    <w:p w:rsidR="00CF6018" w:rsidRPr="00BD5E37" w:rsidRDefault="00CF6018" w:rsidP="00CF6018">
      <w:pPr>
        <w:tabs>
          <w:tab w:val="left" w:pos="284"/>
        </w:tabs>
        <w:spacing w:before="9"/>
        <w:rPr>
          <w:rFonts w:eastAsia="Arial Narrow"/>
        </w:rPr>
      </w:pPr>
      <w:r w:rsidRPr="00BD5E37">
        <w:rPr>
          <w:rFonts w:eastAsia="Arial Narrow"/>
        </w:rPr>
        <w:t>•</w:t>
      </w:r>
      <w:r w:rsidRPr="00BD5E37">
        <w:rPr>
          <w:rFonts w:eastAsia="Arial Narrow"/>
        </w:rPr>
        <w:tab/>
        <w:t>Људска права – Међународне конвенције, Kомитети УН-а у Женеви  обавеза државе да извештава</w:t>
      </w:r>
    </w:p>
    <w:p w:rsidR="00CF6018" w:rsidRPr="00BD5E37" w:rsidRDefault="00CF6018" w:rsidP="00CF6018">
      <w:pPr>
        <w:tabs>
          <w:tab w:val="left" w:pos="284"/>
        </w:tabs>
        <w:spacing w:before="9"/>
        <w:rPr>
          <w:rFonts w:eastAsia="Arial Narrow"/>
        </w:rPr>
      </w:pPr>
      <w:r w:rsidRPr="00BD5E37">
        <w:rPr>
          <w:rFonts w:eastAsia="Arial Narrow"/>
        </w:rPr>
        <w:t>•</w:t>
      </w:r>
      <w:r w:rsidRPr="00BD5E37">
        <w:rPr>
          <w:rFonts w:eastAsia="Arial Narrow"/>
        </w:rPr>
        <w:tab/>
        <w:t xml:space="preserve">Миграциони (Глобални компакт о сигурним, уређеним и регуларним миграцијама) </w:t>
      </w:r>
    </w:p>
    <w:p w:rsidR="00CF6018" w:rsidRPr="00BD5E37" w:rsidRDefault="00CF6018" w:rsidP="00CF6018">
      <w:pPr>
        <w:tabs>
          <w:tab w:val="left" w:pos="284"/>
        </w:tabs>
        <w:spacing w:before="9"/>
        <w:rPr>
          <w:rFonts w:eastAsia="Arial Narrow"/>
        </w:rPr>
      </w:pPr>
      <w:r w:rsidRPr="00BD5E37">
        <w:rPr>
          <w:rFonts w:eastAsia="Arial Narrow"/>
        </w:rPr>
        <w:t>•</w:t>
      </w:r>
      <w:r w:rsidRPr="00BD5E37">
        <w:rPr>
          <w:rFonts w:eastAsia="Arial Narrow"/>
        </w:rPr>
        <w:tab/>
        <w:t>Развојни (2030 Агенда)</w:t>
      </w:r>
    </w:p>
    <w:p w:rsidR="00CF6018" w:rsidRPr="00BD5E37" w:rsidRDefault="00CF6018" w:rsidP="00CF6018">
      <w:pPr>
        <w:tabs>
          <w:tab w:val="left" w:pos="284"/>
        </w:tabs>
        <w:spacing w:before="9"/>
        <w:rPr>
          <w:rFonts w:eastAsia="Arial Narrow"/>
        </w:rPr>
      </w:pPr>
    </w:p>
    <w:p w:rsidR="00CF6018" w:rsidRPr="00BD5E37" w:rsidRDefault="00CF6018" w:rsidP="00CF6018">
      <w:pPr>
        <w:tabs>
          <w:tab w:val="left" w:pos="284"/>
        </w:tabs>
        <w:spacing w:before="9"/>
        <w:rPr>
          <w:rFonts w:eastAsia="Arial Narrow"/>
        </w:rPr>
      </w:pPr>
      <w:r w:rsidRPr="00BD5E37">
        <w:rPr>
          <w:rFonts w:eastAsia="Arial Narrow"/>
        </w:rPr>
        <w:t xml:space="preserve">Регионални </w:t>
      </w:r>
    </w:p>
    <w:p w:rsidR="00CF6018" w:rsidRPr="00BD5E37" w:rsidRDefault="00CF6018" w:rsidP="00CF6018">
      <w:pPr>
        <w:tabs>
          <w:tab w:val="left" w:pos="284"/>
        </w:tabs>
        <w:spacing w:before="9"/>
        <w:rPr>
          <w:rFonts w:eastAsia="Arial Narrow"/>
        </w:rPr>
      </w:pPr>
      <w:r w:rsidRPr="00BD5E37">
        <w:rPr>
          <w:rFonts w:eastAsia="Arial Narrow"/>
        </w:rPr>
        <w:t>•</w:t>
      </w:r>
      <w:r w:rsidRPr="00BD5E37">
        <w:rPr>
          <w:rFonts w:eastAsia="Arial Narrow"/>
        </w:rPr>
        <w:tab/>
        <w:t>Европска конвенција за људска права (1950) – Савет Европе</w:t>
      </w:r>
    </w:p>
    <w:p w:rsidR="00CF6018" w:rsidRPr="00BD5E37" w:rsidRDefault="00CF6018" w:rsidP="00CF6018">
      <w:pPr>
        <w:tabs>
          <w:tab w:val="left" w:pos="284"/>
        </w:tabs>
        <w:spacing w:before="9"/>
        <w:rPr>
          <w:rFonts w:eastAsia="Arial Narrow"/>
        </w:rPr>
      </w:pPr>
      <w:r w:rsidRPr="00BD5E37">
        <w:rPr>
          <w:rFonts w:eastAsia="Arial Narrow"/>
        </w:rPr>
        <w:t>•</w:t>
      </w:r>
      <w:r w:rsidRPr="00BD5E37">
        <w:rPr>
          <w:rFonts w:eastAsia="Arial Narrow"/>
        </w:rPr>
        <w:tab/>
        <w:t>Директиве Европске Уније – Систем азила (Даблин, ЕУРОДАК, а азилној процедури, о привременој заштити)</w:t>
      </w:r>
    </w:p>
    <w:p w:rsidR="00CF6018" w:rsidRPr="00BD5E37" w:rsidRDefault="00CF6018" w:rsidP="00CF6018">
      <w:pPr>
        <w:pStyle w:val="BodyText"/>
        <w:ind w:right="136" w:firstLine="719"/>
        <w:jc w:val="both"/>
      </w:pPr>
      <w:r w:rsidRPr="00BD5E37">
        <w:rPr>
          <w:spacing w:val="-1"/>
        </w:rPr>
        <w:t>Међународно</w:t>
      </w:r>
      <w:r w:rsidRPr="00BD5E37">
        <w:rPr>
          <w:spacing w:val="19"/>
        </w:rPr>
        <w:t xml:space="preserve"> </w:t>
      </w:r>
      <w:r w:rsidRPr="00BD5E37">
        <w:rPr>
          <w:spacing w:val="-1"/>
        </w:rPr>
        <w:t>миграционо</w:t>
      </w:r>
      <w:r w:rsidRPr="00BD5E37">
        <w:rPr>
          <w:spacing w:val="17"/>
        </w:rPr>
        <w:t xml:space="preserve"> </w:t>
      </w:r>
      <w:r w:rsidRPr="00BD5E37">
        <w:t>право</w:t>
      </w:r>
      <w:r w:rsidRPr="00BD5E37">
        <w:rPr>
          <w:spacing w:val="22"/>
        </w:rPr>
        <w:t xml:space="preserve"> </w:t>
      </w:r>
      <w:r w:rsidRPr="00BD5E37">
        <w:rPr>
          <w:spacing w:val="-1"/>
        </w:rPr>
        <w:t>обухвата</w:t>
      </w:r>
      <w:r w:rsidRPr="00BD5E37">
        <w:rPr>
          <w:spacing w:val="19"/>
        </w:rPr>
        <w:t xml:space="preserve"> </w:t>
      </w:r>
      <w:r w:rsidRPr="00BD5E37">
        <w:t>правила</w:t>
      </w:r>
      <w:r w:rsidRPr="00BD5E37">
        <w:rPr>
          <w:spacing w:val="19"/>
        </w:rPr>
        <w:t xml:space="preserve"> </w:t>
      </w:r>
      <w:r w:rsidRPr="00BD5E37">
        <w:rPr>
          <w:spacing w:val="-1"/>
        </w:rPr>
        <w:t>међународног</w:t>
      </w:r>
      <w:r w:rsidRPr="00BD5E37">
        <w:rPr>
          <w:spacing w:val="20"/>
        </w:rPr>
        <w:t xml:space="preserve"> </w:t>
      </w:r>
      <w:r w:rsidRPr="00BD5E37">
        <w:rPr>
          <w:spacing w:val="1"/>
        </w:rPr>
        <w:t>права</w:t>
      </w:r>
      <w:r w:rsidRPr="00BD5E37">
        <w:rPr>
          <w:spacing w:val="19"/>
        </w:rPr>
        <w:t xml:space="preserve"> </w:t>
      </w:r>
      <w:r w:rsidRPr="00BD5E37">
        <w:t>која</w:t>
      </w:r>
      <w:r w:rsidRPr="00BD5E37">
        <w:rPr>
          <w:spacing w:val="19"/>
        </w:rPr>
        <w:t xml:space="preserve"> </w:t>
      </w:r>
      <w:r w:rsidRPr="00BD5E37">
        <w:t>се</w:t>
      </w:r>
      <w:r w:rsidRPr="00BD5E37">
        <w:rPr>
          <w:spacing w:val="19"/>
        </w:rPr>
        <w:t xml:space="preserve"> </w:t>
      </w:r>
      <w:r w:rsidRPr="00BD5E37">
        <w:rPr>
          <w:spacing w:val="-1"/>
        </w:rPr>
        <w:t>односе</w:t>
      </w:r>
      <w:r w:rsidRPr="00BD5E37">
        <w:rPr>
          <w:spacing w:val="19"/>
        </w:rPr>
        <w:t xml:space="preserve"> </w:t>
      </w:r>
      <w:r w:rsidRPr="00BD5E37">
        <w:t>на</w:t>
      </w:r>
      <w:r w:rsidRPr="00BD5E37">
        <w:rPr>
          <w:spacing w:val="43"/>
        </w:rPr>
        <w:t xml:space="preserve"> </w:t>
      </w:r>
      <w:r w:rsidRPr="00BD5E37">
        <w:rPr>
          <w:spacing w:val="-1"/>
        </w:rPr>
        <w:t>мигранте.</w:t>
      </w:r>
      <w:r w:rsidRPr="00BD5E37">
        <w:rPr>
          <w:spacing w:val="9"/>
        </w:rPr>
        <w:t xml:space="preserve"> </w:t>
      </w:r>
      <w:r w:rsidRPr="00BD5E37">
        <w:rPr>
          <w:spacing w:val="-1"/>
        </w:rPr>
        <w:t>Обзиром</w:t>
      </w:r>
      <w:r w:rsidRPr="00BD5E37">
        <w:rPr>
          <w:spacing w:val="7"/>
        </w:rPr>
        <w:t xml:space="preserve"> </w:t>
      </w:r>
      <w:r w:rsidRPr="00BD5E37">
        <w:t>да</w:t>
      </w:r>
      <w:r w:rsidRPr="00BD5E37">
        <w:rPr>
          <w:spacing w:val="7"/>
        </w:rPr>
        <w:t xml:space="preserve"> </w:t>
      </w:r>
      <w:r w:rsidRPr="00BD5E37">
        <w:t>на</w:t>
      </w:r>
      <w:r w:rsidRPr="00BD5E37">
        <w:rPr>
          <w:spacing w:val="7"/>
        </w:rPr>
        <w:t xml:space="preserve"> </w:t>
      </w:r>
      <w:r w:rsidRPr="00BD5E37">
        <w:rPr>
          <w:spacing w:val="-1"/>
        </w:rPr>
        <w:t>међународном</w:t>
      </w:r>
      <w:r w:rsidRPr="00BD5E37">
        <w:rPr>
          <w:spacing w:val="7"/>
        </w:rPr>
        <w:t xml:space="preserve"> </w:t>
      </w:r>
      <w:r w:rsidRPr="00BD5E37">
        <w:rPr>
          <w:spacing w:val="-1"/>
        </w:rPr>
        <w:t>плану</w:t>
      </w:r>
      <w:r w:rsidRPr="00BD5E37">
        <w:rPr>
          <w:spacing w:val="7"/>
        </w:rPr>
        <w:t xml:space="preserve"> </w:t>
      </w:r>
      <w:r w:rsidRPr="00BD5E37">
        <w:t>не</w:t>
      </w:r>
      <w:r w:rsidRPr="00BD5E37">
        <w:rPr>
          <w:spacing w:val="10"/>
        </w:rPr>
        <w:t xml:space="preserve"> </w:t>
      </w:r>
      <w:r w:rsidRPr="00BD5E37">
        <w:rPr>
          <w:spacing w:val="-1"/>
        </w:rPr>
        <w:t>постоји</w:t>
      </w:r>
      <w:r w:rsidRPr="00BD5E37">
        <w:rPr>
          <w:spacing w:val="10"/>
        </w:rPr>
        <w:t xml:space="preserve"> </w:t>
      </w:r>
      <w:r w:rsidRPr="00BD5E37">
        <w:rPr>
          <w:spacing w:val="-1"/>
        </w:rPr>
        <w:t>скуп</w:t>
      </w:r>
      <w:r w:rsidRPr="00BD5E37">
        <w:rPr>
          <w:spacing w:val="7"/>
        </w:rPr>
        <w:t xml:space="preserve"> </w:t>
      </w:r>
      <w:r w:rsidRPr="00BD5E37">
        <w:t>норми</w:t>
      </w:r>
      <w:r w:rsidRPr="00BD5E37">
        <w:rPr>
          <w:spacing w:val="7"/>
        </w:rPr>
        <w:t xml:space="preserve"> </w:t>
      </w:r>
      <w:r w:rsidRPr="00BD5E37">
        <w:t>које</w:t>
      </w:r>
      <w:r w:rsidRPr="00BD5E37">
        <w:rPr>
          <w:spacing w:val="7"/>
        </w:rPr>
        <w:t xml:space="preserve"> </w:t>
      </w:r>
      <w:r w:rsidRPr="00BD5E37">
        <w:t>се</w:t>
      </w:r>
      <w:r w:rsidRPr="00BD5E37">
        <w:rPr>
          <w:spacing w:val="7"/>
        </w:rPr>
        <w:t xml:space="preserve"> </w:t>
      </w:r>
      <w:r w:rsidRPr="00BD5E37">
        <w:rPr>
          <w:spacing w:val="-1"/>
        </w:rPr>
        <w:t>односе</w:t>
      </w:r>
      <w:r w:rsidRPr="00BD5E37">
        <w:rPr>
          <w:spacing w:val="10"/>
        </w:rPr>
        <w:t xml:space="preserve"> </w:t>
      </w:r>
      <w:r w:rsidRPr="00BD5E37">
        <w:rPr>
          <w:spacing w:val="-1"/>
        </w:rPr>
        <w:t>директно</w:t>
      </w:r>
      <w:r w:rsidRPr="00BD5E37">
        <w:rPr>
          <w:spacing w:val="7"/>
        </w:rPr>
        <w:t xml:space="preserve"> </w:t>
      </w:r>
      <w:r w:rsidRPr="00BD5E37">
        <w:rPr>
          <w:spacing w:val="-1"/>
        </w:rPr>
        <w:t>на</w:t>
      </w:r>
      <w:r w:rsidRPr="00BD5E37">
        <w:rPr>
          <w:spacing w:val="57"/>
        </w:rPr>
        <w:t xml:space="preserve"> </w:t>
      </w:r>
      <w:r w:rsidRPr="00BD5E37">
        <w:rPr>
          <w:spacing w:val="-1"/>
        </w:rPr>
        <w:t>мигранте,</w:t>
      </w:r>
      <w:r w:rsidRPr="00BD5E37">
        <w:rPr>
          <w:spacing w:val="26"/>
        </w:rPr>
        <w:t xml:space="preserve"> </w:t>
      </w:r>
      <w:r w:rsidRPr="00BD5E37">
        <w:rPr>
          <w:spacing w:val="-1"/>
        </w:rPr>
        <w:t>примењују</w:t>
      </w:r>
      <w:r w:rsidRPr="00BD5E37">
        <w:rPr>
          <w:spacing w:val="24"/>
        </w:rPr>
        <w:t xml:space="preserve"> </w:t>
      </w:r>
      <w:r w:rsidRPr="00BD5E37">
        <w:t>се</w:t>
      </w:r>
      <w:r w:rsidRPr="00BD5E37">
        <w:rPr>
          <w:spacing w:val="24"/>
        </w:rPr>
        <w:t xml:space="preserve"> </w:t>
      </w:r>
      <w:r w:rsidRPr="00BD5E37">
        <w:rPr>
          <w:spacing w:val="-1"/>
        </w:rPr>
        <w:t>одредбе</w:t>
      </w:r>
      <w:r w:rsidRPr="00BD5E37">
        <w:rPr>
          <w:spacing w:val="26"/>
        </w:rPr>
        <w:t xml:space="preserve"> </w:t>
      </w:r>
      <w:r w:rsidRPr="00BD5E37">
        <w:rPr>
          <w:spacing w:val="-1"/>
        </w:rPr>
        <w:t>различитих</w:t>
      </w:r>
      <w:r w:rsidRPr="00BD5E37">
        <w:rPr>
          <w:spacing w:val="24"/>
        </w:rPr>
        <w:t xml:space="preserve"> </w:t>
      </w:r>
      <w:r w:rsidRPr="00BD5E37">
        <w:rPr>
          <w:spacing w:val="-1"/>
        </w:rPr>
        <w:t>међународних</w:t>
      </w:r>
      <w:r w:rsidRPr="00BD5E37">
        <w:rPr>
          <w:spacing w:val="24"/>
        </w:rPr>
        <w:t xml:space="preserve"> </w:t>
      </w:r>
      <w:r w:rsidRPr="00BD5E37">
        <w:rPr>
          <w:spacing w:val="-1"/>
        </w:rPr>
        <w:t>уговора</w:t>
      </w:r>
      <w:r w:rsidRPr="00BD5E37">
        <w:rPr>
          <w:spacing w:val="24"/>
        </w:rPr>
        <w:t xml:space="preserve"> </w:t>
      </w:r>
      <w:r w:rsidRPr="00BD5E37">
        <w:rPr>
          <w:spacing w:val="-1"/>
        </w:rPr>
        <w:t>Република</w:t>
      </w:r>
      <w:r w:rsidRPr="00BD5E37">
        <w:rPr>
          <w:spacing w:val="26"/>
        </w:rPr>
        <w:t xml:space="preserve"> </w:t>
      </w:r>
      <w:r w:rsidRPr="00BD5E37">
        <w:rPr>
          <w:spacing w:val="-1"/>
        </w:rPr>
        <w:t>Србија</w:t>
      </w:r>
      <w:r w:rsidRPr="00BD5E37">
        <w:rPr>
          <w:spacing w:val="26"/>
        </w:rPr>
        <w:t xml:space="preserve"> </w:t>
      </w:r>
      <w:r w:rsidRPr="00BD5E37">
        <w:t>је</w:t>
      </w:r>
      <w:r w:rsidRPr="00BD5E37">
        <w:rPr>
          <w:spacing w:val="24"/>
        </w:rPr>
        <w:t xml:space="preserve"> </w:t>
      </w:r>
      <w:r w:rsidRPr="00BD5E37">
        <w:rPr>
          <w:spacing w:val="-1"/>
        </w:rPr>
        <w:t>ратификовала</w:t>
      </w:r>
      <w:r w:rsidRPr="00BD5E37">
        <w:rPr>
          <w:spacing w:val="67"/>
        </w:rPr>
        <w:t xml:space="preserve"> </w:t>
      </w:r>
      <w:r w:rsidRPr="00BD5E37">
        <w:rPr>
          <w:spacing w:val="-1"/>
        </w:rPr>
        <w:t>следеће</w:t>
      </w:r>
      <w:r w:rsidRPr="00BD5E37">
        <w:t xml:space="preserve"> </w:t>
      </w:r>
      <w:r w:rsidRPr="00BD5E37">
        <w:rPr>
          <w:spacing w:val="-1"/>
        </w:rPr>
        <w:t>међународне</w:t>
      </w:r>
      <w:r w:rsidRPr="00BD5E37">
        <w:t xml:space="preserve"> </w:t>
      </w:r>
      <w:r w:rsidRPr="00BD5E37">
        <w:rPr>
          <w:spacing w:val="-1"/>
        </w:rPr>
        <w:t>уговоре</w:t>
      </w:r>
      <w:r w:rsidRPr="00BD5E37">
        <w:t xml:space="preserve"> који</w:t>
      </w:r>
      <w:r w:rsidRPr="00BD5E37">
        <w:rPr>
          <w:spacing w:val="-3"/>
        </w:rPr>
        <w:t xml:space="preserve"> </w:t>
      </w:r>
      <w:r w:rsidRPr="00BD5E37">
        <w:t xml:space="preserve">се </w:t>
      </w:r>
      <w:r w:rsidRPr="00BD5E37">
        <w:rPr>
          <w:spacing w:val="-1"/>
        </w:rPr>
        <w:t>посредно</w:t>
      </w:r>
      <w:r w:rsidRPr="00BD5E37">
        <w:rPr>
          <w:spacing w:val="2"/>
        </w:rPr>
        <w:t xml:space="preserve"> </w:t>
      </w:r>
      <w:r w:rsidRPr="00BD5E37">
        <w:t>или</w:t>
      </w:r>
      <w:r w:rsidRPr="00BD5E37">
        <w:rPr>
          <w:spacing w:val="-3"/>
        </w:rPr>
        <w:t xml:space="preserve"> </w:t>
      </w:r>
      <w:r w:rsidRPr="00BD5E37">
        <w:rPr>
          <w:spacing w:val="-1"/>
        </w:rPr>
        <w:t>непосредно</w:t>
      </w:r>
      <w:r w:rsidRPr="00BD5E37">
        <w:t xml:space="preserve"> </w:t>
      </w:r>
      <w:r w:rsidRPr="00BD5E37">
        <w:rPr>
          <w:spacing w:val="-1"/>
        </w:rPr>
        <w:t>односе</w:t>
      </w:r>
      <w:r w:rsidRPr="00BD5E37">
        <w:t xml:space="preserve"> на</w:t>
      </w:r>
      <w:r w:rsidRPr="00BD5E37">
        <w:rPr>
          <w:spacing w:val="-3"/>
        </w:rPr>
        <w:t xml:space="preserve"> </w:t>
      </w:r>
      <w:r w:rsidRPr="00BD5E37">
        <w:rPr>
          <w:spacing w:val="-1"/>
        </w:rPr>
        <w:t>мигранте:</w:t>
      </w:r>
    </w:p>
    <w:p w:rsidR="00CF6018" w:rsidRPr="00BD5E37" w:rsidRDefault="00CF6018" w:rsidP="00EC52CB">
      <w:pPr>
        <w:pStyle w:val="BodyText"/>
        <w:widowControl w:val="0"/>
        <w:numPr>
          <w:ilvl w:val="0"/>
          <w:numId w:val="64"/>
        </w:numPr>
        <w:tabs>
          <w:tab w:val="left" w:pos="1401"/>
        </w:tabs>
        <w:spacing w:before="131" w:after="0" w:line="319" w:lineRule="exact"/>
      </w:pPr>
      <w:r w:rsidRPr="00BD5E37">
        <w:rPr>
          <w:spacing w:val="-1"/>
        </w:rPr>
        <w:t>Међународни</w:t>
      </w:r>
      <w:r w:rsidRPr="00BD5E37">
        <w:t xml:space="preserve"> </w:t>
      </w:r>
      <w:r w:rsidRPr="00BD5E37">
        <w:rPr>
          <w:spacing w:val="-1"/>
        </w:rPr>
        <w:t>пакт</w:t>
      </w:r>
      <w:r w:rsidRPr="00BD5E37">
        <w:rPr>
          <w:spacing w:val="1"/>
        </w:rPr>
        <w:t xml:space="preserve"> </w:t>
      </w:r>
      <w:r w:rsidRPr="00BD5E37">
        <w:t>о</w:t>
      </w:r>
      <w:r w:rsidRPr="00BD5E37">
        <w:rPr>
          <w:spacing w:val="-3"/>
        </w:rPr>
        <w:t xml:space="preserve"> </w:t>
      </w:r>
      <w:r w:rsidRPr="00BD5E37">
        <w:rPr>
          <w:spacing w:val="-1"/>
        </w:rPr>
        <w:t>грађанским</w:t>
      </w:r>
      <w:r w:rsidRPr="00BD5E37">
        <w:t xml:space="preserve"> и </w:t>
      </w:r>
      <w:r w:rsidRPr="00BD5E37">
        <w:rPr>
          <w:spacing w:val="-1"/>
        </w:rPr>
        <w:t>политичким</w:t>
      </w:r>
      <w:r w:rsidRPr="00BD5E37">
        <w:t xml:space="preserve"> правима;</w:t>
      </w:r>
    </w:p>
    <w:p w:rsidR="00CF6018" w:rsidRPr="00BD5E37" w:rsidRDefault="00CF6018" w:rsidP="00EC52CB">
      <w:pPr>
        <w:pStyle w:val="BodyText"/>
        <w:widowControl w:val="0"/>
        <w:numPr>
          <w:ilvl w:val="0"/>
          <w:numId w:val="64"/>
        </w:numPr>
        <w:tabs>
          <w:tab w:val="left" w:pos="1401"/>
        </w:tabs>
        <w:spacing w:after="0" w:line="252" w:lineRule="exact"/>
      </w:pPr>
      <w:r w:rsidRPr="00BD5E37">
        <w:rPr>
          <w:spacing w:val="-1"/>
        </w:rPr>
        <w:t>Међународни</w:t>
      </w:r>
      <w:r w:rsidRPr="00BD5E37">
        <w:t xml:space="preserve"> </w:t>
      </w:r>
      <w:r w:rsidRPr="00BD5E37">
        <w:rPr>
          <w:spacing w:val="-1"/>
        </w:rPr>
        <w:t>пакт</w:t>
      </w:r>
      <w:r w:rsidRPr="00BD5E37">
        <w:rPr>
          <w:spacing w:val="1"/>
        </w:rPr>
        <w:t xml:space="preserve"> </w:t>
      </w:r>
      <w:r w:rsidRPr="00BD5E37">
        <w:t>о</w:t>
      </w:r>
      <w:r w:rsidRPr="00BD5E37">
        <w:rPr>
          <w:spacing w:val="-3"/>
        </w:rPr>
        <w:t xml:space="preserve"> </w:t>
      </w:r>
      <w:r w:rsidRPr="00BD5E37">
        <w:rPr>
          <w:spacing w:val="-1"/>
        </w:rPr>
        <w:t>економским,</w:t>
      </w:r>
      <w:r w:rsidRPr="00BD5E37">
        <w:t xml:space="preserve"> </w:t>
      </w:r>
      <w:r w:rsidRPr="00BD5E37">
        <w:rPr>
          <w:spacing w:val="-1"/>
        </w:rPr>
        <w:t>социјалним</w:t>
      </w:r>
      <w:r w:rsidRPr="00BD5E37">
        <w:t xml:space="preserve"> и </w:t>
      </w:r>
      <w:r w:rsidRPr="00BD5E37">
        <w:rPr>
          <w:spacing w:val="-1"/>
        </w:rPr>
        <w:t>културним</w:t>
      </w:r>
      <w:r w:rsidRPr="00BD5E37">
        <w:rPr>
          <w:spacing w:val="-3"/>
        </w:rPr>
        <w:t xml:space="preserve"> </w:t>
      </w:r>
      <w:r w:rsidRPr="00BD5E37">
        <w:t>правима;</w:t>
      </w:r>
    </w:p>
    <w:p w:rsidR="00CF6018" w:rsidRPr="00BD5E37" w:rsidRDefault="00CF6018" w:rsidP="00EC52CB">
      <w:pPr>
        <w:pStyle w:val="BodyText"/>
        <w:widowControl w:val="0"/>
        <w:numPr>
          <w:ilvl w:val="0"/>
          <w:numId w:val="64"/>
        </w:numPr>
        <w:tabs>
          <w:tab w:val="left" w:pos="1401"/>
        </w:tabs>
        <w:spacing w:after="0" w:line="253" w:lineRule="exact"/>
      </w:pPr>
      <w:r w:rsidRPr="00BD5E37">
        <w:rPr>
          <w:spacing w:val="-1"/>
        </w:rPr>
        <w:t>Конвенција</w:t>
      </w:r>
      <w:r w:rsidRPr="00BD5E37">
        <w:t xml:space="preserve"> о</w:t>
      </w:r>
      <w:r w:rsidRPr="00BD5E37">
        <w:rPr>
          <w:spacing w:val="-3"/>
        </w:rPr>
        <w:t xml:space="preserve"> </w:t>
      </w:r>
      <w:r w:rsidRPr="00BD5E37">
        <w:rPr>
          <w:spacing w:val="-1"/>
        </w:rPr>
        <w:t>статусу</w:t>
      </w:r>
      <w:r w:rsidRPr="00BD5E37">
        <w:rPr>
          <w:spacing w:val="-2"/>
        </w:rPr>
        <w:t xml:space="preserve"> </w:t>
      </w:r>
      <w:r w:rsidRPr="00BD5E37">
        <w:rPr>
          <w:spacing w:val="-1"/>
        </w:rPr>
        <w:t>избеглица</w:t>
      </w:r>
      <w:r w:rsidRPr="00BD5E37">
        <w:t xml:space="preserve"> и </w:t>
      </w:r>
      <w:r w:rsidRPr="00BD5E37">
        <w:rPr>
          <w:spacing w:val="-1"/>
        </w:rPr>
        <w:t>Протокол</w:t>
      </w:r>
      <w:r w:rsidRPr="00BD5E37">
        <w:t xml:space="preserve"> о </w:t>
      </w:r>
      <w:r w:rsidRPr="00BD5E37">
        <w:rPr>
          <w:spacing w:val="-1"/>
        </w:rPr>
        <w:t>статусу</w:t>
      </w:r>
      <w:r w:rsidRPr="00BD5E37">
        <w:t xml:space="preserve"> </w:t>
      </w:r>
      <w:r w:rsidRPr="00BD5E37">
        <w:rPr>
          <w:spacing w:val="-1"/>
        </w:rPr>
        <w:t>избеглица;</w:t>
      </w:r>
    </w:p>
    <w:p w:rsidR="00CF6018" w:rsidRPr="00BD5E37" w:rsidRDefault="00CF6018" w:rsidP="00EC52CB">
      <w:pPr>
        <w:pStyle w:val="BodyText"/>
        <w:widowControl w:val="0"/>
        <w:numPr>
          <w:ilvl w:val="0"/>
          <w:numId w:val="64"/>
        </w:numPr>
        <w:tabs>
          <w:tab w:val="left" w:pos="1401"/>
        </w:tabs>
        <w:spacing w:after="0" w:line="253" w:lineRule="exact"/>
      </w:pPr>
      <w:r w:rsidRPr="00BD5E37">
        <w:rPr>
          <w:spacing w:val="-1"/>
        </w:rPr>
        <w:t>Конвенција</w:t>
      </w:r>
      <w:r w:rsidRPr="00BD5E37">
        <w:t xml:space="preserve"> о</w:t>
      </w:r>
      <w:r w:rsidRPr="00BD5E37">
        <w:rPr>
          <w:spacing w:val="-3"/>
        </w:rPr>
        <w:t xml:space="preserve"> </w:t>
      </w:r>
      <w:r w:rsidRPr="00BD5E37">
        <w:rPr>
          <w:spacing w:val="-1"/>
        </w:rPr>
        <w:t>правном</w:t>
      </w:r>
      <w:r w:rsidRPr="00BD5E37">
        <w:rPr>
          <w:spacing w:val="-2"/>
        </w:rPr>
        <w:t xml:space="preserve"> </w:t>
      </w:r>
      <w:r w:rsidRPr="00BD5E37">
        <w:rPr>
          <w:spacing w:val="-1"/>
        </w:rPr>
        <w:t>положају</w:t>
      </w:r>
      <w:r w:rsidRPr="00BD5E37">
        <w:t xml:space="preserve">  </w:t>
      </w:r>
      <w:r w:rsidRPr="00BD5E37">
        <w:rPr>
          <w:spacing w:val="-1"/>
        </w:rPr>
        <w:t>лица</w:t>
      </w:r>
      <w:r w:rsidRPr="00BD5E37">
        <w:t xml:space="preserve"> </w:t>
      </w:r>
      <w:r w:rsidRPr="00BD5E37">
        <w:rPr>
          <w:spacing w:val="-1"/>
        </w:rPr>
        <w:t>без</w:t>
      </w:r>
      <w:r w:rsidRPr="00BD5E37">
        <w:rPr>
          <w:spacing w:val="1"/>
        </w:rPr>
        <w:t xml:space="preserve"> </w:t>
      </w:r>
      <w:r w:rsidRPr="00BD5E37">
        <w:rPr>
          <w:spacing w:val="-1"/>
        </w:rPr>
        <w:t>држављанства;</w:t>
      </w:r>
    </w:p>
    <w:p w:rsidR="00CF6018" w:rsidRPr="00BD5E37" w:rsidRDefault="00CF6018" w:rsidP="00EC52CB">
      <w:pPr>
        <w:pStyle w:val="BodyText"/>
        <w:widowControl w:val="0"/>
        <w:numPr>
          <w:ilvl w:val="0"/>
          <w:numId w:val="64"/>
        </w:numPr>
        <w:tabs>
          <w:tab w:val="left" w:pos="1401"/>
        </w:tabs>
        <w:spacing w:after="0" w:line="252" w:lineRule="exact"/>
      </w:pPr>
      <w:r w:rsidRPr="00BD5E37">
        <w:rPr>
          <w:spacing w:val="-1"/>
        </w:rPr>
        <w:t>Међународна</w:t>
      </w:r>
      <w:r w:rsidRPr="00BD5E37">
        <w:t xml:space="preserve"> </w:t>
      </w:r>
      <w:r w:rsidRPr="00BD5E37">
        <w:rPr>
          <w:spacing w:val="-1"/>
        </w:rPr>
        <w:t>конвенција</w:t>
      </w:r>
      <w:r w:rsidRPr="00BD5E37">
        <w:rPr>
          <w:spacing w:val="-2"/>
        </w:rPr>
        <w:t xml:space="preserve"> </w:t>
      </w:r>
      <w:r w:rsidRPr="00BD5E37">
        <w:t xml:space="preserve">о </w:t>
      </w:r>
      <w:r w:rsidRPr="00BD5E37">
        <w:rPr>
          <w:spacing w:val="-1"/>
        </w:rPr>
        <w:t>укидању</w:t>
      </w:r>
      <w:r w:rsidRPr="00BD5E37">
        <w:t xml:space="preserve"> </w:t>
      </w:r>
      <w:r w:rsidRPr="00BD5E37">
        <w:rPr>
          <w:spacing w:val="-1"/>
        </w:rPr>
        <w:t>свих</w:t>
      </w:r>
      <w:r w:rsidRPr="00BD5E37">
        <w:t xml:space="preserve"> </w:t>
      </w:r>
      <w:r w:rsidRPr="00BD5E37">
        <w:rPr>
          <w:spacing w:val="-1"/>
        </w:rPr>
        <w:t>облика</w:t>
      </w:r>
      <w:r w:rsidRPr="00BD5E37">
        <w:rPr>
          <w:spacing w:val="-3"/>
        </w:rPr>
        <w:t xml:space="preserve"> </w:t>
      </w:r>
      <w:r w:rsidRPr="00BD5E37">
        <w:rPr>
          <w:spacing w:val="-1"/>
        </w:rPr>
        <w:t>расне</w:t>
      </w:r>
      <w:r w:rsidRPr="00BD5E37">
        <w:t xml:space="preserve"> </w:t>
      </w:r>
      <w:r w:rsidRPr="00BD5E37">
        <w:rPr>
          <w:spacing w:val="-1"/>
        </w:rPr>
        <w:t>дискриминације;</w:t>
      </w:r>
    </w:p>
    <w:p w:rsidR="00CF6018" w:rsidRPr="00BD5E37" w:rsidRDefault="00CF6018" w:rsidP="00EC52CB">
      <w:pPr>
        <w:pStyle w:val="BodyText"/>
        <w:widowControl w:val="0"/>
        <w:numPr>
          <w:ilvl w:val="0"/>
          <w:numId w:val="64"/>
        </w:numPr>
        <w:tabs>
          <w:tab w:val="left" w:pos="1401"/>
        </w:tabs>
        <w:spacing w:after="0" w:line="252" w:lineRule="exact"/>
      </w:pPr>
      <w:r w:rsidRPr="00BD5E37">
        <w:rPr>
          <w:spacing w:val="-1"/>
        </w:rPr>
        <w:t>Конвенција</w:t>
      </w:r>
      <w:r w:rsidRPr="00BD5E37">
        <w:t xml:space="preserve"> о</w:t>
      </w:r>
      <w:r w:rsidRPr="00BD5E37">
        <w:rPr>
          <w:spacing w:val="-3"/>
        </w:rPr>
        <w:t xml:space="preserve"> </w:t>
      </w:r>
      <w:r w:rsidRPr="00BD5E37">
        <w:rPr>
          <w:spacing w:val="-1"/>
        </w:rPr>
        <w:t>правима</w:t>
      </w:r>
      <w:r w:rsidRPr="00BD5E37">
        <w:t xml:space="preserve"> </w:t>
      </w:r>
      <w:r w:rsidRPr="00BD5E37">
        <w:rPr>
          <w:spacing w:val="-1"/>
        </w:rPr>
        <w:t>детета;</w:t>
      </w:r>
    </w:p>
    <w:p w:rsidR="00CF6018" w:rsidRPr="00BD5E37" w:rsidRDefault="00CF6018" w:rsidP="00EC52CB">
      <w:pPr>
        <w:pStyle w:val="BodyText"/>
        <w:widowControl w:val="0"/>
        <w:numPr>
          <w:ilvl w:val="0"/>
          <w:numId w:val="64"/>
        </w:numPr>
        <w:tabs>
          <w:tab w:val="left" w:pos="1401"/>
        </w:tabs>
        <w:spacing w:after="0" w:line="252" w:lineRule="exact"/>
      </w:pPr>
      <w:r w:rsidRPr="00BD5E37">
        <w:rPr>
          <w:spacing w:val="-1"/>
        </w:rPr>
        <w:t>Конвенција</w:t>
      </w:r>
      <w:r w:rsidRPr="00BD5E37">
        <w:t xml:space="preserve"> о</w:t>
      </w:r>
      <w:r w:rsidRPr="00BD5E37">
        <w:rPr>
          <w:spacing w:val="-3"/>
        </w:rPr>
        <w:t xml:space="preserve"> </w:t>
      </w:r>
      <w:r w:rsidRPr="00BD5E37">
        <w:rPr>
          <w:spacing w:val="-1"/>
        </w:rPr>
        <w:t>правима</w:t>
      </w:r>
      <w:r w:rsidRPr="00BD5E37">
        <w:t xml:space="preserve"> </w:t>
      </w:r>
      <w:r w:rsidRPr="00BD5E37">
        <w:rPr>
          <w:spacing w:val="-1"/>
        </w:rPr>
        <w:t>особа</w:t>
      </w:r>
      <w:r w:rsidRPr="00BD5E37">
        <w:rPr>
          <w:spacing w:val="-3"/>
        </w:rPr>
        <w:t xml:space="preserve"> </w:t>
      </w:r>
      <w:r w:rsidRPr="00BD5E37">
        <w:t xml:space="preserve">са </w:t>
      </w:r>
      <w:r w:rsidRPr="00BD5E37">
        <w:rPr>
          <w:spacing w:val="-1"/>
        </w:rPr>
        <w:t>инвалидитетом;</w:t>
      </w:r>
    </w:p>
    <w:p w:rsidR="00CF6018" w:rsidRPr="00BD5E37" w:rsidRDefault="00CF6018" w:rsidP="00EC52CB">
      <w:pPr>
        <w:pStyle w:val="BodyText"/>
        <w:widowControl w:val="0"/>
        <w:numPr>
          <w:ilvl w:val="0"/>
          <w:numId w:val="64"/>
        </w:numPr>
        <w:tabs>
          <w:tab w:val="left" w:pos="1401"/>
        </w:tabs>
        <w:spacing w:after="0" w:line="319" w:lineRule="exact"/>
      </w:pPr>
      <w:r w:rsidRPr="00BD5E37">
        <w:rPr>
          <w:spacing w:val="-1"/>
        </w:rPr>
        <w:t>Конвенција</w:t>
      </w:r>
      <w:r w:rsidRPr="00BD5E37">
        <w:t xml:space="preserve"> </w:t>
      </w:r>
      <w:r w:rsidRPr="00BD5E37">
        <w:rPr>
          <w:spacing w:val="-1"/>
        </w:rPr>
        <w:t>Савета</w:t>
      </w:r>
      <w:r w:rsidRPr="00BD5E37">
        <w:t xml:space="preserve"> </w:t>
      </w:r>
      <w:r w:rsidRPr="00BD5E37">
        <w:rPr>
          <w:spacing w:val="-1"/>
        </w:rPr>
        <w:t>Европе</w:t>
      </w:r>
      <w:r w:rsidRPr="00BD5E37">
        <w:t xml:space="preserve"> о</w:t>
      </w:r>
      <w:r w:rsidRPr="00BD5E37">
        <w:rPr>
          <w:spacing w:val="-2"/>
        </w:rPr>
        <w:t xml:space="preserve"> </w:t>
      </w:r>
      <w:r w:rsidRPr="00BD5E37">
        <w:rPr>
          <w:spacing w:val="-1"/>
        </w:rPr>
        <w:t>борби</w:t>
      </w:r>
      <w:r w:rsidRPr="00BD5E37">
        <w:t xml:space="preserve"> </w:t>
      </w:r>
      <w:r w:rsidRPr="00BD5E37">
        <w:rPr>
          <w:spacing w:val="-1"/>
        </w:rPr>
        <w:t>против</w:t>
      </w:r>
      <w:r w:rsidRPr="00BD5E37">
        <w:t xml:space="preserve"> </w:t>
      </w:r>
      <w:r w:rsidRPr="00BD5E37">
        <w:rPr>
          <w:spacing w:val="-1"/>
        </w:rPr>
        <w:t>трговине</w:t>
      </w:r>
      <w:r w:rsidRPr="00BD5E37">
        <w:t xml:space="preserve"> </w:t>
      </w:r>
      <w:r w:rsidRPr="00BD5E37">
        <w:rPr>
          <w:spacing w:val="-1"/>
        </w:rPr>
        <w:t>људима</w:t>
      </w:r>
    </w:p>
    <w:p w:rsidR="00CF6018" w:rsidRPr="00BD5E37" w:rsidRDefault="00CF6018" w:rsidP="00EC52CB">
      <w:pPr>
        <w:pStyle w:val="BodyText"/>
        <w:widowControl w:val="0"/>
        <w:numPr>
          <w:ilvl w:val="0"/>
          <w:numId w:val="64"/>
        </w:numPr>
        <w:tabs>
          <w:tab w:val="left" w:pos="1401"/>
        </w:tabs>
        <w:spacing w:after="0" w:line="340" w:lineRule="exact"/>
      </w:pPr>
      <w:r w:rsidRPr="00BD5E37">
        <w:rPr>
          <w:spacing w:val="-1"/>
        </w:rPr>
        <w:t>Европска</w:t>
      </w:r>
      <w:r w:rsidRPr="00BD5E37">
        <w:rPr>
          <w:spacing w:val="48"/>
        </w:rPr>
        <w:t xml:space="preserve"> </w:t>
      </w:r>
      <w:r w:rsidRPr="00BD5E37">
        <w:rPr>
          <w:spacing w:val="-1"/>
        </w:rPr>
        <w:t>конвенција</w:t>
      </w:r>
      <w:r w:rsidRPr="00BD5E37">
        <w:t xml:space="preserve"> о </w:t>
      </w:r>
      <w:r w:rsidRPr="00BD5E37">
        <w:rPr>
          <w:spacing w:val="-1"/>
        </w:rPr>
        <w:t>људским</w:t>
      </w:r>
      <w:r w:rsidRPr="00BD5E37">
        <w:t xml:space="preserve"> </w:t>
      </w:r>
      <w:r w:rsidRPr="00BD5E37">
        <w:rPr>
          <w:spacing w:val="-1"/>
        </w:rPr>
        <w:t>правима</w:t>
      </w:r>
      <w:r w:rsidRPr="00BD5E37">
        <w:rPr>
          <w:spacing w:val="1"/>
        </w:rPr>
        <w:t xml:space="preserve"> </w:t>
      </w:r>
      <w:r w:rsidRPr="00BD5E37">
        <w:t xml:space="preserve">– </w:t>
      </w:r>
      <w:r w:rsidRPr="00BD5E37">
        <w:rPr>
          <w:spacing w:val="-1"/>
        </w:rPr>
        <w:t>регионални</w:t>
      </w:r>
      <w:r w:rsidRPr="00BD5E37">
        <w:t xml:space="preserve"> </w:t>
      </w:r>
      <w:r w:rsidRPr="00BD5E37">
        <w:rPr>
          <w:spacing w:val="-2"/>
        </w:rPr>
        <w:t>инструмент</w:t>
      </w:r>
    </w:p>
    <w:p w:rsidR="00CF6018" w:rsidRPr="00BD5E37" w:rsidRDefault="00CF6018" w:rsidP="00CF6018">
      <w:pPr>
        <w:spacing w:before="9"/>
        <w:rPr>
          <w:rFonts w:eastAsia="Arial Narrow"/>
        </w:rPr>
      </w:pPr>
    </w:p>
    <w:p w:rsidR="00CF6018" w:rsidRPr="00BD5E37" w:rsidRDefault="00CF6018" w:rsidP="00CF6018">
      <w:pPr>
        <w:pStyle w:val="BodyText"/>
        <w:ind w:right="133" w:firstLine="719"/>
        <w:jc w:val="both"/>
        <w:rPr>
          <w:b/>
          <w:i/>
          <w:spacing w:val="40"/>
        </w:rPr>
      </w:pPr>
      <w:r w:rsidRPr="00BD5E37">
        <w:rPr>
          <w:b/>
          <w:i/>
          <w:spacing w:val="-1"/>
        </w:rPr>
        <w:t>Актуелни</w:t>
      </w:r>
      <w:r w:rsidRPr="00BD5E37">
        <w:rPr>
          <w:b/>
          <w:i/>
          <w:spacing w:val="40"/>
        </w:rPr>
        <w:t xml:space="preserve"> </w:t>
      </w:r>
      <w:r w:rsidRPr="00BD5E37">
        <w:rPr>
          <w:b/>
          <w:i/>
          <w:spacing w:val="-1"/>
        </w:rPr>
        <w:t>законски</w:t>
      </w:r>
      <w:r w:rsidRPr="00BD5E37">
        <w:rPr>
          <w:b/>
          <w:i/>
          <w:spacing w:val="40"/>
        </w:rPr>
        <w:t xml:space="preserve"> </w:t>
      </w:r>
      <w:r w:rsidRPr="00BD5E37">
        <w:rPr>
          <w:b/>
          <w:i/>
        </w:rPr>
        <w:t>оквир</w:t>
      </w:r>
      <w:r w:rsidRPr="00BD5E37">
        <w:rPr>
          <w:b/>
          <w:i/>
          <w:spacing w:val="40"/>
        </w:rPr>
        <w:t xml:space="preserve"> </w:t>
      </w:r>
    </w:p>
    <w:p w:rsidR="00CF6018" w:rsidRPr="00BD5E37" w:rsidRDefault="00CF6018" w:rsidP="00CF6018">
      <w:pPr>
        <w:pStyle w:val="BodyText"/>
        <w:ind w:right="133" w:firstLine="719"/>
        <w:jc w:val="both"/>
        <w:rPr>
          <w:b/>
          <w:i/>
        </w:rPr>
      </w:pPr>
    </w:p>
    <w:p w:rsidR="00CF6018" w:rsidRPr="00BD5E37" w:rsidRDefault="00CF6018" w:rsidP="00CF6018">
      <w:pPr>
        <w:ind w:firstLine="720"/>
        <w:jc w:val="both"/>
        <w:rPr>
          <w:lang w:val="sr-Cyrl-CS"/>
        </w:rPr>
      </w:pPr>
      <w:r w:rsidRPr="00BD5E37">
        <w:rPr>
          <w:lang w:val="sr-Cyrl-CS"/>
        </w:rPr>
        <w:t xml:space="preserve">С обзиром на то да су преговори за пријем Републике Србије у чланство Европске уније приоритет за државу, током протеклих неколико година, Влада је израдила законе на путу ка усклађивању националног законодавства са правним тековинама Европске уније: Закон о управљању миграцијама („Службени гласник РС”, број 107/12), Закон о странцима („Службени гласник РС”, бр. 24/18 и 31/19), Закон о граничној контроли („Службени гласник РС”, број 24/18) и Закон о азилу и привременој заштити („Службени гласник РС”, број 24/18). Област миграција уређена је и Законом о запошљавању странаца </w:t>
      </w:r>
      <w:r w:rsidRPr="00BD5E37">
        <w:rPr>
          <w:bCs/>
          <w:lang w:val="sr-Cyrl-CS"/>
        </w:rPr>
        <w:t>(„</w:t>
      </w:r>
      <w:r w:rsidRPr="00BD5E37">
        <w:rPr>
          <w:lang w:val="sr-Cyrl-CS"/>
        </w:rPr>
        <w:t xml:space="preserve">Службени гласник РС”, бр. 128/14, 113/17, 50/18 и 31/19). </w:t>
      </w:r>
    </w:p>
    <w:p w:rsidR="00CF6018" w:rsidRPr="00BD5E37" w:rsidRDefault="00CF6018" w:rsidP="00CF6018">
      <w:pPr>
        <w:pStyle w:val="NoSpacing"/>
        <w:ind w:firstLine="720"/>
        <w:jc w:val="both"/>
        <w:rPr>
          <w:rFonts w:ascii="Times New Roman" w:hAnsi="Times New Roman"/>
          <w:sz w:val="24"/>
          <w:szCs w:val="24"/>
          <w:lang w:val="sr-Cyrl-CS"/>
        </w:rPr>
      </w:pPr>
      <w:r w:rsidRPr="00BD5E37">
        <w:rPr>
          <w:rFonts w:ascii="Times New Roman" w:hAnsi="Times New Roman"/>
          <w:sz w:val="24"/>
          <w:szCs w:val="24"/>
          <w:lang w:val="sr-Cyrl-CS"/>
        </w:rPr>
        <w:t xml:space="preserve">Један од кључних закона у овој области је </w:t>
      </w:r>
      <w:r w:rsidRPr="00BD5E37">
        <w:rPr>
          <w:rFonts w:ascii="Times New Roman" w:hAnsi="Times New Roman"/>
          <w:b/>
          <w:sz w:val="24"/>
          <w:szCs w:val="24"/>
          <w:lang w:val="sr-Cyrl-CS"/>
        </w:rPr>
        <w:t xml:space="preserve">Закон о управљању миграцијама </w:t>
      </w:r>
      <w:r w:rsidRPr="00BD5E37">
        <w:rPr>
          <w:rFonts w:ascii="Times New Roman" w:hAnsi="Times New Roman"/>
          <w:sz w:val="24"/>
          <w:szCs w:val="24"/>
          <w:lang w:val="sr-Cyrl-CS"/>
        </w:rPr>
        <w:t xml:space="preserve">(„Службени гласник РС”, број 107/12) који дефинише различите облике миграција и надлежности и процедуре за њихово регулисање. Усвајањем закона успостављен је координисани систем за управљање миграцијама, дефинисана су начела, као и државни орган надлежан за управљање миграцијама и јединствени систем прикупљања и размене података у овој области. Такође, закон предвиђа и предлагања и предузимања мера за спровођење миграционе политике. Управљање миграцијама треба да допринесе равномерном и планском економском развоју Републике Србије, уважавајући стратегије и политике економског развоја и економских односа са иностранством, мере активне политике запошљавања, популационе политике и политике у области науке и образовања, уз јачање веза са дијаспором и интеграцијом лица којима је признато право на уточиште и реинтеграцијом повратника по основу споразума о реадмисији. </w:t>
      </w:r>
    </w:p>
    <w:p w:rsidR="00CF6018" w:rsidRPr="00BD5E37" w:rsidRDefault="00CF6018" w:rsidP="00CF6018">
      <w:pPr>
        <w:pStyle w:val="NoSpacing"/>
        <w:ind w:firstLine="720"/>
        <w:jc w:val="both"/>
        <w:rPr>
          <w:rFonts w:ascii="Times New Roman" w:hAnsi="Times New Roman"/>
          <w:sz w:val="24"/>
          <w:szCs w:val="24"/>
          <w:lang w:val="sr-Cyrl-CS"/>
        </w:rPr>
      </w:pPr>
      <w:r w:rsidRPr="00BD5E37">
        <w:rPr>
          <w:rFonts w:ascii="Times New Roman" w:hAnsi="Times New Roman"/>
          <w:b/>
          <w:sz w:val="24"/>
          <w:szCs w:val="24"/>
          <w:lang w:val="sr-Cyrl-CS"/>
        </w:rPr>
        <w:t>Закон о дијаспори и Србима у региону</w:t>
      </w:r>
      <w:r w:rsidRPr="00BD5E37">
        <w:rPr>
          <w:rFonts w:ascii="Times New Roman" w:hAnsi="Times New Roman"/>
          <w:sz w:val="24"/>
          <w:szCs w:val="24"/>
          <w:lang w:val="sr-Cyrl-CS"/>
        </w:rPr>
        <w:t xml:space="preserve"> („Службени гласник РС”, број 88/09) је први системски закон о односима између матичне државе и дијаспоре, као и матичне државе и Срба у региону и као такав, представља нормативну базу за вођење дугорочне политике према нашим исељеницима. Представља с</w:t>
      </w:r>
      <w:r w:rsidRPr="00BD5E37">
        <w:rPr>
          <w:rFonts w:ascii="Times New Roman" w:hAnsi="Times New Roman"/>
          <w:sz w:val="24"/>
          <w:szCs w:val="24"/>
          <w:shd w:val="clear" w:color="auto" w:fill="FFFFFF"/>
          <w:lang w:val="sr-Cyrl-CS"/>
        </w:rPr>
        <w:t xml:space="preserve">веобухватан правни акт који отвара широке могућности сарадње дијаспоре, Срба у региону и матице, институционализацију те сарадње и даје оквир за артикулацију интереса дијаспоре и Срба у региону у односу на матицу, што све доприноси промоцији Републике Србије и афирмацији њених државних и националних интереса. Документом се </w:t>
      </w:r>
      <w:r w:rsidRPr="00BD5E37">
        <w:rPr>
          <w:rFonts w:ascii="Times New Roman" w:hAnsi="Times New Roman"/>
          <w:sz w:val="24"/>
          <w:szCs w:val="24"/>
          <w:lang w:val="sr-Cyrl-CS"/>
        </w:rPr>
        <w:t>уређују начин очувања, јачања и остваривања веза дијаспоре и Срба у региону са матичном државом, надлежност и међусобни однос органа Републике Србије у обављању послова у области односа са дијаспором и Србима у региону. Институционализација те сарадње одвија се кроз формирање Скупштине дијаспоре и Срба у региону и припадајућих савета, и оснивање Савета за односе са Србима у региону и Савета за дијаспору израз су спремности Републике Србије да са дијаспором и Србима у региону значајно унапреди сарадњу и повећа помоћ и утицај у обостраном интересу. Евидентирање организација у дијаспори и организација Срба у региону отвара веће могућности за заштиту интереса Републике Србије, њених држављана и правних лица у иностранству у сарадњи са министарствима и институцијама надлежним за односе са дијаспором за предузимање мера ради унапређења односа са исељеницима у иностранству. Циљ је развијање свих облика сарадње који су у заједничком интересу развоја свеукупних односа наших народа и држава, где наша дијаспора треба и може да представља тај значајни „мост сарадње”.</w:t>
      </w:r>
    </w:p>
    <w:p w:rsidR="00CF6018" w:rsidRPr="00BD5E37" w:rsidRDefault="00CF6018" w:rsidP="00CF6018">
      <w:pPr>
        <w:ind w:firstLine="720"/>
        <w:jc w:val="both"/>
        <w:textAlignment w:val="baseline"/>
        <w:rPr>
          <w:lang w:val="sr-Cyrl-CS"/>
        </w:rPr>
      </w:pPr>
      <w:r w:rsidRPr="00BD5E37">
        <w:rPr>
          <w:b/>
          <w:lang w:val="sr-Cyrl-CS"/>
        </w:rPr>
        <w:t>Закон о странцима</w:t>
      </w:r>
      <w:r w:rsidRPr="00BD5E37">
        <w:rPr>
          <w:lang w:val="sr-Cyrl-CS"/>
        </w:rPr>
        <w:t xml:space="preserve"> („Службени гласник РС”, бр. 24/18 и 31/19) </w:t>
      </w:r>
      <w:r w:rsidRPr="00BD5E37">
        <w:rPr>
          <w:shd w:val="clear" w:color="auto" w:fill="FFFFFF"/>
          <w:lang w:val="sr-Cyrl-CS"/>
        </w:rPr>
        <w:t>уређује услове за улазак, кретање, боравак и враћање странаца, као и надлежност и послове органа државне управе Републике Србије, у вези са уласком, кретањем, боравком странаца на територији Републике Србије и њиховим враћањем из Републике Србије. Такође, законом се уређују и услови издавања</w:t>
      </w:r>
      <w:r w:rsidRPr="00BD5E37">
        <w:rPr>
          <w:lang w:val="sr-Cyrl-CS"/>
        </w:rPr>
        <w:t xml:space="preserve"> дозволе привременог боравка страног држављанина у Републици </w:t>
      </w:r>
      <w:r w:rsidRPr="00BD5E37">
        <w:rPr>
          <w:lang w:val="sr-Cyrl-CS"/>
        </w:rPr>
        <w:lastRenderedPageBreak/>
        <w:t>Србији, који намерава да борави у Републици Србији дуже од 90 дана, између осталог, по основу запошљавања, студирања, стручне специјализације, обуке и праксе, научно-истраживачког рада или друге научно образовне активности, спајања породице и др.</w:t>
      </w:r>
    </w:p>
    <w:p w:rsidR="00CF6018" w:rsidRPr="00BD5E37" w:rsidRDefault="00CF6018" w:rsidP="00CF6018">
      <w:pPr>
        <w:ind w:firstLine="720"/>
        <w:jc w:val="both"/>
        <w:textAlignment w:val="baseline"/>
        <w:rPr>
          <w:lang w:val="sr-Cyrl-CS"/>
        </w:rPr>
      </w:pPr>
      <w:r w:rsidRPr="00BD5E37">
        <w:rPr>
          <w:b/>
          <w:lang w:val="sr-Cyrl-CS"/>
        </w:rPr>
        <w:t xml:space="preserve">Закон о граничној контроли </w:t>
      </w:r>
      <w:r w:rsidRPr="00BD5E37">
        <w:rPr>
          <w:lang w:val="sr-Cyrl-CS"/>
        </w:rPr>
        <w:t>(„Службени гласник РС”, број 24/18) уређује граничну контролу, полицијска овлашћења у вршењу граничне контроле, као и сарадњу између органа државне управе који су надлежни за интегрисано управљање границом. У складу са овим законом, ирегуларне миграције су дефинисане као свако кретање становништва уз једне државе у другу, које није у складу са важећим законским прописима, као и боравак који је у супротности са важећим законским прописима. Такође, прописано је да прелазак државне границе представља свако кретање људи преко државне границе. Државна граница прелази се на граничном прелазу са важећом путном исправом или другом исправом прописаном за прелазак државне границе, у радно време граничног прелаза и у складу са међународним уговором.</w:t>
      </w:r>
    </w:p>
    <w:p w:rsidR="00CF6018" w:rsidRPr="00BD5E37" w:rsidRDefault="00CF6018" w:rsidP="00CF6018">
      <w:pPr>
        <w:ind w:firstLine="720"/>
        <w:jc w:val="both"/>
        <w:rPr>
          <w:lang w:val="sr-Cyrl-CS"/>
        </w:rPr>
      </w:pPr>
      <w:r w:rsidRPr="00BD5E37">
        <w:rPr>
          <w:b/>
          <w:bCs/>
          <w:lang w:val="sr-Cyrl-CS"/>
        </w:rPr>
        <w:t>Закон о запошљавању странаца</w:t>
      </w:r>
      <w:r w:rsidRPr="00BD5E37">
        <w:rPr>
          <w:bCs/>
          <w:lang w:val="sr-Cyrl-CS"/>
        </w:rPr>
        <w:t xml:space="preserve"> („</w:t>
      </w:r>
      <w:r w:rsidRPr="00BD5E37">
        <w:rPr>
          <w:lang w:val="sr-Cyrl-CS"/>
        </w:rPr>
        <w:t>Службени гласник РС”, бр. 128/14, 113/17, 50/18 и 31/19) уређује услове и поступке за запошљавање странaца у Републици Србији и друга питања од значаја за запошљавање и рад странаца у Републици Србији. Странац се запошљава у Републици Србији ако су испуњени услови утврђени законом, односно потврђеним међународним уговором. Странац који се запошљава у Републици Србији у складу са овим законом, има једнака права и обавезе у погледу рада, запошљавања и самозапошљавања као и њени држављани, ако су испуњени услови у складу са законом. Право на слободан приступ тржишту рада, односно на запошљавање, самозапошљавање и остваривање права за случај незапослености, осим ако међународним уговором који обавезује Републику Србију није утврђено другачије, имају држављани Европске уније и чланови породице држављана Европске уније који нису држављани Европске уније и имају одобрење за привремени боравак за чланове породице или стално настањење у тим државама којим доказују своје право на слободан приступ тржишту рада</w:t>
      </w:r>
      <w:r w:rsidRPr="00BD5E37">
        <w:rPr>
          <w:vertAlign w:val="superscript"/>
          <w:lang w:val="sr-Cyrl-CS"/>
        </w:rPr>
        <w:footnoteReference w:id="5"/>
      </w:r>
      <w:r w:rsidRPr="00BD5E37">
        <w:rPr>
          <w:lang w:val="sr-Cyrl-CS"/>
        </w:rPr>
        <w:t xml:space="preserve">. </w:t>
      </w:r>
      <w:r w:rsidRPr="00BD5E37">
        <w:rPr>
          <w:bCs/>
          <w:lang w:val="sr-Cyrl-CS"/>
        </w:rPr>
        <w:t xml:space="preserve">Запошљавање странца остварује се под условом да поседује визу за дужи боравак по основу запошљавања, одобрење за привремени боравак или стално настањење и дозволу за рад, ако овим законом није другачије утврђено. </w:t>
      </w:r>
      <w:r w:rsidRPr="00BD5E37">
        <w:rPr>
          <w:b/>
          <w:lang w:val="sr-Cyrl-CS"/>
        </w:rPr>
        <w:t>Закон о раду</w:t>
      </w:r>
      <w:r w:rsidRPr="00BD5E37">
        <w:rPr>
          <w:lang w:val="sr-Cyrl-CS"/>
        </w:rPr>
        <w:t xml:space="preserve"> („Службени гласник РС”, бр. 24/05, 61/05, 54/09, 32/13, 75/14, 13/07 – УС, 113/17 и 95/18 – аутентично тумачење) садржи опште одредбе којима се кажњава запошљавање супротно одредбама закона. С друге стране, Закон о запошљавању странаца предвиђа прекршајну одговорност послодавца, али не и кривичну, у случају запошљавања миграната који су на илегалан начин ушли у Републику Србију.</w:t>
      </w:r>
    </w:p>
    <w:p w:rsidR="00CF6018" w:rsidRPr="00BD5E37" w:rsidRDefault="00CF6018" w:rsidP="00CF6018">
      <w:pPr>
        <w:ind w:firstLine="720"/>
        <w:jc w:val="both"/>
        <w:rPr>
          <w:lang w:val="sr-Cyrl-CS"/>
        </w:rPr>
      </w:pPr>
      <w:r w:rsidRPr="00BD5E37">
        <w:rPr>
          <w:b/>
          <w:lang w:val="sr-Cyrl-CS"/>
        </w:rPr>
        <w:t>Закон о запошљавању и осигурању за случај незапослености</w:t>
      </w:r>
      <w:r w:rsidRPr="00BD5E37">
        <w:rPr>
          <w:lang w:val="sr-Cyrl-CS"/>
        </w:rPr>
        <w:t xml:space="preserve"> („Службени гласник РС”, </w:t>
      </w:r>
      <w:r w:rsidRPr="00BD5E37">
        <w:rPr>
          <w:shd w:val="clear" w:color="auto" w:fill="FFFFFF"/>
          <w:lang w:val="sr-Cyrl-CS"/>
        </w:rPr>
        <w:t>бр. 36/09, 88/10, 38/15, 113/17 – др. закон и 113/17</w:t>
      </w:r>
      <w:r w:rsidRPr="00BD5E37">
        <w:rPr>
          <w:lang w:val="sr-Cyrl-CS"/>
        </w:rPr>
        <w:t xml:space="preserve">) се заснива на начелима </w:t>
      </w:r>
      <w:r w:rsidRPr="00BD5E37">
        <w:rPr>
          <w:shd w:val="clear" w:color="auto" w:fill="FFFFFF"/>
          <w:lang w:val="sr-Cyrl-CS"/>
        </w:rPr>
        <w:t xml:space="preserve">забране дискриминације, у складу са законом, непристрасности при обављању послова </w:t>
      </w:r>
      <w:r w:rsidRPr="00BD5E37">
        <w:rPr>
          <w:shd w:val="clear" w:color="auto" w:fill="FFFFFF"/>
          <w:lang w:val="sr-Cyrl-CS"/>
        </w:rPr>
        <w:lastRenderedPageBreak/>
        <w:t xml:space="preserve">запошљавања, родне равноправности, афирмативне акције усмерене према теже запошљивим незапосленим лицима, слободе у избору занимања и радног места, бесплатности обављања послова запошљавања према незапосленим лицима. Послови запошљавања, у смислу овог закона се односе на обавештавање о могућностима и условима за запошљавање, посредовање у запошљавању у земљи и иностранству, професионална оријентација и саветовање о планирању каријере, спровођење мера активне политике запошљавања, издавање дозволе за рад странцу и лицу без држављанства, у складу са законом. </w:t>
      </w:r>
      <w:r w:rsidRPr="00BD5E37">
        <w:rPr>
          <w:lang w:val="sr-Cyrl-CS"/>
        </w:rPr>
        <w:t xml:space="preserve">Носиоци послова запошљавања су Национална служба за запошљавање и агенције за запошљавање.  </w:t>
      </w:r>
    </w:p>
    <w:p w:rsidR="00CF6018" w:rsidRPr="00BD5E37" w:rsidRDefault="00CF6018" w:rsidP="00CF6018">
      <w:pPr>
        <w:ind w:firstLine="720"/>
        <w:jc w:val="both"/>
        <w:rPr>
          <w:lang w:val="sr-Cyrl-CS"/>
        </w:rPr>
      </w:pPr>
      <w:r w:rsidRPr="00BD5E37">
        <w:rPr>
          <w:b/>
          <w:bCs/>
          <w:lang w:val="sr-Cyrl-CS"/>
        </w:rPr>
        <w:t>Закон о условима за упућивање запослених на привремени рад у иностранство и о њиховој заштити</w:t>
      </w:r>
      <w:r w:rsidRPr="00BD5E37">
        <w:rPr>
          <w:bCs/>
          <w:lang w:val="sr-Cyrl-CS"/>
        </w:rPr>
        <w:t xml:space="preserve"> („</w:t>
      </w:r>
      <w:r w:rsidRPr="00BD5E37">
        <w:rPr>
          <w:lang w:val="sr-Cyrl-CS"/>
        </w:rPr>
        <w:t xml:space="preserve">Службени гласник РС”, бр. 91/15 и 50/18) уређује на свеобухватан начин права запослених који се упућују на привремени рад у иностранство, зaштиту запослених на привременом раду у иностранству, услове, поступак и обавезе послодавца у вези са упућивањем запослених на привремени рад у иностранство, сарадњу органа и организација којe обављају послове државне управе у вези са заштитом права запослених на привременом раду у иностранству и надзор над применом овог закона. Овај закон се примењује на послодавце који упућују запослене на привремени рад у иностранство због: 1) рада у оквиру извођења инвестиционих и других радова и пружања услуга, на основу уговора о пословној сарадњи, односно другог одговарајућег основа; 2) рада или стручног оспособљавања и усавршавања за потребе послодавца у пословним јединицама послодавца у иностранству, на основу акта о упућивању или другог одговарајућег основа; 3) рада или стручног оспособљавања и усавршавања за потребе послодавца у оквиру међукомпанијског кретања по основу позивног писма, политике међукомпанијског кретања или другог одговарајућег основа. Такође, упућивање запослених на привремени рад у иностранство има важну улогу у порасту пословања и креирању пословних могућности и као такво представља значајан извор додатних девизних прихода за земље које упућују запослене. </w:t>
      </w:r>
    </w:p>
    <w:p w:rsidR="00CF6018" w:rsidRPr="00BD5E37" w:rsidRDefault="00CF6018" w:rsidP="00CF6018">
      <w:pPr>
        <w:pStyle w:val="odluka-zakon"/>
        <w:spacing w:after="0"/>
        <w:ind w:firstLine="720"/>
        <w:jc w:val="both"/>
        <w:rPr>
          <w:rFonts w:eastAsia="Calibri"/>
          <w:lang w:val="sr-Cyrl-CS"/>
        </w:rPr>
      </w:pPr>
      <w:r w:rsidRPr="00BD5E37">
        <w:rPr>
          <w:rFonts w:eastAsia="Calibri"/>
          <w:b/>
          <w:lang w:val="sr-Cyrl-CS"/>
        </w:rPr>
        <w:t>Закон о основном образовању и васпитању</w:t>
      </w:r>
      <w:r w:rsidRPr="00BD5E37">
        <w:rPr>
          <w:rFonts w:eastAsia="Calibri"/>
          <w:lang w:val="sr-Cyrl-CS"/>
        </w:rPr>
        <w:t xml:space="preserve"> („Службени гласник РС”, бр. 55/13, 101/17, 27/18 ‒ др. закон и 10/19), </w:t>
      </w:r>
      <w:r w:rsidRPr="00BD5E37">
        <w:rPr>
          <w:rFonts w:eastAsia="Calibri"/>
          <w:b/>
          <w:lang w:val="sr-Cyrl-CS"/>
        </w:rPr>
        <w:t>Закон о средњем образовању и васпитању</w:t>
      </w:r>
      <w:r w:rsidRPr="00BD5E37">
        <w:rPr>
          <w:rFonts w:eastAsia="Calibri"/>
          <w:lang w:val="sr-Cyrl-CS"/>
        </w:rPr>
        <w:t xml:space="preserve"> („Службени гласник РСˮ, бр. 55/13, 101/17, 27/18 – др. закон и 6/20) и </w:t>
      </w:r>
      <w:r w:rsidRPr="00BD5E37">
        <w:rPr>
          <w:rFonts w:eastAsia="Calibri"/>
          <w:b/>
          <w:lang w:val="sr-Cyrl-CS"/>
        </w:rPr>
        <w:t>Закон о високом образовању</w:t>
      </w:r>
      <w:r w:rsidRPr="00BD5E37">
        <w:rPr>
          <w:rFonts w:eastAsia="Calibri"/>
          <w:lang w:val="sr-Cyrl-CS"/>
        </w:rPr>
        <w:t xml:space="preserve"> („Службени гласник РСˮ, бр. 88/17, 27/18 – др. закон, 73/18, 67/19 и 6/20) уређује питања од значаја за образовање држављана Републике Србије у иностранству и страних држављана и лица без држављанства у Републици Србији. </w:t>
      </w:r>
      <w:r w:rsidRPr="00BD5E37">
        <w:rPr>
          <w:rFonts w:eastAsia="Calibri"/>
          <w:b/>
          <w:lang w:val="sr-Cyrl-CS"/>
        </w:rPr>
        <w:t>Законом о основама система образовања и васпитања</w:t>
      </w:r>
      <w:r w:rsidRPr="00BD5E37">
        <w:rPr>
          <w:rFonts w:eastAsia="Calibri"/>
          <w:lang w:val="sr-Cyrl-CS"/>
        </w:rPr>
        <w:t xml:space="preserve"> („Службени гласник РС” бр. 88/17, 27/18 – др. закони, 10/19 и 6/20) уређују се основе система предшколског, основног и средњег образовања и васпитања и образовања одраслих. Страни држављанин, лице без држављанства и лице тражилац држављанства има право на образовање и васпитање под истим условима и на начин прописан за држављане Републике Србије.</w:t>
      </w:r>
    </w:p>
    <w:p w:rsidR="00CF6018" w:rsidRPr="00BD5E37" w:rsidRDefault="00CF6018" w:rsidP="00CF6018">
      <w:pPr>
        <w:shd w:val="clear" w:color="auto" w:fill="FFFFFF"/>
        <w:ind w:firstLine="720"/>
        <w:jc w:val="both"/>
        <w:rPr>
          <w:lang w:val="sr-Cyrl-CS"/>
        </w:rPr>
      </w:pPr>
      <w:r w:rsidRPr="00BD5E37">
        <w:rPr>
          <w:b/>
          <w:lang w:val="sr-Cyrl-CS"/>
        </w:rPr>
        <w:t>Законом о пребивалишту и боравишту грађана</w:t>
      </w:r>
      <w:r w:rsidRPr="00BD5E37">
        <w:rPr>
          <w:lang w:val="sr-Cyrl-CS"/>
        </w:rPr>
        <w:t xml:space="preserve"> („Службени гласник РС”, број 87/11) уређује се пријављивање и одјављивање пребивалишта и боравишта, пријављивање привременог боравка у иностранству, надлежност и начин вођења одговарајућих евиденција. Грађани који оду у иностранство с намером да непрекидно бораве у иностранству не дуже од 90 дана, а свој боравак продуже, дужни су да привремени боравак у иностранству дужи од 90 дана пријаве надлежном органу, преко дипломатско-конзуларног представништва. Подносиоцу пријаве привременог боравка у иностранству и повратка из иностранства издаје се одговарајућа потврда.</w:t>
      </w:r>
    </w:p>
    <w:p w:rsidR="00CF6018" w:rsidRPr="00BD5E37" w:rsidRDefault="00CF6018" w:rsidP="00CF6018">
      <w:pPr>
        <w:shd w:val="clear" w:color="auto" w:fill="FFFFFF"/>
        <w:ind w:firstLine="720"/>
        <w:jc w:val="both"/>
        <w:rPr>
          <w:lang w:val="sr-Cyrl-CS"/>
        </w:rPr>
      </w:pPr>
      <w:r w:rsidRPr="00BD5E37">
        <w:rPr>
          <w:lang w:val="sr-Cyrl-CS"/>
        </w:rPr>
        <w:t xml:space="preserve">Поред наведених законских решења, постоји и низ међудржавних споразума о регулисању радних миграција са земљама дестинација наших држављана. Република Србија је усвојила више међународних конвенција које се тичу ове сфере миграција. Међународна сарадња у области радних миграција има за циљ промовисање легалних </w:t>
      </w:r>
      <w:r w:rsidRPr="00BD5E37">
        <w:rPr>
          <w:lang w:val="sr-Cyrl-CS"/>
        </w:rPr>
        <w:lastRenderedPageBreak/>
        <w:t xml:space="preserve">миграционих токова, на основу пуне информисаности и обезбеђивања социјалне заштите радника миграната што је један од фактора доношења одлуке о исељавању из места порекла. </w:t>
      </w:r>
    </w:p>
    <w:p w:rsidR="00CF6018" w:rsidRPr="00BD5E37" w:rsidRDefault="00CF6018" w:rsidP="00CF6018">
      <w:pPr>
        <w:spacing w:before="11"/>
        <w:rPr>
          <w:rFonts w:eastAsia="Arial Narrow"/>
          <w:b/>
        </w:rPr>
      </w:pPr>
    </w:p>
    <w:p w:rsidR="00CF6018" w:rsidRPr="00BD5E37" w:rsidRDefault="00CF6018" w:rsidP="00CF6018">
      <w:pPr>
        <w:pStyle w:val="BodyText"/>
        <w:ind w:right="133" w:firstLine="652"/>
        <w:jc w:val="both"/>
      </w:pPr>
      <w:r w:rsidRPr="00BD5E37">
        <w:t>У</w:t>
      </w:r>
      <w:r w:rsidRPr="00BD5E37">
        <w:rPr>
          <w:spacing w:val="29"/>
        </w:rPr>
        <w:t xml:space="preserve"> </w:t>
      </w:r>
      <w:r w:rsidRPr="00BD5E37">
        <w:rPr>
          <w:spacing w:val="-1"/>
        </w:rPr>
        <w:t>локалним</w:t>
      </w:r>
      <w:r w:rsidRPr="00BD5E37">
        <w:rPr>
          <w:spacing w:val="26"/>
        </w:rPr>
        <w:t xml:space="preserve"> </w:t>
      </w:r>
      <w:r w:rsidRPr="00BD5E37">
        <w:rPr>
          <w:spacing w:val="-1"/>
        </w:rPr>
        <w:t>стратешким</w:t>
      </w:r>
      <w:r w:rsidRPr="00BD5E37">
        <w:rPr>
          <w:spacing w:val="28"/>
        </w:rPr>
        <w:t xml:space="preserve"> </w:t>
      </w:r>
      <w:r w:rsidRPr="00BD5E37">
        <w:rPr>
          <w:spacing w:val="-1"/>
        </w:rPr>
        <w:t>документима</w:t>
      </w:r>
      <w:r w:rsidRPr="00BD5E37">
        <w:rPr>
          <w:spacing w:val="28"/>
        </w:rPr>
        <w:t xml:space="preserve"> </w:t>
      </w:r>
      <w:r w:rsidRPr="00BD5E37">
        <w:rPr>
          <w:spacing w:val="-1"/>
        </w:rPr>
        <w:t>избегла</w:t>
      </w:r>
      <w:r w:rsidRPr="00BD5E37">
        <w:rPr>
          <w:spacing w:val="28"/>
        </w:rPr>
        <w:t xml:space="preserve"> </w:t>
      </w:r>
      <w:r w:rsidRPr="00BD5E37">
        <w:t>и</w:t>
      </w:r>
      <w:r w:rsidRPr="00BD5E37">
        <w:rPr>
          <w:spacing w:val="32"/>
        </w:rPr>
        <w:t xml:space="preserve"> </w:t>
      </w:r>
      <w:r w:rsidRPr="00BD5E37">
        <w:rPr>
          <w:spacing w:val="-1"/>
        </w:rPr>
        <w:t>ИРЛ</w:t>
      </w:r>
      <w:r w:rsidRPr="00BD5E37">
        <w:rPr>
          <w:spacing w:val="30"/>
        </w:rPr>
        <w:t xml:space="preserve"> </w:t>
      </w:r>
      <w:r w:rsidRPr="00BD5E37">
        <w:rPr>
          <w:spacing w:val="-1"/>
        </w:rPr>
        <w:t>су</w:t>
      </w:r>
      <w:r w:rsidRPr="00BD5E37">
        <w:rPr>
          <w:spacing w:val="29"/>
        </w:rPr>
        <w:t xml:space="preserve"> </w:t>
      </w:r>
      <w:r w:rsidRPr="00BD5E37">
        <w:rPr>
          <w:spacing w:val="-1"/>
        </w:rPr>
        <w:t>поменути</w:t>
      </w:r>
      <w:r w:rsidRPr="00BD5E37">
        <w:rPr>
          <w:spacing w:val="28"/>
        </w:rPr>
        <w:t xml:space="preserve"> </w:t>
      </w:r>
      <w:r w:rsidRPr="00BD5E37">
        <w:rPr>
          <w:spacing w:val="-1"/>
        </w:rPr>
        <w:t>као</w:t>
      </w:r>
      <w:r w:rsidRPr="00BD5E37">
        <w:rPr>
          <w:spacing w:val="28"/>
        </w:rPr>
        <w:t xml:space="preserve"> </w:t>
      </w:r>
      <w:r w:rsidRPr="00BD5E37">
        <w:rPr>
          <w:spacing w:val="-1"/>
        </w:rPr>
        <w:t>посебно</w:t>
      </w:r>
      <w:r w:rsidRPr="00BD5E37">
        <w:rPr>
          <w:spacing w:val="28"/>
        </w:rPr>
        <w:t xml:space="preserve"> </w:t>
      </w:r>
      <w:r w:rsidRPr="00BD5E37">
        <w:rPr>
          <w:spacing w:val="-1"/>
        </w:rPr>
        <w:t>осетљива</w:t>
      </w:r>
      <w:r w:rsidRPr="00BD5E37">
        <w:rPr>
          <w:spacing w:val="53"/>
        </w:rPr>
        <w:t xml:space="preserve"> </w:t>
      </w:r>
      <w:r w:rsidRPr="00BD5E37">
        <w:rPr>
          <w:spacing w:val="-1"/>
        </w:rPr>
        <w:t>друштвена</w:t>
      </w:r>
      <w:r w:rsidRPr="00BD5E37">
        <w:rPr>
          <w:spacing w:val="22"/>
        </w:rPr>
        <w:t xml:space="preserve"> </w:t>
      </w:r>
      <w:r w:rsidRPr="00BD5E37">
        <w:rPr>
          <w:spacing w:val="-1"/>
        </w:rPr>
        <w:t>група,</w:t>
      </w:r>
      <w:r w:rsidRPr="00BD5E37">
        <w:rPr>
          <w:spacing w:val="22"/>
        </w:rPr>
        <w:t xml:space="preserve"> </w:t>
      </w:r>
      <w:r w:rsidRPr="00BD5E37">
        <w:t>али</w:t>
      </w:r>
      <w:r w:rsidRPr="00BD5E37">
        <w:rPr>
          <w:spacing w:val="23"/>
        </w:rPr>
        <w:t xml:space="preserve"> </w:t>
      </w:r>
      <w:r w:rsidRPr="00BD5E37">
        <w:t>у</w:t>
      </w:r>
      <w:r w:rsidRPr="00BD5E37">
        <w:rPr>
          <w:spacing w:val="22"/>
        </w:rPr>
        <w:t xml:space="preserve"> </w:t>
      </w:r>
      <w:r w:rsidRPr="00BD5E37">
        <w:rPr>
          <w:spacing w:val="-1"/>
        </w:rPr>
        <w:t>већини</w:t>
      </w:r>
      <w:r w:rsidRPr="00BD5E37">
        <w:rPr>
          <w:spacing w:val="23"/>
        </w:rPr>
        <w:t xml:space="preserve"> </w:t>
      </w:r>
      <w:r w:rsidRPr="00BD5E37">
        <w:rPr>
          <w:spacing w:val="-1"/>
        </w:rPr>
        <w:t>нису</w:t>
      </w:r>
      <w:r w:rsidRPr="00BD5E37">
        <w:rPr>
          <w:spacing w:val="22"/>
        </w:rPr>
        <w:t xml:space="preserve"> </w:t>
      </w:r>
      <w:r w:rsidRPr="00BD5E37">
        <w:rPr>
          <w:spacing w:val="-1"/>
        </w:rPr>
        <w:t>препозната</w:t>
      </w:r>
      <w:r w:rsidRPr="00BD5E37">
        <w:rPr>
          <w:spacing w:val="22"/>
        </w:rPr>
        <w:t xml:space="preserve"> </w:t>
      </w:r>
      <w:r w:rsidRPr="00BD5E37">
        <w:rPr>
          <w:spacing w:val="-1"/>
        </w:rPr>
        <w:t>као</w:t>
      </w:r>
      <w:r w:rsidRPr="00BD5E37">
        <w:rPr>
          <w:spacing w:val="24"/>
        </w:rPr>
        <w:t xml:space="preserve"> </w:t>
      </w:r>
      <w:r w:rsidRPr="00BD5E37">
        <w:rPr>
          <w:spacing w:val="-1"/>
        </w:rPr>
        <w:t>приоритетно</w:t>
      </w:r>
      <w:r w:rsidRPr="00BD5E37">
        <w:rPr>
          <w:spacing w:val="22"/>
        </w:rPr>
        <w:t xml:space="preserve"> </w:t>
      </w:r>
      <w:r w:rsidRPr="00BD5E37">
        <w:rPr>
          <w:spacing w:val="-1"/>
        </w:rPr>
        <w:t>угрожена,</w:t>
      </w:r>
      <w:r w:rsidRPr="00BD5E37">
        <w:rPr>
          <w:spacing w:val="22"/>
        </w:rPr>
        <w:t xml:space="preserve"> </w:t>
      </w:r>
      <w:r w:rsidRPr="00BD5E37">
        <w:rPr>
          <w:spacing w:val="-1"/>
        </w:rPr>
        <w:t>јер</w:t>
      </w:r>
      <w:r w:rsidRPr="00BD5E37">
        <w:rPr>
          <w:spacing w:val="22"/>
        </w:rPr>
        <w:t xml:space="preserve"> </w:t>
      </w:r>
      <w:r w:rsidRPr="00BD5E37">
        <w:t>се</w:t>
      </w:r>
      <w:r w:rsidRPr="00BD5E37">
        <w:rPr>
          <w:spacing w:val="22"/>
        </w:rPr>
        <w:t xml:space="preserve"> </w:t>
      </w:r>
      <w:r w:rsidRPr="00BD5E37">
        <w:t>број</w:t>
      </w:r>
      <w:r w:rsidRPr="00BD5E37">
        <w:rPr>
          <w:spacing w:val="22"/>
        </w:rPr>
        <w:t xml:space="preserve"> </w:t>
      </w:r>
      <w:r w:rsidRPr="00BD5E37">
        <w:rPr>
          <w:spacing w:val="-1"/>
        </w:rPr>
        <w:t>лица</w:t>
      </w:r>
      <w:r w:rsidRPr="00BD5E37">
        <w:rPr>
          <w:spacing w:val="22"/>
        </w:rPr>
        <w:t xml:space="preserve"> </w:t>
      </w:r>
      <w:r w:rsidRPr="00BD5E37">
        <w:rPr>
          <w:spacing w:val="-1"/>
        </w:rPr>
        <w:t>са</w:t>
      </w:r>
      <w:r w:rsidRPr="00BD5E37">
        <w:rPr>
          <w:spacing w:val="49"/>
        </w:rPr>
        <w:t xml:space="preserve"> </w:t>
      </w:r>
      <w:r w:rsidRPr="00BD5E37">
        <w:rPr>
          <w:spacing w:val="-1"/>
        </w:rPr>
        <w:t>формалним</w:t>
      </w:r>
      <w:r w:rsidRPr="00BD5E37">
        <w:rPr>
          <w:spacing w:val="4"/>
        </w:rPr>
        <w:t xml:space="preserve"> </w:t>
      </w:r>
      <w:r w:rsidRPr="00BD5E37">
        <w:rPr>
          <w:spacing w:val="-1"/>
        </w:rPr>
        <w:t>статусом</w:t>
      </w:r>
      <w:r w:rsidRPr="00BD5E37">
        <w:rPr>
          <w:spacing w:val="5"/>
        </w:rPr>
        <w:t xml:space="preserve"> </w:t>
      </w:r>
      <w:r w:rsidRPr="00BD5E37">
        <w:rPr>
          <w:spacing w:val="-1"/>
        </w:rPr>
        <w:t>избеглице</w:t>
      </w:r>
      <w:r w:rsidRPr="00BD5E37">
        <w:rPr>
          <w:spacing w:val="5"/>
        </w:rPr>
        <w:t xml:space="preserve"> </w:t>
      </w:r>
      <w:r w:rsidRPr="00BD5E37">
        <w:rPr>
          <w:spacing w:val="-1"/>
        </w:rPr>
        <w:t>стално</w:t>
      </w:r>
      <w:r w:rsidRPr="00BD5E37">
        <w:rPr>
          <w:spacing w:val="5"/>
        </w:rPr>
        <w:t xml:space="preserve"> </w:t>
      </w:r>
      <w:r w:rsidRPr="00BD5E37">
        <w:rPr>
          <w:spacing w:val="-1"/>
        </w:rPr>
        <w:t>смањује</w:t>
      </w:r>
      <w:r w:rsidRPr="00BD5E37">
        <w:rPr>
          <w:spacing w:val="5"/>
        </w:rPr>
        <w:t xml:space="preserve"> </w:t>
      </w:r>
      <w:r w:rsidRPr="00BD5E37">
        <w:t>због</w:t>
      </w:r>
      <w:r w:rsidRPr="00BD5E37">
        <w:rPr>
          <w:spacing w:val="5"/>
        </w:rPr>
        <w:t xml:space="preserve"> </w:t>
      </w:r>
      <w:r w:rsidRPr="00BD5E37">
        <w:rPr>
          <w:spacing w:val="-1"/>
        </w:rPr>
        <w:t>регулисања</w:t>
      </w:r>
      <w:r w:rsidRPr="00BD5E37">
        <w:rPr>
          <w:spacing w:val="4"/>
        </w:rPr>
        <w:t xml:space="preserve"> </w:t>
      </w:r>
      <w:r w:rsidRPr="00BD5E37">
        <w:rPr>
          <w:spacing w:val="-1"/>
        </w:rPr>
        <w:t>држављанства</w:t>
      </w:r>
      <w:r w:rsidRPr="00BD5E37">
        <w:rPr>
          <w:spacing w:val="4"/>
        </w:rPr>
        <w:t xml:space="preserve"> </w:t>
      </w:r>
      <w:r w:rsidRPr="00BD5E37">
        <w:t>и</w:t>
      </w:r>
      <w:r w:rsidRPr="00BD5E37">
        <w:rPr>
          <w:spacing w:val="4"/>
        </w:rPr>
        <w:t xml:space="preserve"> </w:t>
      </w:r>
      <w:r w:rsidRPr="00BD5E37">
        <w:rPr>
          <w:spacing w:val="-1"/>
        </w:rPr>
        <w:t>добијања</w:t>
      </w:r>
      <w:r w:rsidRPr="00BD5E37">
        <w:rPr>
          <w:spacing w:val="4"/>
        </w:rPr>
        <w:t xml:space="preserve"> </w:t>
      </w:r>
      <w:r w:rsidRPr="00BD5E37">
        <w:rPr>
          <w:spacing w:val="-1"/>
        </w:rPr>
        <w:t>личне</w:t>
      </w:r>
      <w:r w:rsidRPr="00BD5E37">
        <w:rPr>
          <w:spacing w:val="5"/>
        </w:rPr>
        <w:t xml:space="preserve"> </w:t>
      </w:r>
      <w:r w:rsidRPr="00BD5E37">
        <w:rPr>
          <w:spacing w:val="-1"/>
        </w:rPr>
        <w:t>карте,</w:t>
      </w:r>
      <w:r w:rsidRPr="00BD5E37">
        <w:rPr>
          <w:spacing w:val="83"/>
        </w:rPr>
        <w:t xml:space="preserve"> </w:t>
      </w:r>
      <w:r w:rsidRPr="00BD5E37">
        <w:t>па</w:t>
      </w:r>
      <w:r w:rsidRPr="00BD5E37">
        <w:rPr>
          <w:spacing w:val="14"/>
        </w:rPr>
        <w:t xml:space="preserve"> </w:t>
      </w:r>
      <w:r w:rsidRPr="00BD5E37">
        <w:t>су</w:t>
      </w:r>
      <w:r w:rsidRPr="00BD5E37">
        <w:rPr>
          <w:spacing w:val="14"/>
        </w:rPr>
        <w:t xml:space="preserve"> </w:t>
      </w:r>
      <w:r w:rsidRPr="00BD5E37">
        <w:rPr>
          <w:spacing w:val="-1"/>
        </w:rPr>
        <w:t>ова</w:t>
      </w:r>
      <w:r w:rsidRPr="00BD5E37">
        <w:rPr>
          <w:spacing w:val="14"/>
        </w:rPr>
        <w:t xml:space="preserve"> </w:t>
      </w:r>
      <w:r w:rsidRPr="00BD5E37">
        <w:rPr>
          <w:spacing w:val="-1"/>
        </w:rPr>
        <w:t>лица</w:t>
      </w:r>
      <w:r w:rsidRPr="00BD5E37">
        <w:rPr>
          <w:spacing w:val="14"/>
        </w:rPr>
        <w:t xml:space="preserve"> </w:t>
      </w:r>
      <w:r w:rsidRPr="00BD5E37">
        <w:t>по</w:t>
      </w:r>
      <w:r w:rsidRPr="00BD5E37">
        <w:rPr>
          <w:spacing w:val="14"/>
        </w:rPr>
        <w:t xml:space="preserve"> </w:t>
      </w:r>
      <w:r w:rsidRPr="00BD5E37">
        <w:rPr>
          <w:spacing w:val="-1"/>
        </w:rPr>
        <w:t>стицању</w:t>
      </w:r>
      <w:r w:rsidRPr="00BD5E37">
        <w:rPr>
          <w:spacing w:val="12"/>
        </w:rPr>
        <w:t xml:space="preserve"> </w:t>
      </w:r>
      <w:r w:rsidRPr="00BD5E37">
        <w:rPr>
          <w:spacing w:val="-1"/>
        </w:rPr>
        <w:t>личне</w:t>
      </w:r>
      <w:r w:rsidRPr="00BD5E37">
        <w:rPr>
          <w:spacing w:val="14"/>
        </w:rPr>
        <w:t xml:space="preserve"> </w:t>
      </w:r>
      <w:r w:rsidRPr="00BD5E37">
        <w:rPr>
          <w:spacing w:val="-1"/>
        </w:rPr>
        <w:t>карте</w:t>
      </w:r>
      <w:r w:rsidRPr="00BD5E37">
        <w:rPr>
          <w:spacing w:val="28"/>
        </w:rPr>
        <w:t xml:space="preserve"> </w:t>
      </w:r>
      <w:r w:rsidRPr="00BD5E37">
        <w:rPr>
          <w:spacing w:val="-1"/>
        </w:rPr>
        <w:t>равноправна</w:t>
      </w:r>
      <w:r w:rsidRPr="00BD5E37">
        <w:rPr>
          <w:spacing w:val="12"/>
        </w:rPr>
        <w:t xml:space="preserve"> </w:t>
      </w:r>
      <w:r w:rsidRPr="00BD5E37">
        <w:rPr>
          <w:spacing w:val="-1"/>
        </w:rPr>
        <w:t>са</w:t>
      </w:r>
      <w:r w:rsidRPr="00BD5E37">
        <w:rPr>
          <w:spacing w:val="14"/>
        </w:rPr>
        <w:t xml:space="preserve"> </w:t>
      </w:r>
      <w:r w:rsidRPr="00BD5E37">
        <w:t>домицилним</w:t>
      </w:r>
      <w:r w:rsidRPr="00BD5E37">
        <w:rPr>
          <w:spacing w:val="14"/>
        </w:rPr>
        <w:t xml:space="preserve"> </w:t>
      </w:r>
      <w:r w:rsidRPr="00BD5E37">
        <w:rPr>
          <w:spacing w:val="-1"/>
        </w:rPr>
        <w:t>становништвом</w:t>
      </w:r>
      <w:r w:rsidRPr="00BD5E37">
        <w:rPr>
          <w:spacing w:val="14"/>
        </w:rPr>
        <w:t xml:space="preserve"> </w:t>
      </w:r>
      <w:r w:rsidRPr="00BD5E37">
        <w:t>у</w:t>
      </w:r>
      <w:r w:rsidRPr="00BD5E37">
        <w:rPr>
          <w:spacing w:val="14"/>
        </w:rPr>
        <w:t xml:space="preserve"> </w:t>
      </w:r>
      <w:r w:rsidRPr="00BD5E37">
        <w:rPr>
          <w:spacing w:val="-1"/>
        </w:rPr>
        <w:t>коришћењу</w:t>
      </w:r>
      <w:r w:rsidRPr="00BD5E37">
        <w:rPr>
          <w:spacing w:val="14"/>
        </w:rPr>
        <w:t xml:space="preserve"> </w:t>
      </w:r>
      <w:r w:rsidRPr="00BD5E37">
        <w:rPr>
          <w:spacing w:val="-1"/>
        </w:rPr>
        <w:t>свих</w:t>
      </w:r>
      <w:r w:rsidRPr="00BD5E37">
        <w:rPr>
          <w:spacing w:val="53"/>
        </w:rPr>
        <w:t xml:space="preserve"> </w:t>
      </w:r>
      <w:r w:rsidRPr="00BD5E37">
        <w:rPr>
          <w:spacing w:val="-1"/>
        </w:rPr>
        <w:t>облика</w:t>
      </w:r>
      <w:r w:rsidRPr="00BD5E37">
        <w:rPr>
          <w:spacing w:val="43"/>
        </w:rPr>
        <w:t xml:space="preserve"> </w:t>
      </w:r>
      <w:r w:rsidRPr="00BD5E37">
        <w:rPr>
          <w:spacing w:val="-1"/>
        </w:rPr>
        <w:t>помоћи</w:t>
      </w:r>
      <w:r w:rsidRPr="00BD5E37">
        <w:rPr>
          <w:spacing w:val="42"/>
        </w:rPr>
        <w:t xml:space="preserve"> </w:t>
      </w:r>
      <w:r w:rsidRPr="00BD5E37">
        <w:t>и</w:t>
      </w:r>
      <w:r w:rsidRPr="00BD5E37">
        <w:rPr>
          <w:spacing w:val="42"/>
        </w:rPr>
        <w:t xml:space="preserve"> </w:t>
      </w:r>
      <w:r w:rsidRPr="00BD5E37">
        <w:rPr>
          <w:spacing w:val="-1"/>
        </w:rPr>
        <w:t>подршке.</w:t>
      </w:r>
      <w:r w:rsidRPr="00BD5E37">
        <w:rPr>
          <w:spacing w:val="42"/>
        </w:rPr>
        <w:t xml:space="preserve"> </w:t>
      </w:r>
      <w:r w:rsidRPr="00BD5E37">
        <w:rPr>
          <w:spacing w:val="-1"/>
        </w:rPr>
        <w:t>Проблеми</w:t>
      </w:r>
      <w:r w:rsidRPr="00BD5E37">
        <w:rPr>
          <w:spacing w:val="43"/>
        </w:rPr>
        <w:t xml:space="preserve"> </w:t>
      </w:r>
      <w:r w:rsidRPr="00BD5E37">
        <w:t>и</w:t>
      </w:r>
      <w:r w:rsidRPr="00BD5E37">
        <w:rPr>
          <w:spacing w:val="42"/>
        </w:rPr>
        <w:t xml:space="preserve"> </w:t>
      </w:r>
      <w:r w:rsidRPr="00BD5E37">
        <w:rPr>
          <w:spacing w:val="-1"/>
        </w:rPr>
        <w:t>потребе</w:t>
      </w:r>
      <w:r w:rsidRPr="00BD5E37">
        <w:rPr>
          <w:spacing w:val="43"/>
        </w:rPr>
        <w:t xml:space="preserve"> </w:t>
      </w:r>
      <w:r w:rsidRPr="00BD5E37">
        <w:rPr>
          <w:spacing w:val="-1"/>
        </w:rPr>
        <w:t>избеглих,</w:t>
      </w:r>
      <w:r w:rsidRPr="00BD5E37">
        <w:rPr>
          <w:spacing w:val="43"/>
        </w:rPr>
        <w:t xml:space="preserve"> </w:t>
      </w:r>
      <w:r w:rsidRPr="00BD5E37">
        <w:rPr>
          <w:spacing w:val="-2"/>
        </w:rPr>
        <w:t>ИРЛ</w:t>
      </w:r>
      <w:r w:rsidRPr="00BD5E37">
        <w:rPr>
          <w:spacing w:val="43"/>
        </w:rPr>
        <w:t xml:space="preserve"> </w:t>
      </w:r>
      <w:r w:rsidRPr="00BD5E37">
        <w:t>,</w:t>
      </w:r>
      <w:r w:rsidRPr="00BD5E37">
        <w:rPr>
          <w:spacing w:val="46"/>
        </w:rPr>
        <w:t xml:space="preserve"> </w:t>
      </w:r>
      <w:r w:rsidRPr="00BD5E37">
        <w:rPr>
          <w:spacing w:val="-1"/>
        </w:rPr>
        <w:t>повратника</w:t>
      </w:r>
      <w:r w:rsidRPr="00BD5E37">
        <w:rPr>
          <w:spacing w:val="43"/>
        </w:rPr>
        <w:t xml:space="preserve"> </w:t>
      </w:r>
      <w:r w:rsidRPr="00BD5E37">
        <w:rPr>
          <w:spacing w:val="-1"/>
        </w:rPr>
        <w:t>по</w:t>
      </w:r>
      <w:r w:rsidRPr="00BD5E37">
        <w:rPr>
          <w:spacing w:val="40"/>
        </w:rPr>
        <w:t xml:space="preserve"> </w:t>
      </w:r>
      <w:r w:rsidRPr="00BD5E37">
        <w:rPr>
          <w:spacing w:val="-1"/>
        </w:rPr>
        <w:t>основу</w:t>
      </w:r>
      <w:r w:rsidRPr="00BD5E37">
        <w:rPr>
          <w:spacing w:val="44"/>
        </w:rPr>
        <w:t xml:space="preserve"> </w:t>
      </w:r>
      <w:r w:rsidRPr="00BD5E37">
        <w:rPr>
          <w:spacing w:val="-1"/>
        </w:rPr>
        <w:t>Споразума</w:t>
      </w:r>
      <w:r w:rsidRPr="00BD5E37">
        <w:rPr>
          <w:spacing w:val="43"/>
        </w:rPr>
        <w:t xml:space="preserve"> </w:t>
      </w:r>
      <w:r w:rsidRPr="00BD5E37">
        <w:t>о</w:t>
      </w:r>
      <w:r w:rsidRPr="00BD5E37">
        <w:rPr>
          <w:spacing w:val="81"/>
        </w:rPr>
        <w:t xml:space="preserve"> </w:t>
      </w:r>
      <w:r w:rsidRPr="00BD5E37">
        <w:rPr>
          <w:spacing w:val="-1"/>
        </w:rPr>
        <w:t>реадмисији,</w:t>
      </w:r>
      <w:r w:rsidRPr="00BD5E37">
        <w:rPr>
          <w:spacing w:val="12"/>
        </w:rPr>
        <w:t xml:space="preserve"> </w:t>
      </w:r>
      <w:r w:rsidRPr="00BD5E37">
        <w:rPr>
          <w:spacing w:val="-1"/>
        </w:rPr>
        <w:t>тражилаца</w:t>
      </w:r>
      <w:r w:rsidRPr="00BD5E37">
        <w:rPr>
          <w:spacing w:val="12"/>
        </w:rPr>
        <w:t xml:space="preserve"> </w:t>
      </w:r>
      <w:r w:rsidRPr="00BD5E37">
        <w:rPr>
          <w:spacing w:val="-2"/>
        </w:rPr>
        <w:t>азила</w:t>
      </w:r>
      <w:r w:rsidRPr="00BD5E37">
        <w:rPr>
          <w:spacing w:val="12"/>
        </w:rPr>
        <w:t xml:space="preserve"> </w:t>
      </w:r>
      <w:r w:rsidRPr="00BD5E37">
        <w:t>и</w:t>
      </w:r>
      <w:r w:rsidRPr="00BD5E37">
        <w:rPr>
          <w:spacing w:val="11"/>
        </w:rPr>
        <w:t xml:space="preserve"> </w:t>
      </w:r>
      <w:r w:rsidRPr="00BD5E37">
        <w:rPr>
          <w:spacing w:val="-1"/>
        </w:rPr>
        <w:t>миграната</w:t>
      </w:r>
      <w:r w:rsidRPr="00BD5E37">
        <w:rPr>
          <w:spacing w:val="12"/>
        </w:rPr>
        <w:t xml:space="preserve"> </w:t>
      </w:r>
      <w:r w:rsidRPr="00BD5E37">
        <w:t>у</w:t>
      </w:r>
      <w:r w:rsidRPr="00BD5E37">
        <w:rPr>
          <w:spacing w:val="12"/>
        </w:rPr>
        <w:t xml:space="preserve"> </w:t>
      </w:r>
      <w:r w:rsidRPr="00BD5E37">
        <w:rPr>
          <w:spacing w:val="-1"/>
        </w:rPr>
        <w:t>потреби</w:t>
      </w:r>
      <w:r w:rsidRPr="00BD5E37">
        <w:rPr>
          <w:spacing w:val="11"/>
        </w:rPr>
        <w:t xml:space="preserve"> </w:t>
      </w:r>
      <w:r w:rsidRPr="00BD5E37">
        <w:rPr>
          <w:spacing w:val="-1"/>
        </w:rPr>
        <w:t>без</w:t>
      </w:r>
      <w:r w:rsidRPr="00BD5E37">
        <w:rPr>
          <w:spacing w:val="11"/>
        </w:rPr>
        <w:t xml:space="preserve"> </w:t>
      </w:r>
      <w:r w:rsidRPr="00BD5E37">
        <w:rPr>
          <w:spacing w:val="-1"/>
        </w:rPr>
        <w:t>утврђеног</w:t>
      </w:r>
      <w:r w:rsidRPr="00BD5E37">
        <w:rPr>
          <w:spacing w:val="13"/>
        </w:rPr>
        <w:t xml:space="preserve"> </w:t>
      </w:r>
      <w:r w:rsidRPr="00BD5E37">
        <w:rPr>
          <w:spacing w:val="-1"/>
        </w:rPr>
        <w:t>стуса</w:t>
      </w:r>
      <w:r w:rsidRPr="00BD5E37">
        <w:rPr>
          <w:spacing w:val="18"/>
        </w:rPr>
        <w:t xml:space="preserve"> </w:t>
      </w:r>
      <w:r w:rsidRPr="00BD5E37">
        <w:t>се</w:t>
      </w:r>
      <w:r w:rsidRPr="00BD5E37">
        <w:rPr>
          <w:spacing w:val="9"/>
        </w:rPr>
        <w:t xml:space="preserve"> </w:t>
      </w:r>
      <w:r w:rsidRPr="00BD5E37">
        <w:t>не</w:t>
      </w:r>
      <w:r w:rsidRPr="00BD5E37">
        <w:rPr>
          <w:spacing w:val="12"/>
        </w:rPr>
        <w:t xml:space="preserve"> </w:t>
      </w:r>
      <w:r w:rsidRPr="00BD5E37">
        <w:rPr>
          <w:spacing w:val="-1"/>
        </w:rPr>
        <w:t>посматрају</w:t>
      </w:r>
      <w:r w:rsidRPr="00BD5E37">
        <w:rPr>
          <w:spacing w:val="12"/>
        </w:rPr>
        <w:t xml:space="preserve"> </w:t>
      </w:r>
      <w:r w:rsidRPr="00BD5E37">
        <w:rPr>
          <w:spacing w:val="-1"/>
        </w:rPr>
        <w:t>изоловано</w:t>
      </w:r>
      <w:r w:rsidRPr="00BD5E37">
        <w:rPr>
          <w:spacing w:val="14"/>
        </w:rPr>
        <w:t xml:space="preserve"> </w:t>
      </w:r>
      <w:r w:rsidRPr="00BD5E37">
        <w:t>од</w:t>
      </w:r>
      <w:r w:rsidRPr="00BD5E37">
        <w:rPr>
          <w:spacing w:val="75"/>
        </w:rPr>
        <w:t xml:space="preserve"> </w:t>
      </w:r>
      <w:r w:rsidRPr="00BD5E37">
        <w:rPr>
          <w:spacing w:val="-1"/>
        </w:rPr>
        <w:t>осталих</w:t>
      </w:r>
      <w:r w:rsidRPr="00BD5E37">
        <w:t xml:space="preserve"> </w:t>
      </w:r>
      <w:r w:rsidRPr="00BD5E37">
        <w:rPr>
          <w:spacing w:val="-1"/>
        </w:rPr>
        <w:t>угрожених</w:t>
      </w:r>
      <w:r w:rsidRPr="00BD5E37">
        <w:rPr>
          <w:spacing w:val="-2"/>
        </w:rPr>
        <w:t xml:space="preserve"> </w:t>
      </w:r>
      <w:r w:rsidRPr="00BD5E37">
        <w:rPr>
          <w:spacing w:val="-1"/>
        </w:rPr>
        <w:t>група.</w:t>
      </w:r>
    </w:p>
    <w:p w:rsidR="00CF6018" w:rsidRPr="00841187" w:rsidRDefault="00CF6018" w:rsidP="00CF6018">
      <w:pPr>
        <w:pStyle w:val="BodyText"/>
        <w:ind w:right="133" w:firstLine="719"/>
        <w:jc w:val="both"/>
      </w:pPr>
      <w:r w:rsidRPr="00BD5E37">
        <w:rPr>
          <w:spacing w:val="-1"/>
        </w:rPr>
        <w:t>Локални</w:t>
      </w:r>
      <w:r w:rsidRPr="00BD5E37">
        <w:rPr>
          <w:spacing w:val="2"/>
        </w:rPr>
        <w:t xml:space="preserve"> </w:t>
      </w:r>
      <w:r w:rsidRPr="00BD5E37">
        <w:rPr>
          <w:spacing w:val="-1"/>
        </w:rPr>
        <w:t>акциони</w:t>
      </w:r>
      <w:r w:rsidRPr="00BD5E37">
        <w:rPr>
          <w:spacing w:val="2"/>
        </w:rPr>
        <w:t xml:space="preserve"> </w:t>
      </w:r>
      <w:r w:rsidRPr="00BD5E37">
        <w:rPr>
          <w:spacing w:val="-1"/>
        </w:rPr>
        <w:t>план</w:t>
      </w:r>
      <w:r w:rsidRPr="00BD5E37">
        <w:rPr>
          <w:spacing w:val="3"/>
        </w:rPr>
        <w:t xml:space="preserve"> </w:t>
      </w:r>
      <w:r w:rsidRPr="00BD5E37">
        <w:t xml:space="preserve">за </w:t>
      </w:r>
      <w:r w:rsidRPr="00BD5E37">
        <w:rPr>
          <w:spacing w:val="-1"/>
        </w:rPr>
        <w:t>унапређење</w:t>
      </w:r>
      <w:r w:rsidRPr="00BD5E37">
        <w:t xml:space="preserve"> </w:t>
      </w:r>
      <w:r w:rsidRPr="00BD5E37">
        <w:rPr>
          <w:spacing w:val="-1"/>
        </w:rPr>
        <w:t>положаја</w:t>
      </w:r>
      <w:r w:rsidRPr="00BD5E37">
        <w:rPr>
          <w:spacing w:val="2"/>
        </w:rPr>
        <w:t xml:space="preserve"> </w:t>
      </w:r>
      <w:r w:rsidRPr="00BD5E37">
        <w:rPr>
          <w:spacing w:val="-1"/>
        </w:rPr>
        <w:t>избеглих</w:t>
      </w:r>
      <w:r w:rsidRPr="00BD5E37">
        <w:rPr>
          <w:spacing w:val="6"/>
        </w:rPr>
        <w:t xml:space="preserve"> </w:t>
      </w:r>
      <w:r w:rsidRPr="00BD5E37">
        <w:t>и</w:t>
      </w:r>
      <w:r w:rsidRPr="00BD5E37">
        <w:rPr>
          <w:spacing w:val="2"/>
        </w:rPr>
        <w:t xml:space="preserve"> </w:t>
      </w:r>
      <w:r w:rsidRPr="00BD5E37">
        <w:rPr>
          <w:spacing w:val="-1"/>
        </w:rPr>
        <w:t>интерно</w:t>
      </w:r>
      <w:r w:rsidRPr="00BD5E37">
        <w:rPr>
          <w:spacing w:val="2"/>
        </w:rPr>
        <w:t xml:space="preserve"> </w:t>
      </w:r>
      <w:r w:rsidRPr="00BD5E37">
        <w:rPr>
          <w:spacing w:val="-1"/>
        </w:rPr>
        <w:t>расељених</w:t>
      </w:r>
      <w:r w:rsidRPr="00BD5E37">
        <w:rPr>
          <w:spacing w:val="2"/>
        </w:rPr>
        <w:t xml:space="preserve"> </w:t>
      </w:r>
      <w:r w:rsidRPr="00BD5E37">
        <w:rPr>
          <w:spacing w:val="-1"/>
        </w:rPr>
        <w:t>лица,</w:t>
      </w:r>
      <w:r w:rsidRPr="00BD5E37">
        <w:rPr>
          <w:spacing w:val="5"/>
        </w:rPr>
        <w:t xml:space="preserve"> </w:t>
      </w:r>
      <w:r w:rsidRPr="00BD5E37">
        <w:rPr>
          <w:spacing w:val="-1"/>
        </w:rPr>
        <w:t>повратника</w:t>
      </w:r>
      <w:r w:rsidRPr="00BD5E37">
        <w:rPr>
          <w:spacing w:val="85"/>
        </w:rPr>
        <w:t xml:space="preserve"> </w:t>
      </w:r>
      <w:r w:rsidRPr="00BD5E37">
        <w:t>по</w:t>
      </w:r>
      <w:r w:rsidRPr="00BD5E37">
        <w:rPr>
          <w:spacing w:val="36"/>
        </w:rPr>
        <w:t xml:space="preserve"> </w:t>
      </w:r>
      <w:r w:rsidRPr="00BD5E37">
        <w:rPr>
          <w:spacing w:val="-1"/>
        </w:rPr>
        <w:t>основу</w:t>
      </w:r>
      <w:r w:rsidRPr="00BD5E37">
        <w:rPr>
          <w:spacing w:val="36"/>
        </w:rPr>
        <w:t xml:space="preserve"> </w:t>
      </w:r>
      <w:r w:rsidRPr="00BD5E37">
        <w:rPr>
          <w:spacing w:val="-1"/>
        </w:rPr>
        <w:t>Споразума</w:t>
      </w:r>
      <w:r w:rsidRPr="00BD5E37">
        <w:rPr>
          <w:spacing w:val="36"/>
        </w:rPr>
        <w:t xml:space="preserve"> </w:t>
      </w:r>
      <w:r w:rsidRPr="00BD5E37">
        <w:t>о</w:t>
      </w:r>
      <w:r w:rsidRPr="00BD5E37">
        <w:rPr>
          <w:spacing w:val="33"/>
        </w:rPr>
        <w:t xml:space="preserve"> </w:t>
      </w:r>
      <w:r w:rsidRPr="00BD5E37">
        <w:rPr>
          <w:spacing w:val="-1"/>
        </w:rPr>
        <w:t>реадмисији,</w:t>
      </w:r>
      <w:r w:rsidRPr="00BD5E37">
        <w:rPr>
          <w:spacing w:val="33"/>
        </w:rPr>
        <w:t xml:space="preserve"> </w:t>
      </w:r>
      <w:r w:rsidRPr="00BD5E37">
        <w:rPr>
          <w:spacing w:val="-1"/>
        </w:rPr>
        <w:t>тражилаца</w:t>
      </w:r>
      <w:r w:rsidRPr="00BD5E37">
        <w:rPr>
          <w:spacing w:val="33"/>
        </w:rPr>
        <w:t xml:space="preserve"> </w:t>
      </w:r>
      <w:r w:rsidRPr="00BD5E37">
        <w:t>азила</w:t>
      </w:r>
      <w:r w:rsidRPr="00BD5E37">
        <w:rPr>
          <w:spacing w:val="34"/>
        </w:rPr>
        <w:t xml:space="preserve"> </w:t>
      </w:r>
      <w:r w:rsidRPr="00BD5E37">
        <w:t>и</w:t>
      </w:r>
      <w:r w:rsidRPr="00BD5E37">
        <w:rPr>
          <w:spacing w:val="35"/>
        </w:rPr>
        <w:t xml:space="preserve"> </w:t>
      </w:r>
      <w:r w:rsidRPr="00BD5E37">
        <w:rPr>
          <w:spacing w:val="-1"/>
        </w:rPr>
        <w:t>миграната</w:t>
      </w:r>
      <w:r w:rsidRPr="00BD5E37">
        <w:rPr>
          <w:spacing w:val="36"/>
        </w:rPr>
        <w:t xml:space="preserve"> </w:t>
      </w:r>
      <w:r w:rsidRPr="00BD5E37">
        <w:t>у</w:t>
      </w:r>
      <w:r w:rsidRPr="00BD5E37">
        <w:rPr>
          <w:spacing w:val="36"/>
        </w:rPr>
        <w:t xml:space="preserve"> </w:t>
      </w:r>
      <w:r w:rsidRPr="00BD5E37">
        <w:rPr>
          <w:spacing w:val="-1"/>
        </w:rPr>
        <w:t>потреби</w:t>
      </w:r>
      <w:r w:rsidRPr="00BD5E37">
        <w:rPr>
          <w:spacing w:val="35"/>
        </w:rPr>
        <w:t xml:space="preserve"> </w:t>
      </w:r>
      <w:r w:rsidRPr="00BD5E37">
        <w:rPr>
          <w:spacing w:val="-1"/>
        </w:rPr>
        <w:t>без</w:t>
      </w:r>
      <w:r w:rsidRPr="00BD5E37">
        <w:rPr>
          <w:spacing w:val="34"/>
        </w:rPr>
        <w:t xml:space="preserve"> </w:t>
      </w:r>
      <w:r w:rsidRPr="00BD5E37">
        <w:rPr>
          <w:spacing w:val="-1"/>
        </w:rPr>
        <w:t>утврђеног</w:t>
      </w:r>
      <w:r w:rsidRPr="00BD5E37">
        <w:rPr>
          <w:spacing w:val="37"/>
        </w:rPr>
        <w:t xml:space="preserve"> </w:t>
      </w:r>
      <w:r w:rsidRPr="00BD5E37">
        <w:t>статуса</w:t>
      </w:r>
      <w:r w:rsidRPr="00BD5E37">
        <w:rPr>
          <w:spacing w:val="34"/>
        </w:rPr>
        <w:t xml:space="preserve"> </w:t>
      </w:r>
      <w:r w:rsidRPr="00BD5E37">
        <w:t>у</w:t>
      </w:r>
      <w:r w:rsidRPr="00BD5E37">
        <w:rPr>
          <w:spacing w:val="77"/>
        </w:rPr>
        <w:t xml:space="preserve"> </w:t>
      </w:r>
      <w:r w:rsidRPr="00BD5E37">
        <w:rPr>
          <w:spacing w:val="-1"/>
        </w:rPr>
        <w:t>општини</w:t>
      </w:r>
      <w:r w:rsidRPr="00BD5E37">
        <w:rPr>
          <w:spacing w:val="7"/>
        </w:rPr>
        <w:t xml:space="preserve"> </w:t>
      </w:r>
      <w:r w:rsidRPr="00BD5E37">
        <w:rPr>
          <w:spacing w:val="-1"/>
        </w:rPr>
        <w:t>Врбас</w:t>
      </w:r>
      <w:r w:rsidRPr="00BD5E37">
        <w:rPr>
          <w:spacing w:val="7"/>
        </w:rPr>
        <w:t xml:space="preserve"> </w:t>
      </w:r>
      <w:r w:rsidRPr="00BD5E37">
        <w:t>за</w:t>
      </w:r>
      <w:r w:rsidRPr="00BD5E37">
        <w:rPr>
          <w:spacing w:val="7"/>
        </w:rPr>
        <w:t xml:space="preserve"> </w:t>
      </w:r>
      <w:r w:rsidRPr="00BD5E37">
        <w:rPr>
          <w:spacing w:val="-1"/>
        </w:rPr>
        <w:t>период</w:t>
      </w:r>
      <w:r w:rsidRPr="00BD5E37">
        <w:rPr>
          <w:spacing w:val="7"/>
        </w:rPr>
        <w:t xml:space="preserve"> </w:t>
      </w:r>
      <w:r w:rsidRPr="00BD5E37">
        <w:rPr>
          <w:spacing w:val="-1"/>
        </w:rPr>
        <w:t>2022.-2025.година,</w:t>
      </w:r>
      <w:r w:rsidRPr="00BD5E37">
        <w:rPr>
          <w:spacing w:val="7"/>
        </w:rPr>
        <w:t xml:space="preserve"> </w:t>
      </w:r>
      <w:r w:rsidRPr="00BD5E37">
        <w:rPr>
          <w:spacing w:val="-1"/>
        </w:rPr>
        <w:t>представља</w:t>
      </w:r>
      <w:r w:rsidRPr="00BD5E37">
        <w:rPr>
          <w:spacing w:val="7"/>
        </w:rPr>
        <w:t xml:space="preserve"> </w:t>
      </w:r>
      <w:r w:rsidRPr="00BD5E37">
        <w:rPr>
          <w:spacing w:val="-1"/>
        </w:rPr>
        <w:t>документ</w:t>
      </w:r>
      <w:r w:rsidRPr="00BD5E37">
        <w:rPr>
          <w:spacing w:val="8"/>
        </w:rPr>
        <w:t xml:space="preserve"> </w:t>
      </w:r>
      <w:r w:rsidRPr="00BD5E37">
        <w:rPr>
          <w:spacing w:val="-1"/>
        </w:rPr>
        <w:t>који</w:t>
      </w:r>
      <w:r w:rsidRPr="00BD5E37">
        <w:rPr>
          <w:spacing w:val="9"/>
        </w:rPr>
        <w:t xml:space="preserve"> </w:t>
      </w:r>
      <w:r w:rsidRPr="00BD5E37">
        <w:t>се</w:t>
      </w:r>
      <w:r w:rsidRPr="00BD5E37">
        <w:rPr>
          <w:spacing w:val="7"/>
        </w:rPr>
        <w:t xml:space="preserve"> </w:t>
      </w:r>
      <w:r w:rsidRPr="00BD5E37">
        <w:rPr>
          <w:spacing w:val="-1"/>
        </w:rPr>
        <w:t>специфично</w:t>
      </w:r>
      <w:r w:rsidRPr="00BD5E37">
        <w:rPr>
          <w:spacing w:val="7"/>
        </w:rPr>
        <w:t xml:space="preserve"> </w:t>
      </w:r>
      <w:r w:rsidRPr="00BD5E37">
        <w:rPr>
          <w:spacing w:val="-1"/>
        </w:rPr>
        <w:t>бави</w:t>
      </w:r>
      <w:r w:rsidRPr="00BD5E37">
        <w:rPr>
          <w:spacing w:val="6"/>
        </w:rPr>
        <w:t xml:space="preserve"> </w:t>
      </w:r>
      <w:r w:rsidRPr="00BD5E37">
        <w:rPr>
          <w:spacing w:val="-1"/>
        </w:rPr>
        <w:t>интеграцијом</w:t>
      </w:r>
      <w:r w:rsidRPr="00BD5E37">
        <w:rPr>
          <w:spacing w:val="97"/>
        </w:rPr>
        <w:t xml:space="preserve"> </w:t>
      </w:r>
      <w:r w:rsidRPr="00BD5E37">
        <w:t>ове</w:t>
      </w:r>
      <w:r w:rsidRPr="00BD5E37">
        <w:rPr>
          <w:spacing w:val="24"/>
        </w:rPr>
        <w:t xml:space="preserve"> </w:t>
      </w:r>
      <w:r w:rsidRPr="00BD5E37">
        <w:rPr>
          <w:spacing w:val="-1"/>
        </w:rPr>
        <w:t>популације</w:t>
      </w:r>
      <w:r w:rsidRPr="00BD5E37">
        <w:rPr>
          <w:spacing w:val="24"/>
        </w:rPr>
        <w:t xml:space="preserve"> </w:t>
      </w:r>
      <w:r w:rsidRPr="00BD5E37">
        <w:t>у</w:t>
      </w:r>
      <w:r w:rsidRPr="00BD5E37">
        <w:rPr>
          <w:spacing w:val="24"/>
        </w:rPr>
        <w:t xml:space="preserve"> </w:t>
      </w:r>
      <w:r w:rsidRPr="00BD5E37">
        <w:rPr>
          <w:spacing w:val="-1"/>
        </w:rPr>
        <w:t>локалну</w:t>
      </w:r>
      <w:r w:rsidRPr="00BD5E37">
        <w:rPr>
          <w:spacing w:val="22"/>
        </w:rPr>
        <w:t xml:space="preserve"> </w:t>
      </w:r>
      <w:r w:rsidRPr="00BD5E37">
        <w:rPr>
          <w:spacing w:val="-1"/>
        </w:rPr>
        <w:t>заједницу</w:t>
      </w:r>
      <w:r w:rsidRPr="00BD5E37">
        <w:rPr>
          <w:spacing w:val="27"/>
        </w:rPr>
        <w:t xml:space="preserve"> </w:t>
      </w:r>
      <w:r w:rsidRPr="00BD5E37">
        <w:t>и</w:t>
      </w:r>
      <w:r w:rsidRPr="00BD5E37">
        <w:rPr>
          <w:spacing w:val="21"/>
        </w:rPr>
        <w:t xml:space="preserve"> </w:t>
      </w:r>
      <w:r w:rsidRPr="00BD5E37">
        <w:rPr>
          <w:spacing w:val="-1"/>
        </w:rPr>
        <w:t>наставак</w:t>
      </w:r>
      <w:r w:rsidRPr="00BD5E37">
        <w:rPr>
          <w:spacing w:val="21"/>
        </w:rPr>
        <w:t xml:space="preserve"> </w:t>
      </w:r>
      <w:r w:rsidRPr="00BD5E37">
        <w:t>је</w:t>
      </w:r>
      <w:r w:rsidRPr="00BD5E37">
        <w:rPr>
          <w:spacing w:val="21"/>
        </w:rPr>
        <w:t xml:space="preserve"> </w:t>
      </w:r>
      <w:r w:rsidRPr="00BD5E37">
        <w:rPr>
          <w:spacing w:val="-1"/>
        </w:rPr>
        <w:t>ЛАП-а</w:t>
      </w:r>
      <w:r w:rsidRPr="00BD5E37">
        <w:rPr>
          <w:spacing w:val="24"/>
        </w:rPr>
        <w:t xml:space="preserve"> </w:t>
      </w:r>
      <w:r w:rsidRPr="00BD5E37">
        <w:t>за</w:t>
      </w:r>
      <w:r w:rsidRPr="00BD5E37">
        <w:rPr>
          <w:spacing w:val="21"/>
        </w:rPr>
        <w:t xml:space="preserve"> </w:t>
      </w:r>
      <w:r w:rsidRPr="00BD5E37">
        <w:rPr>
          <w:spacing w:val="-1"/>
        </w:rPr>
        <w:t>унапређење</w:t>
      </w:r>
      <w:r w:rsidRPr="00BD5E37">
        <w:rPr>
          <w:spacing w:val="24"/>
        </w:rPr>
        <w:t xml:space="preserve"> </w:t>
      </w:r>
      <w:r w:rsidRPr="00BD5E37">
        <w:rPr>
          <w:spacing w:val="-1"/>
        </w:rPr>
        <w:t>избеглих,</w:t>
      </w:r>
      <w:r w:rsidRPr="00BD5E37">
        <w:rPr>
          <w:spacing w:val="48"/>
        </w:rPr>
        <w:t xml:space="preserve"> </w:t>
      </w:r>
      <w:r w:rsidRPr="00BD5E37">
        <w:rPr>
          <w:spacing w:val="-1"/>
        </w:rPr>
        <w:t>интерно</w:t>
      </w:r>
      <w:r w:rsidRPr="00BD5E37">
        <w:rPr>
          <w:spacing w:val="21"/>
        </w:rPr>
        <w:t xml:space="preserve"> </w:t>
      </w:r>
      <w:r w:rsidRPr="00BD5E37">
        <w:rPr>
          <w:spacing w:val="-1"/>
        </w:rPr>
        <w:t>расељених</w:t>
      </w:r>
      <w:r w:rsidRPr="00BD5E37">
        <w:rPr>
          <w:spacing w:val="69"/>
        </w:rPr>
        <w:t xml:space="preserve"> </w:t>
      </w:r>
      <w:r w:rsidRPr="00BD5E37">
        <w:rPr>
          <w:spacing w:val="-1"/>
        </w:rPr>
        <w:t>лица</w:t>
      </w:r>
      <w:r w:rsidRPr="00BD5E37">
        <w:t xml:space="preserve"> и </w:t>
      </w:r>
      <w:r w:rsidRPr="00BD5E37">
        <w:rPr>
          <w:spacing w:val="-1"/>
        </w:rPr>
        <w:t>повратника</w:t>
      </w:r>
      <w:r w:rsidRPr="00BD5E37">
        <w:t xml:space="preserve"> у</w:t>
      </w:r>
      <w:r w:rsidRPr="00BD5E37">
        <w:rPr>
          <w:spacing w:val="-2"/>
        </w:rPr>
        <w:t xml:space="preserve"> </w:t>
      </w:r>
      <w:r w:rsidRPr="00BD5E37">
        <w:rPr>
          <w:spacing w:val="-1"/>
        </w:rPr>
        <w:t>периоду</w:t>
      </w:r>
      <w:r w:rsidRPr="00BD5E37">
        <w:rPr>
          <w:spacing w:val="-2"/>
        </w:rPr>
        <w:t xml:space="preserve"> </w:t>
      </w:r>
      <w:r w:rsidRPr="00BD5E37">
        <w:t>2018. -</w:t>
      </w:r>
      <w:r w:rsidRPr="00BD5E37">
        <w:rPr>
          <w:spacing w:val="-1"/>
        </w:rPr>
        <w:t xml:space="preserve"> 2021.</w:t>
      </w:r>
      <w:r w:rsidRPr="00BD5E37">
        <w:rPr>
          <w:spacing w:val="-3"/>
        </w:rPr>
        <w:t xml:space="preserve"> </w:t>
      </w:r>
      <w:r w:rsidRPr="00BD5E37">
        <w:rPr>
          <w:spacing w:val="-1"/>
        </w:rPr>
        <w:t>година.</w:t>
      </w:r>
    </w:p>
    <w:tbl>
      <w:tblPr>
        <w:tblStyle w:val="TableGrid"/>
        <w:tblpPr w:leftFromText="180" w:rightFromText="180" w:vertAnchor="page" w:horzAnchor="margin" w:tblpXSpec="center" w:tblpY="7006"/>
        <w:tblW w:w="0" w:type="auto"/>
        <w:tblLayout w:type="fixed"/>
        <w:tblLook w:val="04A0"/>
      </w:tblPr>
      <w:tblGrid>
        <w:gridCol w:w="448"/>
        <w:gridCol w:w="2354"/>
        <w:gridCol w:w="708"/>
      </w:tblGrid>
      <w:tr w:rsidR="00EC02F8" w:rsidRPr="00BD5E37" w:rsidTr="00EC02F8">
        <w:trPr>
          <w:trHeight w:val="210"/>
        </w:trPr>
        <w:tc>
          <w:tcPr>
            <w:tcW w:w="448" w:type="dxa"/>
            <w:vAlign w:val="center"/>
          </w:tcPr>
          <w:p w:rsidR="00EC02F8" w:rsidRPr="00BD5E37" w:rsidRDefault="00EC02F8" w:rsidP="00EC02F8">
            <w:pPr>
              <w:pStyle w:val="Heading7"/>
              <w:jc w:val="center"/>
              <w:rPr>
                <w:rFonts w:ascii="Times New Roman" w:hAnsi="Times New Roman" w:cs="Times New Roman"/>
                <w:b/>
                <w:i w:val="0"/>
                <w:spacing w:val="-1"/>
              </w:rPr>
            </w:pPr>
            <w:r w:rsidRPr="00BD5E37">
              <w:rPr>
                <w:rFonts w:ascii="Times New Roman" w:hAnsi="Times New Roman" w:cs="Times New Roman"/>
                <w:i w:val="0"/>
                <w:spacing w:val="-1"/>
              </w:rPr>
              <w:t>рб</w:t>
            </w:r>
          </w:p>
        </w:tc>
        <w:tc>
          <w:tcPr>
            <w:tcW w:w="2354" w:type="dxa"/>
            <w:vAlign w:val="center"/>
          </w:tcPr>
          <w:p w:rsidR="00EC02F8" w:rsidRPr="00BD5E37" w:rsidRDefault="00EC02F8" w:rsidP="00EC02F8">
            <w:pPr>
              <w:pStyle w:val="Heading7"/>
              <w:jc w:val="center"/>
              <w:rPr>
                <w:rFonts w:ascii="Times New Roman" w:hAnsi="Times New Roman" w:cs="Times New Roman"/>
                <w:b/>
                <w:i w:val="0"/>
                <w:spacing w:val="-1"/>
              </w:rPr>
            </w:pPr>
            <w:r w:rsidRPr="00BD5E37">
              <w:rPr>
                <w:rFonts w:ascii="Times New Roman" w:hAnsi="Times New Roman" w:cs="Times New Roman"/>
                <w:i w:val="0"/>
                <w:spacing w:val="-1"/>
              </w:rPr>
              <w:t>Врста стамбеног решења</w:t>
            </w:r>
          </w:p>
        </w:tc>
        <w:tc>
          <w:tcPr>
            <w:tcW w:w="708" w:type="dxa"/>
            <w:vAlign w:val="center"/>
          </w:tcPr>
          <w:p w:rsidR="00EC02F8" w:rsidRPr="00BD5E37" w:rsidRDefault="00EC02F8" w:rsidP="00EC02F8">
            <w:pPr>
              <w:pStyle w:val="Heading7"/>
              <w:jc w:val="center"/>
              <w:rPr>
                <w:rFonts w:ascii="Times New Roman" w:hAnsi="Times New Roman" w:cs="Times New Roman"/>
                <w:b/>
                <w:i w:val="0"/>
                <w:spacing w:val="-1"/>
              </w:rPr>
            </w:pPr>
            <w:r w:rsidRPr="00BD5E37">
              <w:rPr>
                <w:rFonts w:ascii="Times New Roman" w:hAnsi="Times New Roman" w:cs="Times New Roman"/>
                <w:i w:val="0"/>
                <w:spacing w:val="-1"/>
              </w:rPr>
              <w:t>бр</w:t>
            </w:r>
          </w:p>
        </w:tc>
      </w:tr>
      <w:tr w:rsidR="00EC02F8" w:rsidRPr="00BD5E37" w:rsidTr="00EC02F8">
        <w:trPr>
          <w:trHeight w:val="826"/>
        </w:trPr>
        <w:tc>
          <w:tcPr>
            <w:tcW w:w="448" w:type="dxa"/>
            <w:vAlign w:val="center"/>
          </w:tcPr>
          <w:p w:rsidR="00EC02F8" w:rsidRPr="00BD5E37" w:rsidRDefault="00EC02F8" w:rsidP="00EC02F8">
            <w:pPr>
              <w:pStyle w:val="Heading7"/>
              <w:jc w:val="center"/>
              <w:rPr>
                <w:rFonts w:ascii="Times New Roman" w:hAnsi="Times New Roman" w:cs="Times New Roman"/>
                <w:b/>
                <w:spacing w:val="-1"/>
              </w:rPr>
            </w:pPr>
            <w:r w:rsidRPr="00BD5E37">
              <w:rPr>
                <w:rFonts w:ascii="Times New Roman" w:hAnsi="Times New Roman" w:cs="Times New Roman"/>
                <w:spacing w:val="-1"/>
              </w:rPr>
              <w:t>1</w:t>
            </w:r>
          </w:p>
        </w:tc>
        <w:tc>
          <w:tcPr>
            <w:tcW w:w="2354" w:type="dxa"/>
            <w:vAlign w:val="center"/>
          </w:tcPr>
          <w:p w:rsidR="00EC02F8" w:rsidRPr="00BD5E37" w:rsidRDefault="00EC02F8" w:rsidP="00EC02F8">
            <w:pPr>
              <w:pStyle w:val="Heading7"/>
              <w:jc w:val="center"/>
              <w:rPr>
                <w:rFonts w:ascii="Times New Roman" w:hAnsi="Times New Roman" w:cs="Times New Roman"/>
                <w:b/>
                <w:i w:val="0"/>
                <w:spacing w:val="-1"/>
              </w:rPr>
            </w:pPr>
            <w:r w:rsidRPr="00BD5E37">
              <w:rPr>
                <w:rFonts w:ascii="Times New Roman" w:hAnsi="Times New Roman" w:cs="Times New Roman"/>
                <w:i w:val="0"/>
                <w:spacing w:val="-1"/>
              </w:rPr>
              <w:t>Грађевински материјал</w:t>
            </w:r>
          </w:p>
        </w:tc>
        <w:tc>
          <w:tcPr>
            <w:tcW w:w="708" w:type="dxa"/>
            <w:vAlign w:val="center"/>
          </w:tcPr>
          <w:p w:rsidR="00EC02F8" w:rsidRPr="00BD5E37" w:rsidRDefault="00EC02F8" w:rsidP="00EC02F8">
            <w:pPr>
              <w:pStyle w:val="Heading7"/>
              <w:jc w:val="center"/>
              <w:rPr>
                <w:rFonts w:ascii="Times New Roman" w:hAnsi="Times New Roman" w:cs="Times New Roman"/>
                <w:b/>
                <w:i w:val="0"/>
                <w:spacing w:val="-1"/>
              </w:rPr>
            </w:pPr>
            <w:r w:rsidRPr="00BD5E37">
              <w:rPr>
                <w:rFonts w:ascii="Times New Roman" w:hAnsi="Times New Roman" w:cs="Times New Roman"/>
                <w:i w:val="0"/>
                <w:spacing w:val="-1"/>
              </w:rPr>
              <w:t>81</w:t>
            </w:r>
          </w:p>
        </w:tc>
      </w:tr>
      <w:tr w:rsidR="00EC02F8" w:rsidRPr="00BD5E37" w:rsidTr="00EC02F8">
        <w:trPr>
          <w:trHeight w:val="541"/>
        </w:trPr>
        <w:tc>
          <w:tcPr>
            <w:tcW w:w="448" w:type="dxa"/>
            <w:vAlign w:val="center"/>
          </w:tcPr>
          <w:p w:rsidR="00EC02F8" w:rsidRPr="00BD5E37" w:rsidRDefault="00EC02F8" w:rsidP="00EC02F8">
            <w:pPr>
              <w:pStyle w:val="Heading7"/>
              <w:jc w:val="center"/>
              <w:rPr>
                <w:rFonts w:ascii="Times New Roman" w:hAnsi="Times New Roman" w:cs="Times New Roman"/>
                <w:b/>
                <w:spacing w:val="-1"/>
              </w:rPr>
            </w:pPr>
            <w:r w:rsidRPr="00BD5E37">
              <w:rPr>
                <w:rFonts w:ascii="Times New Roman" w:hAnsi="Times New Roman" w:cs="Times New Roman"/>
                <w:spacing w:val="-1"/>
              </w:rPr>
              <w:t>2</w:t>
            </w:r>
          </w:p>
        </w:tc>
        <w:tc>
          <w:tcPr>
            <w:tcW w:w="2354" w:type="dxa"/>
            <w:vAlign w:val="center"/>
          </w:tcPr>
          <w:p w:rsidR="00EC02F8" w:rsidRPr="00BD5E37" w:rsidRDefault="00EC02F8" w:rsidP="00EC02F8">
            <w:pPr>
              <w:pStyle w:val="Heading7"/>
              <w:jc w:val="center"/>
              <w:rPr>
                <w:rFonts w:ascii="Times New Roman" w:hAnsi="Times New Roman" w:cs="Times New Roman"/>
                <w:b/>
                <w:i w:val="0"/>
                <w:spacing w:val="-1"/>
              </w:rPr>
            </w:pPr>
            <w:r w:rsidRPr="00BD5E37">
              <w:rPr>
                <w:rFonts w:ascii="Times New Roman" w:hAnsi="Times New Roman" w:cs="Times New Roman"/>
                <w:i w:val="0"/>
                <w:spacing w:val="-1"/>
              </w:rPr>
              <w:t>Сеоска домаћинства</w:t>
            </w:r>
          </w:p>
        </w:tc>
        <w:tc>
          <w:tcPr>
            <w:tcW w:w="708" w:type="dxa"/>
            <w:vAlign w:val="center"/>
          </w:tcPr>
          <w:p w:rsidR="00EC02F8" w:rsidRPr="00BD5E37" w:rsidRDefault="00EC02F8" w:rsidP="00EC02F8">
            <w:pPr>
              <w:pStyle w:val="Heading7"/>
              <w:jc w:val="center"/>
              <w:rPr>
                <w:rFonts w:ascii="Times New Roman" w:hAnsi="Times New Roman" w:cs="Times New Roman"/>
                <w:b/>
                <w:i w:val="0"/>
                <w:spacing w:val="-1"/>
              </w:rPr>
            </w:pPr>
            <w:r w:rsidRPr="00BD5E37">
              <w:rPr>
                <w:rFonts w:ascii="Times New Roman" w:hAnsi="Times New Roman" w:cs="Times New Roman"/>
                <w:i w:val="0"/>
                <w:spacing w:val="-1"/>
              </w:rPr>
              <w:t>36</w:t>
            </w:r>
          </w:p>
        </w:tc>
      </w:tr>
      <w:tr w:rsidR="00EC02F8" w:rsidRPr="00BD5E37" w:rsidTr="00EC02F8">
        <w:trPr>
          <w:trHeight w:val="847"/>
        </w:trPr>
        <w:tc>
          <w:tcPr>
            <w:tcW w:w="448" w:type="dxa"/>
            <w:vAlign w:val="center"/>
          </w:tcPr>
          <w:p w:rsidR="00EC02F8" w:rsidRPr="00BD5E37" w:rsidRDefault="00EC02F8" w:rsidP="00EC02F8">
            <w:pPr>
              <w:pStyle w:val="Heading7"/>
              <w:jc w:val="center"/>
              <w:rPr>
                <w:rFonts w:ascii="Times New Roman" w:hAnsi="Times New Roman" w:cs="Times New Roman"/>
                <w:b/>
                <w:spacing w:val="-1"/>
              </w:rPr>
            </w:pPr>
            <w:r w:rsidRPr="00BD5E37">
              <w:rPr>
                <w:rFonts w:ascii="Times New Roman" w:hAnsi="Times New Roman" w:cs="Times New Roman"/>
                <w:spacing w:val="-1"/>
              </w:rPr>
              <w:t>3</w:t>
            </w:r>
          </w:p>
        </w:tc>
        <w:tc>
          <w:tcPr>
            <w:tcW w:w="2354" w:type="dxa"/>
            <w:vAlign w:val="center"/>
          </w:tcPr>
          <w:p w:rsidR="00EC02F8" w:rsidRPr="00BD5E37" w:rsidRDefault="00EC02F8" w:rsidP="00EC02F8">
            <w:pPr>
              <w:pStyle w:val="Heading7"/>
              <w:jc w:val="center"/>
              <w:rPr>
                <w:rFonts w:ascii="Times New Roman" w:hAnsi="Times New Roman" w:cs="Times New Roman"/>
                <w:b/>
                <w:i w:val="0"/>
                <w:spacing w:val="-1"/>
              </w:rPr>
            </w:pPr>
            <w:r w:rsidRPr="00BD5E37">
              <w:rPr>
                <w:rFonts w:ascii="Times New Roman" w:hAnsi="Times New Roman" w:cs="Times New Roman"/>
                <w:i w:val="0"/>
                <w:spacing w:val="-1"/>
              </w:rPr>
              <w:t>Монтажне куће на сопственом плацу</w:t>
            </w:r>
          </w:p>
        </w:tc>
        <w:tc>
          <w:tcPr>
            <w:tcW w:w="708" w:type="dxa"/>
            <w:vAlign w:val="center"/>
          </w:tcPr>
          <w:p w:rsidR="00EC02F8" w:rsidRPr="00BD5E37" w:rsidRDefault="00EC02F8" w:rsidP="00EC02F8">
            <w:pPr>
              <w:pStyle w:val="Heading7"/>
              <w:jc w:val="center"/>
              <w:rPr>
                <w:rFonts w:ascii="Times New Roman" w:hAnsi="Times New Roman" w:cs="Times New Roman"/>
                <w:b/>
                <w:i w:val="0"/>
                <w:spacing w:val="-1"/>
              </w:rPr>
            </w:pPr>
            <w:r w:rsidRPr="00BD5E37">
              <w:rPr>
                <w:rFonts w:ascii="Times New Roman" w:hAnsi="Times New Roman" w:cs="Times New Roman"/>
                <w:i w:val="0"/>
                <w:spacing w:val="-1"/>
              </w:rPr>
              <w:t>2</w:t>
            </w:r>
          </w:p>
        </w:tc>
      </w:tr>
      <w:tr w:rsidR="00EC02F8" w:rsidRPr="00BD5E37" w:rsidTr="00EC02F8">
        <w:trPr>
          <w:trHeight w:val="703"/>
        </w:trPr>
        <w:tc>
          <w:tcPr>
            <w:tcW w:w="448" w:type="dxa"/>
            <w:vAlign w:val="center"/>
          </w:tcPr>
          <w:p w:rsidR="00EC02F8" w:rsidRPr="00BD5E37" w:rsidRDefault="00EC02F8" w:rsidP="00EC02F8">
            <w:pPr>
              <w:pStyle w:val="Heading7"/>
              <w:jc w:val="center"/>
              <w:rPr>
                <w:rFonts w:ascii="Times New Roman" w:hAnsi="Times New Roman" w:cs="Times New Roman"/>
                <w:b/>
                <w:spacing w:val="-1"/>
              </w:rPr>
            </w:pPr>
          </w:p>
        </w:tc>
        <w:tc>
          <w:tcPr>
            <w:tcW w:w="2354" w:type="dxa"/>
            <w:vAlign w:val="center"/>
          </w:tcPr>
          <w:p w:rsidR="00EC02F8" w:rsidRPr="00BD5E37" w:rsidRDefault="00EC02F8" w:rsidP="00EC02F8">
            <w:pPr>
              <w:pStyle w:val="Heading7"/>
              <w:jc w:val="center"/>
              <w:rPr>
                <w:rFonts w:ascii="Times New Roman" w:hAnsi="Times New Roman" w:cs="Times New Roman"/>
                <w:b/>
                <w:i w:val="0"/>
                <w:spacing w:val="-1"/>
              </w:rPr>
            </w:pPr>
            <w:r w:rsidRPr="00BD5E37">
              <w:rPr>
                <w:rFonts w:ascii="Times New Roman" w:hAnsi="Times New Roman" w:cs="Times New Roman"/>
                <w:i w:val="0"/>
                <w:spacing w:val="-1"/>
              </w:rPr>
              <w:t>УКУПНО</w:t>
            </w:r>
          </w:p>
        </w:tc>
        <w:tc>
          <w:tcPr>
            <w:tcW w:w="708" w:type="dxa"/>
            <w:vAlign w:val="center"/>
          </w:tcPr>
          <w:p w:rsidR="00EC02F8" w:rsidRPr="00BD5E37" w:rsidRDefault="00EC02F8" w:rsidP="00EC02F8">
            <w:pPr>
              <w:pStyle w:val="Heading7"/>
              <w:jc w:val="center"/>
              <w:rPr>
                <w:rFonts w:ascii="Times New Roman" w:hAnsi="Times New Roman" w:cs="Times New Roman"/>
                <w:b/>
                <w:i w:val="0"/>
                <w:spacing w:val="-1"/>
              </w:rPr>
            </w:pPr>
            <w:r w:rsidRPr="00BD5E37">
              <w:rPr>
                <w:rFonts w:ascii="Times New Roman" w:hAnsi="Times New Roman" w:cs="Times New Roman"/>
                <w:i w:val="0"/>
                <w:spacing w:val="-1"/>
              </w:rPr>
              <w:t>119</w:t>
            </w:r>
          </w:p>
        </w:tc>
      </w:tr>
    </w:tbl>
    <w:p w:rsidR="00841187" w:rsidRPr="00841187" w:rsidRDefault="00841187" w:rsidP="00CF6018">
      <w:pPr>
        <w:pStyle w:val="Heading7"/>
        <w:ind w:left="1645"/>
        <w:rPr>
          <w:rFonts w:ascii="Times New Roman" w:hAnsi="Times New Roman" w:cs="Times New Roman"/>
          <w:i w:val="0"/>
          <w:spacing w:val="-56"/>
          <w:u w:val="thick" w:color="000000"/>
        </w:rPr>
      </w:pPr>
    </w:p>
    <w:p w:rsidR="00841187" w:rsidRDefault="00841187" w:rsidP="00CF6018">
      <w:pPr>
        <w:pStyle w:val="Heading7"/>
        <w:ind w:left="1645"/>
        <w:rPr>
          <w:rFonts w:ascii="Times New Roman" w:hAnsi="Times New Roman" w:cs="Times New Roman"/>
          <w:i w:val="0"/>
          <w:spacing w:val="-56"/>
          <w:u w:val="thick" w:color="000000"/>
        </w:rPr>
      </w:pPr>
    </w:p>
    <w:p w:rsidR="00841187" w:rsidRDefault="00841187" w:rsidP="00CF6018">
      <w:pPr>
        <w:pStyle w:val="Heading7"/>
        <w:ind w:left="1645"/>
        <w:rPr>
          <w:rFonts w:ascii="Times New Roman" w:hAnsi="Times New Roman" w:cs="Times New Roman"/>
          <w:i w:val="0"/>
          <w:spacing w:val="-56"/>
          <w:u w:val="thick" w:color="000000"/>
        </w:rPr>
      </w:pPr>
    </w:p>
    <w:p w:rsidR="00841187" w:rsidRDefault="00841187" w:rsidP="00CF6018">
      <w:pPr>
        <w:pStyle w:val="Heading7"/>
        <w:ind w:left="1645"/>
        <w:rPr>
          <w:rFonts w:ascii="Times New Roman" w:hAnsi="Times New Roman" w:cs="Times New Roman"/>
          <w:i w:val="0"/>
          <w:spacing w:val="-56"/>
          <w:u w:val="thick" w:color="000000"/>
        </w:rPr>
      </w:pPr>
    </w:p>
    <w:p w:rsidR="00841187" w:rsidRDefault="00841187" w:rsidP="00CF6018">
      <w:pPr>
        <w:pStyle w:val="Heading7"/>
        <w:ind w:left="1645"/>
        <w:rPr>
          <w:rFonts w:ascii="Times New Roman" w:hAnsi="Times New Roman" w:cs="Times New Roman"/>
          <w:i w:val="0"/>
          <w:spacing w:val="-56"/>
          <w:u w:val="thick" w:color="000000"/>
        </w:rPr>
      </w:pPr>
    </w:p>
    <w:p w:rsidR="00841187" w:rsidRDefault="00841187" w:rsidP="00CF6018">
      <w:pPr>
        <w:pStyle w:val="Heading7"/>
        <w:ind w:left="1645"/>
        <w:rPr>
          <w:rFonts w:ascii="Times New Roman" w:hAnsi="Times New Roman" w:cs="Times New Roman"/>
          <w:i w:val="0"/>
          <w:spacing w:val="-56"/>
          <w:u w:val="thick" w:color="000000"/>
        </w:rPr>
      </w:pPr>
    </w:p>
    <w:p w:rsidR="00841187" w:rsidRDefault="00841187" w:rsidP="00CF6018">
      <w:pPr>
        <w:pStyle w:val="Heading7"/>
        <w:ind w:left="1645"/>
        <w:rPr>
          <w:rFonts w:ascii="Times New Roman" w:hAnsi="Times New Roman" w:cs="Times New Roman"/>
          <w:i w:val="0"/>
          <w:spacing w:val="-56"/>
          <w:u w:val="thick" w:color="000000"/>
        </w:rPr>
      </w:pPr>
    </w:p>
    <w:p w:rsidR="00841187" w:rsidRDefault="00841187" w:rsidP="00CF6018">
      <w:pPr>
        <w:pStyle w:val="Heading7"/>
        <w:ind w:left="1645"/>
        <w:rPr>
          <w:rFonts w:ascii="Times New Roman" w:hAnsi="Times New Roman" w:cs="Times New Roman"/>
          <w:i w:val="0"/>
          <w:spacing w:val="-56"/>
          <w:u w:val="thick" w:color="000000"/>
        </w:rPr>
      </w:pPr>
    </w:p>
    <w:p w:rsidR="00CF6018" w:rsidRPr="00BD5E37" w:rsidRDefault="00CF6018" w:rsidP="00EC02F8">
      <w:pPr>
        <w:pStyle w:val="Heading7"/>
        <w:jc w:val="center"/>
        <w:rPr>
          <w:rFonts w:ascii="Times New Roman" w:hAnsi="Times New Roman" w:cs="Times New Roman"/>
          <w:spacing w:val="-1"/>
          <w:u w:val="thick" w:color="000000"/>
        </w:rPr>
      </w:pPr>
      <w:r w:rsidRPr="00BD5E37">
        <w:rPr>
          <w:rFonts w:ascii="Times New Roman" w:hAnsi="Times New Roman" w:cs="Times New Roman"/>
          <w:u w:val="thick" w:color="000000"/>
        </w:rPr>
        <w:t>Табела</w:t>
      </w:r>
      <w:r w:rsidRPr="00BD5E37">
        <w:rPr>
          <w:rFonts w:ascii="Times New Roman" w:hAnsi="Times New Roman" w:cs="Times New Roman"/>
          <w:spacing w:val="-3"/>
          <w:u w:val="thick" w:color="000000"/>
        </w:rPr>
        <w:t xml:space="preserve"> </w:t>
      </w:r>
      <w:r w:rsidRPr="00BD5E37">
        <w:rPr>
          <w:rFonts w:ascii="Times New Roman" w:hAnsi="Times New Roman" w:cs="Times New Roman"/>
          <w:u w:val="thick" w:color="000000"/>
        </w:rPr>
        <w:t xml:space="preserve">3.1: </w:t>
      </w:r>
      <w:r w:rsidRPr="00BD5E37">
        <w:rPr>
          <w:rFonts w:ascii="Times New Roman" w:hAnsi="Times New Roman" w:cs="Times New Roman"/>
          <w:spacing w:val="-1"/>
          <w:u w:val="thick" w:color="000000"/>
        </w:rPr>
        <w:t>Табела са подацима о врстама помоћи за решавање стамбеног питања</w:t>
      </w:r>
    </w:p>
    <w:p w:rsidR="0057633C" w:rsidRPr="00841187" w:rsidRDefault="0057633C" w:rsidP="00CF6018">
      <w:pPr>
        <w:tabs>
          <w:tab w:val="left" w:pos="284"/>
          <w:tab w:val="left" w:pos="426"/>
        </w:tabs>
        <w:autoSpaceDE w:val="0"/>
        <w:autoSpaceDN w:val="0"/>
        <w:adjustRightInd w:val="0"/>
        <w:rPr>
          <w:color w:val="000000" w:themeColor="text1"/>
        </w:rPr>
      </w:pPr>
    </w:p>
    <w:p w:rsidR="00CF6018" w:rsidRPr="00BD5E37" w:rsidRDefault="00CF6018" w:rsidP="00CF6018">
      <w:pPr>
        <w:jc w:val="both"/>
      </w:pPr>
      <w:r w:rsidRPr="00BD5E37">
        <w:t>Повереништво за избеглице и миграције активно ради на унапређењу положаја како избеглих тако и расељених лица. У 2019.години у највећој мери спроводили смо и реализовали пројекте које смо добили у 2018.години. Тако смо доделили 10 пакета помоћи за економско оснаживање интернорасељених лица са Косова и таман толико ИРЛ породица се пријавило на конкурс-опрема је испоручена, закључени су уговори и средства су оправдана. Исто тако додели смо и 10 пакета за економско оснаживање за 10 избегличких породица-у току је спровођење набавке за опрему. Укупна вредност ова два програма је 4 милиона динара.</w:t>
      </w:r>
    </w:p>
    <w:p w:rsidR="00CF6018" w:rsidRPr="00BD5E37" w:rsidRDefault="00CF6018" w:rsidP="00CF6018">
      <w:pPr>
        <w:jc w:val="both"/>
      </w:pPr>
      <w:r w:rsidRPr="00BD5E37">
        <w:t xml:space="preserve">            Континуирано се ради на анкетирању грађана. Поред свакодневних разговора са грађанима, и даље спроводимо анкетирање на територији целе наше општине као бисмо имали реалну слику потреба свих породица а и сто тако и увид колико е тих породица остало да живи у нашој општини. Једни на тај начин, можемо имати јасну слику потреба </w:t>
      </w:r>
      <w:r w:rsidRPr="00BD5E37">
        <w:lastRenderedPageBreak/>
        <w:t xml:space="preserve">на основу којих повереништво може да прави даље параметре на основу којих и пише пројекте и обезбеђује средства.              </w:t>
      </w:r>
    </w:p>
    <w:p w:rsidR="00CF6018" w:rsidRPr="00BD5E37" w:rsidRDefault="00CF6018" w:rsidP="00CF6018">
      <w:pPr>
        <w:jc w:val="both"/>
      </w:pPr>
      <w:r w:rsidRPr="00BD5E37">
        <w:t xml:space="preserve">            Обилазећи људе на терену, увидели смо да неке породице и даље не станују у кућама који су пре више година добили од општине и Покрајинског фонда за пружање помоћи избеглим, прогнаним и расељеним лицима, јер су тада добили само трошне куће без малог гранта грађевинског материјала како би те куће обновили и оспособили за становање. Захваљујући доброј сарадњи и подршци Комесаријата за избеглице и миграције Републике Србије, успели смо да обезбедимо  још 4милиона динара за доделу малог гранта грађевинског материјала, односно пакет грађевинског материјала у вредности  од  200.000дин за 10 избегличких породица и још за 10 интернорасељених породица. Формиране су комисије, објављени јавни позиви. На Јавни позив за ИРЛ пријаву је поднела само једна породоца која ће и добити тражену помоћ. Можемо се похвалити чињеницом да смо током 2019.године дефинитивно и затворили питање расељених лица.</w:t>
      </w:r>
    </w:p>
    <w:p w:rsidR="00CF6018" w:rsidRPr="00BD5E37" w:rsidRDefault="00CF6018" w:rsidP="00CF6018">
      <w:pPr>
        <w:jc w:val="both"/>
        <w:rPr>
          <w:b/>
        </w:rPr>
      </w:pPr>
      <w:r w:rsidRPr="00BD5E37">
        <w:t xml:space="preserve">               </w:t>
      </w:r>
      <w:r w:rsidRPr="00BD5E37">
        <w:rPr>
          <w:b/>
        </w:rPr>
        <w:t>ИРЛ у нашој општини више немају потребу за стамбених збрињавањем.</w:t>
      </w:r>
    </w:p>
    <w:p w:rsidR="00CF6018" w:rsidRPr="00BD5E37" w:rsidRDefault="00CF6018" w:rsidP="00CF6018">
      <w:pPr>
        <w:jc w:val="both"/>
      </w:pPr>
      <w:r w:rsidRPr="00BD5E37">
        <w:t>На Јавни позив за доделу ГМ за ИЗБ, јавило се 15 породица. Увидевши да постоји већа потреба од додељених средстава, општина Врбас је током 2019.године са Комесаријатом за избеглице и миграције Републике Србије закључила још један уговор у вредности од 2 милиона динара, од чека је 200.000динара учешће општине а 1.800.000динара су бесповратна средства КИРС-а за доделу грађевинског материјала за 10 избегличких породица које су ранијих година добијали сеоска домаћинства од општине и Покрајинског фонда за избегла, прогнана и расељена лица а нису добијали и грантове материјала као би се те куће обновиле. Други круг овог вида помоћи биће покренут у 2020.години, односно Јавни позив ће се расписати тада.</w:t>
      </w:r>
    </w:p>
    <w:p w:rsidR="00CF6018" w:rsidRPr="00BD5E37" w:rsidRDefault="00CF6018" w:rsidP="00CF6018">
      <w:pPr>
        <w:jc w:val="both"/>
      </w:pPr>
      <w:r w:rsidRPr="00BD5E37">
        <w:t xml:space="preserve">Континуирано се радило и на пројекту за изградњу зграде са 14 станова. Одржано је више комисија како у Врбасу тако и у Београду са представницима Комесаријата, ОЕБС-а и УНХЦР-а. Извршене су све припреме. Општина је обезбедила комунално опремљен плац тако да је Јединица за управљање пројектима у јавном сектору расписала набавку за извођаче радова. </w:t>
      </w:r>
    </w:p>
    <w:p w:rsidR="00CF6018" w:rsidRPr="00BD5E37" w:rsidRDefault="00CF6018" w:rsidP="00CF6018">
      <w:pPr>
        <w:jc w:val="both"/>
      </w:pPr>
    </w:p>
    <w:p w:rsidR="00CF6018" w:rsidRPr="00BD5E37" w:rsidRDefault="00CF6018" w:rsidP="00CF6018">
      <w:pPr>
        <w:jc w:val="both"/>
      </w:pPr>
    </w:p>
    <w:p w:rsidR="00CF6018" w:rsidRPr="00BD5E37" w:rsidRDefault="00CF6018" w:rsidP="00CF6018">
      <w:pPr>
        <w:jc w:val="both"/>
      </w:pPr>
      <w:r w:rsidRPr="00BD5E37">
        <w:t>У оквиру Регионалног стамбеног програма, успели смо да за 17 избегличких породица обезбедимо грађевински материјал у вредности од 4.500 до 9.000евра по породици. Укупно додељена бесповратна средства по овом пројекту су 13. 982.904,44 динара.</w:t>
      </w:r>
    </w:p>
    <w:p w:rsidR="00CF6018" w:rsidRPr="00BD5E37" w:rsidRDefault="00CF6018" w:rsidP="00CF6018">
      <w:pPr>
        <w:jc w:val="both"/>
      </w:pPr>
      <w:r w:rsidRPr="00BD5E37">
        <w:t xml:space="preserve">           Спроведен је и цео поступак за доделу 6 сеоских домаћинстава за избегличке породице у вредноси од 8.400.000динара. Закључени су уговори и додељено 6 кућа чија је појединачна вредност 1.200.000,00дина а током 2020.године ће се покренути поступак јавне набавке за грађевински материјал малих грантова у појединачној вредности од по 200.000динара односно укупно 1.200.000динара вредност грађевинског материјала за обнову додељених кућа.</w:t>
      </w:r>
    </w:p>
    <w:p w:rsidR="00CF6018" w:rsidRPr="00BD5E37" w:rsidRDefault="00CF6018" w:rsidP="00CF6018">
      <w:pPr>
        <w:jc w:val="both"/>
      </w:pPr>
      <w:r w:rsidRPr="00BD5E37">
        <w:t>Настављена је сарадња са Друштвом за помоћ угроженим лицима „Солидарност“ из Београда. Одржана је обука за покретање бизниса у Центру за физичку културу „Драго Јововић“ за 7 избегличких породица која су добила помоћ у виду опреме за економско оснаживање.</w:t>
      </w:r>
    </w:p>
    <w:p w:rsidR="00CF6018" w:rsidRPr="00BD5E37" w:rsidRDefault="00CF6018" w:rsidP="00CF6018">
      <w:pPr>
        <w:jc w:val="both"/>
      </w:pPr>
      <w:r w:rsidRPr="00BD5E37">
        <w:t xml:space="preserve">               Повереништво за избеглице и миграције активно ради на унапређењу положаја како избеглих тако и расељених лица. Континуирано се ради на анкетирању грађана. Поред свакодневних разговора са грађанима, и даље спроводимо анкетирање на територији целе наше општине као бисмо имали реалну слику потреба свих породица а исто тако и увид колико је тих породица остало да живи у нашој општини. Једино на тај </w:t>
      </w:r>
      <w:r w:rsidRPr="00BD5E37">
        <w:lastRenderedPageBreak/>
        <w:t>начин, можемо имати јасну слику потреба на основу којих повереништво може да прави даље параметре на основу којих и пише пројекте и обезбеђује средства.</w:t>
      </w:r>
    </w:p>
    <w:p w:rsidR="00CF6018" w:rsidRPr="00BD5E37" w:rsidRDefault="00CF6018" w:rsidP="00CF6018">
      <w:pPr>
        <w:jc w:val="both"/>
      </w:pPr>
      <w:r w:rsidRPr="00BD5E37">
        <w:t>ИРЛ у нашој општини више немају потребу за стамбених збрињавањем.</w:t>
      </w:r>
    </w:p>
    <w:p w:rsidR="00CF6018" w:rsidRPr="00BD5E37" w:rsidRDefault="00CF6018" w:rsidP="00CF6018">
      <w:pPr>
        <w:jc w:val="both"/>
      </w:pPr>
      <w:r w:rsidRPr="00BD5E37">
        <w:t xml:space="preserve">Континуирано се радило и на пројекту за изградњу зграде са 14 станова. Одржано је више комисија како у Врбасу тако и у Београду са представницима Комесаријата, ОЕБС-а и УНХЦР-а. Извршене су све припреме. Општина је обезбедила комунално опремљен плац тако да је Јединица за управљање пројектима у јавном сектору расписала набавку за извођаче радова. </w:t>
      </w:r>
    </w:p>
    <w:p w:rsidR="00CF6018" w:rsidRPr="00BD5E37" w:rsidRDefault="00CF6018" w:rsidP="00CF6018">
      <w:pPr>
        <w:jc w:val="both"/>
      </w:pPr>
      <w:r w:rsidRPr="00BD5E37">
        <w:t xml:space="preserve">Породице које су добиле станове имаће право да их откупе за цену која ће бити утврђена на 50 одсто од тржишне. </w:t>
      </w:r>
    </w:p>
    <w:p w:rsidR="00CF6018" w:rsidRPr="00BD5E37" w:rsidRDefault="00CF6018" w:rsidP="00CF6018">
      <w:pPr>
        <w:jc w:val="both"/>
      </w:pPr>
      <w:r w:rsidRPr="00BD5E37">
        <w:t xml:space="preserve">“У претходном периоду смо кроз економско оснаживање и кроз доделу грађевинског материјала за адаптацију кућа помогли више од 110 избегличких породица, а сеоске куће смо купили за вишеод 50. Kроз становање у заштићеним условима збринуто је 13 породица, а сада додатних 14 породица има прилику да добије станове кроз овај програм.Трајна решења нашли смо за 187 породица и то је веома добар резултат за општину Врбас. Циљ нам је да свим материјално угроженим  избегличким породицама помогнемо и олакшамо им свакодневни живот. </w:t>
      </w:r>
    </w:p>
    <w:p w:rsidR="00CF6018" w:rsidRPr="00BD5E37" w:rsidRDefault="00CF6018" w:rsidP="00CF6018">
      <w:pPr>
        <w:jc w:val="both"/>
      </w:pPr>
      <w:r w:rsidRPr="00BD5E37">
        <w:t>Биће уложено око 500.000 евра, средства обезбеђује Банка за развој Савета Европе а општина Врбас спремно чека да испуни сваки захтев који може доћи од оних који реализују овај пројекат у Србији и појединим државама региона”, рекао је Глушац. Данијела Илић, чланица Општинског већа, истакла је да је конкурс расписан прошле године, али да су строга процедура и низ контрола спречили да процес буде брже окончан. Корисници ће у првих 6месеци бити у закупу а након тога стичу право на отпуп. Средства за куповину стана ће се уплаћивати на наменски рачун општине и биће трошена искључиво за социјална питања.“</w:t>
      </w:r>
    </w:p>
    <w:p w:rsidR="00CF6018" w:rsidRPr="00BD5E37" w:rsidRDefault="00CF6018" w:rsidP="00CF6018">
      <w:pPr>
        <w:jc w:val="both"/>
      </w:pPr>
      <w:r w:rsidRPr="00BD5E37">
        <w:t>Током 2020.године 1 породица расељена са Косова добила је грађевински материјал за обнову куће коју су раније добили преко Покрајинског Фонда за избегла, прогнана и расељена лица а нису добили пакет грађевинског материјала. Вредност помоћи – до 200.000дин.</w:t>
      </w:r>
    </w:p>
    <w:p w:rsidR="00CF6018" w:rsidRPr="00BD5E37" w:rsidRDefault="00CF6018" w:rsidP="00CF6018">
      <w:pPr>
        <w:jc w:val="both"/>
      </w:pPr>
      <w:r w:rsidRPr="00BD5E37">
        <w:t>10 избегличких породица  је  добило грађевински материјал за обнову куће коју су раније добили преко Покрајинског Фонда за избегла, прогнана и расељена лица или преко Комесаријата за избеглице и миграције Републике Србије а нису добили пакет грађевинског материјала. Укупна вредност пројекта је 2милиона динара, а појединачна помоћ износи до 200.000динара.</w:t>
      </w:r>
    </w:p>
    <w:p w:rsidR="00CF6018" w:rsidRPr="00BD5E37" w:rsidRDefault="00CF6018" w:rsidP="00CF6018">
      <w:pPr>
        <w:jc w:val="both"/>
      </w:pPr>
      <w:r w:rsidRPr="00BD5E37">
        <w:t>10 расељеничких породица и 10 избегличких породица је добило помоћ у виду алата или машина за економско оснаживање. Укупна вредност оба програма је 4милиона динара, а појединачна помоћ износила је до 200.000динара по породици.</w:t>
      </w:r>
    </w:p>
    <w:p w:rsidR="00CF6018" w:rsidRPr="00BD5E37" w:rsidRDefault="00CF6018" w:rsidP="00CF6018">
      <w:pPr>
        <w:jc w:val="both"/>
      </w:pPr>
      <w:r w:rsidRPr="00BD5E37">
        <w:t>Преко Комесаријата за избеглице и миграције Републике Србије у децембру месецу 2020.године, добили смо 225.000динара за помоћ 15 најугроженијих избегличких и расељеничких породица у појединачном износу по 15.000динара, као и 340.000динара за набавку огрева за 26 најугроженијих изб и ирл породица.</w:t>
      </w:r>
    </w:p>
    <w:p w:rsidR="0057633C" w:rsidRPr="00BD5E37" w:rsidRDefault="0057633C" w:rsidP="00CF6018">
      <w:pPr>
        <w:ind w:right="22"/>
        <w:jc w:val="both"/>
      </w:pPr>
    </w:p>
    <w:p w:rsidR="00841187" w:rsidRDefault="00841187" w:rsidP="00CF6018">
      <w:pPr>
        <w:pStyle w:val="BodyText"/>
        <w:ind w:left="4744"/>
        <w:rPr>
          <w:spacing w:val="-1"/>
          <w:u w:val="single" w:color="000000"/>
        </w:rPr>
      </w:pPr>
    </w:p>
    <w:p w:rsidR="00841187" w:rsidRDefault="00841187" w:rsidP="00CF6018">
      <w:pPr>
        <w:pStyle w:val="BodyText"/>
        <w:ind w:left="4744"/>
        <w:rPr>
          <w:spacing w:val="-1"/>
          <w:u w:val="single" w:color="000000"/>
        </w:rPr>
      </w:pPr>
    </w:p>
    <w:p w:rsidR="00841187" w:rsidRDefault="00841187" w:rsidP="00CF6018">
      <w:pPr>
        <w:pStyle w:val="BodyText"/>
        <w:ind w:left="4744"/>
        <w:rPr>
          <w:spacing w:val="-1"/>
          <w:u w:val="single" w:color="000000"/>
        </w:rPr>
      </w:pPr>
    </w:p>
    <w:p w:rsidR="00841187" w:rsidRDefault="00841187" w:rsidP="00CF6018">
      <w:pPr>
        <w:pStyle w:val="BodyText"/>
        <w:ind w:left="4744"/>
        <w:rPr>
          <w:spacing w:val="-1"/>
          <w:u w:val="single" w:color="000000"/>
        </w:rPr>
      </w:pPr>
    </w:p>
    <w:p w:rsidR="00841187" w:rsidRDefault="00841187" w:rsidP="00CF6018">
      <w:pPr>
        <w:pStyle w:val="BodyText"/>
        <w:ind w:left="4744"/>
        <w:rPr>
          <w:spacing w:val="-1"/>
          <w:u w:val="single" w:color="000000"/>
        </w:rPr>
      </w:pPr>
    </w:p>
    <w:p w:rsidR="00841187" w:rsidRPr="00EC02F8" w:rsidRDefault="00841187" w:rsidP="00EC02F8">
      <w:pPr>
        <w:pStyle w:val="BodyText"/>
        <w:rPr>
          <w:spacing w:val="-1"/>
          <w:u w:val="single" w:color="000000"/>
        </w:rPr>
      </w:pPr>
    </w:p>
    <w:p w:rsidR="00CF6018" w:rsidRPr="00BD5E37" w:rsidRDefault="00CF6018" w:rsidP="00EC02F8">
      <w:pPr>
        <w:pStyle w:val="BodyText"/>
        <w:ind w:left="-142"/>
        <w:jc w:val="center"/>
      </w:pPr>
      <w:r w:rsidRPr="00BD5E37">
        <w:rPr>
          <w:spacing w:val="-1"/>
          <w:u w:val="single" w:color="000000"/>
        </w:rPr>
        <w:lastRenderedPageBreak/>
        <w:t>Ан</w:t>
      </w:r>
      <w:r w:rsidRPr="00BD5E37">
        <w:rPr>
          <w:u w:val="single" w:color="000000"/>
        </w:rPr>
        <w:t>ализ</w:t>
      </w:r>
      <w:r w:rsidRPr="00BD5E37">
        <w:rPr>
          <w:spacing w:val="-50"/>
          <w:u w:val="single" w:color="000000"/>
        </w:rPr>
        <w:t xml:space="preserve"> </w:t>
      </w:r>
      <w:r w:rsidRPr="00BD5E37">
        <w:rPr>
          <w:u w:val="single" w:color="000000"/>
        </w:rPr>
        <w:t>а</w:t>
      </w:r>
      <w:r w:rsidRPr="00BD5E37">
        <w:rPr>
          <w:spacing w:val="-2"/>
          <w:u w:val="single" w:color="000000"/>
        </w:rPr>
        <w:t xml:space="preserve"> </w:t>
      </w:r>
      <w:r w:rsidRPr="00BD5E37">
        <w:rPr>
          <w:spacing w:val="-1"/>
          <w:u w:val="single" w:color="000000"/>
        </w:rPr>
        <w:t>ст</w:t>
      </w:r>
      <w:r w:rsidRPr="00BD5E37">
        <w:rPr>
          <w:u w:val="single" w:color="000000"/>
        </w:rPr>
        <w:t xml:space="preserve">ања </w:t>
      </w:r>
      <w:r w:rsidRPr="00BD5E37">
        <w:rPr>
          <w:spacing w:val="-2"/>
          <w:u w:val="single" w:color="000000"/>
        </w:rPr>
        <w:t>(S</w:t>
      </w:r>
      <w:r w:rsidRPr="00BD5E37">
        <w:rPr>
          <w:i/>
          <w:spacing w:val="-2"/>
          <w:u w:val="single" w:color="000000"/>
        </w:rPr>
        <w:t>W</w:t>
      </w:r>
      <w:r w:rsidRPr="00BD5E37">
        <w:rPr>
          <w:spacing w:val="-2"/>
          <w:u w:val="single" w:color="000000"/>
        </w:rPr>
        <w:t>OT),</w:t>
      </w:r>
    </w:p>
    <w:p w:rsidR="00CF6018" w:rsidRPr="00BD5E37" w:rsidRDefault="00CF6018" w:rsidP="00CF6018">
      <w:pPr>
        <w:spacing w:before="1"/>
        <w:rPr>
          <w:rFonts w:eastAsia="Arial Narrow"/>
        </w:rPr>
      </w:pPr>
    </w:p>
    <w:tbl>
      <w:tblPr>
        <w:tblW w:w="9639" w:type="dxa"/>
        <w:tblInd w:w="15" w:type="dxa"/>
        <w:tblLayout w:type="fixed"/>
        <w:tblCellMar>
          <w:left w:w="0" w:type="dxa"/>
          <w:right w:w="0" w:type="dxa"/>
        </w:tblCellMar>
        <w:tblLook w:val="01E0"/>
      </w:tblPr>
      <w:tblGrid>
        <w:gridCol w:w="426"/>
        <w:gridCol w:w="4536"/>
        <w:gridCol w:w="4677"/>
      </w:tblGrid>
      <w:tr w:rsidR="00CF6018" w:rsidRPr="00EC02F8" w:rsidTr="00EC02F8">
        <w:trPr>
          <w:trHeight w:hRule="exact" w:val="246"/>
        </w:trPr>
        <w:tc>
          <w:tcPr>
            <w:tcW w:w="4962" w:type="dxa"/>
            <w:gridSpan w:val="2"/>
            <w:tcBorders>
              <w:top w:val="single" w:sz="13" w:space="0" w:color="000000"/>
              <w:left w:val="single" w:sz="12" w:space="0" w:color="000000"/>
              <w:bottom w:val="single" w:sz="13" w:space="0" w:color="000000"/>
              <w:right w:val="single" w:sz="30" w:space="0" w:color="000000"/>
            </w:tcBorders>
            <w:shd w:val="clear" w:color="auto" w:fill="F8F8F8"/>
          </w:tcPr>
          <w:p w:rsidR="00CF6018" w:rsidRPr="00EC02F8" w:rsidRDefault="00CF6018" w:rsidP="00EC02F8">
            <w:pPr>
              <w:pStyle w:val="TableParagraph"/>
              <w:spacing w:line="226" w:lineRule="exact"/>
              <w:ind w:left="-238"/>
              <w:jc w:val="center"/>
              <w:rPr>
                <w:rFonts w:ascii="Times New Roman" w:eastAsia="Arial Narrow" w:hAnsi="Times New Roman"/>
              </w:rPr>
            </w:pPr>
            <w:r w:rsidRPr="00EC02F8">
              <w:rPr>
                <w:rFonts w:ascii="Times New Roman" w:hAnsi="Times New Roman"/>
                <w:spacing w:val="-1"/>
              </w:rPr>
              <w:t>СНАГЕ</w:t>
            </w:r>
          </w:p>
        </w:tc>
        <w:tc>
          <w:tcPr>
            <w:tcW w:w="4677" w:type="dxa"/>
            <w:tcBorders>
              <w:top w:val="single" w:sz="13" w:space="0" w:color="000000"/>
              <w:left w:val="single" w:sz="30" w:space="0" w:color="000000"/>
              <w:bottom w:val="single" w:sz="13" w:space="0" w:color="000000"/>
              <w:right w:val="single" w:sz="31" w:space="0" w:color="000000"/>
            </w:tcBorders>
            <w:shd w:val="clear" w:color="auto" w:fill="F8F8F8"/>
          </w:tcPr>
          <w:p w:rsidR="00CF6018" w:rsidRPr="00EC02F8" w:rsidRDefault="00CF6018" w:rsidP="00EC02F8">
            <w:pPr>
              <w:pStyle w:val="TableParagraph"/>
              <w:spacing w:line="226" w:lineRule="exact"/>
              <w:ind w:left="-238" w:right="2"/>
              <w:jc w:val="center"/>
              <w:rPr>
                <w:rFonts w:ascii="Times New Roman" w:eastAsia="Arial Narrow" w:hAnsi="Times New Roman"/>
              </w:rPr>
            </w:pPr>
            <w:r w:rsidRPr="00EC02F8">
              <w:rPr>
                <w:rFonts w:ascii="Times New Roman" w:hAnsi="Times New Roman"/>
              </w:rPr>
              <w:t>СЛАБОСТИ</w:t>
            </w:r>
          </w:p>
        </w:tc>
      </w:tr>
      <w:tr w:rsidR="00CF6018" w:rsidRPr="00EC02F8" w:rsidTr="00EC02F8">
        <w:trPr>
          <w:trHeight w:hRule="exact" w:val="72"/>
        </w:trPr>
        <w:tc>
          <w:tcPr>
            <w:tcW w:w="426" w:type="dxa"/>
            <w:tcBorders>
              <w:top w:val="single" w:sz="13" w:space="0" w:color="000000"/>
              <w:left w:val="single" w:sz="12" w:space="0" w:color="000000"/>
              <w:bottom w:val="nil"/>
              <w:right w:val="single" w:sz="12" w:space="0" w:color="000000"/>
            </w:tcBorders>
            <w:shd w:val="clear" w:color="auto" w:fill="F8F8F8"/>
          </w:tcPr>
          <w:p w:rsidR="00CF6018" w:rsidRPr="00EC02F8" w:rsidRDefault="00CF6018" w:rsidP="00EC02F8">
            <w:pPr>
              <w:ind w:left="-238"/>
              <w:rPr>
                <w:sz w:val="22"/>
                <w:szCs w:val="22"/>
              </w:rPr>
            </w:pPr>
          </w:p>
        </w:tc>
        <w:tc>
          <w:tcPr>
            <w:tcW w:w="4536" w:type="dxa"/>
            <w:vMerge w:val="restart"/>
            <w:tcBorders>
              <w:top w:val="single" w:sz="13" w:space="0" w:color="000000"/>
              <w:left w:val="single" w:sz="12" w:space="0" w:color="000000"/>
              <w:right w:val="single" w:sz="12" w:space="0" w:color="000000"/>
            </w:tcBorders>
          </w:tcPr>
          <w:p w:rsidR="00CF6018" w:rsidRPr="00EC02F8" w:rsidRDefault="00CF6018" w:rsidP="00EC02F8">
            <w:pPr>
              <w:pStyle w:val="ListParagraph"/>
              <w:widowControl w:val="0"/>
              <w:numPr>
                <w:ilvl w:val="0"/>
                <w:numId w:val="37"/>
              </w:numPr>
              <w:tabs>
                <w:tab w:val="left" w:pos="0"/>
              </w:tabs>
              <w:spacing w:before="122" w:line="236" w:lineRule="auto"/>
              <w:ind w:left="-238" w:hanging="46"/>
              <w:rPr>
                <w:rFonts w:eastAsia="Arial Narrow"/>
                <w:sz w:val="22"/>
                <w:szCs w:val="22"/>
              </w:rPr>
            </w:pPr>
            <w:r w:rsidRPr="00EC02F8">
              <w:rPr>
                <w:sz w:val="22"/>
                <w:szCs w:val="22"/>
              </w:rPr>
              <w:t>Политичка</w:t>
            </w:r>
            <w:r w:rsidRPr="00EC02F8">
              <w:rPr>
                <w:spacing w:val="-8"/>
                <w:sz w:val="22"/>
                <w:szCs w:val="22"/>
              </w:rPr>
              <w:t xml:space="preserve"> </w:t>
            </w:r>
            <w:r w:rsidRPr="00EC02F8">
              <w:rPr>
                <w:sz w:val="22"/>
                <w:szCs w:val="22"/>
              </w:rPr>
              <w:t>воља</w:t>
            </w:r>
            <w:r w:rsidRPr="00EC02F8">
              <w:rPr>
                <w:spacing w:val="-6"/>
                <w:sz w:val="22"/>
                <w:szCs w:val="22"/>
              </w:rPr>
              <w:t xml:space="preserve"> </w:t>
            </w:r>
            <w:r w:rsidRPr="00EC02F8">
              <w:rPr>
                <w:sz w:val="22"/>
                <w:szCs w:val="22"/>
              </w:rPr>
              <w:t>локалне</w:t>
            </w:r>
            <w:r w:rsidRPr="00EC02F8">
              <w:rPr>
                <w:spacing w:val="-7"/>
                <w:sz w:val="22"/>
                <w:szCs w:val="22"/>
              </w:rPr>
              <w:t xml:space="preserve"> </w:t>
            </w:r>
            <w:r w:rsidRPr="00EC02F8">
              <w:rPr>
                <w:sz w:val="22"/>
                <w:szCs w:val="22"/>
              </w:rPr>
              <w:t>самоуправе</w:t>
            </w:r>
            <w:r w:rsidRPr="00EC02F8">
              <w:rPr>
                <w:spacing w:val="-8"/>
                <w:sz w:val="22"/>
                <w:szCs w:val="22"/>
              </w:rPr>
              <w:t xml:space="preserve"> </w:t>
            </w:r>
            <w:r w:rsidRPr="00EC02F8">
              <w:rPr>
                <w:sz w:val="22"/>
                <w:szCs w:val="22"/>
              </w:rPr>
              <w:t>да</w:t>
            </w:r>
            <w:r w:rsidRPr="00EC02F8">
              <w:rPr>
                <w:spacing w:val="-8"/>
                <w:sz w:val="22"/>
                <w:szCs w:val="22"/>
              </w:rPr>
              <w:t xml:space="preserve"> </w:t>
            </w:r>
            <w:r w:rsidRPr="00EC02F8">
              <w:rPr>
                <w:sz w:val="22"/>
                <w:szCs w:val="22"/>
              </w:rPr>
              <w:t>бави</w:t>
            </w:r>
            <w:r w:rsidRPr="00EC02F8">
              <w:rPr>
                <w:spacing w:val="23"/>
                <w:w w:val="99"/>
                <w:sz w:val="22"/>
                <w:szCs w:val="22"/>
              </w:rPr>
              <w:t xml:space="preserve"> </w:t>
            </w:r>
            <w:r w:rsidRPr="00EC02F8">
              <w:rPr>
                <w:spacing w:val="-1"/>
                <w:sz w:val="22"/>
                <w:szCs w:val="22"/>
              </w:rPr>
              <w:t>решавањем</w:t>
            </w:r>
            <w:r w:rsidRPr="00EC02F8">
              <w:rPr>
                <w:spacing w:val="-8"/>
                <w:sz w:val="22"/>
                <w:szCs w:val="22"/>
              </w:rPr>
              <w:t xml:space="preserve"> </w:t>
            </w:r>
            <w:r w:rsidRPr="00EC02F8">
              <w:rPr>
                <w:sz w:val="22"/>
                <w:szCs w:val="22"/>
              </w:rPr>
              <w:t>проблема,</w:t>
            </w:r>
            <w:r w:rsidRPr="00EC02F8">
              <w:rPr>
                <w:spacing w:val="-7"/>
                <w:sz w:val="22"/>
                <w:szCs w:val="22"/>
              </w:rPr>
              <w:t xml:space="preserve"> </w:t>
            </w:r>
            <w:r w:rsidRPr="00EC02F8">
              <w:rPr>
                <w:sz w:val="22"/>
                <w:szCs w:val="22"/>
              </w:rPr>
              <w:t>избеглица,</w:t>
            </w:r>
            <w:r w:rsidRPr="00EC02F8">
              <w:rPr>
                <w:spacing w:val="-8"/>
                <w:sz w:val="22"/>
                <w:szCs w:val="22"/>
              </w:rPr>
              <w:t xml:space="preserve"> </w:t>
            </w:r>
            <w:r w:rsidRPr="00EC02F8">
              <w:rPr>
                <w:spacing w:val="-1"/>
                <w:sz w:val="22"/>
                <w:szCs w:val="22"/>
              </w:rPr>
              <w:t>ИРЛ</w:t>
            </w:r>
            <w:r w:rsidRPr="00EC02F8">
              <w:rPr>
                <w:spacing w:val="-7"/>
                <w:sz w:val="22"/>
                <w:szCs w:val="22"/>
              </w:rPr>
              <w:t xml:space="preserve"> </w:t>
            </w:r>
            <w:r w:rsidRPr="00EC02F8">
              <w:rPr>
                <w:sz w:val="22"/>
                <w:szCs w:val="22"/>
              </w:rPr>
              <w:t>и</w:t>
            </w:r>
            <w:r w:rsidRPr="00EC02F8">
              <w:rPr>
                <w:spacing w:val="28"/>
                <w:w w:val="99"/>
                <w:sz w:val="22"/>
                <w:szCs w:val="22"/>
              </w:rPr>
              <w:t xml:space="preserve"> </w:t>
            </w:r>
            <w:r w:rsidRPr="00EC02F8">
              <w:rPr>
                <w:sz w:val="22"/>
                <w:szCs w:val="22"/>
              </w:rPr>
              <w:t>повратника</w:t>
            </w:r>
          </w:p>
          <w:p w:rsidR="00CF6018" w:rsidRPr="00EC02F8" w:rsidRDefault="00CF6018" w:rsidP="00EC02F8">
            <w:pPr>
              <w:pStyle w:val="ListParagraph"/>
              <w:widowControl w:val="0"/>
              <w:numPr>
                <w:ilvl w:val="0"/>
                <w:numId w:val="37"/>
              </w:numPr>
              <w:tabs>
                <w:tab w:val="left" w:pos="0"/>
              </w:tabs>
              <w:spacing w:line="181" w:lineRule="exact"/>
              <w:ind w:left="-238" w:hanging="46"/>
              <w:rPr>
                <w:rFonts w:eastAsia="Arial Narrow"/>
                <w:sz w:val="22"/>
                <w:szCs w:val="22"/>
              </w:rPr>
            </w:pPr>
            <w:r w:rsidRPr="00EC02F8">
              <w:rPr>
                <w:sz w:val="22"/>
                <w:szCs w:val="22"/>
              </w:rPr>
              <w:t>Велико</w:t>
            </w:r>
            <w:r w:rsidRPr="00EC02F8">
              <w:rPr>
                <w:spacing w:val="-9"/>
                <w:sz w:val="22"/>
                <w:szCs w:val="22"/>
              </w:rPr>
              <w:t xml:space="preserve"> </w:t>
            </w:r>
            <w:r w:rsidRPr="00EC02F8">
              <w:rPr>
                <w:sz w:val="22"/>
                <w:szCs w:val="22"/>
              </w:rPr>
              <w:t>искуство</w:t>
            </w:r>
            <w:r w:rsidRPr="00EC02F8">
              <w:rPr>
                <w:spacing w:val="-9"/>
                <w:sz w:val="22"/>
                <w:szCs w:val="22"/>
              </w:rPr>
              <w:t xml:space="preserve"> </w:t>
            </w:r>
            <w:r w:rsidRPr="00EC02F8">
              <w:rPr>
                <w:sz w:val="22"/>
                <w:szCs w:val="22"/>
              </w:rPr>
              <w:t>у</w:t>
            </w:r>
            <w:r w:rsidRPr="00EC02F8">
              <w:rPr>
                <w:spacing w:val="-8"/>
                <w:sz w:val="22"/>
                <w:szCs w:val="22"/>
              </w:rPr>
              <w:t xml:space="preserve"> </w:t>
            </w:r>
            <w:r w:rsidRPr="00EC02F8">
              <w:rPr>
                <w:sz w:val="22"/>
                <w:szCs w:val="22"/>
              </w:rPr>
              <w:t>партнерским</w:t>
            </w:r>
            <w:r w:rsidRPr="00EC02F8">
              <w:rPr>
                <w:spacing w:val="-7"/>
                <w:sz w:val="22"/>
                <w:szCs w:val="22"/>
              </w:rPr>
              <w:t xml:space="preserve"> </w:t>
            </w:r>
            <w:r w:rsidRPr="00EC02F8">
              <w:rPr>
                <w:sz w:val="22"/>
                <w:szCs w:val="22"/>
              </w:rPr>
              <w:t>пројектима</w:t>
            </w:r>
          </w:p>
          <w:p w:rsidR="00CF6018" w:rsidRPr="00EC02F8" w:rsidRDefault="00CF6018" w:rsidP="00EC02F8">
            <w:pPr>
              <w:pStyle w:val="ListParagraph"/>
              <w:widowControl w:val="0"/>
              <w:numPr>
                <w:ilvl w:val="0"/>
                <w:numId w:val="37"/>
              </w:numPr>
              <w:tabs>
                <w:tab w:val="left" w:pos="0"/>
              </w:tabs>
              <w:spacing w:line="284" w:lineRule="exact"/>
              <w:ind w:left="-238" w:hanging="46"/>
              <w:rPr>
                <w:rFonts w:eastAsia="Arial Narrow"/>
                <w:sz w:val="22"/>
                <w:szCs w:val="22"/>
              </w:rPr>
            </w:pPr>
            <w:r w:rsidRPr="00EC02F8">
              <w:rPr>
                <w:sz w:val="22"/>
                <w:szCs w:val="22"/>
              </w:rPr>
              <w:t>Стручност</w:t>
            </w:r>
            <w:r w:rsidRPr="00EC02F8">
              <w:rPr>
                <w:spacing w:val="-7"/>
                <w:sz w:val="22"/>
                <w:szCs w:val="22"/>
              </w:rPr>
              <w:t xml:space="preserve"> </w:t>
            </w:r>
            <w:r w:rsidRPr="00EC02F8">
              <w:rPr>
                <w:sz w:val="22"/>
                <w:szCs w:val="22"/>
              </w:rPr>
              <w:t>чланова</w:t>
            </w:r>
            <w:r w:rsidRPr="00EC02F8">
              <w:rPr>
                <w:spacing w:val="-7"/>
                <w:sz w:val="22"/>
                <w:szCs w:val="22"/>
              </w:rPr>
              <w:t xml:space="preserve"> </w:t>
            </w:r>
            <w:r w:rsidRPr="00EC02F8">
              <w:rPr>
                <w:sz w:val="22"/>
                <w:szCs w:val="22"/>
              </w:rPr>
              <w:t>Савета</w:t>
            </w:r>
            <w:r w:rsidRPr="00EC02F8">
              <w:rPr>
                <w:spacing w:val="-6"/>
                <w:sz w:val="22"/>
                <w:szCs w:val="22"/>
              </w:rPr>
              <w:t xml:space="preserve"> </w:t>
            </w:r>
            <w:r w:rsidRPr="00EC02F8">
              <w:rPr>
                <w:sz w:val="22"/>
                <w:szCs w:val="22"/>
              </w:rPr>
              <w:t>за</w:t>
            </w:r>
            <w:r w:rsidRPr="00EC02F8">
              <w:rPr>
                <w:spacing w:val="-7"/>
                <w:sz w:val="22"/>
                <w:szCs w:val="22"/>
              </w:rPr>
              <w:t xml:space="preserve"> </w:t>
            </w:r>
            <w:r w:rsidRPr="00EC02F8">
              <w:rPr>
                <w:sz w:val="22"/>
                <w:szCs w:val="22"/>
              </w:rPr>
              <w:t>миграције</w:t>
            </w:r>
            <w:r w:rsidRPr="00EC02F8">
              <w:rPr>
                <w:spacing w:val="-6"/>
                <w:sz w:val="22"/>
                <w:szCs w:val="22"/>
              </w:rPr>
              <w:t xml:space="preserve"> </w:t>
            </w:r>
            <w:r w:rsidRPr="00EC02F8">
              <w:rPr>
                <w:sz w:val="22"/>
                <w:szCs w:val="22"/>
              </w:rPr>
              <w:t>у</w:t>
            </w:r>
          </w:p>
          <w:p w:rsidR="00CF6018" w:rsidRPr="00EC02F8" w:rsidRDefault="00CF6018" w:rsidP="00EC02F8">
            <w:pPr>
              <w:pStyle w:val="TableParagraph"/>
              <w:tabs>
                <w:tab w:val="left" w:pos="0"/>
              </w:tabs>
              <w:ind w:left="-238" w:hanging="46"/>
              <w:rPr>
                <w:rFonts w:ascii="Times New Roman" w:eastAsia="Arial Narrow" w:hAnsi="Times New Roman"/>
              </w:rPr>
            </w:pPr>
            <w:r w:rsidRPr="00EC02F8">
              <w:rPr>
                <w:rFonts w:ascii="Times New Roman" w:hAnsi="Times New Roman"/>
              </w:rPr>
              <w:t>различитим</w:t>
            </w:r>
            <w:r w:rsidRPr="00EC02F8">
              <w:rPr>
                <w:rFonts w:ascii="Times New Roman" w:hAnsi="Times New Roman"/>
                <w:spacing w:val="-7"/>
              </w:rPr>
              <w:t xml:space="preserve"> </w:t>
            </w:r>
            <w:r w:rsidRPr="00EC02F8">
              <w:rPr>
                <w:rFonts w:ascii="Times New Roman" w:hAnsi="Times New Roman"/>
              </w:rPr>
              <w:t>областима</w:t>
            </w:r>
            <w:r w:rsidRPr="00EC02F8">
              <w:rPr>
                <w:rFonts w:ascii="Times New Roman" w:hAnsi="Times New Roman"/>
                <w:spacing w:val="-5"/>
              </w:rPr>
              <w:t xml:space="preserve"> </w:t>
            </w:r>
            <w:r w:rsidRPr="00EC02F8">
              <w:rPr>
                <w:rFonts w:ascii="Times New Roman" w:hAnsi="Times New Roman"/>
              </w:rPr>
              <w:t>од</w:t>
            </w:r>
            <w:r w:rsidRPr="00EC02F8">
              <w:rPr>
                <w:rFonts w:ascii="Times New Roman" w:hAnsi="Times New Roman"/>
                <w:spacing w:val="-3"/>
              </w:rPr>
              <w:t xml:space="preserve"> </w:t>
            </w:r>
            <w:r w:rsidRPr="00EC02F8">
              <w:rPr>
                <w:rFonts w:ascii="Times New Roman" w:hAnsi="Times New Roman"/>
              </w:rPr>
              <w:t>значаја</w:t>
            </w:r>
            <w:r w:rsidRPr="00EC02F8">
              <w:rPr>
                <w:rFonts w:ascii="Times New Roman" w:hAnsi="Times New Roman"/>
                <w:spacing w:val="-6"/>
              </w:rPr>
              <w:t xml:space="preserve"> </w:t>
            </w:r>
            <w:r w:rsidRPr="00EC02F8">
              <w:rPr>
                <w:rFonts w:ascii="Times New Roman" w:hAnsi="Times New Roman"/>
              </w:rPr>
              <w:t>за</w:t>
            </w:r>
            <w:r w:rsidRPr="00EC02F8">
              <w:rPr>
                <w:rFonts w:ascii="Times New Roman" w:hAnsi="Times New Roman"/>
                <w:spacing w:val="-6"/>
              </w:rPr>
              <w:t xml:space="preserve"> </w:t>
            </w:r>
            <w:r w:rsidRPr="00EC02F8">
              <w:rPr>
                <w:rFonts w:ascii="Times New Roman" w:hAnsi="Times New Roman"/>
              </w:rPr>
              <w:t>циљну</w:t>
            </w:r>
            <w:r w:rsidRPr="00EC02F8">
              <w:rPr>
                <w:rFonts w:ascii="Times New Roman" w:hAnsi="Times New Roman"/>
                <w:spacing w:val="23"/>
                <w:w w:val="99"/>
              </w:rPr>
              <w:t xml:space="preserve"> </w:t>
            </w:r>
            <w:r w:rsidRPr="00EC02F8">
              <w:rPr>
                <w:rFonts w:ascii="Times New Roman" w:hAnsi="Times New Roman"/>
              </w:rPr>
              <w:t>групу</w:t>
            </w:r>
          </w:p>
          <w:p w:rsidR="00CF6018" w:rsidRPr="00EC02F8" w:rsidRDefault="00CF6018" w:rsidP="00EC02F8">
            <w:pPr>
              <w:pStyle w:val="ListParagraph"/>
              <w:widowControl w:val="0"/>
              <w:numPr>
                <w:ilvl w:val="0"/>
                <w:numId w:val="37"/>
              </w:numPr>
              <w:tabs>
                <w:tab w:val="left" w:pos="0"/>
              </w:tabs>
              <w:spacing w:line="235" w:lineRule="exact"/>
              <w:ind w:left="-238" w:hanging="46"/>
              <w:rPr>
                <w:rFonts w:eastAsia="Arial Narrow"/>
                <w:sz w:val="22"/>
                <w:szCs w:val="22"/>
              </w:rPr>
            </w:pPr>
            <w:r w:rsidRPr="00EC02F8">
              <w:rPr>
                <w:spacing w:val="-1"/>
                <w:sz w:val="22"/>
                <w:szCs w:val="22"/>
              </w:rPr>
              <w:t>Повереништво</w:t>
            </w:r>
            <w:r w:rsidRPr="00EC02F8">
              <w:rPr>
                <w:spacing w:val="-8"/>
                <w:sz w:val="22"/>
                <w:szCs w:val="22"/>
              </w:rPr>
              <w:t xml:space="preserve"> </w:t>
            </w:r>
            <w:r w:rsidRPr="00EC02F8">
              <w:rPr>
                <w:sz w:val="22"/>
                <w:szCs w:val="22"/>
              </w:rPr>
              <w:t>за</w:t>
            </w:r>
            <w:r w:rsidRPr="00EC02F8">
              <w:rPr>
                <w:spacing w:val="-6"/>
                <w:sz w:val="22"/>
                <w:szCs w:val="22"/>
              </w:rPr>
              <w:t xml:space="preserve"> </w:t>
            </w:r>
            <w:r w:rsidRPr="00EC02F8">
              <w:rPr>
                <w:sz w:val="22"/>
                <w:szCs w:val="22"/>
              </w:rPr>
              <w:t>избеглице,</w:t>
            </w:r>
            <w:r w:rsidRPr="00EC02F8">
              <w:rPr>
                <w:spacing w:val="-5"/>
                <w:sz w:val="22"/>
                <w:szCs w:val="22"/>
              </w:rPr>
              <w:t xml:space="preserve"> </w:t>
            </w:r>
            <w:r w:rsidRPr="00EC02F8">
              <w:rPr>
                <w:sz w:val="22"/>
                <w:szCs w:val="22"/>
              </w:rPr>
              <w:t>Центар</w:t>
            </w:r>
            <w:r w:rsidRPr="00EC02F8">
              <w:rPr>
                <w:spacing w:val="-7"/>
                <w:sz w:val="22"/>
                <w:szCs w:val="22"/>
              </w:rPr>
              <w:t xml:space="preserve"> </w:t>
            </w:r>
            <w:r w:rsidRPr="00EC02F8">
              <w:rPr>
                <w:sz w:val="22"/>
                <w:szCs w:val="22"/>
              </w:rPr>
              <w:t>за</w:t>
            </w:r>
          </w:p>
          <w:p w:rsidR="00CF6018" w:rsidRPr="00EC02F8" w:rsidRDefault="00CF6018" w:rsidP="00EC02F8">
            <w:pPr>
              <w:pStyle w:val="TableParagraph"/>
              <w:tabs>
                <w:tab w:val="left" w:pos="0"/>
              </w:tabs>
              <w:spacing w:line="169" w:lineRule="exact"/>
              <w:ind w:left="-238" w:hanging="46"/>
              <w:rPr>
                <w:rFonts w:ascii="Times New Roman" w:eastAsia="Arial Narrow" w:hAnsi="Times New Roman"/>
              </w:rPr>
            </w:pPr>
            <w:r w:rsidRPr="00EC02F8">
              <w:rPr>
                <w:rFonts w:ascii="Times New Roman" w:hAnsi="Times New Roman"/>
              </w:rPr>
              <w:t>социјални</w:t>
            </w:r>
            <w:r w:rsidRPr="00EC02F8">
              <w:rPr>
                <w:rFonts w:ascii="Times New Roman" w:hAnsi="Times New Roman"/>
                <w:spacing w:val="-8"/>
              </w:rPr>
              <w:t xml:space="preserve"> </w:t>
            </w:r>
            <w:r w:rsidRPr="00EC02F8">
              <w:rPr>
                <w:rFonts w:ascii="Times New Roman" w:hAnsi="Times New Roman"/>
              </w:rPr>
              <w:t>рад,</w:t>
            </w:r>
            <w:r w:rsidRPr="00EC02F8">
              <w:rPr>
                <w:rFonts w:ascii="Times New Roman" w:hAnsi="Times New Roman"/>
                <w:spacing w:val="-6"/>
              </w:rPr>
              <w:t xml:space="preserve"> </w:t>
            </w:r>
            <w:r w:rsidRPr="00EC02F8">
              <w:rPr>
                <w:rFonts w:ascii="Times New Roman" w:hAnsi="Times New Roman"/>
              </w:rPr>
              <w:t>Црвени</w:t>
            </w:r>
            <w:r w:rsidRPr="00EC02F8">
              <w:rPr>
                <w:rFonts w:ascii="Times New Roman" w:hAnsi="Times New Roman"/>
                <w:spacing w:val="-7"/>
              </w:rPr>
              <w:t xml:space="preserve"> </w:t>
            </w:r>
            <w:r w:rsidRPr="00EC02F8">
              <w:rPr>
                <w:rFonts w:ascii="Times New Roman" w:hAnsi="Times New Roman"/>
              </w:rPr>
              <w:t>крст,</w:t>
            </w:r>
            <w:r w:rsidRPr="00EC02F8">
              <w:rPr>
                <w:rFonts w:ascii="Times New Roman" w:hAnsi="Times New Roman"/>
                <w:spacing w:val="-7"/>
              </w:rPr>
              <w:t xml:space="preserve"> </w:t>
            </w:r>
            <w:r w:rsidRPr="00EC02F8">
              <w:rPr>
                <w:rFonts w:ascii="Times New Roman" w:hAnsi="Times New Roman"/>
              </w:rPr>
              <w:t>Месне</w:t>
            </w:r>
            <w:r w:rsidRPr="00EC02F8">
              <w:rPr>
                <w:rFonts w:ascii="Times New Roman" w:hAnsi="Times New Roman"/>
                <w:spacing w:val="-7"/>
              </w:rPr>
              <w:t xml:space="preserve"> </w:t>
            </w:r>
            <w:r w:rsidRPr="00EC02F8">
              <w:rPr>
                <w:rFonts w:ascii="Times New Roman" w:hAnsi="Times New Roman"/>
              </w:rPr>
              <w:t>заједнице</w:t>
            </w:r>
          </w:p>
          <w:p w:rsidR="00CF6018" w:rsidRPr="00EC02F8" w:rsidRDefault="00CF6018" w:rsidP="00EC02F8">
            <w:pPr>
              <w:pStyle w:val="ListParagraph"/>
              <w:widowControl w:val="0"/>
              <w:numPr>
                <w:ilvl w:val="0"/>
                <w:numId w:val="37"/>
              </w:numPr>
              <w:tabs>
                <w:tab w:val="left" w:pos="0"/>
              </w:tabs>
              <w:spacing w:line="236" w:lineRule="exact"/>
              <w:ind w:left="-238" w:hanging="46"/>
              <w:rPr>
                <w:rFonts w:eastAsia="Arial Narrow"/>
                <w:sz w:val="22"/>
                <w:szCs w:val="22"/>
              </w:rPr>
            </w:pPr>
            <w:r w:rsidRPr="00EC02F8">
              <w:rPr>
                <w:sz w:val="22"/>
                <w:szCs w:val="22"/>
              </w:rPr>
              <w:t>Постојање</w:t>
            </w:r>
            <w:r w:rsidRPr="00EC02F8">
              <w:rPr>
                <w:spacing w:val="-8"/>
                <w:sz w:val="22"/>
                <w:szCs w:val="22"/>
              </w:rPr>
              <w:t xml:space="preserve"> </w:t>
            </w:r>
            <w:r w:rsidRPr="00EC02F8">
              <w:rPr>
                <w:sz w:val="22"/>
                <w:szCs w:val="22"/>
              </w:rPr>
              <w:t>кућа</w:t>
            </w:r>
            <w:r w:rsidRPr="00EC02F8">
              <w:rPr>
                <w:spacing w:val="-6"/>
                <w:sz w:val="22"/>
                <w:szCs w:val="22"/>
              </w:rPr>
              <w:t xml:space="preserve"> </w:t>
            </w:r>
            <w:r w:rsidRPr="00EC02F8">
              <w:rPr>
                <w:sz w:val="22"/>
                <w:szCs w:val="22"/>
              </w:rPr>
              <w:t>за</w:t>
            </w:r>
            <w:r w:rsidRPr="00EC02F8">
              <w:rPr>
                <w:spacing w:val="-7"/>
                <w:sz w:val="22"/>
                <w:szCs w:val="22"/>
              </w:rPr>
              <w:t xml:space="preserve"> </w:t>
            </w:r>
            <w:r w:rsidRPr="00EC02F8">
              <w:rPr>
                <w:sz w:val="22"/>
                <w:szCs w:val="22"/>
              </w:rPr>
              <w:t>продају</w:t>
            </w:r>
          </w:p>
          <w:p w:rsidR="00CF6018" w:rsidRPr="00EC02F8" w:rsidRDefault="00CF6018" w:rsidP="00EC02F8">
            <w:pPr>
              <w:pStyle w:val="ListParagraph"/>
              <w:widowControl w:val="0"/>
              <w:numPr>
                <w:ilvl w:val="0"/>
                <w:numId w:val="37"/>
              </w:numPr>
              <w:tabs>
                <w:tab w:val="left" w:pos="0"/>
              </w:tabs>
              <w:spacing w:line="229" w:lineRule="exact"/>
              <w:ind w:left="-238" w:hanging="46"/>
              <w:rPr>
                <w:rFonts w:eastAsia="Arial Narrow"/>
                <w:sz w:val="22"/>
                <w:szCs w:val="22"/>
              </w:rPr>
            </w:pPr>
            <w:r w:rsidRPr="00EC02F8">
              <w:rPr>
                <w:sz w:val="22"/>
                <w:szCs w:val="22"/>
              </w:rPr>
              <w:t>Заитересованост</w:t>
            </w:r>
            <w:r w:rsidRPr="00EC02F8">
              <w:rPr>
                <w:spacing w:val="35"/>
                <w:sz w:val="22"/>
                <w:szCs w:val="22"/>
              </w:rPr>
              <w:t xml:space="preserve"> </w:t>
            </w:r>
            <w:r w:rsidRPr="00EC02F8">
              <w:rPr>
                <w:sz w:val="22"/>
                <w:szCs w:val="22"/>
              </w:rPr>
              <w:t>за</w:t>
            </w:r>
            <w:r w:rsidRPr="00EC02F8">
              <w:rPr>
                <w:spacing w:val="-6"/>
                <w:sz w:val="22"/>
                <w:szCs w:val="22"/>
              </w:rPr>
              <w:t xml:space="preserve"> </w:t>
            </w:r>
            <w:r w:rsidRPr="00EC02F8">
              <w:rPr>
                <w:sz w:val="22"/>
                <w:szCs w:val="22"/>
              </w:rPr>
              <w:t>откуп</w:t>
            </w:r>
            <w:r w:rsidRPr="00EC02F8">
              <w:rPr>
                <w:spacing w:val="-6"/>
                <w:sz w:val="22"/>
                <w:szCs w:val="22"/>
              </w:rPr>
              <w:t xml:space="preserve"> </w:t>
            </w:r>
            <w:r w:rsidRPr="00EC02F8">
              <w:rPr>
                <w:sz w:val="22"/>
                <w:szCs w:val="22"/>
              </w:rPr>
              <w:t>кућа</w:t>
            </w:r>
          </w:p>
          <w:p w:rsidR="00CF6018" w:rsidRPr="00EC02F8" w:rsidRDefault="00CF6018" w:rsidP="00EC02F8">
            <w:pPr>
              <w:pStyle w:val="ListParagraph"/>
              <w:widowControl w:val="0"/>
              <w:numPr>
                <w:ilvl w:val="0"/>
                <w:numId w:val="37"/>
              </w:numPr>
              <w:tabs>
                <w:tab w:val="left" w:pos="0"/>
              </w:tabs>
              <w:spacing w:line="284" w:lineRule="exact"/>
              <w:ind w:left="-238" w:hanging="46"/>
              <w:rPr>
                <w:rFonts w:eastAsia="Arial Narrow"/>
                <w:sz w:val="22"/>
                <w:szCs w:val="22"/>
              </w:rPr>
            </w:pPr>
            <w:r w:rsidRPr="00EC02F8">
              <w:rPr>
                <w:sz w:val="22"/>
                <w:szCs w:val="22"/>
              </w:rPr>
              <w:t>У</w:t>
            </w:r>
            <w:r w:rsidRPr="00EC02F8">
              <w:rPr>
                <w:spacing w:val="-9"/>
                <w:sz w:val="22"/>
                <w:szCs w:val="22"/>
              </w:rPr>
              <w:t xml:space="preserve"> </w:t>
            </w:r>
            <w:r w:rsidRPr="00EC02F8">
              <w:rPr>
                <w:sz w:val="22"/>
                <w:szCs w:val="22"/>
              </w:rPr>
              <w:t>Локалном</w:t>
            </w:r>
            <w:r w:rsidRPr="00EC02F8">
              <w:rPr>
                <w:spacing w:val="-8"/>
                <w:sz w:val="22"/>
                <w:szCs w:val="22"/>
              </w:rPr>
              <w:t xml:space="preserve"> </w:t>
            </w:r>
            <w:r w:rsidRPr="00EC02F8">
              <w:rPr>
                <w:sz w:val="22"/>
                <w:szCs w:val="22"/>
              </w:rPr>
              <w:t>акционом</w:t>
            </w:r>
            <w:r w:rsidRPr="00EC02F8">
              <w:rPr>
                <w:spacing w:val="-8"/>
                <w:sz w:val="22"/>
                <w:szCs w:val="22"/>
              </w:rPr>
              <w:t xml:space="preserve"> </w:t>
            </w:r>
            <w:r w:rsidRPr="00EC02F8">
              <w:rPr>
                <w:sz w:val="22"/>
                <w:szCs w:val="22"/>
              </w:rPr>
              <w:t>плану</w:t>
            </w:r>
            <w:r w:rsidRPr="00EC02F8">
              <w:rPr>
                <w:spacing w:val="-9"/>
                <w:sz w:val="22"/>
                <w:szCs w:val="22"/>
              </w:rPr>
              <w:t xml:space="preserve"> </w:t>
            </w:r>
            <w:r w:rsidRPr="00EC02F8">
              <w:rPr>
                <w:sz w:val="22"/>
                <w:szCs w:val="22"/>
              </w:rPr>
              <w:t>запошљавања</w:t>
            </w:r>
          </w:p>
          <w:p w:rsidR="00CF6018" w:rsidRPr="00EC02F8" w:rsidRDefault="00CF6018" w:rsidP="00EC02F8">
            <w:pPr>
              <w:pStyle w:val="TableParagraph"/>
              <w:tabs>
                <w:tab w:val="left" w:pos="0"/>
              </w:tabs>
              <w:spacing w:line="238" w:lineRule="auto"/>
              <w:ind w:left="-238" w:hanging="46"/>
              <w:rPr>
                <w:rFonts w:ascii="Times New Roman" w:eastAsia="Arial Narrow" w:hAnsi="Times New Roman"/>
              </w:rPr>
            </w:pPr>
            <w:r w:rsidRPr="00EC02F8">
              <w:rPr>
                <w:rFonts w:ascii="Times New Roman" w:hAnsi="Times New Roman"/>
              </w:rPr>
              <w:t>избеглице,ИРЛ</w:t>
            </w:r>
            <w:r w:rsidRPr="00EC02F8">
              <w:rPr>
                <w:rFonts w:ascii="Times New Roman" w:hAnsi="Times New Roman"/>
                <w:spacing w:val="-6"/>
              </w:rPr>
              <w:t xml:space="preserve"> </w:t>
            </w:r>
            <w:r w:rsidRPr="00EC02F8">
              <w:rPr>
                <w:rFonts w:ascii="Times New Roman" w:hAnsi="Times New Roman"/>
              </w:rPr>
              <w:t>и</w:t>
            </w:r>
            <w:r w:rsidRPr="00EC02F8">
              <w:rPr>
                <w:rFonts w:ascii="Times New Roman" w:hAnsi="Times New Roman"/>
                <w:spacing w:val="-6"/>
              </w:rPr>
              <w:t xml:space="preserve"> </w:t>
            </w:r>
            <w:r w:rsidRPr="00EC02F8">
              <w:rPr>
                <w:rFonts w:ascii="Times New Roman" w:hAnsi="Times New Roman"/>
              </w:rPr>
              <w:t xml:space="preserve">повратници </w:t>
            </w:r>
            <w:r w:rsidRPr="00EC02F8">
              <w:rPr>
                <w:rFonts w:ascii="Times New Roman" w:hAnsi="Times New Roman"/>
                <w:spacing w:val="31"/>
              </w:rPr>
              <w:t xml:space="preserve"> </w:t>
            </w:r>
            <w:r w:rsidRPr="00EC02F8">
              <w:rPr>
                <w:rFonts w:ascii="Times New Roman" w:hAnsi="Times New Roman"/>
              </w:rPr>
              <w:t>препознати</w:t>
            </w:r>
            <w:r w:rsidRPr="00EC02F8">
              <w:rPr>
                <w:rFonts w:ascii="Times New Roman" w:hAnsi="Times New Roman"/>
                <w:spacing w:val="-7"/>
              </w:rPr>
              <w:t xml:space="preserve"> </w:t>
            </w:r>
            <w:r w:rsidRPr="00EC02F8">
              <w:rPr>
                <w:rFonts w:ascii="Times New Roman" w:hAnsi="Times New Roman"/>
              </w:rPr>
              <w:t>као</w:t>
            </w:r>
            <w:r w:rsidRPr="00EC02F8">
              <w:rPr>
                <w:rFonts w:ascii="Times New Roman" w:hAnsi="Times New Roman"/>
                <w:spacing w:val="25"/>
                <w:w w:val="99"/>
              </w:rPr>
              <w:t xml:space="preserve"> </w:t>
            </w:r>
            <w:r w:rsidRPr="00EC02F8">
              <w:rPr>
                <w:rFonts w:ascii="Times New Roman" w:hAnsi="Times New Roman"/>
              </w:rPr>
              <w:t>приоритетно</w:t>
            </w:r>
            <w:r w:rsidRPr="00EC02F8">
              <w:rPr>
                <w:rFonts w:ascii="Times New Roman" w:hAnsi="Times New Roman"/>
                <w:spacing w:val="29"/>
              </w:rPr>
              <w:t xml:space="preserve"> </w:t>
            </w:r>
            <w:r w:rsidRPr="00EC02F8">
              <w:rPr>
                <w:rFonts w:ascii="Times New Roman" w:hAnsi="Times New Roman"/>
              </w:rPr>
              <w:t>угрожена</w:t>
            </w:r>
            <w:r w:rsidRPr="00EC02F8">
              <w:rPr>
                <w:rFonts w:ascii="Times New Roman" w:hAnsi="Times New Roman"/>
                <w:spacing w:val="-10"/>
              </w:rPr>
              <w:t xml:space="preserve"> </w:t>
            </w:r>
            <w:r w:rsidRPr="00EC02F8">
              <w:rPr>
                <w:rFonts w:ascii="Times New Roman" w:hAnsi="Times New Roman"/>
              </w:rPr>
              <w:t>категорија</w:t>
            </w:r>
          </w:p>
          <w:p w:rsidR="00CF6018" w:rsidRPr="00EC02F8" w:rsidRDefault="00CF6018" w:rsidP="00EC02F8">
            <w:pPr>
              <w:pStyle w:val="ListParagraph"/>
              <w:widowControl w:val="0"/>
              <w:numPr>
                <w:ilvl w:val="0"/>
                <w:numId w:val="37"/>
              </w:numPr>
              <w:tabs>
                <w:tab w:val="left" w:pos="0"/>
              </w:tabs>
              <w:spacing w:line="237" w:lineRule="exact"/>
              <w:ind w:left="-238" w:hanging="46"/>
              <w:rPr>
                <w:rFonts w:eastAsia="Arial Narrow"/>
                <w:sz w:val="22"/>
                <w:szCs w:val="22"/>
              </w:rPr>
            </w:pPr>
            <w:r w:rsidRPr="00EC02F8">
              <w:rPr>
                <w:spacing w:val="-1"/>
                <w:sz w:val="22"/>
                <w:szCs w:val="22"/>
              </w:rPr>
              <w:t>Сарадња</w:t>
            </w:r>
            <w:r w:rsidRPr="00EC02F8">
              <w:rPr>
                <w:spacing w:val="-9"/>
                <w:sz w:val="22"/>
                <w:szCs w:val="22"/>
              </w:rPr>
              <w:t xml:space="preserve"> </w:t>
            </w:r>
            <w:r w:rsidRPr="00EC02F8">
              <w:rPr>
                <w:sz w:val="22"/>
                <w:szCs w:val="22"/>
              </w:rPr>
              <w:t>са:Комесаријатом</w:t>
            </w:r>
            <w:r w:rsidRPr="00EC02F8">
              <w:rPr>
                <w:spacing w:val="-8"/>
                <w:sz w:val="22"/>
                <w:szCs w:val="22"/>
              </w:rPr>
              <w:t xml:space="preserve"> </w:t>
            </w:r>
            <w:r w:rsidRPr="00EC02F8">
              <w:rPr>
                <w:sz w:val="22"/>
                <w:szCs w:val="22"/>
              </w:rPr>
              <w:t>за</w:t>
            </w:r>
            <w:r w:rsidRPr="00EC02F8">
              <w:rPr>
                <w:spacing w:val="-6"/>
                <w:sz w:val="22"/>
                <w:szCs w:val="22"/>
              </w:rPr>
              <w:t xml:space="preserve"> </w:t>
            </w:r>
            <w:r w:rsidRPr="00EC02F8">
              <w:rPr>
                <w:sz w:val="22"/>
                <w:szCs w:val="22"/>
              </w:rPr>
              <w:t>избеглице</w:t>
            </w:r>
            <w:r w:rsidRPr="00EC02F8">
              <w:rPr>
                <w:spacing w:val="-9"/>
                <w:sz w:val="22"/>
                <w:szCs w:val="22"/>
              </w:rPr>
              <w:t xml:space="preserve"> </w:t>
            </w:r>
            <w:r w:rsidRPr="00EC02F8">
              <w:rPr>
                <w:sz w:val="22"/>
                <w:szCs w:val="22"/>
              </w:rPr>
              <w:t>и</w:t>
            </w:r>
          </w:p>
          <w:p w:rsidR="00CF6018" w:rsidRDefault="00CF6018" w:rsidP="00EC02F8">
            <w:pPr>
              <w:pStyle w:val="TableParagraph"/>
              <w:tabs>
                <w:tab w:val="left" w:pos="0"/>
              </w:tabs>
              <w:spacing w:line="239" w:lineRule="auto"/>
              <w:ind w:left="-238" w:hanging="46"/>
              <w:rPr>
                <w:rFonts w:ascii="Times New Roman" w:hAnsi="Times New Roman"/>
              </w:rPr>
            </w:pPr>
            <w:r w:rsidRPr="00EC02F8">
              <w:rPr>
                <w:rFonts w:ascii="Times New Roman" w:hAnsi="Times New Roman"/>
              </w:rPr>
              <w:t>миграције</w:t>
            </w:r>
            <w:r w:rsidRPr="00EC02F8">
              <w:rPr>
                <w:rFonts w:ascii="Times New Roman" w:hAnsi="Times New Roman"/>
                <w:spacing w:val="-9"/>
              </w:rPr>
              <w:t xml:space="preserve"> </w:t>
            </w:r>
            <w:r w:rsidRPr="00EC02F8">
              <w:rPr>
                <w:rFonts w:ascii="Times New Roman" w:hAnsi="Times New Roman"/>
              </w:rPr>
              <w:t>Републике</w:t>
            </w:r>
            <w:r w:rsidRPr="00EC02F8">
              <w:rPr>
                <w:rFonts w:ascii="Times New Roman" w:hAnsi="Times New Roman"/>
                <w:spacing w:val="-8"/>
              </w:rPr>
              <w:t xml:space="preserve"> </w:t>
            </w:r>
            <w:r w:rsidRPr="00EC02F8">
              <w:rPr>
                <w:rFonts w:ascii="Times New Roman" w:hAnsi="Times New Roman"/>
              </w:rPr>
              <w:t>Србије,</w:t>
            </w:r>
            <w:r w:rsidRPr="00EC02F8">
              <w:rPr>
                <w:rFonts w:ascii="Times New Roman" w:hAnsi="Times New Roman"/>
                <w:spacing w:val="-6"/>
              </w:rPr>
              <w:t xml:space="preserve"> </w:t>
            </w:r>
            <w:r w:rsidRPr="00EC02F8">
              <w:rPr>
                <w:rFonts w:ascii="Times New Roman" w:hAnsi="Times New Roman"/>
              </w:rPr>
              <w:t>покрајинским</w:t>
            </w:r>
            <w:r w:rsidRPr="00EC02F8">
              <w:rPr>
                <w:rFonts w:ascii="Times New Roman" w:hAnsi="Times New Roman"/>
                <w:spacing w:val="26"/>
                <w:w w:val="99"/>
              </w:rPr>
              <w:t xml:space="preserve"> </w:t>
            </w:r>
            <w:r w:rsidRPr="00EC02F8">
              <w:rPr>
                <w:rFonts w:ascii="Times New Roman" w:hAnsi="Times New Roman"/>
              </w:rPr>
              <w:t>Фондом</w:t>
            </w:r>
            <w:r w:rsidRPr="00EC02F8">
              <w:rPr>
                <w:rFonts w:ascii="Times New Roman" w:hAnsi="Times New Roman"/>
                <w:spacing w:val="-6"/>
              </w:rPr>
              <w:t xml:space="preserve"> </w:t>
            </w:r>
            <w:r w:rsidRPr="00EC02F8">
              <w:rPr>
                <w:rFonts w:ascii="Times New Roman" w:hAnsi="Times New Roman"/>
              </w:rPr>
              <w:t>,</w:t>
            </w:r>
            <w:r w:rsidRPr="00EC02F8">
              <w:rPr>
                <w:rFonts w:ascii="Times New Roman" w:hAnsi="Times New Roman"/>
                <w:spacing w:val="-7"/>
              </w:rPr>
              <w:t xml:space="preserve"> </w:t>
            </w:r>
            <w:r w:rsidRPr="00EC02F8">
              <w:rPr>
                <w:rFonts w:ascii="Times New Roman" w:hAnsi="Times New Roman"/>
              </w:rPr>
              <w:t>УНХЦР-ом,Интерсосом,</w:t>
            </w:r>
            <w:r w:rsidRPr="00EC02F8">
              <w:rPr>
                <w:rFonts w:ascii="Times New Roman" w:hAnsi="Times New Roman"/>
                <w:spacing w:val="32"/>
              </w:rPr>
              <w:t xml:space="preserve"> </w:t>
            </w:r>
            <w:r w:rsidRPr="00EC02F8">
              <w:rPr>
                <w:rFonts w:ascii="Times New Roman" w:hAnsi="Times New Roman"/>
                <w:spacing w:val="-1"/>
              </w:rPr>
              <w:t>АСБ-ом,</w:t>
            </w:r>
            <w:r w:rsidRPr="00EC02F8">
              <w:rPr>
                <w:rFonts w:ascii="Times New Roman" w:hAnsi="Times New Roman"/>
                <w:spacing w:val="30"/>
                <w:w w:val="99"/>
              </w:rPr>
              <w:t xml:space="preserve"> </w:t>
            </w:r>
            <w:r w:rsidRPr="00EC02F8">
              <w:rPr>
                <w:rFonts w:ascii="Times New Roman" w:hAnsi="Times New Roman"/>
              </w:rPr>
              <w:t>БЦМ-ом,</w:t>
            </w:r>
            <w:r w:rsidRPr="00EC02F8">
              <w:rPr>
                <w:rFonts w:ascii="Times New Roman" w:hAnsi="Times New Roman"/>
                <w:spacing w:val="31"/>
              </w:rPr>
              <w:t xml:space="preserve"> </w:t>
            </w:r>
            <w:r w:rsidRPr="00EC02F8">
              <w:rPr>
                <w:rFonts w:ascii="Times New Roman" w:hAnsi="Times New Roman"/>
              </w:rPr>
              <w:t>ХЦИТ-ом</w:t>
            </w:r>
          </w:p>
          <w:p w:rsidR="00EC02F8" w:rsidRDefault="00EC02F8" w:rsidP="00EC02F8">
            <w:pPr>
              <w:pStyle w:val="TableParagraph"/>
              <w:spacing w:line="239" w:lineRule="auto"/>
              <w:ind w:left="-238"/>
              <w:jc w:val="center"/>
              <w:rPr>
                <w:rFonts w:ascii="Times New Roman" w:hAnsi="Times New Roman"/>
              </w:rPr>
            </w:pPr>
          </w:p>
          <w:p w:rsidR="00EC02F8" w:rsidRPr="00EC02F8" w:rsidRDefault="00EC02F8" w:rsidP="00EC02F8">
            <w:pPr>
              <w:pStyle w:val="TableParagraph"/>
              <w:spacing w:line="239" w:lineRule="auto"/>
              <w:ind w:left="-238" w:right="436"/>
              <w:jc w:val="both"/>
              <w:rPr>
                <w:rFonts w:ascii="Times New Roman" w:eastAsia="Arial Narrow" w:hAnsi="Times New Roman"/>
              </w:rPr>
            </w:pPr>
          </w:p>
        </w:tc>
        <w:tc>
          <w:tcPr>
            <w:tcW w:w="4677" w:type="dxa"/>
            <w:vMerge w:val="restart"/>
            <w:tcBorders>
              <w:top w:val="single" w:sz="13" w:space="0" w:color="000000"/>
              <w:left w:val="single" w:sz="12" w:space="0" w:color="000000"/>
              <w:right w:val="single" w:sz="12" w:space="0" w:color="000000"/>
            </w:tcBorders>
          </w:tcPr>
          <w:p w:rsidR="00CF6018" w:rsidRPr="00EC02F8" w:rsidRDefault="00CF6018" w:rsidP="00EC02F8">
            <w:pPr>
              <w:pStyle w:val="TableParagraph"/>
              <w:ind w:left="-238"/>
              <w:rPr>
                <w:rFonts w:ascii="Times New Roman" w:eastAsia="Arial Narrow" w:hAnsi="Times New Roman"/>
              </w:rPr>
            </w:pPr>
          </w:p>
          <w:p w:rsidR="00CF6018" w:rsidRPr="00EC02F8" w:rsidRDefault="00CF6018" w:rsidP="00EC02F8">
            <w:pPr>
              <w:pStyle w:val="ListParagraph"/>
              <w:widowControl w:val="0"/>
              <w:numPr>
                <w:ilvl w:val="0"/>
                <w:numId w:val="36"/>
              </w:numPr>
              <w:tabs>
                <w:tab w:val="left" w:pos="850"/>
              </w:tabs>
              <w:spacing w:line="244" w:lineRule="exact"/>
              <w:ind w:left="142" w:hanging="740"/>
              <w:rPr>
                <w:rFonts w:eastAsia="Arial Narrow"/>
                <w:sz w:val="22"/>
                <w:szCs w:val="22"/>
              </w:rPr>
            </w:pPr>
            <w:r w:rsidRPr="00EC02F8">
              <w:rPr>
                <w:sz w:val="22"/>
                <w:szCs w:val="22"/>
              </w:rPr>
              <w:t>Ограничена</w:t>
            </w:r>
            <w:r w:rsidRPr="00EC02F8">
              <w:rPr>
                <w:spacing w:val="-11"/>
                <w:sz w:val="22"/>
                <w:szCs w:val="22"/>
              </w:rPr>
              <w:t xml:space="preserve"> </w:t>
            </w:r>
            <w:r w:rsidRPr="00EC02F8">
              <w:rPr>
                <w:sz w:val="22"/>
                <w:szCs w:val="22"/>
              </w:rPr>
              <w:t>средства</w:t>
            </w:r>
            <w:r w:rsidRPr="00EC02F8">
              <w:rPr>
                <w:spacing w:val="-9"/>
                <w:sz w:val="22"/>
                <w:szCs w:val="22"/>
              </w:rPr>
              <w:t xml:space="preserve"> </w:t>
            </w:r>
            <w:r w:rsidRPr="00EC02F8">
              <w:rPr>
                <w:sz w:val="22"/>
                <w:szCs w:val="22"/>
              </w:rPr>
              <w:t>ЈЛС</w:t>
            </w:r>
          </w:p>
          <w:p w:rsidR="00CF6018" w:rsidRPr="00EC02F8" w:rsidRDefault="00CF6018" w:rsidP="00EC02F8">
            <w:pPr>
              <w:pStyle w:val="ListParagraph"/>
              <w:widowControl w:val="0"/>
              <w:numPr>
                <w:ilvl w:val="0"/>
                <w:numId w:val="36"/>
              </w:numPr>
              <w:tabs>
                <w:tab w:val="left" w:pos="850"/>
              </w:tabs>
              <w:spacing w:before="17" w:line="228" w:lineRule="exact"/>
              <w:ind w:left="142" w:right="528" w:hanging="740"/>
              <w:rPr>
                <w:rFonts w:eastAsia="Arial Narrow"/>
                <w:sz w:val="22"/>
                <w:szCs w:val="22"/>
              </w:rPr>
            </w:pPr>
            <w:r w:rsidRPr="00EC02F8">
              <w:rPr>
                <w:sz w:val="22"/>
                <w:szCs w:val="22"/>
              </w:rPr>
              <w:t>Недовољно</w:t>
            </w:r>
            <w:r w:rsidRPr="00EC02F8">
              <w:rPr>
                <w:spacing w:val="-8"/>
                <w:sz w:val="22"/>
                <w:szCs w:val="22"/>
              </w:rPr>
              <w:t xml:space="preserve"> </w:t>
            </w:r>
            <w:r w:rsidRPr="00EC02F8">
              <w:rPr>
                <w:sz w:val="22"/>
                <w:szCs w:val="22"/>
              </w:rPr>
              <w:t>инвестиција</w:t>
            </w:r>
            <w:r w:rsidRPr="00EC02F8">
              <w:rPr>
                <w:spacing w:val="-9"/>
                <w:sz w:val="22"/>
                <w:szCs w:val="22"/>
              </w:rPr>
              <w:t xml:space="preserve"> </w:t>
            </w:r>
            <w:r w:rsidRPr="00EC02F8">
              <w:rPr>
                <w:sz w:val="22"/>
                <w:szCs w:val="22"/>
              </w:rPr>
              <w:t>и</w:t>
            </w:r>
            <w:r w:rsidRPr="00EC02F8">
              <w:rPr>
                <w:spacing w:val="-9"/>
                <w:sz w:val="22"/>
                <w:szCs w:val="22"/>
              </w:rPr>
              <w:t xml:space="preserve"> </w:t>
            </w:r>
            <w:r w:rsidRPr="00EC02F8">
              <w:rPr>
                <w:sz w:val="22"/>
                <w:szCs w:val="22"/>
              </w:rPr>
              <w:t>нових</w:t>
            </w:r>
            <w:r w:rsidRPr="00EC02F8">
              <w:rPr>
                <w:spacing w:val="24"/>
                <w:w w:val="99"/>
                <w:sz w:val="22"/>
                <w:szCs w:val="22"/>
              </w:rPr>
              <w:t xml:space="preserve"> </w:t>
            </w:r>
            <w:r w:rsidRPr="00EC02F8">
              <w:rPr>
                <w:sz w:val="22"/>
                <w:szCs w:val="22"/>
              </w:rPr>
              <w:t>радних</w:t>
            </w:r>
            <w:r w:rsidRPr="00EC02F8">
              <w:rPr>
                <w:spacing w:val="-11"/>
                <w:sz w:val="22"/>
                <w:szCs w:val="22"/>
              </w:rPr>
              <w:t xml:space="preserve"> </w:t>
            </w:r>
            <w:r w:rsidRPr="00EC02F8">
              <w:rPr>
                <w:sz w:val="22"/>
                <w:szCs w:val="22"/>
              </w:rPr>
              <w:t>места</w:t>
            </w:r>
          </w:p>
          <w:p w:rsidR="00CF6018" w:rsidRPr="00EC02F8" w:rsidRDefault="00CF6018" w:rsidP="00EC02F8">
            <w:pPr>
              <w:pStyle w:val="ListParagraph"/>
              <w:widowControl w:val="0"/>
              <w:numPr>
                <w:ilvl w:val="0"/>
                <w:numId w:val="36"/>
              </w:numPr>
              <w:tabs>
                <w:tab w:val="left" w:pos="850"/>
              </w:tabs>
              <w:spacing w:before="17" w:line="228" w:lineRule="exact"/>
              <w:ind w:left="142" w:right="899" w:hanging="740"/>
              <w:rPr>
                <w:rFonts w:eastAsia="Arial Narrow"/>
                <w:sz w:val="22"/>
                <w:szCs w:val="22"/>
              </w:rPr>
            </w:pPr>
            <w:r w:rsidRPr="00EC02F8">
              <w:rPr>
                <w:sz w:val="22"/>
                <w:szCs w:val="22"/>
              </w:rPr>
              <w:t>Непостојање</w:t>
            </w:r>
            <w:r w:rsidRPr="00EC02F8">
              <w:rPr>
                <w:spacing w:val="-11"/>
                <w:sz w:val="22"/>
                <w:szCs w:val="22"/>
              </w:rPr>
              <w:t xml:space="preserve"> </w:t>
            </w:r>
            <w:r w:rsidRPr="00EC02F8">
              <w:rPr>
                <w:sz w:val="22"/>
                <w:szCs w:val="22"/>
              </w:rPr>
              <w:t>средстава</w:t>
            </w:r>
            <w:r w:rsidRPr="00EC02F8">
              <w:rPr>
                <w:spacing w:val="-8"/>
                <w:sz w:val="22"/>
                <w:szCs w:val="22"/>
              </w:rPr>
              <w:t xml:space="preserve"> </w:t>
            </w:r>
            <w:r w:rsidRPr="00EC02F8">
              <w:rPr>
                <w:sz w:val="22"/>
                <w:szCs w:val="22"/>
              </w:rPr>
              <w:t>за</w:t>
            </w:r>
            <w:r w:rsidRPr="00EC02F8">
              <w:rPr>
                <w:spacing w:val="23"/>
                <w:w w:val="99"/>
                <w:sz w:val="22"/>
                <w:szCs w:val="22"/>
              </w:rPr>
              <w:t xml:space="preserve"> </w:t>
            </w:r>
            <w:r w:rsidRPr="00EC02F8">
              <w:rPr>
                <w:spacing w:val="-1"/>
                <w:sz w:val="22"/>
                <w:szCs w:val="22"/>
              </w:rPr>
              <w:t>инфраструктурно</w:t>
            </w:r>
            <w:r w:rsidRPr="00EC02F8">
              <w:rPr>
                <w:spacing w:val="-23"/>
                <w:sz w:val="22"/>
                <w:szCs w:val="22"/>
              </w:rPr>
              <w:t xml:space="preserve"> </w:t>
            </w:r>
            <w:r w:rsidRPr="00EC02F8">
              <w:rPr>
                <w:sz w:val="22"/>
                <w:szCs w:val="22"/>
              </w:rPr>
              <w:t>опремање</w:t>
            </w:r>
          </w:p>
          <w:p w:rsidR="00CF6018" w:rsidRPr="00EC02F8" w:rsidRDefault="00CF6018" w:rsidP="00EC02F8">
            <w:pPr>
              <w:pStyle w:val="ListParagraph"/>
              <w:widowControl w:val="0"/>
              <w:numPr>
                <w:ilvl w:val="0"/>
                <w:numId w:val="36"/>
              </w:numPr>
              <w:tabs>
                <w:tab w:val="left" w:pos="850"/>
              </w:tabs>
              <w:spacing w:before="16" w:line="228" w:lineRule="exact"/>
              <w:ind w:left="142" w:right="325" w:hanging="740"/>
              <w:rPr>
                <w:rFonts w:eastAsia="Arial Narrow"/>
                <w:sz w:val="22"/>
                <w:szCs w:val="22"/>
              </w:rPr>
            </w:pPr>
            <w:r w:rsidRPr="00EC02F8">
              <w:rPr>
                <w:sz w:val="22"/>
                <w:szCs w:val="22"/>
              </w:rPr>
              <w:t>Избеглице,</w:t>
            </w:r>
            <w:r w:rsidRPr="00EC02F8">
              <w:rPr>
                <w:spacing w:val="-7"/>
                <w:sz w:val="22"/>
                <w:szCs w:val="22"/>
              </w:rPr>
              <w:t xml:space="preserve"> </w:t>
            </w:r>
            <w:r w:rsidRPr="00EC02F8">
              <w:rPr>
                <w:spacing w:val="-1"/>
                <w:sz w:val="22"/>
                <w:szCs w:val="22"/>
              </w:rPr>
              <w:t>ИРЛ</w:t>
            </w:r>
            <w:r w:rsidRPr="00EC02F8">
              <w:rPr>
                <w:spacing w:val="-6"/>
                <w:sz w:val="22"/>
                <w:szCs w:val="22"/>
              </w:rPr>
              <w:t xml:space="preserve"> </w:t>
            </w:r>
            <w:r w:rsidRPr="00EC02F8">
              <w:rPr>
                <w:sz w:val="22"/>
                <w:szCs w:val="22"/>
              </w:rPr>
              <w:t>и</w:t>
            </w:r>
            <w:r w:rsidRPr="00EC02F8">
              <w:rPr>
                <w:spacing w:val="-5"/>
                <w:sz w:val="22"/>
                <w:szCs w:val="22"/>
              </w:rPr>
              <w:t xml:space="preserve"> </w:t>
            </w:r>
            <w:r w:rsidRPr="00EC02F8">
              <w:rPr>
                <w:sz w:val="22"/>
                <w:szCs w:val="22"/>
              </w:rPr>
              <w:t>повратници</w:t>
            </w:r>
            <w:r w:rsidRPr="00EC02F8">
              <w:rPr>
                <w:spacing w:val="-7"/>
                <w:sz w:val="22"/>
                <w:szCs w:val="22"/>
              </w:rPr>
              <w:t xml:space="preserve"> </w:t>
            </w:r>
            <w:r w:rsidRPr="00EC02F8">
              <w:rPr>
                <w:sz w:val="22"/>
                <w:szCs w:val="22"/>
              </w:rPr>
              <w:t>нису</w:t>
            </w:r>
            <w:r w:rsidRPr="00EC02F8">
              <w:rPr>
                <w:spacing w:val="25"/>
                <w:w w:val="99"/>
                <w:sz w:val="22"/>
                <w:szCs w:val="22"/>
              </w:rPr>
              <w:t xml:space="preserve"> </w:t>
            </w:r>
            <w:r w:rsidRPr="00EC02F8">
              <w:rPr>
                <w:sz w:val="22"/>
                <w:szCs w:val="22"/>
              </w:rPr>
              <w:t>организовани</w:t>
            </w:r>
            <w:r w:rsidRPr="00EC02F8">
              <w:rPr>
                <w:spacing w:val="-11"/>
                <w:sz w:val="22"/>
                <w:szCs w:val="22"/>
              </w:rPr>
              <w:t xml:space="preserve"> </w:t>
            </w:r>
            <w:r w:rsidRPr="00EC02F8">
              <w:rPr>
                <w:sz w:val="22"/>
                <w:szCs w:val="22"/>
              </w:rPr>
              <w:t>у</w:t>
            </w:r>
            <w:r w:rsidRPr="00EC02F8">
              <w:rPr>
                <w:spacing w:val="-10"/>
                <w:sz w:val="22"/>
                <w:szCs w:val="22"/>
              </w:rPr>
              <w:t xml:space="preserve"> </w:t>
            </w:r>
            <w:r w:rsidRPr="00EC02F8">
              <w:rPr>
                <w:sz w:val="22"/>
                <w:szCs w:val="22"/>
              </w:rPr>
              <w:t>удружења</w:t>
            </w:r>
          </w:p>
          <w:p w:rsidR="00CF6018" w:rsidRPr="00EC02F8" w:rsidRDefault="00CF6018" w:rsidP="00EC02F8">
            <w:pPr>
              <w:pStyle w:val="ListParagraph"/>
              <w:widowControl w:val="0"/>
              <w:numPr>
                <w:ilvl w:val="0"/>
                <w:numId w:val="36"/>
              </w:numPr>
              <w:tabs>
                <w:tab w:val="left" w:pos="850"/>
              </w:tabs>
              <w:spacing w:before="17" w:line="228" w:lineRule="exact"/>
              <w:ind w:left="142" w:right="424" w:hanging="740"/>
              <w:rPr>
                <w:rFonts w:eastAsia="Arial Narrow"/>
                <w:sz w:val="22"/>
                <w:szCs w:val="22"/>
              </w:rPr>
            </w:pPr>
            <w:r w:rsidRPr="00EC02F8">
              <w:rPr>
                <w:sz w:val="22"/>
                <w:szCs w:val="22"/>
              </w:rPr>
              <w:t>У</w:t>
            </w:r>
            <w:r w:rsidRPr="00EC02F8">
              <w:rPr>
                <w:spacing w:val="-9"/>
                <w:sz w:val="22"/>
                <w:szCs w:val="22"/>
              </w:rPr>
              <w:t xml:space="preserve"> </w:t>
            </w:r>
            <w:r w:rsidRPr="00EC02F8">
              <w:rPr>
                <w:sz w:val="22"/>
                <w:szCs w:val="22"/>
              </w:rPr>
              <w:t>стратегији</w:t>
            </w:r>
            <w:r w:rsidRPr="00EC02F8">
              <w:rPr>
                <w:spacing w:val="-9"/>
                <w:sz w:val="22"/>
                <w:szCs w:val="22"/>
              </w:rPr>
              <w:t xml:space="preserve"> </w:t>
            </w:r>
            <w:r w:rsidRPr="00EC02F8">
              <w:rPr>
                <w:sz w:val="22"/>
                <w:szCs w:val="22"/>
              </w:rPr>
              <w:t>социјалне</w:t>
            </w:r>
            <w:r w:rsidRPr="00EC02F8">
              <w:rPr>
                <w:spacing w:val="-8"/>
                <w:sz w:val="22"/>
                <w:szCs w:val="22"/>
              </w:rPr>
              <w:t xml:space="preserve"> </w:t>
            </w:r>
            <w:r w:rsidRPr="00EC02F8">
              <w:rPr>
                <w:sz w:val="22"/>
                <w:szCs w:val="22"/>
              </w:rPr>
              <w:t>заштите</w:t>
            </w:r>
            <w:r w:rsidRPr="00EC02F8">
              <w:rPr>
                <w:spacing w:val="23"/>
                <w:w w:val="99"/>
                <w:sz w:val="22"/>
                <w:szCs w:val="22"/>
              </w:rPr>
              <w:t xml:space="preserve"> </w:t>
            </w:r>
            <w:r w:rsidRPr="00EC02F8">
              <w:rPr>
                <w:sz w:val="22"/>
                <w:szCs w:val="22"/>
              </w:rPr>
              <w:t>избеглице</w:t>
            </w:r>
            <w:r w:rsidRPr="00EC02F8">
              <w:rPr>
                <w:spacing w:val="-9"/>
                <w:sz w:val="22"/>
                <w:szCs w:val="22"/>
              </w:rPr>
              <w:t xml:space="preserve"> </w:t>
            </w:r>
            <w:r w:rsidRPr="00EC02F8">
              <w:rPr>
                <w:sz w:val="22"/>
                <w:szCs w:val="22"/>
              </w:rPr>
              <w:t>нису</w:t>
            </w:r>
            <w:r w:rsidRPr="00EC02F8">
              <w:rPr>
                <w:spacing w:val="-9"/>
                <w:sz w:val="22"/>
                <w:szCs w:val="22"/>
              </w:rPr>
              <w:t xml:space="preserve"> </w:t>
            </w:r>
            <w:r w:rsidRPr="00EC02F8">
              <w:rPr>
                <w:sz w:val="22"/>
                <w:szCs w:val="22"/>
              </w:rPr>
              <w:t>препознате</w:t>
            </w:r>
            <w:r w:rsidRPr="00EC02F8">
              <w:rPr>
                <w:spacing w:val="-8"/>
                <w:sz w:val="22"/>
                <w:szCs w:val="22"/>
              </w:rPr>
              <w:t xml:space="preserve"> </w:t>
            </w:r>
            <w:r w:rsidRPr="00EC02F8">
              <w:rPr>
                <w:sz w:val="22"/>
                <w:szCs w:val="22"/>
              </w:rPr>
              <w:t>као</w:t>
            </w:r>
            <w:r w:rsidRPr="00EC02F8">
              <w:rPr>
                <w:spacing w:val="24"/>
                <w:w w:val="99"/>
                <w:sz w:val="22"/>
                <w:szCs w:val="22"/>
              </w:rPr>
              <w:t xml:space="preserve"> </w:t>
            </w:r>
            <w:r w:rsidRPr="00EC02F8">
              <w:rPr>
                <w:sz w:val="22"/>
                <w:szCs w:val="22"/>
              </w:rPr>
              <w:t>приоритетно</w:t>
            </w:r>
            <w:r w:rsidRPr="00EC02F8">
              <w:rPr>
                <w:spacing w:val="29"/>
                <w:sz w:val="22"/>
                <w:szCs w:val="22"/>
              </w:rPr>
              <w:t xml:space="preserve"> </w:t>
            </w:r>
            <w:r w:rsidRPr="00EC02F8">
              <w:rPr>
                <w:sz w:val="22"/>
                <w:szCs w:val="22"/>
              </w:rPr>
              <w:t>угрожена</w:t>
            </w:r>
            <w:r w:rsidRPr="00EC02F8">
              <w:rPr>
                <w:spacing w:val="-10"/>
                <w:sz w:val="22"/>
                <w:szCs w:val="22"/>
              </w:rPr>
              <w:t xml:space="preserve"> </w:t>
            </w:r>
            <w:r w:rsidRPr="00EC02F8">
              <w:rPr>
                <w:sz w:val="22"/>
                <w:szCs w:val="22"/>
              </w:rPr>
              <w:t>категорија</w:t>
            </w:r>
          </w:p>
          <w:p w:rsidR="00CF6018" w:rsidRPr="00EC02F8" w:rsidRDefault="00CF6018" w:rsidP="00EC02F8">
            <w:pPr>
              <w:pStyle w:val="ListParagraph"/>
              <w:widowControl w:val="0"/>
              <w:numPr>
                <w:ilvl w:val="0"/>
                <w:numId w:val="36"/>
              </w:numPr>
              <w:tabs>
                <w:tab w:val="left" w:pos="850"/>
              </w:tabs>
              <w:spacing w:before="17" w:line="228" w:lineRule="exact"/>
              <w:ind w:left="142" w:right="105" w:hanging="740"/>
              <w:rPr>
                <w:rFonts w:eastAsia="Arial Narrow"/>
                <w:sz w:val="22"/>
                <w:szCs w:val="22"/>
              </w:rPr>
            </w:pPr>
            <w:r w:rsidRPr="00EC02F8">
              <w:rPr>
                <w:sz w:val="22"/>
                <w:szCs w:val="22"/>
              </w:rPr>
              <w:t>Непотпуна</w:t>
            </w:r>
            <w:r w:rsidRPr="00EC02F8">
              <w:rPr>
                <w:spacing w:val="-7"/>
                <w:sz w:val="22"/>
                <w:szCs w:val="22"/>
              </w:rPr>
              <w:t xml:space="preserve"> </w:t>
            </w:r>
            <w:r w:rsidRPr="00EC02F8">
              <w:rPr>
                <w:sz w:val="22"/>
                <w:szCs w:val="22"/>
              </w:rPr>
              <w:t>и</w:t>
            </w:r>
            <w:r w:rsidRPr="00EC02F8">
              <w:rPr>
                <w:spacing w:val="-5"/>
                <w:sz w:val="22"/>
                <w:szCs w:val="22"/>
              </w:rPr>
              <w:t xml:space="preserve"> </w:t>
            </w:r>
            <w:r w:rsidRPr="00EC02F8">
              <w:rPr>
                <w:sz w:val="22"/>
                <w:szCs w:val="22"/>
              </w:rPr>
              <w:t>неажурна</w:t>
            </w:r>
            <w:r w:rsidRPr="00EC02F8">
              <w:rPr>
                <w:spacing w:val="-7"/>
                <w:sz w:val="22"/>
                <w:szCs w:val="22"/>
              </w:rPr>
              <w:t xml:space="preserve"> </w:t>
            </w:r>
            <w:r w:rsidRPr="00EC02F8">
              <w:rPr>
                <w:sz w:val="22"/>
                <w:szCs w:val="22"/>
              </w:rPr>
              <w:t>база</w:t>
            </w:r>
            <w:r w:rsidRPr="00EC02F8">
              <w:rPr>
                <w:spacing w:val="34"/>
                <w:sz w:val="22"/>
                <w:szCs w:val="22"/>
              </w:rPr>
              <w:t xml:space="preserve"> </w:t>
            </w:r>
            <w:r w:rsidRPr="00EC02F8">
              <w:rPr>
                <w:sz w:val="22"/>
                <w:szCs w:val="22"/>
              </w:rPr>
              <w:t>података</w:t>
            </w:r>
            <w:r w:rsidRPr="00EC02F8">
              <w:rPr>
                <w:spacing w:val="25"/>
                <w:w w:val="99"/>
                <w:sz w:val="22"/>
                <w:szCs w:val="22"/>
              </w:rPr>
              <w:t xml:space="preserve"> </w:t>
            </w:r>
            <w:r w:rsidRPr="00EC02F8">
              <w:rPr>
                <w:sz w:val="22"/>
                <w:szCs w:val="22"/>
              </w:rPr>
              <w:t>о</w:t>
            </w:r>
            <w:r w:rsidRPr="00EC02F8">
              <w:rPr>
                <w:spacing w:val="-13"/>
                <w:sz w:val="22"/>
                <w:szCs w:val="22"/>
              </w:rPr>
              <w:t xml:space="preserve"> </w:t>
            </w:r>
            <w:r w:rsidRPr="00EC02F8">
              <w:rPr>
                <w:sz w:val="22"/>
                <w:szCs w:val="22"/>
              </w:rPr>
              <w:t>повратницима</w:t>
            </w:r>
          </w:p>
          <w:p w:rsidR="00CF6018" w:rsidRPr="00EC02F8" w:rsidRDefault="00CF6018" w:rsidP="00EC02F8">
            <w:pPr>
              <w:pStyle w:val="ListParagraph"/>
              <w:widowControl w:val="0"/>
              <w:numPr>
                <w:ilvl w:val="0"/>
                <w:numId w:val="36"/>
              </w:numPr>
              <w:tabs>
                <w:tab w:val="left" w:pos="850"/>
              </w:tabs>
              <w:spacing w:before="16" w:line="228" w:lineRule="exact"/>
              <w:ind w:left="142" w:right="749" w:hanging="740"/>
              <w:rPr>
                <w:rFonts w:eastAsia="Arial Narrow"/>
                <w:sz w:val="22"/>
                <w:szCs w:val="22"/>
              </w:rPr>
            </w:pPr>
            <w:r w:rsidRPr="00EC02F8">
              <w:rPr>
                <w:sz w:val="22"/>
                <w:szCs w:val="22"/>
              </w:rPr>
              <w:t>Недостатак</w:t>
            </w:r>
            <w:r w:rsidRPr="00EC02F8">
              <w:rPr>
                <w:spacing w:val="-12"/>
                <w:sz w:val="22"/>
                <w:szCs w:val="22"/>
              </w:rPr>
              <w:t xml:space="preserve"> </w:t>
            </w:r>
            <w:r w:rsidRPr="00EC02F8">
              <w:rPr>
                <w:sz w:val="22"/>
                <w:szCs w:val="22"/>
              </w:rPr>
              <w:t>повезаности</w:t>
            </w:r>
            <w:r w:rsidRPr="00EC02F8">
              <w:rPr>
                <w:spacing w:val="-11"/>
                <w:sz w:val="22"/>
                <w:szCs w:val="22"/>
              </w:rPr>
              <w:t xml:space="preserve"> </w:t>
            </w:r>
            <w:r w:rsidRPr="00EC02F8">
              <w:rPr>
                <w:sz w:val="22"/>
                <w:szCs w:val="22"/>
              </w:rPr>
              <w:t>база</w:t>
            </w:r>
            <w:r w:rsidRPr="00EC02F8">
              <w:rPr>
                <w:spacing w:val="22"/>
                <w:w w:val="99"/>
                <w:sz w:val="22"/>
                <w:szCs w:val="22"/>
              </w:rPr>
              <w:t xml:space="preserve"> </w:t>
            </w:r>
            <w:r w:rsidRPr="00EC02F8">
              <w:rPr>
                <w:sz w:val="22"/>
                <w:szCs w:val="22"/>
              </w:rPr>
              <w:t>различитих</w:t>
            </w:r>
            <w:r w:rsidRPr="00EC02F8">
              <w:rPr>
                <w:spacing w:val="-19"/>
                <w:sz w:val="22"/>
                <w:szCs w:val="22"/>
              </w:rPr>
              <w:t xml:space="preserve"> </w:t>
            </w:r>
            <w:r w:rsidRPr="00EC02F8">
              <w:rPr>
                <w:sz w:val="22"/>
                <w:szCs w:val="22"/>
              </w:rPr>
              <w:t>институција</w:t>
            </w:r>
          </w:p>
          <w:p w:rsidR="00CF6018" w:rsidRPr="00EC02F8" w:rsidRDefault="00CF6018" w:rsidP="00EC02F8">
            <w:pPr>
              <w:pStyle w:val="ListParagraph"/>
              <w:widowControl w:val="0"/>
              <w:numPr>
                <w:ilvl w:val="0"/>
                <w:numId w:val="36"/>
              </w:numPr>
              <w:tabs>
                <w:tab w:val="left" w:pos="850"/>
              </w:tabs>
              <w:spacing w:line="238" w:lineRule="auto"/>
              <w:ind w:left="142" w:right="410" w:hanging="740"/>
              <w:rPr>
                <w:rFonts w:eastAsia="Arial Narrow"/>
                <w:sz w:val="22"/>
                <w:szCs w:val="22"/>
              </w:rPr>
            </w:pPr>
            <w:r w:rsidRPr="00EC02F8">
              <w:rPr>
                <w:sz w:val="22"/>
                <w:szCs w:val="22"/>
              </w:rPr>
              <w:t>Недовољна</w:t>
            </w:r>
            <w:r w:rsidRPr="00EC02F8">
              <w:rPr>
                <w:spacing w:val="-14"/>
                <w:sz w:val="22"/>
                <w:szCs w:val="22"/>
              </w:rPr>
              <w:t xml:space="preserve"> </w:t>
            </w:r>
            <w:r w:rsidRPr="00EC02F8">
              <w:rPr>
                <w:sz w:val="22"/>
                <w:szCs w:val="22"/>
              </w:rPr>
              <w:t>информисаност</w:t>
            </w:r>
            <w:r w:rsidRPr="00EC02F8">
              <w:rPr>
                <w:spacing w:val="-14"/>
                <w:sz w:val="22"/>
                <w:szCs w:val="22"/>
              </w:rPr>
              <w:t xml:space="preserve"> </w:t>
            </w:r>
            <w:r w:rsidRPr="00EC02F8">
              <w:rPr>
                <w:sz w:val="22"/>
                <w:szCs w:val="22"/>
              </w:rPr>
              <w:t>шире</w:t>
            </w:r>
            <w:r w:rsidRPr="00EC02F8">
              <w:rPr>
                <w:spacing w:val="24"/>
                <w:w w:val="99"/>
                <w:sz w:val="22"/>
                <w:szCs w:val="22"/>
              </w:rPr>
              <w:t xml:space="preserve"> </w:t>
            </w:r>
            <w:r w:rsidRPr="00EC02F8">
              <w:rPr>
                <w:sz w:val="22"/>
                <w:szCs w:val="22"/>
              </w:rPr>
              <w:t>локалне</w:t>
            </w:r>
            <w:r w:rsidRPr="00EC02F8">
              <w:rPr>
                <w:spacing w:val="-9"/>
                <w:sz w:val="22"/>
                <w:szCs w:val="22"/>
              </w:rPr>
              <w:t xml:space="preserve"> </w:t>
            </w:r>
            <w:r w:rsidRPr="00EC02F8">
              <w:rPr>
                <w:sz w:val="22"/>
                <w:szCs w:val="22"/>
              </w:rPr>
              <w:t>јавности</w:t>
            </w:r>
            <w:r w:rsidRPr="00EC02F8">
              <w:rPr>
                <w:spacing w:val="-8"/>
                <w:sz w:val="22"/>
                <w:szCs w:val="22"/>
              </w:rPr>
              <w:t xml:space="preserve"> </w:t>
            </w:r>
            <w:r w:rsidRPr="00EC02F8">
              <w:rPr>
                <w:sz w:val="22"/>
                <w:szCs w:val="22"/>
              </w:rPr>
              <w:t>о</w:t>
            </w:r>
            <w:r w:rsidRPr="00EC02F8">
              <w:rPr>
                <w:spacing w:val="-8"/>
                <w:sz w:val="22"/>
                <w:szCs w:val="22"/>
              </w:rPr>
              <w:t xml:space="preserve"> </w:t>
            </w:r>
            <w:r w:rsidRPr="00EC02F8">
              <w:rPr>
                <w:spacing w:val="-1"/>
                <w:sz w:val="22"/>
                <w:szCs w:val="22"/>
              </w:rPr>
              <w:t>питањима</w:t>
            </w:r>
            <w:r w:rsidRPr="00EC02F8">
              <w:rPr>
                <w:spacing w:val="28"/>
                <w:w w:val="99"/>
                <w:sz w:val="22"/>
                <w:szCs w:val="22"/>
              </w:rPr>
              <w:t xml:space="preserve"> </w:t>
            </w:r>
            <w:r w:rsidRPr="00EC02F8">
              <w:rPr>
                <w:sz w:val="22"/>
                <w:szCs w:val="22"/>
              </w:rPr>
              <w:t>избеглих,</w:t>
            </w:r>
            <w:r w:rsidRPr="00EC02F8">
              <w:rPr>
                <w:spacing w:val="-8"/>
                <w:sz w:val="22"/>
                <w:szCs w:val="22"/>
              </w:rPr>
              <w:t xml:space="preserve"> </w:t>
            </w:r>
            <w:r w:rsidRPr="00EC02F8">
              <w:rPr>
                <w:sz w:val="22"/>
                <w:szCs w:val="22"/>
              </w:rPr>
              <w:t>ИРЛ</w:t>
            </w:r>
            <w:r w:rsidRPr="00EC02F8">
              <w:rPr>
                <w:spacing w:val="-7"/>
                <w:sz w:val="22"/>
                <w:szCs w:val="22"/>
              </w:rPr>
              <w:t xml:space="preserve"> </w:t>
            </w:r>
            <w:r w:rsidRPr="00EC02F8">
              <w:rPr>
                <w:sz w:val="22"/>
                <w:szCs w:val="22"/>
              </w:rPr>
              <w:t>и</w:t>
            </w:r>
            <w:r w:rsidRPr="00EC02F8">
              <w:rPr>
                <w:spacing w:val="-8"/>
                <w:sz w:val="22"/>
                <w:szCs w:val="22"/>
              </w:rPr>
              <w:t xml:space="preserve"> </w:t>
            </w:r>
            <w:r w:rsidRPr="00EC02F8">
              <w:rPr>
                <w:sz w:val="22"/>
                <w:szCs w:val="22"/>
              </w:rPr>
              <w:t>повратника</w:t>
            </w:r>
          </w:p>
        </w:tc>
      </w:tr>
      <w:tr w:rsidR="00CF6018" w:rsidRPr="00EC02F8" w:rsidTr="00EC02F8">
        <w:trPr>
          <w:trHeight w:hRule="exact" w:val="6663"/>
        </w:trPr>
        <w:tc>
          <w:tcPr>
            <w:tcW w:w="426" w:type="dxa"/>
            <w:tcBorders>
              <w:top w:val="nil"/>
              <w:left w:val="single" w:sz="12" w:space="0" w:color="000000"/>
              <w:bottom w:val="single" w:sz="13" w:space="0" w:color="000000"/>
              <w:right w:val="single" w:sz="12" w:space="0" w:color="000000"/>
            </w:tcBorders>
            <w:shd w:val="clear" w:color="auto" w:fill="F8F8F8"/>
            <w:textDirection w:val="btLr"/>
          </w:tcPr>
          <w:p w:rsidR="00CF6018" w:rsidRPr="00EC02F8" w:rsidRDefault="00CF6018" w:rsidP="00EC02F8">
            <w:pPr>
              <w:pStyle w:val="TableParagraph"/>
              <w:spacing w:before="94"/>
              <w:ind w:left="-238"/>
              <w:jc w:val="center"/>
              <w:rPr>
                <w:rFonts w:ascii="Times New Roman" w:eastAsia="Arial Narrow" w:hAnsi="Times New Roman"/>
              </w:rPr>
            </w:pPr>
            <w:r w:rsidRPr="00EC02F8">
              <w:rPr>
                <w:rFonts w:ascii="Times New Roman" w:hAnsi="Times New Roman"/>
              </w:rPr>
              <w:t>УНУТРАШЊЕ</w:t>
            </w:r>
          </w:p>
        </w:tc>
        <w:tc>
          <w:tcPr>
            <w:tcW w:w="4536" w:type="dxa"/>
            <w:vMerge/>
            <w:tcBorders>
              <w:left w:val="single" w:sz="12" w:space="0" w:color="000000"/>
              <w:bottom w:val="single" w:sz="14" w:space="0" w:color="000000"/>
              <w:right w:val="single" w:sz="12" w:space="0" w:color="000000"/>
            </w:tcBorders>
          </w:tcPr>
          <w:p w:rsidR="00CF6018" w:rsidRPr="00EC02F8" w:rsidRDefault="00CF6018" w:rsidP="00EC02F8">
            <w:pPr>
              <w:ind w:left="-238"/>
              <w:rPr>
                <w:sz w:val="22"/>
                <w:szCs w:val="22"/>
              </w:rPr>
            </w:pPr>
          </w:p>
        </w:tc>
        <w:tc>
          <w:tcPr>
            <w:tcW w:w="4677" w:type="dxa"/>
            <w:vMerge/>
            <w:tcBorders>
              <w:left w:val="single" w:sz="12" w:space="0" w:color="000000"/>
              <w:bottom w:val="single" w:sz="6" w:space="0" w:color="000000"/>
              <w:right w:val="single" w:sz="12" w:space="0" w:color="000000"/>
            </w:tcBorders>
          </w:tcPr>
          <w:p w:rsidR="00CF6018" w:rsidRPr="00EC02F8" w:rsidRDefault="00CF6018" w:rsidP="00EC02F8">
            <w:pPr>
              <w:ind w:left="-238"/>
              <w:rPr>
                <w:sz w:val="22"/>
                <w:szCs w:val="22"/>
              </w:rPr>
            </w:pPr>
          </w:p>
        </w:tc>
      </w:tr>
      <w:tr w:rsidR="00CF6018" w:rsidRPr="00EC02F8" w:rsidTr="00EC02F8">
        <w:trPr>
          <w:trHeight w:hRule="exact" w:val="226"/>
        </w:trPr>
        <w:tc>
          <w:tcPr>
            <w:tcW w:w="4962" w:type="dxa"/>
            <w:gridSpan w:val="2"/>
            <w:tcBorders>
              <w:top w:val="single" w:sz="14" w:space="0" w:color="000000"/>
              <w:left w:val="single" w:sz="12" w:space="0" w:color="000000"/>
              <w:bottom w:val="single" w:sz="14" w:space="0" w:color="000000"/>
              <w:right w:val="single" w:sz="30" w:space="0" w:color="FFFFFF"/>
            </w:tcBorders>
            <w:shd w:val="clear" w:color="auto" w:fill="F8F8F8"/>
          </w:tcPr>
          <w:p w:rsidR="00CF6018" w:rsidRPr="00EC02F8" w:rsidRDefault="00CF6018" w:rsidP="00EC02F8">
            <w:pPr>
              <w:pStyle w:val="TableParagraph"/>
              <w:spacing w:line="208" w:lineRule="exact"/>
              <w:ind w:left="-238"/>
              <w:jc w:val="center"/>
              <w:rPr>
                <w:rFonts w:ascii="Times New Roman" w:eastAsia="Arial Narrow" w:hAnsi="Times New Roman"/>
              </w:rPr>
            </w:pPr>
            <w:r w:rsidRPr="00EC02F8">
              <w:rPr>
                <w:rFonts w:ascii="Times New Roman" w:hAnsi="Times New Roman"/>
              </w:rPr>
              <w:t>МОГУЋНОСТИ</w:t>
            </w:r>
          </w:p>
        </w:tc>
        <w:tc>
          <w:tcPr>
            <w:tcW w:w="4677" w:type="dxa"/>
            <w:tcBorders>
              <w:top w:val="single" w:sz="6" w:space="0" w:color="000000"/>
              <w:left w:val="single" w:sz="30" w:space="0" w:color="FFFFFF"/>
              <w:bottom w:val="single" w:sz="13" w:space="0" w:color="000000"/>
              <w:right w:val="single" w:sz="31" w:space="0" w:color="FFFFFF"/>
            </w:tcBorders>
            <w:shd w:val="clear" w:color="auto" w:fill="F8F8F8"/>
          </w:tcPr>
          <w:p w:rsidR="00CF6018" w:rsidRPr="00EC02F8" w:rsidRDefault="00CF6018" w:rsidP="00EC02F8">
            <w:pPr>
              <w:pStyle w:val="TableParagraph"/>
              <w:spacing w:before="7" w:line="213" w:lineRule="exact"/>
              <w:ind w:left="-238" w:right="1"/>
              <w:jc w:val="center"/>
              <w:rPr>
                <w:rFonts w:ascii="Times New Roman" w:eastAsia="Arial Narrow" w:hAnsi="Times New Roman"/>
              </w:rPr>
            </w:pPr>
            <w:r w:rsidRPr="00EC02F8">
              <w:rPr>
                <w:rFonts w:ascii="Times New Roman" w:hAnsi="Times New Roman"/>
                <w:spacing w:val="-1"/>
              </w:rPr>
              <w:t>ПРЕПРЕКЕ</w:t>
            </w:r>
          </w:p>
        </w:tc>
      </w:tr>
      <w:tr w:rsidR="00CF6018" w:rsidRPr="00EC02F8" w:rsidTr="00EC02F8">
        <w:trPr>
          <w:trHeight w:hRule="exact" w:val="88"/>
        </w:trPr>
        <w:tc>
          <w:tcPr>
            <w:tcW w:w="426" w:type="dxa"/>
            <w:tcBorders>
              <w:top w:val="single" w:sz="13" w:space="0" w:color="000000"/>
              <w:left w:val="single" w:sz="12" w:space="0" w:color="000000"/>
              <w:bottom w:val="nil"/>
              <w:right w:val="nil"/>
            </w:tcBorders>
            <w:shd w:val="clear" w:color="auto" w:fill="F8F8F8"/>
          </w:tcPr>
          <w:p w:rsidR="00CF6018" w:rsidRPr="00EC02F8" w:rsidRDefault="00CF6018" w:rsidP="00EC02F8">
            <w:pPr>
              <w:ind w:left="-238"/>
              <w:rPr>
                <w:sz w:val="22"/>
                <w:szCs w:val="22"/>
              </w:rPr>
            </w:pPr>
          </w:p>
        </w:tc>
        <w:tc>
          <w:tcPr>
            <w:tcW w:w="4536" w:type="dxa"/>
            <w:vMerge w:val="restart"/>
            <w:tcBorders>
              <w:top w:val="single" w:sz="14" w:space="0" w:color="000000"/>
              <w:left w:val="single" w:sz="12" w:space="0" w:color="000000"/>
              <w:right w:val="single" w:sz="12" w:space="0" w:color="000000"/>
            </w:tcBorders>
          </w:tcPr>
          <w:p w:rsidR="00CF6018" w:rsidRPr="00EC02F8" w:rsidRDefault="00CF6018" w:rsidP="00EC02F8">
            <w:pPr>
              <w:pStyle w:val="ListParagraph"/>
              <w:widowControl w:val="0"/>
              <w:numPr>
                <w:ilvl w:val="0"/>
                <w:numId w:val="35"/>
              </w:numPr>
              <w:tabs>
                <w:tab w:val="left" w:pos="811"/>
              </w:tabs>
              <w:spacing w:before="91" w:line="237" w:lineRule="auto"/>
              <w:ind w:left="142" w:right="295"/>
              <w:rPr>
                <w:rFonts w:eastAsia="Arial Narrow"/>
                <w:sz w:val="22"/>
                <w:szCs w:val="22"/>
              </w:rPr>
            </w:pPr>
            <w:r w:rsidRPr="00EC02F8">
              <w:rPr>
                <w:sz w:val="22"/>
                <w:szCs w:val="22"/>
              </w:rPr>
              <w:t>Постојање националне стратегије</w:t>
            </w:r>
            <w:r w:rsidRPr="00EC02F8">
              <w:rPr>
                <w:spacing w:val="-10"/>
                <w:sz w:val="22"/>
                <w:szCs w:val="22"/>
              </w:rPr>
              <w:t xml:space="preserve"> </w:t>
            </w:r>
            <w:r w:rsidRPr="00EC02F8">
              <w:rPr>
                <w:sz w:val="22"/>
                <w:szCs w:val="22"/>
              </w:rPr>
              <w:t>за</w:t>
            </w:r>
            <w:r w:rsidRPr="00EC02F8">
              <w:rPr>
                <w:spacing w:val="25"/>
                <w:w w:val="99"/>
                <w:sz w:val="22"/>
                <w:szCs w:val="22"/>
              </w:rPr>
              <w:t xml:space="preserve"> </w:t>
            </w:r>
            <w:r w:rsidRPr="00EC02F8">
              <w:rPr>
                <w:sz w:val="22"/>
                <w:szCs w:val="22"/>
              </w:rPr>
              <w:t>решавање</w:t>
            </w:r>
            <w:r w:rsidRPr="00EC02F8">
              <w:rPr>
                <w:spacing w:val="-7"/>
                <w:sz w:val="22"/>
                <w:szCs w:val="22"/>
              </w:rPr>
              <w:t xml:space="preserve"> </w:t>
            </w:r>
            <w:r w:rsidRPr="00EC02F8">
              <w:rPr>
                <w:sz w:val="22"/>
                <w:szCs w:val="22"/>
              </w:rPr>
              <w:t>проблема</w:t>
            </w:r>
            <w:r w:rsidRPr="00EC02F8">
              <w:rPr>
                <w:spacing w:val="-7"/>
                <w:sz w:val="22"/>
                <w:szCs w:val="22"/>
              </w:rPr>
              <w:t xml:space="preserve"> </w:t>
            </w:r>
            <w:r w:rsidRPr="00EC02F8">
              <w:rPr>
                <w:sz w:val="22"/>
                <w:szCs w:val="22"/>
              </w:rPr>
              <w:t>избеглица</w:t>
            </w:r>
            <w:r w:rsidRPr="00EC02F8">
              <w:rPr>
                <w:spacing w:val="-4"/>
                <w:sz w:val="22"/>
                <w:szCs w:val="22"/>
              </w:rPr>
              <w:t xml:space="preserve"> </w:t>
            </w:r>
            <w:r w:rsidRPr="00EC02F8">
              <w:rPr>
                <w:sz w:val="22"/>
                <w:szCs w:val="22"/>
              </w:rPr>
              <w:t>и</w:t>
            </w:r>
            <w:r w:rsidRPr="00EC02F8">
              <w:rPr>
                <w:spacing w:val="-6"/>
                <w:sz w:val="22"/>
                <w:szCs w:val="22"/>
              </w:rPr>
              <w:t xml:space="preserve"> </w:t>
            </w:r>
            <w:r w:rsidRPr="00EC02F8">
              <w:rPr>
                <w:spacing w:val="-1"/>
                <w:sz w:val="22"/>
                <w:szCs w:val="22"/>
              </w:rPr>
              <w:t>ИРЛ</w:t>
            </w:r>
            <w:r w:rsidRPr="00EC02F8">
              <w:rPr>
                <w:spacing w:val="-6"/>
                <w:sz w:val="22"/>
                <w:szCs w:val="22"/>
              </w:rPr>
              <w:t xml:space="preserve"> </w:t>
            </w:r>
            <w:r w:rsidRPr="00EC02F8">
              <w:rPr>
                <w:sz w:val="22"/>
                <w:szCs w:val="22"/>
              </w:rPr>
              <w:t>и</w:t>
            </w:r>
            <w:r w:rsidRPr="00EC02F8">
              <w:rPr>
                <w:spacing w:val="25"/>
                <w:w w:val="99"/>
                <w:sz w:val="22"/>
                <w:szCs w:val="22"/>
              </w:rPr>
              <w:t xml:space="preserve"> </w:t>
            </w:r>
            <w:r w:rsidRPr="00EC02F8">
              <w:rPr>
                <w:sz w:val="22"/>
                <w:szCs w:val="22"/>
              </w:rPr>
              <w:t>других</w:t>
            </w:r>
            <w:r w:rsidRPr="00EC02F8">
              <w:rPr>
                <w:spacing w:val="-14"/>
                <w:sz w:val="22"/>
                <w:szCs w:val="22"/>
              </w:rPr>
              <w:t xml:space="preserve"> </w:t>
            </w:r>
            <w:r w:rsidRPr="00EC02F8">
              <w:rPr>
                <w:sz w:val="22"/>
                <w:szCs w:val="22"/>
              </w:rPr>
              <w:t>релевантних</w:t>
            </w:r>
            <w:r w:rsidRPr="00EC02F8">
              <w:rPr>
                <w:spacing w:val="-13"/>
                <w:sz w:val="22"/>
                <w:szCs w:val="22"/>
              </w:rPr>
              <w:t xml:space="preserve"> </w:t>
            </w:r>
            <w:r w:rsidRPr="00EC02F8">
              <w:rPr>
                <w:sz w:val="22"/>
                <w:szCs w:val="22"/>
              </w:rPr>
              <w:t>националних</w:t>
            </w:r>
            <w:r w:rsidRPr="00EC02F8">
              <w:rPr>
                <w:spacing w:val="25"/>
                <w:w w:val="99"/>
                <w:sz w:val="22"/>
                <w:szCs w:val="22"/>
              </w:rPr>
              <w:t xml:space="preserve"> </w:t>
            </w:r>
            <w:r w:rsidRPr="00EC02F8">
              <w:rPr>
                <w:sz w:val="22"/>
                <w:szCs w:val="22"/>
              </w:rPr>
              <w:t>стратегија</w:t>
            </w:r>
          </w:p>
          <w:p w:rsidR="00CF6018" w:rsidRPr="00EC02F8" w:rsidRDefault="00CF6018" w:rsidP="00EC02F8">
            <w:pPr>
              <w:pStyle w:val="ListParagraph"/>
              <w:widowControl w:val="0"/>
              <w:numPr>
                <w:ilvl w:val="0"/>
                <w:numId w:val="35"/>
              </w:numPr>
              <w:tabs>
                <w:tab w:val="left" w:pos="811"/>
              </w:tabs>
              <w:spacing w:line="236" w:lineRule="exact"/>
              <w:ind w:left="142"/>
              <w:rPr>
                <w:rFonts w:eastAsia="Arial Narrow"/>
                <w:sz w:val="22"/>
                <w:szCs w:val="22"/>
              </w:rPr>
            </w:pPr>
            <w:r w:rsidRPr="00EC02F8">
              <w:rPr>
                <w:sz w:val="22"/>
                <w:szCs w:val="22"/>
              </w:rPr>
              <w:t>Опредељења</w:t>
            </w:r>
            <w:r w:rsidRPr="00EC02F8">
              <w:rPr>
                <w:spacing w:val="-9"/>
                <w:sz w:val="22"/>
                <w:szCs w:val="22"/>
              </w:rPr>
              <w:t xml:space="preserve"> </w:t>
            </w:r>
            <w:r w:rsidRPr="00EC02F8">
              <w:rPr>
                <w:spacing w:val="-1"/>
                <w:sz w:val="22"/>
                <w:szCs w:val="22"/>
              </w:rPr>
              <w:t>средства</w:t>
            </w:r>
            <w:r w:rsidRPr="00EC02F8">
              <w:rPr>
                <w:spacing w:val="-6"/>
                <w:sz w:val="22"/>
                <w:szCs w:val="22"/>
              </w:rPr>
              <w:t xml:space="preserve"> </w:t>
            </w:r>
            <w:r w:rsidRPr="00EC02F8">
              <w:rPr>
                <w:sz w:val="22"/>
                <w:szCs w:val="22"/>
              </w:rPr>
              <w:t>у</w:t>
            </w:r>
            <w:r w:rsidRPr="00EC02F8">
              <w:rPr>
                <w:spacing w:val="-9"/>
                <w:sz w:val="22"/>
                <w:szCs w:val="22"/>
              </w:rPr>
              <w:t xml:space="preserve"> </w:t>
            </w:r>
            <w:r w:rsidRPr="00EC02F8">
              <w:rPr>
                <w:sz w:val="22"/>
                <w:szCs w:val="22"/>
              </w:rPr>
              <w:t>буџету</w:t>
            </w:r>
          </w:p>
          <w:p w:rsidR="00CF6018" w:rsidRPr="00EC02F8" w:rsidRDefault="00CF6018" w:rsidP="00EC02F8">
            <w:pPr>
              <w:pStyle w:val="TableParagraph"/>
              <w:spacing w:line="169" w:lineRule="exact"/>
              <w:ind w:left="142"/>
              <w:rPr>
                <w:rFonts w:ascii="Times New Roman" w:eastAsia="Arial Narrow" w:hAnsi="Times New Roman"/>
              </w:rPr>
            </w:pPr>
            <w:r w:rsidRPr="00EC02F8">
              <w:rPr>
                <w:rFonts w:ascii="Times New Roman" w:hAnsi="Times New Roman"/>
                <w:spacing w:val="-1"/>
              </w:rPr>
              <w:t>Републике</w:t>
            </w:r>
          </w:p>
          <w:p w:rsidR="00CF6018" w:rsidRPr="00EC02F8" w:rsidRDefault="00CF6018" w:rsidP="00EC02F8">
            <w:pPr>
              <w:pStyle w:val="ListParagraph"/>
              <w:widowControl w:val="0"/>
              <w:numPr>
                <w:ilvl w:val="0"/>
                <w:numId w:val="35"/>
              </w:numPr>
              <w:tabs>
                <w:tab w:val="left" w:pos="811"/>
              </w:tabs>
              <w:spacing w:line="290" w:lineRule="exact"/>
              <w:ind w:left="142"/>
              <w:rPr>
                <w:rFonts w:eastAsia="Arial Narrow"/>
                <w:sz w:val="22"/>
                <w:szCs w:val="22"/>
              </w:rPr>
            </w:pPr>
            <w:r w:rsidRPr="00EC02F8">
              <w:rPr>
                <w:sz w:val="22"/>
                <w:szCs w:val="22"/>
              </w:rPr>
              <w:t>Интезивирање</w:t>
            </w:r>
            <w:r w:rsidRPr="00EC02F8">
              <w:rPr>
                <w:spacing w:val="-12"/>
                <w:sz w:val="22"/>
                <w:szCs w:val="22"/>
              </w:rPr>
              <w:t xml:space="preserve"> </w:t>
            </w:r>
            <w:r w:rsidRPr="00EC02F8">
              <w:rPr>
                <w:spacing w:val="-1"/>
                <w:sz w:val="22"/>
                <w:szCs w:val="22"/>
              </w:rPr>
              <w:t>сарадње</w:t>
            </w:r>
            <w:r w:rsidRPr="00EC02F8">
              <w:rPr>
                <w:spacing w:val="-11"/>
                <w:sz w:val="22"/>
                <w:szCs w:val="22"/>
              </w:rPr>
              <w:t xml:space="preserve"> </w:t>
            </w:r>
            <w:r w:rsidRPr="00EC02F8">
              <w:rPr>
                <w:sz w:val="22"/>
                <w:szCs w:val="22"/>
              </w:rPr>
              <w:t>са</w:t>
            </w:r>
            <w:r w:rsidRPr="00EC02F8">
              <w:rPr>
                <w:spacing w:val="-11"/>
                <w:sz w:val="22"/>
                <w:szCs w:val="22"/>
              </w:rPr>
              <w:t xml:space="preserve"> </w:t>
            </w:r>
            <w:r w:rsidRPr="00EC02F8">
              <w:rPr>
                <w:sz w:val="22"/>
                <w:szCs w:val="22"/>
              </w:rPr>
              <w:t>Комесаријатом</w:t>
            </w:r>
          </w:p>
          <w:p w:rsidR="00CF6018" w:rsidRPr="00EC02F8" w:rsidRDefault="00CF6018" w:rsidP="00EC02F8">
            <w:pPr>
              <w:pStyle w:val="TableParagraph"/>
              <w:ind w:left="142" w:right="1008"/>
              <w:rPr>
                <w:rFonts w:ascii="Times New Roman" w:eastAsia="Arial Narrow" w:hAnsi="Times New Roman"/>
              </w:rPr>
            </w:pPr>
            <w:r w:rsidRPr="00EC02F8">
              <w:rPr>
                <w:rFonts w:ascii="Times New Roman" w:hAnsi="Times New Roman"/>
              </w:rPr>
              <w:t>покрајинским</w:t>
            </w:r>
            <w:r w:rsidRPr="00EC02F8">
              <w:rPr>
                <w:rFonts w:ascii="Times New Roman" w:hAnsi="Times New Roman"/>
                <w:spacing w:val="-8"/>
              </w:rPr>
              <w:t xml:space="preserve"> </w:t>
            </w:r>
            <w:r w:rsidRPr="00EC02F8">
              <w:rPr>
                <w:rFonts w:ascii="Times New Roman" w:hAnsi="Times New Roman"/>
              </w:rPr>
              <w:t>Фондом</w:t>
            </w:r>
            <w:r w:rsidRPr="00EC02F8">
              <w:rPr>
                <w:rFonts w:ascii="Times New Roman" w:hAnsi="Times New Roman"/>
                <w:spacing w:val="-5"/>
              </w:rPr>
              <w:t xml:space="preserve"> </w:t>
            </w:r>
            <w:r w:rsidRPr="00EC02F8">
              <w:rPr>
                <w:rFonts w:ascii="Times New Roman" w:hAnsi="Times New Roman"/>
              </w:rPr>
              <w:t>и</w:t>
            </w:r>
            <w:r w:rsidRPr="00EC02F8">
              <w:rPr>
                <w:rFonts w:ascii="Times New Roman" w:hAnsi="Times New Roman"/>
                <w:spacing w:val="-8"/>
              </w:rPr>
              <w:t xml:space="preserve"> </w:t>
            </w:r>
            <w:r w:rsidRPr="00EC02F8">
              <w:rPr>
                <w:rFonts w:ascii="Times New Roman" w:hAnsi="Times New Roman"/>
              </w:rPr>
              <w:t>другим</w:t>
            </w:r>
            <w:r w:rsidRPr="00EC02F8">
              <w:rPr>
                <w:rFonts w:ascii="Times New Roman" w:hAnsi="Times New Roman"/>
                <w:spacing w:val="21"/>
                <w:w w:val="99"/>
              </w:rPr>
              <w:t xml:space="preserve"> </w:t>
            </w:r>
            <w:r w:rsidRPr="00EC02F8">
              <w:rPr>
                <w:rFonts w:ascii="Times New Roman" w:hAnsi="Times New Roman"/>
              </w:rPr>
              <w:t>потенцијалним</w:t>
            </w:r>
            <w:r w:rsidRPr="00EC02F8">
              <w:rPr>
                <w:rFonts w:ascii="Times New Roman" w:hAnsi="Times New Roman"/>
                <w:spacing w:val="-21"/>
              </w:rPr>
              <w:t xml:space="preserve"> </w:t>
            </w:r>
            <w:r w:rsidRPr="00EC02F8">
              <w:rPr>
                <w:rFonts w:ascii="Times New Roman" w:hAnsi="Times New Roman"/>
              </w:rPr>
              <w:t>донаторима</w:t>
            </w:r>
          </w:p>
          <w:p w:rsidR="00CF6018" w:rsidRPr="00EC02F8" w:rsidRDefault="00CF6018" w:rsidP="00EC02F8">
            <w:pPr>
              <w:pStyle w:val="ListParagraph"/>
              <w:widowControl w:val="0"/>
              <w:numPr>
                <w:ilvl w:val="0"/>
                <w:numId w:val="35"/>
              </w:numPr>
              <w:tabs>
                <w:tab w:val="left" w:pos="811"/>
              </w:tabs>
              <w:spacing w:line="235" w:lineRule="exact"/>
              <w:ind w:left="142"/>
              <w:rPr>
                <w:rFonts w:eastAsia="Arial Narrow"/>
                <w:sz w:val="22"/>
                <w:szCs w:val="22"/>
              </w:rPr>
            </w:pPr>
            <w:r w:rsidRPr="00EC02F8">
              <w:rPr>
                <w:sz w:val="22"/>
                <w:szCs w:val="22"/>
              </w:rPr>
              <w:t>Могућност</w:t>
            </w:r>
            <w:r w:rsidRPr="00EC02F8">
              <w:rPr>
                <w:spacing w:val="-16"/>
                <w:sz w:val="22"/>
                <w:szCs w:val="22"/>
              </w:rPr>
              <w:t xml:space="preserve"> </w:t>
            </w:r>
            <w:r w:rsidRPr="00EC02F8">
              <w:rPr>
                <w:sz w:val="22"/>
                <w:szCs w:val="22"/>
              </w:rPr>
              <w:t>приступа</w:t>
            </w:r>
          </w:p>
          <w:p w:rsidR="00CF6018" w:rsidRPr="00EC02F8" w:rsidRDefault="00CF6018" w:rsidP="00EC02F8">
            <w:pPr>
              <w:pStyle w:val="TableParagraph"/>
              <w:spacing w:line="169" w:lineRule="exact"/>
              <w:ind w:left="142"/>
              <w:rPr>
                <w:rFonts w:ascii="Times New Roman" w:eastAsia="Arial Narrow" w:hAnsi="Times New Roman"/>
              </w:rPr>
            </w:pPr>
            <w:r w:rsidRPr="00EC02F8">
              <w:rPr>
                <w:rFonts w:ascii="Times New Roman" w:hAnsi="Times New Roman"/>
              </w:rPr>
              <w:t>предприступним</w:t>
            </w:r>
            <w:r w:rsidRPr="00EC02F8">
              <w:rPr>
                <w:rFonts w:ascii="Times New Roman" w:hAnsi="Times New Roman"/>
                <w:spacing w:val="-12"/>
              </w:rPr>
              <w:t xml:space="preserve"> </w:t>
            </w:r>
            <w:r w:rsidRPr="00EC02F8">
              <w:rPr>
                <w:rFonts w:ascii="Times New Roman" w:hAnsi="Times New Roman"/>
              </w:rPr>
              <w:t>фондовима</w:t>
            </w:r>
            <w:r w:rsidRPr="00EC02F8">
              <w:rPr>
                <w:rFonts w:ascii="Times New Roman" w:hAnsi="Times New Roman"/>
                <w:spacing w:val="-12"/>
              </w:rPr>
              <w:t xml:space="preserve"> </w:t>
            </w:r>
            <w:r w:rsidRPr="00EC02F8">
              <w:rPr>
                <w:rFonts w:ascii="Times New Roman" w:hAnsi="Times New Roman"/>
                <w:spacing w:val="-1"/>
              </w:rPr>
              <w:t>ЕУ</w:t>
            </w:r>
          </w:p>
          <w:p w:rsidR="00CF6018" w:rsidRPr="00EC02F8" w:rsidRDefault="00CF6018" w:rsidP="00EC02F8">
            <w:pPr>
              <w:pStyle w:val="ListParagraph"/>
              <w:widowControl w:val="0"/>
              <w:numPr>
                <w:ilvl w:val="0"/>
                <w:numId w:val="35"/>
              </w:numPr>
              <w:tabs>
                <w:tab w:val="left" w:pos="811"/>
              </w:tabs>
              <w:spacing w:line="291" w:lineRule="exact"/>
              <w:ind w:left="142"/>
              <w:rPr>
                <w:rFonts w:eastAsia="Arial Narrow"/>
                <w:sz w:val="22"/>
                <w:szCs w:val="22"/>
              </w:rPr>
            </w:pPr>
            <w:r w:rsidRPr="00EC02F8">
              <w:rPr>
                <w:sz w:val="22"/>
                <w:szCs w:val="22"/>
              </w:rPr>
              <w:t>Тенденција</w:t>
            </w:r>
            <w:r w:rsidRPr="00EC02F8">
              <w:rPr>
                <w:spacing w:val="-17"/>
                <w:sz w:val="22"/>
                <w:szCs w:val="22"/>
              </w:rPr>
              <w:t xml:space="preserve"> </w:t>
            </w:r>
            <w:r w:rsidRPr="00EC02F8">
              <w:rPr>
                <w:sz w:val="22"/>
                <w:szCs w:val="22"/>
              </w:rPr>
              <w:t>децентрализације</w:t>
            </w:r>
            <w:r w:rsidRPr="00EC02F8">
              <w:rPr>
                <w:spacing w:val="-16"/>
                <w:sz w:val="22"/>
                <w:szCs w:val="22"/>
              </w:rPr>
              <w:t xml:space="preserve"> </w:t>
            </w:r>
            <w:r w:rsidRPr="00EC02F8">
              <w:rPr>
                <w:sz w:val="22"/>
                <w:szCs w:val="22"/>
              </w:rPr>
              <w:t>социјалне</w:t>
            </w:r>
          </w:p>
          <w:p w:rsidR="00CF6018" w:rsidRPr="00EC02F8" w:rsidRDefault="00CF6018" w:rsidP="00EC02F8">
            <w:pPr>
              <w:pStyle w:val="TableParagraph"/>
              <w:spacing w:line="169" w:lineRule="exact"/>
              <w:ind w:left="142"/>
              <w:rPr>
                <w:rFonts w:ascii="Times New Roman" w:eastAsia="Arial Narrow" w:hAnsi="Times New Roman"/>
              </w:rPr>
            </w:pPr>
            <w:r w:rsidRPr="00EC02F8">
              <w:rPr>
                <w:rFonts w:ascii="Times New Roman" w:hAnsi="Times New Roman"/>
              </w:rPr>
              <w:t>политике</w:t>
            </w:r>
          </w:p>
          <w:p w:rsidR="00CF6018" w:rsidRPr="00EC02F8" w:rsidRDefault="00CF6018" w:rsidP="00EC02F8">
            <w:pPr>
              <w:pStyle w:val="ListParagraph"/>
              <w:widowControl w:val="0"/>
              <w:numPr>
                <w:ilvl w:val="0"/>
                <w:numId w:val="35"/>
              </w:numPr>
              <w:tabs>
                <w:tab w:val="left" w:pos="811"/>
              </w:tabs>
              <w:spacing w:line="290" w:lineRule="exact"/>
              <w:ind w:left="142"/>
              <w:rPr>
                <w:rFonts w:eastAsia="Arial Narrow"/>
                <w:sz w:val="22"/>
                <w:szCs w:val="22"/>
              </w:rPr>
            </w:pPr>
            <w:r w:rsidRPr="00EC02F8">
              <w:rPr>
                <w:spacing w:val="-1"/>
                <w:sz w:val="22"/>
                <w:szCs w:val="22"/>
              </w:rPr>
              <w:t>Програми</w:t>
            </w:r>
            <w:r w:rsidRPr="00EC02F8">
              <w:rPr>
                <w:spacing w:val="-8"/>
                <w:sz w:val="22"/>
                <w:szCs w:val="22"/>
              </w:rPr>
              <w:t xml:space="preserve"> </w:t>
            </w:r>
            <w:r w:rsidRPr="00EC02F8">
              <w:rPr>
                <w:spacing w:val="-1"/>
                <w:sz w:val="22"/>
                <w:szCs w:val="22"/>
              </w:rPr>
              <w:t>НСЗ:</w:t>
            </w:r>
            <w:r w:rsidRPr="00EC02F8">
              <w:rPr>
                <w:spacing w:val="-10"/>
                <w:sz w:val="22"/>
                <w:szCs w:val="22"/>
              </w:rPr>
              <w:t xml:space="preserve"> </w:t>
            </w:r>
            <w:r w:rsidRPr="00EC02F8">
              <w:rPr>
                <w:sz w:val="22"/>
                <w:szCs w:val="22"/>
              </w:rPr>
              <w:t>доквалификација</w:t>
            </w:r>
            <w:r w:rsidRPr="00EC02F8">
              <w:rPr>
                <w:spacing w:val="-9"/>
                <w:sz w:val="22"/>
                <w:szCs w:val="22"/>
              </w:rPr>
              <w:t xml:space="preserve"> </w:t>
            </w:r>
            <w:r w:rsidRPr="00EC02F8">
              <w:rPr>
                <w:sz w:val="22"/>
                <w:szCs w:val="22"/>
              </w:rPr>
              <w:t>и</w:t>
            </w:r>
          </w:p>
          <w:p w:rsidR="00CF6018" w:rsidRPr="00EC02F8" w:rsidRDefault="00EC02F8" w:rsidP="00EC02F8">
            <w:pPr>
              <w:pStyle w:val="TableParagraph"/>
              <w:spacing w:line="222" w:lineRule="exact"/>
              <w:ind w:left="142"/>
              <w:rPr>
                <w:rFonts w:ascii="Times New Roman" w:eastAsia="Arial Narrow" w:hAnsi="Times New Roman"/>
              </w:rPr>
            </w:pPr>
            <w:r w:rsidRPr="00EC02F8">
              <w:rPr>
                <w:rFonts w:ascii="Times New Roman" w:hAnsi="Times New Roman"/>
              </w:rPr>
              <w:t>П</w:t>
            </w:r>
            <w:r w:rsidR="00CF6018" w:rsidRPr="00EC02F8">
              <w:rPr>
                <w:rFonts w:ascii="Times New Roman" w:hAnsi="Times New Roman"/>
              </w:rPr>
              <w:t>реквалификација</w:t>
            </w:r>
          </w:p>
        </w:tc>
        <w:tc>
          <w:tcPr>
            <w:tcW w:w="4677" w:type="dxa"/>
            <w:vMerge w:val="restart"/>
            <w:tcBorders>
              <w:top w:val="single" w:sz="13" w:space="0" w:color="000000"/>
              <w:left w:val="single" w:sz="12" w:space="0" w:color="000000"/>
              <w:right w:val="single" w:sz="12" w:space="0" w:color="000000"/>
            </w:tcBorders>
          </w:tcPr>
          <w:p w:rsidR="00CF6018" w:rsidRPr="00EC02F8" w:rsidRDefault="00CF6018" w:rsidP="00EC02F8">
            <w:pPr>
              <w:pStyle w:val="TableParagraph"/>
              <w:spacing w:before="6"/>
              <w:ind w:left="-238"/>
              <w:rPr>
                <w:rFonts w:ascii="Times New Roman" w:eastAsia="Arial Narrow" w:hAnsi="Times New Roman"/>
              </w:rPr>
            </w:pPr>
          </w:p>
          <w:p w:rsidR="00CF6018" w:rsidRPr="00EC02F8" w:rsidRDefault="00CF6018" w:rsidP="00EC02F8">
            <w:pPr>
              <w:pStyle w:val="ListParagraph"/>
              <w:widowControl w:val="0"/>
              <w:numPr>
                <w:ilvl w:val="0"/>
                <w:numId w:val="34"/>
              </w:numPr>
              <w:tabs>
                <w:tab w:val="left" w:pos="813"/>
              </w:tabs>
              <w:spacing w:line="244" w:lineRule="exact"/>
              <w:ind w:left="142" w:hanging="740"/>
              <w:rPr>
                <w:rFonts w:eastAsia="Arial Narrow"/>
                <w:sz w:val="22"/>
                <w:szCs w:val="22"/>
              </w:rPr>
            </w:pPr>
            <w:r w:rsidRPr="00EC02F8">
              <w:rPr>
                <w:sz w:val="22"/>
                <w:szCs w:val="22"/>
              </w:rPr>
              <w:t>Општа</w:t>
            </w:r>
            <w:r w:rsidRPr="00EC02F8">
              <w:rPr>
                <w:spacing w:val="-10"/>
                <w:sz w:val="22"/>
                <w:szCs w:val="22"/>
              </w:rPr>
              <w:t xml:space="preserve"> </w:t>
            </w:r>
            <w:r w:rsidRPr="00EC02F8">
              <w:rPr>
                <w:sz w:val="22"/>
                <w:szCs w:val="22"/>
              </w:rPr>
              <w:t>економска</w:t>
            </w:r>
            <w:r w:rsidRPr="00EC02F8">
              <w:rPr>
                <w:spacing w:val="-10"/>
                <w:sz w:val="22"/>
                <w:szCs w:val="22"/>
              </w:rPr>
              <w:t xml:space="preserve"> </w:t>
            </w:r>
            <w:r w:rsidRPr="00EC02F8">
              <w:rPr>
                <w:sz w:val="22"/>
                <w:szCs w:val="22"/>
              </w:rPr>
              <w:t>криза</w:t>
            </w:r>
          </w:p>
          <w:p w:rsidR="00CF6018" w:rsidRPr="00EC02F8" w:rsidRDefault="00CF6018" w:rsidP="00EC02F8">
            <w:pPr>
              <w:pStyle w:val="ListParagraph"/>
              <w:widowControl w:val="0"/>
              <w:numPr>
                <w:ilvl w:val="0"/>
                <w:numId w:val="34"/>
              </w:numPr>
              <w:tabs>
                <w:tab w:val="left" w:pos="813"/>
              </w:tabs>
              <w:spacing w:before="17" w:line="228" w:lineRule="exact"/>
              <w:ind w:left="142" w:right="222" w:hanging="740"/>
              <w:rPr>
                <w:rFonts w:eastAsia="Arial Narrow"/>
                <w:sz w:val="22"/>
                <w:szCs w:val="22"/>
              </w:rPr>
            </w:pPr>
            <w:r w:rsidRPr="00EC02F8">
              <w:rPr>
                <w:sz w:val="22"/>
                <w:szCs w:val="22"/>
              </w:rPr>
              <w:t>Спора</w:t>
            </w:r>
            <w:r w:rsidRPr="00EC02F8">
              <w:rPr>
                <w:spacing w:val="-15"/>
                <w:sz w:val="22"/>
                <w:szCs w:val="22"/>
              </w:rPr>
              <w:t xml:space="preserve"> </w:t>
            </w:r>
            <w:r w:rsidRPr="00EC02F8">
              <w:rPr>
                <w:sz w:val="22"/>
                <w:szCs w:val="22"/>
              </w:rPr>
              <w:t>инплементација</w:t>
            </w:r>
            <w:r w:rsidRPr="00EC02F8">
              <w:rPr>
                <w:spacing w:val="-15"/>
                <w:sz w:val="22"/>
                <w:szCs w:val="22"/>
              </w:rPr>
              <w:t xml:space="preserve"> </w:t>
            </w:r>
            <w:r w:rsidRPr="00EC02F8">
              <w:rPr>
                <w:sz w:val="22"/>
                <w:szCs w:val="22"/>
              </w:rPr>
              <w:t>националних</w:t>
            </w:r>
            <w:r w:rsidRPr="00EC02F8">
              <w:rPr>
                <w:spacing w:val="26"/>
                <w:w w:val="99"/>
                <w:sz w:val="22"/>
                <w:szCs w:val="22"/>
              </w:rPr>
              <w:t xml:space="preserve"> </w:t>
            </w:r>
            <w:r w:rsidRPr="00EC02F8">
              <w:rPr>
                <w:sz w:val="22"/>
                <w:szCs w:val="22"/>
              </w:rPr>
              <w:t>стратегија</w:t>
            </w:r>
          </w:p>
          <w:p w:rsidR="00CF6018" w:rsidRPr="00EC02F8" w:rsidRDefault="00CF6018" w:rsidP="00EC02F8">
            <w:pPr>
              <w:pStyle w:val="ListParagraph"/>
              <w:widowControl w:val="0"/>
              <w:numPr>
                <w:ilvl w:val="0"/>
                <w:numId w:val="34"/>
              </w:numPr>
              <w:tabs>
                <w:tab w:val="left" w:pos="813"/>
              </w:tabs>
              <w:spacing w:before="16" w:line="228" w:lineRule="exact"/>
              <w:ind w:left="142" w:right="570" w:hanging="740"/>
              <w:rPr>
                <w:rFonts w:eastAsia="Arial Narrow"/>
                <w:sz w:val="22"/>
                <w:szCs w:val="22"/>
              </w:rPr>
            </w:pPr>
            <w:r w:rsidRPr="00EC02F8">
              <w:rPr>
                <w:sz w:val="22"/>
                <w:szCs w:val="22"/>
              </w:rPr>
              <w:t>Недовољан</w:t>
            </w:r>
            <w:r w:rsidRPr="00EC02F8">
              <w:rPr>
                <w:spacing w:val="-12"/>
                <w:sz w:val="22"/>
                <w:szCs w:val="22"/>
              </w:rPr>
              <w:t xml:space="preserve"> </w:t>
            </w:r>
            <w:r w:rsidRPr="00EC02F8">
              <w:rPr>
                <w:sz w:val="22"/>
                <w:szCs w:val="22"/>
              </w:rPr>
              <w:t>капацитет</w:t>
            </w:r>
            <w:r w:rsidRPr="00EC02F8">
              <w:rPr>
                <w:spacing w:val="-12"/>
                <w:sz w:val="22"/>
                <w:szCs w:val="22"/>
              </w:rPr>
              <w:t xml:space="preserve"> </w:t>
            </w:r>
            <w:r w:rsidRPr="00EC02F8">
              <w:rPr>
                <w:sz w:val="22"/>
                <w:szCs w:val="22"/>
              </w:rPr>
              <w:t>установа</w:t>
            </w:r>
            <w:r w:rsidRPr="00EC02F8">
              <w:rPr>
                <w:spacing w:val="24"/>
                <w:w w:val="99"/>
                <w:sz w:val="22"/>
                <w:szCs w:val="22"/>
              </w:rPr>
              <w:t xml:space="preserve"> </w:t>
            </w:r>
            <w:r w:rsidRPr="00EC02F8">
              <w:rPr>
                <w:sz w:val="22"/>
                <w:szCs w:val="22"/>
              </w:rPr>
              <w:t>социјалне</w:t>
            </w:r>
            <w:r w:rsidRPr="00EC02F8">
              <w:rPr>
                <w:spacing w:val="-15"/>
                <w:sz w:val="22"/>
                <w:szCs w:val="22"/>
              </w:rPr>
              <w:t xml:space="preserve"> </w:t>
            </w:r>
            <w:r w:rsidRPr="00EC02F8">
              <w:rPr>
                <w:spacing w:val="-1"/>
                <w:sz w:val="22"/>
                <w:szCs w:val="22"/>
              </w:rPr>
              <w:t>заштите</w:t>
            </w:r>
          </w:p>
          <w:p w:rsidR="00CF6018" w:rsidRPr="00EC02F8" w:rsidRDefault="00CF6018" w:rsidP="00EC02F8">
            <w:pPr>
              <w:pStyle w:val="ListParagraph"/>
              <w:widowControl w:val="0"/>
              <w:numPr>
                <w:ilvl w:val="0"/>
                <w:numId w:val="34"/>
              </w:numPr>
              <w:tabs>
                <w:tab w:val="left" w:pos="813"/>
              </w:tabs>
              <w:spacing w:before="16" w:line="228" w:lineRule="exact"/>
              <w:ind w:left="142" w:right="216" w:hanging="740"/>
              <w:rPr>
                <w:rFonts w:eastAsia="Arial Narrow"/>
                <w:sz w:val="22"/>
                <w:szCs w:val="22"/>
              </w:rPr>
            </w:pPr>
            <w:r w:rsidRPr="00EC02F8">
              <w:rPr>
                <w:sz w:val="22"/>
                <w:szCs w:val="22"/>
              </w:rPr>
              <w:t>Недовољан</w:t>
            </w:r>
            <w:r w:rsidRPr="00EC02F8">
              <w:rPr>
                <w:spacing w:val="-7"/>
                <w:sz w:val="22"/>
                <w:szCs w:val="22"/>
              </w:rPr>
              <w:t xml:space="preserve"> </w:t>
            </w:r>
            <w:r w:rsidRPr="00EC02F8">
              <w:rPr>
                <w:sz w:val="22"/>
                <w:szCs w:val="22"/>
              </w:rPr>
              <w:t>број</w:t>
            </w:r>
            <w:r w:rsidRPr="00EC02F8">
              <w:rPr>
                <w:spacing w:val="-8"/>
                <w:sz w:val="22"/>
                <w:szCs w:val="22"/>
              </w:rPr>
              <w:t xml:space="preserve"> </w:t>
            </w:r>
            <w:r w:rsidRPr="00EC02F8">
              <w:rPr>
                <w:sz w:val="22"/>
                <w:szCs w:val="22"/>
              </w:rPr>
              <w:t>пројеката</w:t>
            </w:r>
            <w:r w:rsidRPr="00EC02F8">
              <w:rPr>
                <w:spacing w:val="-7"/>
                <w:sz w:val="22"/>
                <w:szCs w:val="22"/>
              </w:rPr>
              <w:t xml:space="preserve"> </w:t>
            </w:r>
            <w:r w:rsidRPr="00EC02F8">
              <w:rPr>
                <w:sz w:val="22"/>
                <w:szCs w:val="22"/>
              </w:rPr>
              <w:t>за</w:t>
            </w:r>
            <w:r w:rsidRPr="00EC02F8">
              <w:rPr>
                <w:spacing w:val="21"/>
                <w:w w:val="99"/>
                <w:sz w:val="22"/>
                <w:szCs w:val="22"/>
              </w:rPr>
              <w:t xml:space="preserve"> </w:t>
            </w:r>
            <w:r w:rsidRPr="00EC02F8">
              <w:rPr>
                <w:sz w:val="22"/>
                <w:szCs w:val="22"/>
              </w:rPr>
              <w:t>специфичне</w:t>
            </w:r>
            <w:r w:rsidRPr="00EC02F8">
              <w:rPr>
                <w:spacing w:val="-10"/>
                <w:sz w:val="22"/>
                <w:szCs w:val="22"/>
              </w:rPr>
              <w:t xml:space="preserve"> </w:t>
            </w:r>
            <w:r w:rsidRPr="00EC02F8">
              <w:rPr>
                <w:sz w:val="22"/>
                <w:szCs w:val="22"/>
              </w:rPr>
              <w:t>групе</w:t>
            </w:r>
            <w:r w:rsidRPr="00EC02F8">
              <w:rPr>
                <w:spacing w:val="-10"/>
                <w:sz w:val="22"/>
                <w:szCs w:val="22"/>
              </w:rPr>
              <w:t xml:space="preserve"> </w:t>
            </w:r>
            <w:r w:rsidRPr="00EC02F8">
              <w:rPr>
                <w:sz w:val="22"/>
                <w:szCs w:val="22"/>
              </w:rPr>
              <w:t>(стари,</w:t>
            </w:r>
            <w:r w:rsidRPr="00EC02F8">
              <w:rPr>
                <w:spacing w:val="-9"/>
                <w:sz w:val="22"/>
                <w:szCs w:val="22"/>
              </w:rPr>
              <w:t xml:space="preserve"> </w:t>
            </w:r>
            <w:r w:rsidRPr="00EC02F8">
              <w:rPr>
                <w:sz w:val="22"/>
                <w:szCs w:val="22"/>
              </w:rPr>
              <w:t>инвалиди)</w:t>
            </w:r>
          </w:p>
          <w:p w:rsidR="00CF6018" w:rsidRPr="00EC02F8" w:rsidRDefault="00CF6018" w:rsidP="00EC02F8">
            <w:pPr>
              <w:pStyle w:val="ListParagraph"/>
              <w:widowControl w:val="0"/>
              <w:numPr>
                <w:ilvl w:val="0"/>
                <w:numId w:val="34"/>
              </w:numPr>
              <w:tabs>
                <w:tab w:val="left" w:pos="813"/>
              </w:tabs>
              <w:spacing w:before="16" w:line="228" w:lineRule="exact"/>
              <w:ind w:left="142" w:right="529" w:hanging="740"/>
              <w:rPr>
                <w:rFonts w:eastAsia="Arial Narrow"/>
                <w:sz w:val="22"/>
                <w:szCs w:val="22"/>
              </w:rPr>
            </w:pPr>
            <w:r w:rsidRPr="00EC02F8">
              <w:rPr>
                <w:sz w:val="22"/>
                <w:szCs w:val="22"/>
              </w:rPr>
              <w:t>Смањење</w:t>
            </w:r>
            <w:r w:rsidRPr="00EC02F8">
              <w:rPr>
                <w:spacing w:val="-14"/>
                <w:sz w:val="22"/>
                <w:szCs w:val="22"/>
              </w:rPr>
              <w:t xml:space="preserve"> </w:t>
            </w:r>
            <w:r w:rsidRPr="00EC02F8">
              <w:rPr>
                <w:sz w:val="22"/>
                <w:szCs w:val="22"/>
              </w:rPr>
              <w:t>донаторских</w:t>
            </w:r>
            <w:r w:rsidRPr="00EC02F8">
              <w:rPr>
                <w:spacing w:val="-13"/>
                <w:sz w:val="22"/>
                <w:szCs w:val="22"/>
              </w:rPr>
              <w:t xml:space="preserve"> </w:t>
            </w:r>
            <w:r w:rsidRPr="00EC02F8">
              <w:rPr>
                <w:sz w:val="22"/>
                <w:szCs w:val="22"/>
              </w:rPr>
              <w:t>фондова</w:t>
            </w:r>
            <w:r w:rsidRPr="00EC02F8">
              <w:rPr>
                <w:spacing w:val="26"/>
                <w:w w:val="99"/>
                <w:sz w:val="22"/>
                <w:szCs w:val="22"/>
              </w:rPr>
              <w:t xml:space="preserve"> </w:t>
            </w:r>
            <w:r w:rsidRPr="00EC02F8">
              <w:rPr>
                <w:sz w:val="22"/>
                <w:szCs w:val="22"/>
              </w:rPr>
              <w:t>намењених</w:t>
            </w:r>
            <w:r w:rsidRPr="00EC02F8">
              <w:rPr>
                <w:spacing w:val="-6"/>
                <w:sz w:val="22"/>
                <w:szCs w:val="22"/>
              </w:rPr>
              <w:t xml:space="preserve"> </w:t>
            </w:r>
            <w:r w:rsidRPr="00EC02F8">
              <w:rPr>
                <w:sz w:val="22"/>
                <w:szCs w:val="22"/>
              </w:rPr>
              <w:t>избеглим</w:t>
            </w:r>
            <w:r w:rsidRPr="00EC02F8">
              <w:rPr>
                <w:spacing w:val="-6"/>
                <w:sz w:val="22"/>
                <w:szCs w:val="22"/>
              </w:rPr>
              <w:t xml:space="preserve"> </w:t>
            </w:r>
            <w:r w:rsidRPr="00EC02F8">
              <w:rPr>
                <w:sz w:val="22"/>
                <w:szCs w:val="22"/>
              </w:rPr>
              <w:t>и</w:t>
            </w:r>
            <w:r w:rsidRPr="00EC02F8">
              <w:rPr>
                <w:spacing w:val="35"/>
                <w:sz w:val="22"/>
                <w:szCs w:val="22"/>
              </w:rPr>
              <w:t xml:space="preserve"> </w:t>
            </w:r>
            <w:r w:rsidRPr="00EC02F8">
              <w:rPr>
                <w:sz w:val="22"/>
                <w:szCs w:val="22"/>
              </w:rPr>
              <w:t>ИРЛ</w:t>
            </w:r>
          </w:p>
          <w:p w:rsidR="00CF6018" w:rsidRPr="00EC02F8" w:rsidRDefault="00CF6018" w:rsidP="00EC02F8">
            <w:pPr>
              <w:pStyle w:val="ListParagraph"/>
              <w:widowControl w:val="0"/>
              <w:numPr>
                <w:ilvl w:val="0"/>
                <w:numId w:val="34"/>
              </w:numPr>
              <w:tabs>
                <w:tab w:val="left" w:pos="813"/>
              </w:tabs>
              <w:spacing w:before="17" w:line="228" w:lineRule="exact"/>
              <w:ind w:left="142" w:right="223" w:hanging="740"/>
              <w:rPr>
                <w:rFonts w:eastAsia="Arial Narrow"/>
                <w:sz w:val="22"/>
                <w:szCs w:val="22"/>
              </w:rPr>
            </w:pPr>
            <w:r w:rsidRPr="00EC02F8">
              <w:rPr>
                <w:spacing w:val="-1"/>
                <w:sz w:val="22"/>
                <w:szCs w:val="22"/>
              </w:rPr>
              <w:t>Питање</w:t>
            </w:r>
            <w:r w:rsidRPr="00EC02F8">
              <w:rPr>
                <w:spacing w:val="-5"/>
                <w:sz w:val="22"/>
                <w:szCs w:val="22"/>
              </w:rPr>
              <w:t xml:space="preserve"> </w:t>
            </w:r>
            <w:r w:rsidRPr="00EC02F8">
              <w:rPr>
                <w:sz w:val="22"/>
                <w:szCs w:val="22"/>
              </w:rPr>
              <w:t>избеглих,</w:t>
            </w:r>
            <w:r w:rsidRPr="00EC02F8">
              <w:rPr>
                <w:spacing w:val="-8"/>
                <w:sz w:val="22"/>
                <w:szCs w:val="22"/>
              </w:rPr>
              <w:t xml:space="preserve"> </w:t>
            </w:r>
            <w:r w:rsidRPr="00EC02F8">
              <w:rPr>
                <w:sz w:val="22"/>
                <w:szCs w:val="22"/>
              </w:rPr>
              <w:t>ИРЛ</w:t>
            </w:r>
            <w:r w:rsidRPr="00EC02F8">
              <w:rPr>
                <w:spacing w:val="-6"/>
                <w:sz w:val="22"/>
                <w:szCs w:val="22"/>
              </w:rPr>
              <w:t xml:space="preserve"> </w:t>
            </w:r>
            <w:r w:rsidRPr="00EC02F8">
              <w:rPr>
                <w:sz w:val="22"/>
                <w:szCs w:val="22"/>
              </w:rPr>
              <w:t>и</w:t>
            </w:r>
            <w:r w:rsidRPr="00EC02F8">
              <w:rPr>
                <w:spacing w:val="-8"/>
                <w:sz w:val="22"/>
                <w:szCs w:val="22"/>
              </w:rPr>
              <w:t xml:space="preserve"> </w:t>
            </w:r>
            <w:r w:rsidRPr="00EC02F8">
              <w:rPr>
                <w:sz w:val="22"/>
                <w:szCs w:val="22"/>
              </w:rPr>
              <w:t>повратника</w:t>
            </w:r>
            <w:r w:rsidRPr="00EC02F8">
              <w:rPr>
                <w:spacing w:val="29"/>
                <w:w w:val="99"/>
                <w:sz w:val="22"/>
                <w:szCs w:val="22"/>
              </w:rPr>
              <w:t xml:space="preserve"> </w:t>
            </w:r>
            <w:r w:rsidRPr="00EC02F8">
              <w:rPr>
                <w:sz w:val="22"/>
                <w:szCs w:val="22"/>
              </w:rPr>
              <w:t>није</w:t>
            </w:r>
            <w:r w:rsidRPr="00EC02F8">
              <w:rPr>
                <w:spacing w:val="-6"/>
                <w:sz w:val="22"/>
                <w:szCs w:val="22"/>
              </w:rPr>
              <w:t xml:space="preserve"> </w:t>
            </w:r>
            <w:r w:rsidRPr="00EC02F8">
              <w:rPr>
                <w:sz w:val="22"/>
                <w:szCs w:val="22"/>
              </w:rPr>
              <w:t>у</w:t>
            </w:r>
            <w:r w:rsidRPr="00EC02F8">
              <w:rPr>
                <w:spacing w:val="-6"/>
                <w:sz w:val="22"/>
                <w:szCs w:val="22"/>
              </w:rPr>
              <w:t xml:space="preserve"> </w:t>
            </w:r>
            <w:r w:rsidRPr="00EC02F8">
              <w:rPr>
                <w:sz w:val="22"/>
                <w:szCs w:val="22"/>
              </w:rPr>
              <w:t>фокусу</w:t>
            </w:r>
            <w:r w:rsidRPr="00EC02F8">
              <w:rPr>
                <w:spacing w:val="-6"/>
                <w:sz w:val="22"/>
                <w:szCs w:val="22"/>
              </w:rPr>
              <w:t xml:space="preserve"> </w:t>
            </w:r>
            <w:r w:rsidRPr="00EC02F8">
              <w:rPr>
                <w:sz w:val="22"/>
                <w:szCs w:val="22"/>
              </w:rPr>
              <w:t>шире</w:t>
            </w:r>
            <w:r w:rsidRPr="00EC02F8">
              <w:rPr>
                <w:spacing w:val="-5"/>
                <w:sz w:val="22"/>
                <w:szCs w:val="22"/>
              </w:rPr>
              <w:t xml:space="preserve"> </w:t>
            </w:r>
            <w:r w:rsidRPr="00EC02F8">
              <w:rPr>
                <w:sz w:val="22"/>
                <w:szCs w:val="22"/>
              </w:rPr>
              <w:t>јавности</w:t>
            </w:r>
          </w:p>
          <w:p w:rsidR="00CF6018" w:rsidRPr="00EC02F8" w:rsidRDefault="00CF6018" w:rsidP="00EC02F8">
            <w:pPr>
              <w:pStyle w:val="ListParagraph"/>
              <w:widowControl w:val="0"/>
              <w:numPr>
                <w:ilvl w:val="0"/>
                <w:numId w:val="34"/>
              </w:numPr>
              <w:tabs>
                <w:tab w:val="left" w:pos="813"/>
              </w:tabs>
              <w:spacing w:before="17" w:line="228" w:lineRule="exact"/>
              <w:ind w:left="142" w:right="668" w:hanging="740"/>
              <w:rPr>
                <w:rFonts w:eastAsia="Arial Narrow"/>
                <w:sz w:val="22"/>
                <w:szCs w:val="22"/>
              </w:rPr>
            </w:pPr>
            <w:r w:rsidRPr="00EC02F8">
              <w:rPr>
                <w:sz w:val="22"/>
                <w:szCs w:val="22"/>
              </w:rPr>
              <w:t>Неизвесност</w:t>
            </w:r>
            <w:r w:rsidRPr="00EC02F8">
              <w:rPr>
                <w:spacing w:val="-9"/>
                <w:sz w:val="22"/>
                <w:szCs w:val="22"/>
              </w:rPr>
              <w:t xml:space="preserve"> </w:t>
            </w:r>
            <w:r w:rsidRPr="00EC02F8">
              <w:rPr>
                <w:sz w:val="22"/>
                <w:szCs w:val="22"/>
              </w:rPr>
              <w:t>у</w:t>
            </w:r>
            <w:r w:rsidRPr="00EC02F8">
              <w:rPr>
                <w:spacing w:val="-8"/>
                <w:sz w:val="22"/>
                <w:szCs w:val="22"/>
              </w:rPr>
              <w:t xml:space="preserve"> </w:t>
            </w:r>
            <w:r w:rsidRPr="00EC02F8">
              <w:rPr>
                <w:sz w:val="22"/>
                <w:szCs w:val="22"/>
              </w:rPr>
              <w:t>погледу</w:t>
            </w:r>
            <w:r w:rsidRPr="00EC02F8">
              <w:rPr>
                <w:spacing w:val="-9"/>
                <w:sz w:val="22"/>
                <w:szCs w:val="22"/>
              </w:rPr>
              <w:t xml:space="preserve"> </w:t>
            </w:r>
            <w:r w:rsidRPr="00EC02F8">
              <w:rPr>
                <w:spacing w:val="-1"/>
                <w:sz w:val="22"/>
                <w:szCs w:val="22"/>
              </w:rPr>
              <w:t>развоја</w:t>
            </w:r>
            <w:r w:rsidRPr="00EC02F8">
              <w:rPr>
                <w:spacing w:val="30"/>
                <w:w w:val="99"/>
                <w:sz w:val="22"/>
                <w:szCs w:val="22"/>
              </w:rPr>
              <w:t xml:space="preserve"> </w:t>
            </w:r>
            <w:r w:rsidRPr="00EC02F8">
              <w:rPr>
                <w:sz w:val="22"/>
                <w:szCs w:val="22"/>
              </w:rPr>
              <w:t>мигрантске</w:t>
            </w:r>
            <w:r w:rsidRPr="00EC02F8">
              <w:rPr>
                <w:spacing w:val="-13"/>
                <w:sz w:val="22"/>
                <w:szCs w:val="22"/>
              </w:rPr>
              <w:t xml:space="preserve"> </w:t>
            </w:r>
            <w:r w:rsidRPr="00EC02F8">
              <w:rPr>
                <w:sz w:val="22"/>
                <w:szCs w:val="22"/>
              </w:rPr>
              <w:t>кризе</w:t>
            </w:r>
          </w:p>
        </w:tc>
      </w:tr>
      <w:tr w:rsidR="00CF6018" w:rsidRPr="00EC02F8" w:rsidTr="00EC02F8">
        <w:trPr>
          <w:trHeight w:hRule="exact" w:val="5271"/>
        </w:trPr>
        <w:tc>
          <w:tcPr>
            <w:tcW w:w="426" w:type="dxa"/>
            <w:tcBorders>
              <w:top w:val="nil"/>
              <w:left w:val="single" w:sz="12" w:space="0" w:color="000000"/>
              <w:bottom w:val="single" w:sz="13" w:space="0" w:color="000000"/>
              <w:right w:val="single" w:sz="12" w:space="0" w:color="000000"/>
            </w:tcBorders>
            <w:shd w:val="clear" w:color="auto" w:fill="F8F8F8"/>
            <w:textDirection w:val="btLr"/>
          </w:tcPr>
          <w:p w:rsidR="00CF6018" w:rsidRPr="00EC02F8" w:rsidRDefault="00CF6018" w:rsidP="00EC02F8">
            <w:pPr>
              <w:pStyle w:val="TableParagraph"/>
              <w:spacing w:before="94"/>
              <w:ind w:left="-238"/>
              <w:jc w:val="center"/>
              <w:rPr>
                <w:rFonts w:ascii="Times New Roman" w:eastAsia="Arial Narrow" w:hAnsi="Times New Roman"/>
              </w:rPr>
            </w:pPr>
            <w:r w:rsidRPr="00EC02F8">
              <w:rPr>
                <w:rFonts w:ascii="Times New Roman" w:hAnsi="Times New Roman"/>
              </w:rPr>
              <w:t>СПОЉАШЊЕ</w:t>
            </w:r>
          </w:p>
        </w:tc>
        <w:tc>
          <w:tcPr>
            <w:tcW w:w="4536" w:type="dxa"/>
            <w:vMerge/>
            <w:tcBorders>
              <w:left w:val="single" w:sz="12" w:space="0" w:color="000000"/>
              <w:bottom w:val="single" w:sz="13" w:space="0" w:color="000000"/>
              <w:right w:val="single" w:sz="12" w:space="0" w:color="000000"/>
            </w:tcBorders>
          </w:tcPr>
          <w:p w:rsidR="00CF6018" w:rsidRPr="00EC02F8" w:rsidRDefault="00CF6018" w:rsidP="00EC02F8">
            <w:pPr>
              <w:ind w:left="-238"/>
              <w:rPr>
                <w:sz w:val="22"/>
                <w:szCs w:val="22"/>
              </w:rPr>
            </w:pPr>
          </w:p>
        </w:tc>
        <w:tc>
          <w:tcPr>
            <w:tcW w:w="4677" w:type="dxa"/>
            <w:vMerge/>
            <w:tcBorders>
              <w:left w:val="single" w:sz="12" w:space="0" w:color="000000"/>
              <w:bottom w:val="single" w:sz="13" w:space="0" w:color="000000"/>
              <w:right w:val="single" w:sz="12" w:space="0" w:color="000000"/>
            </w:tcBorders>
          </w:tcPr>
          <w:p w:rsidR="00CF6018" w:rsidRPr="00EC02F8" w:rsidRDefault="00CF6018" w:rsidP="00EC02F8">
            <w:pPr>
              <w:ind w:left="-238"/>
              <w:rPr>
                <w:sz w:val="22"/>
                <w:szCs w:val="22"/>
              </w:rPr>
            </w:pPr>
          </w:p>
        </w:tc>
      </w:tr>
    </w:tbl>
    <w:p w:rsidR="00CF6018" w:rsidRPr="00BD5E37" w:rsidRDefault="00CF6018" w:rsidP="00CF6018"/>
    <w:p w:rsidR="00CF6018" w:rsidRPr="00841187" w:rsidRDefault="00CF6018" w:rsidP="00841187">
      <w:pPr>
        <w:tabs>
          <w:tab w:val="left" w:pos="0"/>
        </w:tabs>
      </w:pPr>
      <w:r w:rsidRPr="00BD5E37">
        <w:tab/>
      </w:r>
    </w:p>
    <w:p w:rsidR="00CF6018" w:rsidRPr="00BD5E37" w:rsidRDefault="00CF6018" w:rsidP="00CF6018">
      <w:pPr>
        <w:pStyle w:val="BodyText"/>
        <w:spacing w:before="182"/>
        <w:ind w:left="592"/>
        <w:jc w:val="center"/>
      </w:pPr>
      <w:r w:rsidRPr="00BD5E37">
        <w:rPr>
          <w:spacing w:val="-1"/>
          <w:u w:val="single" w:color="000000"/>
        </w:rPr>
        <w:lastRenderedPageBreak/>
        <w:t>Најважн</w:t>
      </w:r>
      <w:r w:rsidRPr="00BD5E37">
        <w:rPr>
          <w:u w:val="single" w:color="000000"/>
        </w:rPr>
        <w:t>ији</w:t>
      </w:r>
      <w:r w:rsidRPr="00BD5E37">
        <w:rPr>
          <w:spacing w:val="-4"/>
          <w:u w:val="single" w:color="000000"/>
        </w:rPr>
        <w:t xml:space="preserve"> </w:t>
      </w:r>
      <w:r w:rsidRPr="00BD5E37">
        <w:rPr>
          <w:u w:val="single" w:color="000000"/>
        </w:rPr>
        <w:t>з</w:t>
      </w:r>
      <w:r w:rsidRPr="00BD5E37">
        <w:rPr>
          <w:spacing w:val="-1"/>
          <w:u w:val="single" w:color="000000"/>
        </w:rPr>
        <w:t>акључци</w:t>
      </w:r>
      <w:r w:rsidRPr="00BD5E37">
        <w:rPr>
          <w:u w:val="single" w:color="000000"/>
        </w:rPr>
        <w:t xml:space="preserve"> </w:t>
      </w:r>
      <w:r w:rsidRPr="00BD5E37">
        <w:rPr>
          <w:spacing w:val="-1"/>
          <w:u w:val="single" w:color="000000"/>
        </w:rPr>
        <w:t>ове</w:t>
      </w:r>
      <w:r w:rsidRPr="00BD5E37">
        <w:rPr>
          <w:u w:val="single" w:color="000000"/>
        </w:rPr>
        <w:t xml:space="preserve"> </w:t>
      </w:r>
      <w:r w:rsidRPr="00BD5E37">
        <w:rPr>
          <w:spacing w:val="-1"/>
          <w:u w:val="single" w:color="000000"/>
        </w:rPr>
        <w:t>анализ</w:t>
      </w:r>
      <w:r w:rsidRPr="00BD5E37">
        <w:rPr>
          <w:u w:val="single" w:color="000000"/>
        </w:rPr>
        <w:t>е</w:t>
      </w:r>
      <w:r w:rsidRPr="00BD5E37">
        <w:rPr>
          <w:spacing w:val="-3"/>
          <w:u w:val="single" w:color="000000"/>
        </w:rPr>
        <w:t xml:space="preserve"> </w:t>
      </w:r>
      <w:r w:rsidRPr="00BD5E37">
        <w:rPr>
          <w:u w:val="single" w:color="000000"/>
        </w:rPr>
        <w:t>су:</w:t>
      </w:r>
      <w:r w:rsidRPr="00BD5E37">
        <w:rPr>
          <w:spacing w:val="-6"/>
          <w:u w:val="single" w:color="000000"/>
        </w:rPr>
        <w:t xml:space="preserve"> </w:t>
      </w:r>
    </w:p>
    <w:p w:rsidR="00CF6018" w:rsidRPr="00BD5E37" w:rsidRDefault="00CF6018" w:rsidP="00CF6018">
      <w:pPr>
        <w:pStyle w:val="BodyText"/>
        <w:spacing w:before="184" w:line="415" w:lineRule="auto"/>
        <w:ind w:right="553"/>
      </w:pPr>
      <w:r w:rsidRPr="00BD5E37">
        <w:rPr>
          <w:spacing w:val="-1"/>
        </w:rPr>
        <w:t>Локална</w:t>
      </w:r>
      <w:r w:rsidRPr="00BD5E37">
        <w:rPr>
          <w:spacing w:val="-3"/>
        </w:rPr>
        <w:t xml:space="preserve"> </w:t>
      </w:r>
      <w:r w:rsidRPr="00BD5E37">
        <w:rPr>
          <w:spacing w:val="-1"/>
        </w:rPr>
        <w:t>заједница</w:t>
      </w:r>
      <w:r w:rsidRPr="00BD5E37">
        <w:t xml:space="preserve"> </w:t>
      </w:r>
      <w:r w:rsidRPr="00BD5E37">
        <w:rPr>
          <w:spacing w:val="-1"/>
        </w:rPr>
        <w:t>има</w:t>
      </w:r>
      <w:r w:rsidRPr="00BD5E37">
        <w:t xml:space="preserve"> </w:t>
      </w:r>
      <w:r w:rsidRPr="00BD5E37">
        <w:rPr>
          <w:spacing w:val="-1"/>
        </w:rPr>
        <w:t>значајне</w:t>
      </w:r>
      <w:r w:rsidRPr="00BD5E37">
        <w:t xml:space="preserve"> </w:t>
      </w:r>
      <w:r w:rsidRPr="00BD5E37">
        <w:rPr>
          <w:spacing w:val="-1"/>
        </w:rPr>
        <w:t>капацитете</w:t>
      </w:r>
      <w:r w:rsidRPr="00BD5E37">
        <w:t xml:space="preserve"> за</w:t>
      </w:r>
      <w:r w:rsidRPr="00BD5E37">
        <w:rPr>
          <w:spacing w:val="-3"/>
        </w:rPr>
        <w:t xml:space="preserve"> </w:t>
      </w:r>
      <w:r w:rsidRPr="00BD5E37">
        <w:rPr>
          <w:spacing w:val="-1"/>
        </w:rPr>
        <w:t>унапређење</w:t>
      </w:r>
      <w:r w:rsidRPr="00BD5E37">
        <w:t xml:space="preserve"> </w:t>
      </w:r>
      <w:r w:rsidRPr="00BD5E37">
        <w:rPr>
          <w:spacing w:val="-1"/>
        </w:rPr>
        <w:t>положаја</w:t>
      </w:r>
      <w:r w:rsidRPr="00BD5E37">
        <w:rPr>
          <w:spacing w:val="-3"/>
        </w:rPr>
        <w:t xml:space="preserve"> </w:t>
      </w:r>
      <w:r w:rsidRPr="00BD5E37">
        <w:t>избеглих,</w:t>
      </w:r>
      <w:r w:rsidRPr="00BD5E37">
        <w:rPr>
          <w:spacing w:val="-3"/>
        </w:rPr>
        <w:t xml:space="preserve"> </w:t>
      </w:r>
      <w:r w:rsidRPr="00BD5E37">
        <w:rPr>
          <w:spacing w:val="-1"/>
        </w:rPr>
        <w:t xml:space="preserve">ИРЛ </w:t>
      </w:r>
      <w:r w:rsidRPr="00BD5E37">
        <w:t xml:space="preserve">и </w:t>
      </w:r>
      <w:r w:rsidRPr="00BD5E37">
        <w:rPr>
          <w:spacing w:val="-1"/>
        </w:rPr>
        <w:t>повратника..</w:t>
      </w:r>
      <w:r w:rsidRPr="00BD5E37">
        <w:rPr>
          <w:spacing w:val="75"/>
        </w:rPr>
        <w:t xml:space="preserve"> </w:t>
      </w:r>
      <w:r w:rsidRPr="00BD5E37">
        <w:rPr>
          <w:spacing w:val="-1"/>
        </w:rPr>
        <w:t>Главне</w:t>
      </w:r>
      <w:r w:rsidRPr="00BD5E37">
        <w:t xml:space="preserve"> </w:t>
      </w:r>
      <w:r w:rsidRPr="00BD5E37">
        <w:rPr>
          <w:spacing w:val="-1"/>
        </w:rPr>
        <w:t>снаге</w:t>
      </w:r>
      <w:r w:rsidRPr="00BD5E37">
        <w:t xml:space="preserve"> </w:t>
      </w:r>
      <w:r w:rsidRPr="00BD5E37">
        <w:rPr>
          <w:spacing w:val="-1"/>
        </w:rPr>
        <w:t>локалне</w:t>
      </w:r>
      <w:r w:rsidRPr="00BD5E37">
        <w:t xml:space="preserve"> </w:t>
      </w:r>
      <w:r w:rsidRPr="00BD5E37">
        <w:rPr>
          <w:spacing w:val="-1"/>
        </w:rPr>
        <w:t>заједнице</w:t>
      </w:r>
      <w:r w:rsidRPr="00BD5E37">
        <w:t xml:space="preserve"> </w:t>
      </w:r>
      <w:r w:rsidRPr="00BD5E37">
        <w:rPr>
          <w:spacing w:val="-1"/>
        </w:rPr>
        <w:t>релевантне</w:t>
      </w:r>
      <w:r w:rsidRPr="00BD5E37">
        <w:rPr>
          <w:spacing w:val="-3"/>
        </w:rPr>
        <w:t xml:space="preserve"> </w:t>
      </w:r>
      <w:r w:rsidRPr="00BD5E37">
        <w:t xml:space="preserve">за </w:t>
      </w:r>
      <w:r w:rsidRPr="00BD5E37">
        <w:rPr>
          <w:spacing w:val="-1"/>
        </w:rPr>
        <w:t>питања</w:t>
      </w:r>
      <w:r w:rsidRPr="00BD5E37">
        <w:t xml:space="preserve"> </w:t>
      </w:r>
      <w:r w:rsidRPr="00BD5E37">
        <w:rPr>
          <w:spacing w:val="-1"/>
        </w:rPr>
        <w:t>ове</w:t>
      </w:r>
      <w:r w:rsidRPr="00BD5E37">
        <w:t xml:space="preserve"> </w:t>
      </w:r>
      <w:r w:rsidRPr="00BD5E37">
        <w:rPr>
          <w:spacing w:val="-1"/>
        </w:rPr>
        <w:t>популације</w:t>
      </w:r>
      <w:r w:rsidRPr="00BD5E37">
        <w:rPr>
          <w:spacing w:val="-2"/>
        </w:rPr>
        <w:t xml:space="preserve"> </w:t>
      </w:r>
      <w:r w:rsidRPr="00BD5E37">
        <w:t>су:</w:t>
      </w:r>
    </w:p>
    <w:p w:rsidR="00CF6018" w:rsidRPr="00BD5E37" w:rsidRDefault="00CF6018" w:rsidP="00EC52CB">
      <w:pPr>
        <w:pStyle w:val="BodyText"/>
        <w:widowControl w:val="0"/>
        <w:numPr>
          <w:ilvl w:val="1"/>
          <w:numId w:val="33"/>
        </w:numPr>
        <w:tabs>
          <w:tab w:val="left" w:pos="2541"/>
        </w:tabs>
        <w:spacing w:after="0" w:line="269" w:lineRule="exact"/>
      </w:pPr>
      <w:r w:rsidRPr="00BD5E37">
        <w:rPr>
          <w:spacing w:val="-1"/>
        </w:rPr>
        <w:t>политичка</w:t>
      </w:r>
      <w:r w:rsidRPr="00BD5E37">
        <w:t xml:space="preserve"> </w:t>
      </w:r>
      <w:r w:rsidRPr="00BD5E37">
        <w:rPr>
          <w:spacing w:val="-1"/>
        </w:rPr>
        <w:t>воља</w:t>
      </w:r>
      <w:r w:rsidRPr="00BD5E37">
        <w:t xml:space="preserve"> и </w:t>
      </w:r>
      <w:r w:rsidRPr="00BD5E37">
        <w:rPr>
          <w:spacing w:val="-1"/>
        </w:rPr>
        <w:t>подршка</w:t>
      </w:r>
      <w:r w:rsidRPr="00BD5E37">
        <w:rPr>
          <w:spacing w:val="1"/>
        </w:rPr>
        <w:t xml:space="preserve"> </w:t>
      </w:r>
      <w:r w:rsidRPr="00BD5E37">
        <w:rPr>
          <w:spacing w:val="-1"/>
        </w:rPr>
        <w:t>општинске</w:t>
      </w:r>
      <w:r w:rsidRPr="00BD5E37">
        <w:rPr>
          <w:spacing w:val="1"/>
        </w:rPr>
        <w:t xml:space="preserve"> </w:t>
      </w:r>
      <w:r w:rsidRPr="00BD5E37">
        <w:rPr>
          <w:spacing w:val="-1"/>
        </w:rPr>
        <w:t>структуре</w:t>
      </w:r>
      <w:r w:rsidRPr="00BD5E37">
        <w:t xml:space="preserve"> </w:t>
      </w:r>
      <w:r w:rsidRPr="00BD5E37">
        <w:rPr>
          <w:spacing w:val="-1"/>
        </w:rPr>
        <w:t>власти,</w:t>
      </w:r>
    </w:p>
    <w:p w:rsidR="00CF6018" w:rsidRPr="00BD5E37" w:rsidRDefault="00CF6018" w:rsidP="00EC52CB">
      <w:pPr>
        <w:pStyle w:val="BodyText"/>
        <w:widowControl w:val="0"/>
        <w:numPr>
          <w:ilvl w:val="1"/>
          <w:numId w:val="33"/>
        </w:numPr>
        <w:tabs>
          <w:tab w:val="left" w:pos="2541"/>
        </w:tabs>
        <w:spacing w:after="0" w:line="268" w:lineRule="exact"/>
      </w:pPr>
      <w:r w:rsidRPr="00BD5E37">
        <w:rPr>
          <w:spacing w:val="-1"/>
        </w:rPr>
        <w:t>стратешки</w:t>
      </w:r>
      <w:r w:rsidRPr="00BD5E37">
        <w:t xml:space="preserve"> </w:t>
      </w:r>
      <w:r w:rsidRPr="00BD5E37">
        <w:rPr>
          <w:spacing w:val="-1"/>
        </w:rPr>
        <w:t>приступ</w:t>
      </w:r>
      <w:r w:rsidRPr="00BD5E37">
        <w:t xml:space="preserve"> </w:t>
      </w:r>
      <w:r w:rsidRPr="00BD5E37">
        <w:rPr>
          <w:spacing w:val="-1"/>
        </w:rPr>
        <w:t>развоју</w:t>
      </w:r>
      <w:r w:rsidRPr="00BD5E37">
        <w:rPr>
          <w:spacing w:val="1"/>
        </w:rPr>
        <w:t xml:space="preserve"> </w:t>
      </w:r>
      <w:r w:rsidRPr="00BD5E37">
        <w:rPr>
          <w:spacing w:val="-1"/>
        </w:rPr>
        <w:t xml:space="preserve">Општине </w:t>
      </w:r>
      <w:r w:rsidRPr="00BD5E37">
        <w:t xml:space="preserve">у </w:t>
      </w:r>
      <w:r w:rsidRPr="00BD5E37">
        <w:rPr>
          <w:spacing w:val="-1"/>
        </w:rPr>
        <w:t>различитим</w:t>
      </w:r>
      <w:r w:rsidRPr="00BD5E37">
        <w:t xml:space="preserve"> </w:t>
      </w:r>
      <w:r w:rsidRPr="00BD5E37">
        <w:rPr>
          <w:spacing w:val="-1"/>
        </w:rPr>
        <w:t>областима</w:t>
      </w:r>
      <w:r w:rsidRPr="00BD5E37">
        <w:t xml:space="preserve"> и</w:t>
      </w:r>
    </w:p>
    <w:p w:rsidR="00CF6018" w:rsidRPr="00BD5E37" w:rsidRDefault="00CF6018" w:rsidP="00EC52CB">
      <w:pPr>
        <w:pStyle w:val="BodyText"/>
        <w:widowControl w:val="0"/>
        <w:numPr>
          <w:ilvl w:val="1"/>
          <w:numId w:val="33"/>
        </w:numPr>
        <w:tabs>
          <w:tab w:val="left" w:pos="2541"/>
        </w:tabs>
        <w:spacing w:after="0" w:line="268" w:lineRule="exact"/>
      </w:pPr>
      <w:r w:rsidRPr="00BD5E37">
        <w:rPr>
          <w:spacing w:val="-1"/>
        </w:rPr>
        <w:t>стручност</w:t>
      </w:r>
      <w:r w:rsidRPr="00BD5E37">
        <w:rPr>
          <w:spacing w:val="1"/>
        </w:rPr>
        <w:t xml:space="preserve"> </w:t>
      </w:r>
      <w:r w:rsidRPr="00BD5E37">
        <w:t>и</w:t>
      </w:r>
      <w:r w:rsidRPr="00BD5E37">
        <w:rPr>
          <w:spacing w:val="-3"/>
        </w:rPr>
        <w:t xml:space="preserve"> </w:t>
      </w:r>
      <w:r w:rsidRPr="00BD5E37">
        <w:rPr>
          <w:spacing w:val="-1"/>
        </w:rPr>
        <w:t>посвећеност</w:t>
      </w:r>
      <w:r w:rsidRPr="00BD5E37">
        <w:rPr>
          <w:spacing w:val="1"/>
        </w:rPr>
        <w:t xml:space="preserve"> </w:t>
      </w:r>
      <w:r w:rsidRPr="00BD5E37">
        <w:rPr>
          <w:spacing w:val="-1"/>
        </w:rPr>
        <w:t>чланова</w:t>
      </w:r>
      <w:r w:rsidRPr="00BD5E37">
        <w:t xml:space="preserve"> </w:t>
      </w:r>
      <w:r w:rsidRPr="00BD5E37">
        <w:rPr>
          <w:spacing w:val="-1"/>
        </w:rPr>
        <w:t>Савета.</w:t>
      </w:r>
    </w:p>
    <w:p w:rsidR="00CF6018" w:rsidRPr="00BD5E37" w:rsidRDefault="00CF6018" w:rsidP="00CF6018">
      <w:pPr>
        <w:spacing w:before="11"/>
        <w:rPr>
          <w:rFonts w:eastAsia="Arial Narrow"/>
        </w:rPr>
      </w:pPr>
    </w:p>
    <w:p w:rsidR="00CF6018" w:rsidRPr="00BD5E37" w:rsidRDefault="00CF6018" w:rsidP="00CF6018">
      <w:pPr>
        <w:pStyle w:val="BodyText"/>
      </w:pPr>
      <w:r w:rsidRPr="00BD5E37">
        <w:t xml:space="preserve">У даљем </w:t>
      </w:r>
      <w:r w:rsidRPr="00BD5E37">
        <w:rPr>
          <w:spacing w:val="-1"/>
        </w:rPr>
        <w:t>раду</w:t>
      </w:r>
      <w:r w:rsidRPr="00BD5E37">
        <w:rPr>
          <w:spacing w:val="-2"/>
        </w:rPr>
        <w:t xml:space="preserve"> </w:t>
      </w:r>
      <w:r w:rsidRPr="00BD5E37">
        <w:rPr>
          <w:spacing w:val="-1"/>
        </w:rPr>
        <w:t>требало</w:t>
      </w:r>
      <w:r w:rsidRPr="00BD5E37">
        <w:t xml:space="preserve"> би</w:t>
      </w:r>
      <w:r w:rsidRPr="00BD5E37">
        <w:rPr>
          <w:spacing w:val="-1"/>
        </w:rPr>
        <w:t xml:space="preserve"> побољшати</w:t>
      </w:r>
      <w:r w:rsidRPr="00BD5E37">
        <w:rPr>
          <w:spacing w:val="-3"/>
        </w:rPr>
        <w:t xml:space="preserve"> </w:t>
      </w:r>
      <w:r w:rsidRPr="00BD5E37">
        <w:rPr>
          <w:spacing w:val="-1"/>
        </w:rPr>
        <w:t>следеће</w:t>
      </w:r>
      <w:r w:rsidRPr="00BD5E37">
        <w:t xml:space="preserve"> </w:t>
      </w:r>
      <w:r w:rsidRPr="00BD5E37">
        <w:rPr>
          <w:spacing w:val="-1"/>
        </w:rPr>
        <w:t>капацитете</w:t>
      </w:r>
      <w:r w:rsidRPr="00BD5E37">
        <w:t xml:space="preserve"> </w:t>
      </w:r>
      <w:r w:rsidRPr="00BD5E37">
        <w:rPr>
          <w:spacing w:val="-1"/>
        </w:rPr>
        <w:t>локалне</w:t>
      </w:r>
      <w:r w:rsidRPr="00BD5E37">
        <w:rPr>
          <w:spacing w:val="-3"/>
        </w:rPr>
        <w:t xml:space="preserve"> </w:t>
      </w:r>
      <w:r w:rsidRPr="00BD5E37">
        <w:rPr>
          <w:spacing w:val="-1"/>
        </w:rPr>
        <w:t>заједнице:</w:t>
      </w:r>
    </w:p>
    <w:p w:rsidR="00CF6018" w:rsidRPr="00BD5E37" w:rsidRDefault="00CF6018" w:rsidP="00EC52CB">
      <w:pPr>
        <w:pStyle w:val="BodyText"/>
        <w:widowControl w:val="0"/>
        <w:numPr>
          <w:ilvl w:val="1"/>
          <w:numId w:val="33"/>
        </w:numPr>
        <w:tabs>
          <w:tab w:val="left" w:pos="2541"/>
        </w:tabs>
        <w:spacing w:before="183" w:after="0" w:line="268" w:lineRule="exact"/>
      </w:pPr>
      <w:r w:rsidRPr="00BD5E37">
        <w:rPr>
          <w:spacing w:val="-1"/>
        </w:rPr>
        <w:t>повезаност</w:t>
      </w:r>
      <w:r w:rsidRPr="00BD5E37">
        <w:rPr>
          <w:spacing w:val="1"/>
        </w:rPr>
        <w:t xml:space="preserve"> </w:t>
      </w:r>
      <w:r w:rsidRPr="00BD5E37">
        <w:rPr>
          <w:spacing w:val="-1"/>
        </w:rPr>
        <w:t>између</w:t>
      </w:r>
      <w:r w:rsidRPr="00BD5E37">
        <w:t xml:space="preserve"> </w:t>
      </w:r>
      <w:r w:rsidRPr="00BD5E37">
        <w:rPr>
          <w:spacing w:val="-1"/>
        </w:rPr>
        <w:t>база</w:t>
      </w:r>
      <w:r w:rsidRPr="00BD5E37">
        <w:t xml:space="preserve"> </w:t>
      </w:r>
      <w:r w:rsidRPr="00BD5E37">
        <w:rPr>
          <w:spacing w:val="-1"/>
        </w:rPr>
        <w:t>података</w:t>
      </w:r>
      <w:r w:rsidRPr="00BD5E37">
        <w:rPr>
          <w:spacing w:val="-2"/>
        </w:rPr>
        <w:t xml:space="preserve"> </w:t>
      </w:r>
      <w:r w:rsidRPr="00BD5E37">
        <w:rPr>
          <w:spacing w:val="-1"/>
        </w:rPr>
        <w:t>различитих</w:t>
      </w:r>
      <w:r w:rsidRPr="00BD5E37">
        <w:t xml:space="preserve"> </w:t>
      </w:r>
      <w:r w:rsidRPr="00BD5E37">
        <w:rPr>
          <w:spacing w:val="-1"/>
        </w:rPr>
        <w:t>институција,</w:t>
      </w:r>
    </w:p>
    <w:p w:rsidR="00CF6018" w:rsidRPr="00BD5E37" w:rsidRDefault="00CF6018" w:rsidP="00EC52CB">
      <w:pPr>
        <w:pStyle w:val="BodyText"/>
        <w:widowControl w:val="0"/>
        <w:numPr>
          <w:ilvl w:val="1"/>
          <w:numId w:val="33"/>
        </w:numPr>
        <w:tabs>
          <w:tab w:val="left" w:pos="2541"/>
        </w:tabs>
        <w:spacing w:after="0" w:line="268" w:lineRule="exact"/>
      </w:pPr>
      <w:r w:rsidRPr="00BD5E37">
        <w:rPr>
          <w:spacing w:val="-1"/>
        </w:rPr>
        <w:t>већу</w:t>
      </w:r>
      <w:r w:rsidRPr="00BD5E37">
        <w:t xml:space="preserve"> </w:t>
      </w:r>
      <w:r w:rsidRPr="00BD5E37">
        <w:rPr>
          <w:spacing w:val="-1"/>
        </w:rPr>
        <w:t>видљивост</w:t>
      </w:r>
      <w:r w:rsidRPr="00BD5E37">
        <w:rPr>
          <w:spacing w:val="-2"/>
        </w:rPr>
        <w:t xml:space="preserve"> </w:t>
      </w:r>
      <w:r w:rsidRPr="00BD5E37">
        <w:rPr>
          <w:spacing w:val="-1"/>
        </w:rPr>
        <w:t>проблема</w:t>
      </w:r>
      <w:r w:rsidRPr="00BD5E37">
        <w:t xml:space="preserve"> </w:t>
      </w:r>
      <w:r w:rsidRPr="00BD5E37">
        <w:rPr>
          <w:spacing w:val="-1"/>
        </w:rPr>
        <w:t>избегличке,</w:t>
      </w:r>
      <w:r w:rsidRPr="00BD5E37">
        <w:rPr>
          <w:spacing w:val="2"/>
        </w:rPr>
        <w:t xml:space="preserve"> </w:t>
      </w:r>
      <w:r w:rsidRPr="00BD5E37">
        <w:rPr>
          <w:spacing w:val="-1"/>
        </w:rPr>
        <w:t>расељеничке</w:t>
      </w:r>
      <w:r w:rsidRPr="00BD5E37">
        <w:rPr>
          <w:spacing w:val="-2"/>
        </w:rPr>
        <w:t xml:space="preserve"> </w:t>
      </w:r>
      <w:r w:rsidRPr="00BD5E37">
        <w:t xml:space="preserve">и </w:t>
      </w:r>
      <w:r w:rsidRPr="00BD5E37">
        <w:rPr>
          <w:spacing w:val="-1"/>
        </w:rPr>
        <w:t>повратничке</w:t>
      </w:r>
      <w:r w:rsidRPr="00BD5E37">
        <w:t xml:space="preserve"> </w:t>
      </w:r>
      <w:r w:rsidRPr="00BD5E37">
        <w:rPr>
          <w:spacing w:val="1"/>
        </w:rPr>
        <w:t xml:space="preserve"> </w:t>
      </w:r>
      <w:r w:rsidRPr="00BD5E37">
        <w:rPr>
          <w:spacing w:val="-1"/>
        </w:rPr>
        <w:t>популације</w:t>
      </w:r>
    </w:p>
    <w:p w:rsidR="00CF6018" w:rsidRPr="00BD5E37" w:rsidRDefault="00CF6018" w:rsidP="00EC52CB">
      <w:pPr>
        <w:pStyle w:val="BodyText"/>
        <w:widowControl w:val="0"/>
        <w:numPr>
          <w:ilvl w:val="1"/>
          <w:numId w:val="33"/>
        </w:numPr>
        <w:tabs>
          <w:tab w:val="left" w:pos="2541"/>
        </w:tabs>
        <w:spacing w:before="19" w:after="0" w:line="252" w:lineRule="exact"/>
        <w:ind w:right="138"/>
      </w:pPr>
      <w:r w:rsidRPr="00BD5E37">
        <w:rPr>
          <w:spacing w:val="-1"/>
        </w:rPr>
        <w:t>континуирано</w:t>
      </w:r>
      <w:r w:rsidRPr="00BD5E37">
        <w:rPr>
          <w:spacing w:val="47"/>
        </w:rPr>
        <w:t xml:space="preserve"> </w:t>
      </w:r>
      <w:r w:rsidRPr="00BD5E37">
        <w:rPr>
          <w:spacing w:val="-1"/>
        </w:rPr>
        <w:t>планирање</w:t>
      </w:r>
      <w:r w:rsidRPr="00BD5E37">
        <w:rPr>
          <w:spacing w:val="45"/>
        </w:rPr>
        <w:t xml:space="preserve"> </w:t>
      </w:r>
      <w:r w:rsidRPr="00BD5E37">
        <w:rPr>
          <w:spacing w:val="-1"/>
        </w:rPr>
        <w:t>наменских</w:t>
      </w:r>
      <w:r w:rsidRPr="00BD5E37">
        <w:rPr>
          <w:spacing w:val="45"/>
        </w:rPr>
        <w:t xml:space="preserve"> </w:t>
      </w:r>
      <w:r w:rsidRPr="00BD5E37">
        <w:rPr>
          <w:spacing w:val="-1"/>
        </w:rPr>
        <w:t>средстава</w:t>
      </w:r>
      <w:r w:rsidRPr="00BD5E37">
        <w:rPr>
          <w:spacing w:val="47"/>
        </w:rPr>
        <w:t xml:space="preserve"> </w:t>
      </w:r>
      <w:r w:rsidRPr="00BD5E37">
        <w:t>у</w:t>
      </w:r>
      <w:r w:rsidRPr="00BD5E37">
        <w:rPr>
          <w:spacing w:val="48"/>
        </w:rPr>
        <w:t xml:space="preserve"> </w:t>
      </w:r>
      <w:r w:rsidRPr="00BD5E37">
        <w:rPr>
          <w:spacing w:val="-1"/>
        </w:rPr>
        <w:t>буџету</w:t>
      </w:r>
      <w:r w:rsidRPr="00BD5E37">
        <w:rPr>
          <w:spacing w:val="48"/>
        </w:rPr>
        <w:t xml:space="preserve"> </w:t>
      </w:r>
      <w:r w:rsidRPr="00BD5E37">
        <w:rPr>
          <w:spacing w:val="-1"/>
        </w:rPr>
        <w:t>локалне</w:t>
      </w:r>
      <w:r w:rsidRPr="00BD5E37">
        <w:rPr>
          <w:spacing w:val="48"/>
        </w:rPr>
        <w:t xml:space="preserve"> </w:t>
      </w:r>
      <w:r w:rsidRPr="00BD5E37">
        <w:rPr>
          <w:spacing w:val="-1"/>
        </w:rPr>
        <w:t>самоуправе</w:t>
      </w:r>
      <w:r w:rsidRPr="00BD5E37">
        <w:rPr>
          <w:spacing w:val="45"/>
        </w:rPr>
        <w:t xml:space="preserve"> </w:t>
      </w:r>
      <w:r w:rsidRPr="00BD5E37">
        <w:rPr>
          <w:spacing w:val="-1"/>
        </w:rPr>
        <w:t>за</w:t>
      </w:r>
      <w:r w:rsidRPr="00BD5E37">
        <w:rPr>
          <w:spacing w:val="55"/>
        </w:rPr>
        <w:t xml:space="preserve"> </w:t>
      </w:r>
      <w:r w:rsidRPr="00BD5E37">
        <w:rPr>
          <w:spacing w:val="-1"/>
        </w:rPr>
        <w:t>унапређење</w:t>
      </w:r>
      <w:r w:rsidRPr="00BD5E37">
        <w:rPr>
          <w:spacing w:val="-3"/>
        </w:rPr>
        <w:t xml:space="preserve"> </w:t>
      </w:r>
      <w:r w:rsidRPr="00BD5E37">
        <w:rPr>
          <w:spacing w:val="-1"/>
        </w:rPr>
        <w:t>положаја</w:t>
      </w:r>
      <w:r w:rsidRPr="00BD5E37">
        <w:t xml:space="preserve"> </w:t>
      </w:r>
      <w:r w:rsidRPr="00BD5E37">
        <w:rPr>
          <w:spacing w:val="-1"/>
        </w:rPr>
        <w:t>избеглих</w:t>
      </w:r>
      <w:r w:rsidRPr="00BD5E37">
        <w:t xml:space="preserve"> и </w:t>
      </w:r>
      <w:r w:rsidRPr="00BD5E37">
        <w:rPr>
          <w:spacing w:val="-1"/>
        </w:rPr>
        <w:t>интерно</w:t>
      </w:r>
      <w:r w:rsidRPr="00BD5E37">
        <w:t xml:space="preserve"> </w:t>
      </w:r>
      <w:r w:rsidRPr="00BD5E37">
        <w:rPr>
          <w:spacing w:val="-1"/>
        </w:rPr>
        <w:t>расељених</w:t>
      </w:r>
      <w:r w:rsidRPr="00BD5E37">
        <w:t xml:space="preserve"> </w:t>
      </w:r>
      <w:r w:rsidRPr="00BD5E37">
        <w:rPr>
          <w:spacing w:val="-1"/>
        </w:rPr>
        <w:t>лица.</w:t>
      </w:r>
    </w:p>
    <w:p w:rsidR="00CF6018" w:rsidRPr="00BD5E37" w:rsidRDefault="00CF6018" w:rsidP="00CF6018">
      <w:pPr>
        <w:spacing w:before="6"/>
        <w:rPr>
          <w:rFonts w:eastAsia="Arial Narrow"/>
        </w:rPr>
      </w:pPr>
    </w:p>
    <w:p w:rsidR="00CF6018" w:rsidRPr="00BD5E37" w:rsidRDefault="00CF6018" w:rsidP="00CF6018">
      <w:pPr>
        <w:pStyle w:val="BodyText"/>
        <w:ind w:right="157"/>
      </w:pPr>
      <w:r w:rsidRPr="00BD5E37">
        <w:rPr>
          <w:spacing w:val="-1"/>
        </w:rPr>
        <w:t>Најзначајније</w:t>
      </w:r>
      <w:r w:rsidRPr="00BD5E37">
        <w:rPr>
          <w:spacing w:val="36"/>
        </w:rPr>
        <w:t xml:space="preserve"> </w:t>
      </w:r>
      <w:r w:rsidRPr="00BD5E37">
        <w:rPr>
          <w:spacing w:val="-1"/>
        </w:rPr>
        <w:t>спољашње</w:t>
      </w:r>
      <w:r w:rsidRPr="00BD5E37">
        <w:rPr>
          <w:spacing w:val="32"/>
        </w:rPr>
        <w:t xml:space="preserve"> </w:t>
      </w:r>
      <w:r w:rsidRPr="00BD5E37">
        <w:rPr>
          <w:spacing w:val="-1"/>
        </w:rPr>
        <w:t>могућности,</w:t>
      </w:r>
      <w:r w:rsidRPr="00BD5E37">
        <w:rPr>
          <w:spacing w:val="35"/>
        </w:rPr>
        <w:t xml:space="preserve"> </w:t>
      </w:r>
      <w:r w:rsidRPr="00BD5E37">
        <w:rPr>
          <w:spacing w:val="-1"/>
        </w:rPr>
        <w:t>које</w:t>
      </w:r>
      <w:r w:rsidRPr="00BD5E37">
        <w:rPr>
          <w:spacing w:val="36"/>
        </w:rPr>
        <w:t xml:space="preserve"> </w:t>
      </w:r>
      <w:r w:rsidRPr="00BD5E37">
        <w:t>из</w:t>
      </w:r>
      <w:r w:rsidRPr="00BD5E37">
        <w:rPr>
          <w:spacing w:val="34"/>
        </w:rPr>
        <w:t xml:space="preserve"> </w:t>
      </w:r>
      <w:r w:rsidRPr="00BD5E37">
        <w:rPr>
          <w:spacing w:val="-1"/>
        </w:rPr>
        <w:t>ширег</w:t>
      </w:r>
      <w:r w:rsidRPr="00BD5E37">
        <w:rPr>
          <w:spacing w:val="36"/>
        </w:rPr>
        <w:t xml:space="preserve"> </w:t>
      </w:r>
      <w:r w:rsidRPr="00BD5E37">
        <w:rPr>
          <w:spacing w:val="-1"/>
        </w:rPr>
        <w:t>друштвеног</w:t>
      </w:r>
      <w:r w:rsidRPr="00BD5E37">
        <w:rPr>
          <w:spacing w:val="37"/>
        </w:rPr>
        <w:t xml:space="preserve"> </w:t>
      </w:r>
      <w:r w:rsidRPr="00BD5E37">
        <w:rPr>
          <w:spacing w:val="-1"/>
        </w:rPr>
        <w:t>окружења</w:t>
      </w:r>
      <w:r w:rsidRPr="00BD5E37">
        <w:rPr>
          <w:spacing w:val="35"/>
        </w:rPr>
        <w:t xml:space="preserve"> </w:t>
      </w:r>
      <w:r w:rsidRPr="00BD5E37">
        <w:rPr>
          <w:spacing w:val="-1"/>
        </w:rPr>
        <w:t>делују</w:t>
      </w:r>
      <w:r w:rsidRPr="00BD5E37">
        <w:rPr>
          <w:spacing w:val="36"/>
        </w:rPr>
        <w:t xml:space="preserve"> </w:t>
      </w:r>
      <w:r w:rsidRPr="00BD5E37">
        <w:t>на</w:t>
      </w:r>
      <w:r w:rsidRPr="00BD5E37">
        <w:rPr>
          <w:spacing w:val="36"/>
        </w:rPr>
        <w:t xml:space="preserve"> </w:t>
      </w:r>
      <w:r w:rsidRPr="00BD5E37">
        <w:rPr>
          <w:spacing w:val="-1"/>
        </w:rPr>
        <w:t>питања</w:t>
      </w:r>
      <w:r w:rsidRPr="00BD5E37">
        <w:rPr>
          <w:spacing w:val="35"/>
        </w:rPr>
        <w:t xml:space="preserve"> </w:t>
      </w:r>
      <w:r w:rsidRPr="00BD5E37">
        <w:t>избеглих,</w:t>
      </w:r>
      <w:r w:rsidRPr="00BD5E37">
        <w:rPr>
          <w:spacing w:val="75"/>
        </w:rPr>
        <w:t xml:space="preserve"> </w:t>
      </w:r>
      <w:r w:rsidRPr="00BD5E37">
        <w:rPr>
          <w:spacing w:val="-1"/>
        </w:rPr>
        <w:t>интерно</w:t>
      </w:r>
      <w:r w:rsidRPr="00BD5E37">
        <w:t xml:space="preserve"> </w:t>
      </w:r>
      <w:r w:rsidRPr="00BD5E37">
        <w:rPr>
          <w:spacing w:val="-1"/>
        </w:rPr>
        <w:t>расељених</w:t>
      </w:r>
      <w:r w:rsidRPr="00BD5E37">
        <w:rPr>
          <w:spacing w:val="1"/>
        </w:rPr>
        <w:t xml:space="preserve"> </w:t>
      </w:r>
      <w:r w:rsidRPr="00BD5E37">
        <w:t>и</w:t>
      </w:r>
      <w:r w:rsidRPr="00BD5E37">
        <w:rPr>
          <w:spacing w:val="-3"/>
        </w:rPr>
        <w:t xml:space="preserve"> </w:t>
      </w:r>
      <w:r w:rsidRPr="00BD5E37">
        <w:rPr>
          <w:spacing w:val="-1"/>
        </w:rPr>
        <w:t>повратника</w:t>
      </w:r>
      <w:r w:rsidRPr="00BD5E37">
        <w:rPr>
          <w:spacing w:val="-2"/>
        </w:rPr>
        <w:t xml:space="preserve"> </w:t>
      </w:r>
      <w:r w:rsidRPr="00BD5E37">
        <w:t xml:space="preserve">у </w:t>
      </w:r>
      <w:r w:rsidRPr="00BD5E37">
        <w:rPr>
          <w:spacing w:val="-1"/>
        </w:rPr>
        <w:t>локаној</w:t>
      </w:r>
      <w:r w:rsidRPr="00BD5E37">
        <w:t xml:space="preserve"> </w:t>
      </w:r>
      <w:r w:rsidRPr="00BD5E37">
        <w:rPr>
          <w:spacing w:val="-1"/>
        </w:rPr>
        <w:t>средини</w:t>
      </w:r>
      <w:r w:rsidRPr="00BD5E37">
        <w:rPr>
          <w:spacing w:val="-2"/>
        </w:rPr>
        <w:t xml:space="preserve"> </w:t>
      </w:r>
      <w:r w:rsidRPr="00BD5E37">
        <w:t>су:</w:t>
      </w:r>
    </w:p>
    <w:p w:rsidR="00CF6018" w:rsidRPr="00BD5E37" w:rsidRDefault="00CF6018" w:rsidP="00EC52CB">
      <w:pPr>
        <w:pStyle w:val="BodyText"/>
        <w:widowControl w:val="0"/>
        <w:numPr>
          <w:ilvl w:val="1"/>
          <w:numId w:val="33"/>
        </w:numPr>
        <w:tabs>
          <w:tab w:val="left" w:pos="2541"/>
        </w:tabs>
        <w:spacing w:before="181" w:after="0"/>
        <w:ind w:right="138"/>
      </w:pPr>
      <w:r w:rsidRPr="00BD5E37">
        <w:rPr>
          <w:spacing w:val="-1"/>
        </w:rPr>
        <w:t>политички</w:t>
      </w:r>
      <w:r w:rsidRPr="00BD5E37">
        <w:rPr>
          <w:spacing w:val="40"/>
        </w:rPr>
        <w:t xml:space="preserve"> </w:t>
      </w:r>
      <w:r w:rsidRPr="00BD5E37">
        <w:rPr>
          <w:spacing w:val="-1"/>
        </w:rPr>
        <w:t>консензус</w:t>
      </w:r>
      <w:r w:rsidRPr="00BD5E37">
        <w:rPr>
          <w:spacing w:val="38"/>
        </w:rPr>
        <w:t xml:space="preserve"> </w:t>
      </w:r>
      <w:r w:rsidRPr="00BD5E37">
        <w:t>на</w:t>
      </w:r>
      <w:r w:rsidRPr="00BD5E37">
        <w:rPr>
          <w:spacing w:val="38"/>
        </w:rPr>
        <w:t xml:space="preserve"> </w:t>
      </w:r>
      <w:r w:rsidRPr="00BD5E37">
        <w:rPr>
          <w:spacing w:val="-1"/>
        </w:rPr>
        <w:t>националном</w:t>
      </w:r>
      <w:r w:rsidRPr="00BD5E37">
        <w:rPr>
          <w:spacing w:val="38"/>
        </w:rPr>
        <w:t xml:space="preserve"> </w:t>
      </w:r>
      <w:r w:rsidRPr="00BD5E37">
        <w:t>нивоу</w:t>
      </w:r>
      <w:r w:rsidRPr="00BD5E37">
        <w:rPr>
          <w:spacing w:val="38"/>
        </w:rPr>
        <w:t xml:space="preserve"> </w:t>
      </w:r>
      <w:r w:rsidRPr="00BD5E37">
        <w:t>за</w:t>
      </w:r>
      <w:r w:rsidRPr="00BD5E37">
        <w:rPr>
          <w:spacing w:val="40"/>
        </w:rPr>
        <w:t xml:space="preserve"> </w:t>
      </w:r>
      <w:r w:rsidRPr="00BD5E37">
        <w:rPr>
          <w:spacing w:val="-1"/>
        </w:rPr>
        <w:t>унапређење</w:t>
      </w:r>
      <w:r w:rsidRPr="00BD5E37">
        <w:rPr>
          <w:spacing w:val="41"/>
        </w:rPr>
        <w:t xml:space="preserve"> </w:t>
      </w:r>
      <w:r w:rsidRPr="00BD5E37">
        <w:t>положаја</w:t>
      </w:r>
      <w:r w:rsidRPr="00BD5E37">
        <w:rPr>
          <w:spacing w:val="40"/>
        </w:rPr>
        <w:t xml:space="preserve"> </w:t>
      </w:r>
      <w:r w:rsidRPr="00BD5E37">
        <w:rPr>
          <w:spacing w:val="-1"/>
        </w:rPr>
        <w:t>избеглих</w:t>
      </w:r>
      <w:r w:rsidRPr="00BD5E37">
        <w:rPr>
          <w:spacing w:val="41"/>
        </w:rPr>
        <w:t xml:space="preserve"> </w:t>
      </w:r>
      <w:r w:rsidRPr="00BD5E37">
        <w:t>и</w:t>
      </w:r>
      <w:r w:rsidRPr="00BD5E37">
        <w:rPr>
          <w:spacing w:val="49"/>
        </w:rPr>
        <w:t xml:space="preserve"> </w:t>
      </w:r>
      <w:r w:rsidRPr="00BD5E37">
        <w:rPr>
          <w:spacing w:val="-1"/>
        </w:rPr>
        <w:t>интерно</w:t>
      </w:r>
      <w:r w:rsidRPr="00BD5E37">
        <w:t xml:space="preserve"> </w:t>
      </w:r>
      <w:r w:rsidRPr="00BD5E37">
        <w:rPr>
          <w:spacing w:val="-1"/>
        </w:rPr>
        <w:t>расељених</w:t>
      </w:r>
      <w:r w:rsidRPr="00BD5E37">
        <w:t xml:space="preserve"> </w:t>
      </w:r>
      <w:r w:rsidRPr="00BD5E37">
        <w:rPr>
          <w:spacing w:val="-1"/>
        </w:rPr>
        <w:t>лица,</w:t>
      </w:r>
    </w:p>
    <w:p w:rsidR="00CF6018" w:rsidRPr="00BD5E37" w:rsidRDefault="00CF6018" w:rsidP="00EC52CB">
      <w:pPr>
        <w:pStyle w:val="BodyText"/>
        <w:widowControl w:val="0"/>
        <w:numPr>
          <w:ilvl w:val="1"/>
          <w:numId w:val="33"/>
        </w:numPr>
        <w:tabs>
          <w:tab w:val="left" w:pos="2541"/>
        </w:tabs>
        <w:spacing w:after="0" w:line="267" w:lineRule="exact"/>
      </w:pPr>
      <w:r w:rsidRPr="00BD5E37">
        <w:rPr>
          <w:spacing w:val="-1"/>
        </w:rPr>
        <w:t>активности</w:t>
      </w:r>
      <w:r w:rsidRPr="00BD5E37">
        <w:t xml:space="preserve"> и </w:t>
      </w:r>
      <w:r w:rsidRPr="00BD5E37">
        <w:rPr>
          <w:spacing w:val="-1"/>
        </w:rPr>
        <w:t>програми</w:t>
      </w:r>
      <w:r w:rsidRPr="00BD5E37">
        <w:t xml:space="preserve"> </w:t>
      </w:r>
      <w:r w:rsidRPr="00BD5E37">
        <w:rPr>
          <w:spacing w:val="-1"/>
        </w:rPr>
        <w:t>КИРС-а,</w:t>
      </w:r>
    </w:p>
    <w:p w:rsidR="00CF6018" w:rsidRPr="00BD5E37" w:rsidRDefault="00CF6018" w:rsidP="00EC52CB">
      <w:pPr>
        <w:pStyle w:val="BodyText"/>
        <w:widowControl w:val="0"/>
        <w:numPr>
          <w:ilvl w:val="1"/>
          <w:numId w:val="33"/>
        </w:numPr>
        <w:tabs>
          <w:tab w:val="left" w:pos="2541"/>
        </w:tabs>
        <w:spacing w:after="0" w:line="268" w:lineRule="exact"/>
      </w:pPr>
      <w:r w:rsidRPr="00BD5E37">
        <w:rPr>
          <w:spacing w:val="-1"/>
        </w:rPr>
        <w:t>регионални</w:t>
      </w:r>
      <w:r w:rsidRPr="00BD5E37">
        <w:rPr>
          <w:spacing w:val="-3"/>
        </w:rPr>
        <w:t xml:space="preserve"> </w:t>
      </w:r>
      <w:r w:rsidRPr="00BD5E37">
        <w:rPr>
          <w:spacing w:val="-1"/>
        </w:rPr>
        <w:t>програм</w:t>
      </w:r>
      <w:r w:rsidRPr="00BD5E37">
        <w:rPr>
          <w:spacing w:val="-2"/>
        </w:rPr>
        <w:t xml:space="preserve"> </w:t>
      </w:r>
      <w:r w:rsidRPr="00BD5E37">
        <w:rPr>
          <w:spacing w:val="-1"/>
        </w:rPr>
        <w:t>стамбеног</w:t>
      </w:r>
      <w:r w:rsidRPr="00BD5E37">
        <w:rPr>
          <w:spacing w:val="-2"/>
        </w:rPr>
        <w:t xml:space="preserve"> </w:t>
      </w:r>
      <w:r w:rsidRPr="00BD5E37">
        <w:rPr>
          <w:spacing w:val="-1"/>
        </w:rPr>
        <w:t>збрињавања</w:t>
      </w:r>
      <w:r w:rsidRPr="00BD5E37">
        <w:t xml:space="preserve"> </w:t>
      </w:r>
      <w:r w:rsidRPr="00BD5E37">
        <w:rPr>
          <w:spacing w:val="-1"/>
        </w:rPr>
        <w:t>избеглица</w:t>
      </w:r>
    </w:p>
    <w:p w:rsidR="00CF6018" w:rsidRPr="00BD5E37" w:rsidRDefault="00CF6018" w:rsidP="00EC52CB">
      <w:pPr>
        <w:pStyle w:val="BodyText"/>
        <w:widowControl w:val="0"/>
        <w:numPr>
          <w:ilvl w:val="1"/>
          <w:numId w:val="33"/>
        </w:numPr>
        <w:tabs>
          <w:tab w:val="left" w:pos="2541"/>
        </w:tabs>
        <w:spacing w:after="0" w:line="269" w:lineRule="exact"/>
      </w:pPr>
      <w:r w:rsidRPr="00BD5E37">
        <w:rPr>
          <w:spacing w:val="-1"/>
        </w:rPr>
        <w:t>приступ</w:t>
      </w:r>
      <w:r w:rsidRPr="00BD5E37">
        <w:t xml:space="preserve"> </w:t>
      </w:r>
      <w:r w:rsidRPr="00BD5E37">
        <w:rPr>
          <w:spacing w:val="-1"/>
        </w:rPr>
        <w:t>ИПА фондовима.</w:t>
      </w:r>
    </w:p>
    <w:p w:rsidR="00CF6018" w:rsidRPr="00BD5E37" w:rsidRDefault="00CF6018" w:rsidP="00CF6018">
      <w:pPr>
        <w:spacing w:before="9"/>
        <w:rPr>
          <w:rFonts w:eastAsia="Arial Narrow"/>
        </w:rPr>
      </w:pPr>
    </w:p>
    <w:p w:rsidR="00CF6018" w:rsidRPr="00BD5E37" w:rsidRDefault="00CF6018" w:rsidP="00CF6018">
      <w:pPr>
        <w:pStyle w:val="BodyText"/>
        <w:ind w:right="138"/>
      </w:pPr>
      <w:r w:rsidRPr="00BD5E37">
        <w:t>Као</w:t>
      </w:r>
      <w:r w:rsidRPr="00BD5E37">
        <w:rPr>
          <w:spacing w:val="5"/>
        </w:rPr>
        <w:t xml:space="preserve"> </w:t>
      </w:r>
      <w:r w:rsidRPr="00BD5E37">
        <w:rPr>
          <w:spacing w:val="-1"/>
        </w:rPr>
        <w:t>важне</w:t>
      </w:r>
      <w:r w:rsidRPr="00BD5E37">
        <w:rPr>
          <w:spacing w:val="5"/>
        </w:rPr>
        <w:t xml:space="preserve"> </w:t>
      </w:r>
      <w:r w:rsidRPr="00BD5E37">
        <w:rPr>
          <w:spacing w:val="-1"/>
        </w:rPr>
        <w:t>препреке</w:t>
      </w:r>
      <w:r w:rsidRPr="00BD5E37">
        <w:rPr>
          <w:spacing w:val="5"/>
        </w:rPr>
        <w:t xml:space="preserve"> </w:t>
      </w:r>
      <w:r w:rsidRPr="00BD5E37">
        <w:rPr>
          <w:spacing w:val="-2"/>
        </w:rPr>
        <w:t>из</w:t>
      </w:r>
      <w:r w:rsidRPr="00BD5E37">
        <w:rPr>
          <w:spacing w:val="5"/>
        </w:rPr>
        <w:t xml:space="preserve"> </w:t>
      </w:r>
      <w:r w:rsidRPr="00BD5E37">
        <w:rPr>
          <w:spacing w:val="-1"/>
        </w:rPr>
        <w:t>спољашњег</w:t>
      </w:r>
      <w:r w:rsidRPr="00BD5E37">
        <w:rPr>
          <w:spacing w:val="5"/>
        </w:rPr>
        <w:t xml:space="preserve"> </w:t>
      </w:r>
      <w:r w:rsidRPr="00BD5E37">
        <w:rPr>
          <w:spacing w:val="-1"/>
        </w:rPr>
        <w:t>окружења</w:t>
      </w:r>
      <w:r w:rsidRPr="00BD5E37">
        <w:rPr>
          <w:spacing w:val="4"/>
        </w:rPr>
        <w:t xml:space="preserve"> </w:t>
      </w:r>
      <w:r w:rsidRPr="00BD5E37">
        <w:rPr>
          <w:spacing w:val="-1"/>
        </w:rPr>
        <w:t>које</w:t>
      </w:r>
      <w:r w:rsidRPr="00BD5E37">
        <w:rPr>
          <w:spacing w:val="5"/>
        </w:rPr>
        <w:t xml:space="preserve"> </w:t>
      </w:r>
      <w:r w:rsidRPr="00BD5E37">
        <w:t>би</w:t>
      </w:r>
      <w:r w:rsidRPr="00BD5E37">
        <w:rPr>
          <w:spacing w:val="3"/>
        </w:rPr>
        <w:t xml:space="preserve"> </w:t>
      </w:r>
      <w:r w:rsidRPr="00BD5E37">
        <w:rPr>
          <w:spacing w:val="-1"/>
        </w:rPr>
        <w:t>требало</w:t>
      </w:r>
      <w:r w:rsidRPr="00BD5E37">
        <w:rPr>
          <w:spacing w:val="4"/>
        </w:rPr>
        <w:t xml:space="preserve"> </w:t>
      </w:r>
      <w:r w:rsidRPr="00BD5E37">
        <w:rPr>
          <w:spacing w:val="-1"/>
        </w:rPr>
        <w:t>узети</w:t>
      </w:r>
      <w:r w:rsidRPr="00BD5E37">
        <w:rPr>
          <w:spacing w:val="4"/>
        </w:rPr>
        <w:t xml:space="preserve"> </w:t>
      </w:r>
      <w:r w:rsidRPr="00BD5E37">
        <w:t>у</w:t>
      </w:r>
      <w:r w:rsidRPr="00BD5E37">
        <w:rPr>
          <w:spacing w:val="5"/>
        </w:rPr>
        <w:t xml:space="preserve"> </w:t>
      </w:r>
      <w:r w:rsidRPr="00BD5E37">
        <w:rPr>
          <w:spacing w:val="-1"/>
        </w:rPr>
        <w:t>обзир</w:t>
      </w:r>
      <w:r w:rsidRPr="00BD5E37">
        <w:rPr>
          <w:spacing w:val="4"/>
        </w:rPr>
        <w:t xml:space="preserve"> </w:t>
      </w:r>
      <w:r w:rsidRPr="00BD5E37">
        <w:t>у</w:t>
      </w:r>
      <w:r w:rsidRPr="00BD5E37">
        <w:rPr>
          <w:spacing w:val="5"/>
        </w:rPr>
        <w:t xml:space="preserve"> </w:t>
      </w:r>
      <w:r w:rsidRPr="00BD5E37">
        <w:rPr>
          <w:spacing w:val="-1"/>
        </w:rPr>
        <w:t>процесу</w:t>
      </w:r>
      <w:r w:rsidRPr="00BD5E37">
        <w:rPr>
          <w:spacing w:val="5"/>
        </w:rPr>
        <w:t xml:space="preserve"> </w:t>
      </w:r>
      <w:r w:rsidRPr="00BD5E37">
        <w:rPr>
          <w:spacing w:val="-1"/>
        </w:rPr>
        <w:t>даљег</w:t>
      </w:r>
      <w:r w:rsidRPr="00BD5E37">
        <w:rPr>
          <w:spacing w:val="5"/>
        </w:rPr>
        <w:t xml:space="preserve"> </w:t>
      </w:r>
      <w:r w:rsidRPr="00BD5E37">
        <w:rPr>
          <w:spacing w:val="-1"/>
        </w:rPr>
        <w:t>планирања,</w:t>
      </w:r>
      <w:r w:rsidRPr="00BD5E37">
        <w:rPr>
          <w:spacing w:val="83"/>
        </w:rPr>
        <w:t xml:space="preserve"> </w:t>
      </w:r>
      <w:r w:rsidRPr="00BD5E37">
        <w:rPr>
          <w:spacing w:val="-1"/>
        </w:rPr>
        <w:t>идентификоване</w:t>
      </w:r>
      <w:r w:rsidRPr="00BD5E37">
        <w:t xml:space="preserve"> </w:t>
      </w:r>
      <w:r w:rsidRPr="00BD5E37">
        <w:rPr>
          <w:spacing w:val="-1"/>
        </w:rPr>
        <w:t>су</w:t>
      </w:r>
      <w:r w:rsidRPr="00BD5E37">
        <w:t xml:space="preserve"> </w:t>
      </w:r>
      <w:r w:rsidRPr="00BD5E37">
        <w:rPr>
          <w:spacing w:val="-1"/>
        </w:rPr>
        <w:t>следеће:</w:t>
      </w:r>
    </w:p>
    <w:p w:rsidR="00CF6018" w:rsidRPr="00BD5E37" w:rsidRDefault="00CF6018" w:rsidP="00EC52CB">
      <w:pPr>
        <w:pStyle w:val="BodyText"/>
        <w:widowControl w:val="0"/>
        <w:numPr>
          <w:ilvl w:val="2"/>
          <w:numId w:val="33"/>
        </w:numPr>
        <w:tabs>
          <w:tab w:val="left" w:pos="2601"/>
        </w:tabs>
        <w:spacing w:before="181" w:after="0" w:line="269" w:lineRule="exact"/>
      </w:pPr>
      <w:r w:rsidRPr="00BD5E37">
        <w:rPr>
          <w:spacing w:val="-1"/>
        </w:rPr>
        <w:t>економска</w:t>
      </w:r>
      <w:r w:rsidRPr="00BD5E37">
        <w:t xml:space="preserve"> </w:t>
      </w:r>
      <w:r w:rsidRPr="00BD5E37">
        <w:rPr>
          <w:spacing w:val="-1"/>
        </w:rPr>
        <w:t xml:space="preserve">криза </w:t>
      </w:r>
      <w:r w:rsidRPr="00BD5E37">
        <w:t>на</w:t>
      </w:r>
      <w:r w:rsidRPr="00BD5E37">
        <w:rPr>
          <w:spacing w:val="-3"/>
        </w:rPr>
        <w:t xml:space="preserve"> </w:t>
      </w:r>
      <w:r w:rsidRPr="00BD5E37">
        <w:rPr>
          <w:spacing w:val="-1"/>
        </w:rPr>
        <w:t>глобалном</w:t>
      </w:r>
      <w:r w:rsidRPr="00BD5E37">
        <w:t xml:space="preserve"> </w:t>
      </w:r>
      <w:r w:rsidRPr="00BD5E37">
        <w:rPr>
          <w:spacing w:val="-1"/>
        </w:rPr>
        <w:t>нивоу</w:t>
      </w:r>
    </w:p>
    <w:p w:rsidR="00CF6018" w:rsidRPr="00BD5E37" w:rsidRDefault="00CF6018" w:rsidP="00EC52CB">
      <w:pPr>
        <w:pStyle w:val="BodyText"/>
        <w:widowControl w:val="0"/>
        <w:numPr>
          <w:ilvl w:val="2"/>
          <w:numId w:val="33"/>
        </w:numPr>
        <w:tabs>
          <w:tab w:val="left" w:pos="2601"/>
        </w:tabs>
        <w:spacing w:after="0" w:line="268" w:lineRule="exact"/>
      </w:pPr>
      <w:r w:rsidRPr="00BD5E37">
        <w:rPr>
          <w:spacing w:val="-1"/>
        </w:rPr>
        <w:t>смањење</w:t>
      </w:r>
      <w:r w:rsidRPr="00BD5E37">
        <w:t xml:space="preserve"> </w:t>
      </w:r>
      <w:r w:rsidRPr="00BD5E37">
        <w:rPr>
          <w:spacing w:val="-1"/>
        </w:rPr>
        <w:t>донаторских</w:t>
      </w:r>
      <w:r w:rsidRPr="00BD5E37">
        <w:t xml:space="preserve"> </w:t>
      </w:r>
      <w:r w:rsidRPr="00BD5E37">
        <w:rPr>
          <w:spacing w:val="-1"/>
        </w:rPr>
        <w:t>фондова</w:t>
      </w:r>
      <w:r w:rsidRPr="00BD5E37">
        <w:t xml:space="preserve"> </w:t>
      </w:r>
      <w:r w:rsidRPr="00BD5E37">
        <w:rPr>
          <w:spacing w:val="-1"/>
        </w:rPr>
        <w:t>намењених</w:t>
      </w:r>
      <w:r w:rsidRPr="00BD5E37">
        <w:t xml:space="preserve"> овим</w:t>
      </w:r>
      <w:r w:rsidRPr="00BD5E37">
        <w:rPr>
          <w:spacing w:val="-3"/>
        </w:rPr>
        <w:t xml:space="preserve"> </w:t>
      </w:r>
      <w:r w:rsidRPr="00BD5E37">
        <w:rPr>
          <w:spacing w:val="-1"/>
        </w:rPr>
        <w:t>питањима</w:t>
      </w:r>
      <w:r w:rsidRPr="00BD5E37">
        <w:t xml:space="preserve"> и</w:t>
      </w:r>
    </w:p>
    <w:p w:rsidR="00CF6018" w:rsidRPr="00BD5E37" w:rsidRDefault="00CF6018" w:rsidP="00EC52CB">
      <w:pPr>
        <w:pStyle w:val="BodyText"/>
        <w:widowControl w:val="0"/>
        <w:numPr>
          <w:ilvl w:val="2"/>
          <w:numId w:val="33"/>
        </w:numPr>
        <w:tabs>
          <w:tab w:val="left" w:pos="2601"/>
        </w:tabs>
        <w:spacing w:after="0" w:line="268" w:lineRule="exact"/>
      </w:pPr>
      <w:r w:rsidRPr="00BD5E37">
        <w:rPr>
          <w:spacing w:val="-1"/>
        </w:rPr>
        <w:t>непостојање</w:t>
      </w:r>
      <w:r w:rsidRPr="00BD5E37">
        <w:t xml:space="preserve"> </w:t>
      </w:r>
      <w:r w:rsidRPr="00BD5E37">
        <w:rPr>
          <w:spacing w:val="-1"/>
        </w:rPr>
        <w:t>интерресорног</w:t>
      </w:r>
      <w:r w:rsidRPr="00BD5E37">
        <w:rPr>
          <w:spacing w:val="-2"/>
        </w:rPr>
        <w:t xml:space="preserve"> </w:t>
      </w:r>
      <w:r w:rsidRPr="00BD5E37">
        <w:rPr>
          <w:spacing w:val="-1"/>
        </w:rPr>
        <w:t>приступа</w:t>
      </w:r>
      <w:r w:rsidRPr="00BD5E37">
        <w:rPr>
          <w:spacing w:val="-2"/>
        </w:rPr>
        <w:t xml:space="preserve"> </w:t>
      </w:r>
      <w:r w:rsidRPr="00BD5E37">
        <w:t xml:space="preserve">овим </w:t>
      </w:r>
      <w:r w:rsidRPr="00BD5E37">
        <w:rPr>
          <w:spacing w:val="-1"/>
        </w:rPr>
        <w:t>питањима</w:t>
      </w:r>
      <w:r w:rsidRPr="00BD5E37">
        <w:rPr>
          <w:spacing w:val="-2"/>
        </w:rPr>
        <w:t xml:space="preserve"> </w:t>
      </w:r>
      <w:r w:rsidRPr="00BD5E37">
        <w:t>на</w:t>
      </w:r>
      <w:r w:rsidRPr="00BD5E37">
        <w:rPr>
          <w:spacing w:val="-3"/>
        </w:rPr>
        <w:t xml:space="preserve"> </w:t>
      </w:r>
      <w:r w:rsidRPr="00BD5E37">
        <w:rPr>
          <w:spacing w:val="-1"/>
        </w:rPr>
        <w:t>националном</w:t>
      </w:r>
      <w:r w:rsidRPr="00BD5E37">
        <w:t xml:space="preserve"> </w:t>
      </w:r>
      <w:r w:rsidRPr="00BD5E37">
        <w:rPr>
          <w:spacing w:val="-1"/>
        </w:rPr>
        <w:t>нивоу.</w:t>
      </w:r>
    </w:p>
    <w:p w:rsidR="00CF6018" w:rsidRPr="00BD5E37" w:rsidRDefault="00CF6018" w:rsidP="00CF6018">
      <w:pPr>
        <w:spacing w:before="11"/>
        <w:rPr>
          <w:rFonts w:eastAsia="Arial Narrow"/>
        </w:rPr>
      </w:pPr>
    </w:p>
    <w:p w:rsidR="00CF6018" w:rsidRPr="00BD5E37" w:rsidRDefault="00CF6018" w:rsidP="00CF6018">
      <w:pPr>
        <w:pStyle w:val="BodyText"/>
        <w:ind w:right="138"/>
      </w:pPr>
      <w:r w:rsidRPr="00BD5E37">
        <w:rPr>
          <w:spacing w:val="-1"/>
        </w:rPr>
        <w:t>Анализом</w:t>
      </w:r>
      <w:r w:rsidRPr="00BD5E37">
        <w:rPr>
          <w:spacing w:val="38"/>
        </w:rPr>
        <w:t xml:space="preserve"> </w:t>
      </w:r>
      <w:r w:rsidRPr="00BD5E37">
        <w:rPr>
          <w:spacing w:val="-1"/>
        </w:rPr>
        <w:t>заинтересованих</w:t>
      </w:r>
      <w:r w:rsidRPr="00BD5E37">
        <w:rPr>
          <w:spacing w:val="38"/>
        </w:rPr>
        <w:t xml:space="preserve"> </w:t>
      </w:r>
      <w:r w:rsidRPr="00BD5E37">
        <w:rPr>
          <w:spacing w:val="-1"/>
        </w:rPr>
        <w:t>страна</w:t>
      </w:r>
      <w:r w:rsidRPr="00BD5E37">
        <w:rPr>
          <w:spacing w:val="40"/>
        </w:rPr>
        <w:t xml:space="preserve"> </w:t>
      </w:r>
      <w:r w:rsidRPr="00BD5E37">
        <w:rPr>
          <w:spacing w:val="-1"/>
        </w:rPr>
        <w:t>идентификоване</w:t>
      </w:r>
      <w:r w:rsidRPr="00BD5E37">
        <w:rPr>
          <w:spacing w:val="38"/>
        </w:rPr>
        <w:t xml:space="preserve"> </w:t>
      </w:r>
      <w:r w:rsidRPr="00BD5E37">
        <w:t>су</w:t>
      </w:r>
      <w:r w:rsidRPr="00BD5E37">
        <w:rPr>
          <w:spacing w:val="38"/>
        </w:rPr>
        <w:t xml:space="preserve"> </w:t>
      </w:r>
      <w:r w:rsidRPr="00BD5E37">
        <w:rPr>
          <w:spacing w:val="-1"/>
        </w:rPr>
        <w:t>кључне</w:t>
      </w:r>
      <w:r w:rsidRPr="00BD5E37">
        <w:rPr>
          <w:spacing w:val="36"/>
        </w:rPr>
        <w:t xml:space="preserve"> </w:t>
      </w:r>
      <w:r w:rsidRPr="00BD5E37">
        <w:rPr>
          <w:spacing w:val="-1"/>
        </w:rPr>
        <w:t>заинтересоване</w:t>
      </w:r>
      <w:r w:rsidRPr="00BD5E37">
        <w:rPr>
          <w:spacing w:val="39"/>
        </w:rPr>
        <w:t xml:space="preserve"> </w:t>
      </w:r>
      <w:r w:rsidRPr="00BD5E37">
        <w:rPr>
          <w:spacing w:val="-1"/>
        </w:rPr>
        <w:t>стране</w:t>
      </w:r>
      <w:r w:rsidRPr="00BD5E37">
        <w:rPr>
          <w:spacing w:val="38"/>
        </w:rPr>
        <w:t xml:space="preserve"> </w:t>
      </w:r>
      <w:r w:rsidRPr="00BD5E37">
        <w:t>за</w:t>
      </w:r>
      <w:r w:rsidRPr="00BD5E37">
        <w:rPr>
          <w:spacing w:val="45"/>
        </w:rPr>
        <w:t xml:space="preserve"> </w:t>
      </w:r>
      <w:r w:rsidRPr="00BD5E37">
        <w:rPr>
          <w:spacing w:val="-1"/>
        </w:rPr>
        <w:t>унапређење</w:t>
      </w:r>
      <w:r w:rsidRPr="00BD5E37">
        <w:rPr>
          <w:spacing w:val="67"/>
        </w:rPr>
        <w:t xml:space="preserve"> </w:t>
      </w:r>
      <w:r w:rsidRPr="00BD5E37">
        <w:t xml:space="preserve">положаја </w:t>
      </w:r>
      <w:r w:rsidRPr="00BD5E37">
        <w:rPr>
          <w:spacing w:val="-1"/>
        </w:rPr>
        <w:t>избеглих</w:t>
      </w:r>
      <w:r w:rsidRPr="00BD5E37">
        <w:t xml:space="preserve"> и </w:t>
      </w:r>
      <w:r w:rsidRPr="00BD5E37">
        <w:rPr>
          <w:spacing w:val="-1"/>
        </w:rPr>
        <w:t>интерно</w:t>
      </w:r>
      <w:r w:rsidRPr="00BD5E37">
        <w:rPr>
          <w:spacing w:val="-3"/>
        </w:rPr>
        <w:t xml:space="preserve"> </w:t>
      </w:r>
      <w:r w:rsidRPr="00BD5E37">
        <w:rPr>
          <w:spacing w:val="-1"/>
        </w:rPr>
        <w:t>расељених</w:t>
      </w:r>
      <w:r w:rsidRPr="00BD5E37">
        <w:t xml:space="preserve"> лица</w:t>
      </w:r>
      <w:r w:rsidRPr="00BD5E37">
        <w:rPr>
          <w:spacing w:val="-3"/>
        </w:rPr>
        <w:t xml:space="preserve"> </w:t>
      </w:r>
      <w:r w:rsidRPr="00BD5E37">
        <w:t>у</w:t>
      </w:r>
      <w:r w:rsidRPr="00BD5E37">
        <w:rPr>
          <w:spacing w:val="2"/>
        </w:rPr>
        <w:t xml:space="preserve"> </w:t>
      </w:r>
      <w:r w:rsidRPr="00BD5E37">
        <w:rPr>
          <w:spacing w:val="-1"/>
        </w:rPr>
        <w:t>Општини</w:t>
      </w:r>
      <w:r w:rsidRPr="00BD5E37">
        <w:rPr>
          <w:spacing w:val="-3"/>
        </w:rPr>
        <w:t xml:space="preserve"> </w:t>
      </w:r>
      <w:r w:rsidRPr="00BD5E37">
        <w:t xml:space="preserve"> Врбас , </w:t>
      </w:r>
      <w:r w:rsidRPr="00BD5E37">
        <w:rPr>
          <w:spacing w:val="-1"/>
        </w:rPr>
        <w:t>које</w:t>
      </w:r>
      <w:r w:rsidRPr="00BD5E37">
        <w:rPr>
          <w:spacing w:val="-3"/>
        </w:rPr>
        <w:t xml:space="preserve"> </w:t>
      </w:r>
      <w:r w:rsidRPr="00BD5E37">
        <w:t xml:space="preserve">су </w:t>
      </w:r>
      <w:r w:rsidRPr="00BD5E37">
        <w:rPr>
          <w:spacing w:val="-1"/>
        </w:rPr>
        <w:t>диференциране</w:t>
      </w:r>
      <w:r w:rsidRPr="00BD5E37">
        <w:t xml:space="preserve"> на:</w:t>
      </w:r>
    </w:p>
    <w:p w:rsidR="00CF6018" w:rsidRPr="00BD5E37" w:rsidRDefault="00CF6018" w:rsidP="00EC52CB">
      <w:pPr>
        <w:pStyle w:val="BodyText"/>
        <w:widowControl w:val="0"/>
        <w:numPr>
          <w:ilvl w:val="3"/>
          <w:numId w:val="33"/>
        </w:numPr>
        <w:tabs>
          <w:tab w:val="left" w:pos="2841"/>
        </w:tabs>
        <w:spacing w:before="132" w:after="0" w:line="320" w:lineRule="exact"/>
      </w:pPr>
      <w:r w:rsidRPr="00BD5E37">
        <w:t xml:space="preserve">крајње </w:t>
      </w:r>
      <w:r w:rsidRPr="00BD5E37">
        <w:rPr>
          <w:spacing w:val="-1"/>
        </w:rPr>
        <w:t>кориснике/це</w:t>
      </w:r>
      <w:r w:rsidRPr="00BD5E37">
        <w:t xml:space="preserve"> </w:t>
      </w:r>
      <w:r w:rsidRPr="00BD5E37">
        <w:rPr>
          <w:spacing w:val="-1"/>
        </w:rPr>
        <w:t>услуга</w:t>
      </w:r>
      <w:r w:rsidRPr="00BD5E37">
        <w:t xml:space="preserve"> </w:t>
      </w:r>
      <w:r w:rsidRPr="00BD5E37">
        <w:rPr>
          <w:spacing w:val="-1"/>
        </w:rPr>
        <w:t>(различите</w:t>
      </w:r>
      <w:r w:rsidRPr="00BD5E37">
        <w:t xml:space="preserve"> </w:t>
      </w:r>
      <w:r w:rsidRPr="00BD5E37">
        <w:rPr>
          <w:spacing w:val="-1"/>
        </w:rPr>
        <w:t>групе</w:t>
      </w:r>
      <w:r w:rsidRPr="00BD5E37">
        <w:t xml:space="preserve"> </w:t>
      </w:r>
      <w:r w:rsidRPr="00BD5E37">
        <w:rPr>
          <w:spacing w:val="-1"/>
        </w:rPr>
        <w:t>избеглих,</w:t>
      </w:r>
      <w:r w:rsidRPr="00BD5E37">
        <w:t xml:space="preserve"> </w:t>
      </w:r>
      <w:r w:rsidRPr="00BD5E37">
        <w:rPr>
          <w:spacing w:val="-2"/>
        </w:rPr>
        <w:t>ИРЛ</w:t>
      </w:r>
      <w:r w:rsidRPr="00BD5E37">
        <w:rPr>
          <w:spacing w:val="1"/>
        </w:rPr>
        <w:t xml:space="preserve"> </w:t>
      </w:r>
      <w:r w:rsidRPr="00BD5E37">
        <w:t xml:space="preserve">и </w:t>
      </w:r>
      <w:r w:rsidRPr="00BD5E37">
        <w:rPr>
          <w:spacing w:val="-1"/>
        </w:rPr>
        <w:t>повратника)</w:t>
      </w:r>
      <w:r w:rsidRPr="00BD5E37">
        <w:t xml:space="preserve"> и</w:t>
      </w:r>
    </w:p>
    <w:p w:rsidR="00CF6018" w:rsidRPr="00BD5E37" w:rsidRDefault="00CF6018" w:rsidP="00EC52CB">
      <w:pPr>
        <w:pStyle w:val="BodyText"/>
        <w:widowControl w:val="0"/>
        <w:numPr>
          <w:ilvl w:val="3"/>
          <w:numId w:val="33"/>
        </w:numPr>
        <w:tabs>
          <w:tab w:val="left" w:pos="2841"/>
        </w:tabs>
        <w:spacing w:after="0" w:line="320" w:lineRule="exact"/>
      </w:pPr>
      <w:r w:rsidRPr="00BD5E37">
        <w:rPr>
          <w:spacing w:val="-1"/>
        </w:rPr>
        <w:t>кључне</w:t>
      </w:r>
      <w:r w:rsidRPr="00BD5E37">
        <w:t xml:space="preserve"> </w:t>
      </w:r>
      <w:r w:rsidRPr="00BD5E37">
        <w:rPr>
          <w:spacing w:val="-1"/>
        </w:rPr>
        <w:t>партнере</w:t>
      </w:r>
      <w:r w:rsidRPr="00BD5E37">
        <w:rPr>
          <w:spacing w:val="-2"/>
        </w:rPr>
        <w:t xml:space="preserve"> </w:t>
      </w:r>
      <w:r w:rsidRPr="00BD5E37">
        <w:rPr>
          <w:spacing w:val="-1"/>
        </w:rPr>
        <w:t>локалној</w:t>
      </w:r>
      <w:r w:rsidRPr="00BD5E37">
        <w:rPr>
          <w:spacing w:val="-2"/>
        </w:rPr>
        <w:t xml:space="preserve"> </w:t>
      </w:r>
      <w:r w:rsidRPr="00BD5E37">
        <w:rPr>
          <w:spacing w:val="-1"/>
        </w:rPr>
        <w:t>самоуправи</w:t>
      </w:r>
      <w:r w:rsidRPr="00BD5E37">
        <w:t xml:space="preserve"> у</w:t>
      </w:r>
      <w:r w:rsidRPr="00BD5E37">
        <w:rPr>
          <w:spacing w:val="-2"/>
        </w:rPr>
        <w:t xml:space="preserve"> </w:t>
      </w:r>
      <w:r w:rsidRPr="00BD5E37">
        <w:rPr>
          <w:spacing w:val="-1"/>
        </w:rPr>
        <w:t>развијању</w:t>
      </w:r>
      <w:r w:rsidRPr="00BD5E37">
        <w:t xml:space="preserve"> и</w:t>
      </w:r>
      <w:r w:rsidRPr="00BD5E37">
        <w:rPr>
          <w:spacing w:val="-3"/>
        </w:rPr>
        <w:t xml:space="preserve"> </w:t>
      </w:r>
      <w:r w:rsidRPr="00BD5E37">
        <w:rPr>
          <w:spacing w:val="-1"/>
        </w:rPr>
        <w:t>примени</w:t>
      </w:r>
      <w:r w:rsidRPr="00BD5E37">
        <w:t xml:space="preserve"> </w:t>
      </w:r>
      <w:r w:rsidRPr="00BD5E37">
        <w:rPr>
          <w:spacing w:val="-1"/>
        </w:rPr>
        <w:t>мера</w:t>
      </w:r>
      <w:r w:rsidRPr="00BD5E37">
        <w:t xml:space="preserve"> и </w:t>
      </w:r>
      <w:r w:rsidRPr="00BD5E37">
        <w:rPr>
          <w:spacing w:val="-1"/>
        </w:rPr>
        <w:t>програма.</w:t>
      </w:r>
    </w:p>
    <w:p w:rsidR="00CF6018" w:rsidRPr="00BD5E37" w:rsidRDefault="00CF6018" w:rsidP="00CF6018">
      <w:pPr>
        <w:spacing w:before="9"/>
        <w:rPr>
          <w:rFonts w:eastAsia="Arial Narrow"/>
        </w:rPr>
      </w:pPr>
    </w:p>
    <w:p w:rsidR="00CF6018" w:rsidRPr="00BD5E37" w:rsidRDefault="00CF6018" w:rsidP="00CF6018">
      <w:pPr>
        <w:pStyle w:val="BodyText"/>
        <w:spacing w:line="252" w:lineRule="exact"/>
        <w:ind w:left="592"/>
      </w:pPr>
      <w:r w:rsidRPr="00BD5E37">
        <w:rPr>
          <w:spacing w:val="-56"/>
          <w:u w:val="single" w:color="000000"/>
        </w:rPr>
        <w:t xml:space="preserve"> </w:t>
      </w:r>
      <w:r w:rsidRPr="00BD5E37">
        <w:t>Крајњи</w:t>
      </w:r>
      <w:r w:rsidRPr="00BD5E37">
        <w:rPr>
          <w:spacing w:val="-2"/>
        </w:rPr>
        <w:t xml:space="preserve"> </w:t>
      </w:r>
      <w:r w:rsidRPr="00BD5E37">
        <w:rPr>
          <w:spacing w:val="-1"/>
        </w:rPr>
        <w:t>корис</w:t>
      </w:r>
      <w:r w:rsidRPr="00BD5E37">
        <w:t>н</w:t>
      </w:r>
      <w:r w:rsidRPr="00BD5E37">
        <w:rPr>
          <w:spacing w:val="-1"/>
        </w:rPr>
        <w:t>ици/це</w:t>
      </w:r>
      <w:r w:rsidRPr="00BD5E37">
        <w:rPr>
          <w:spacing w:val="-2"/>
        </w:rPr>
        <w:t xml:space="preserve"> </w:t>
      </w:r>
      <w:r w:rsidRPr="00BD5E37">
        <w:t>Л</w:t>
      </w:r>
      <w:r w:rsidRPr="00BD5E37">
        <w:rPr>
          <w:spacing w:val="-1"/>
        </w:rPr>
        <w:t>окалног</w:t>
      </w:r>
      <w:r w:rsidRPr="00BD5E37">
        <w:rPr>
          <w:spacing w:val="2"/>
        </w:rPr>
        <w:t xml:space="preserve"> </w:t>
      </w:r>
      <w:r w:rsidRPr="00BD5E37">
        <w:rPr>
          <w:spacing w:val="-1"/>
        </w:rPr>
        <w:t>акцион</w:t>
      </w:r>
      <w:r w:rsidRPr="00BD5E37">
        <w:rPr>
          <w:spacing w:val="-2"/>
        </w:rPr>
        <w:t>ог</w:t>
      </w:r>
      <w:r w:rsidRPr="00BD5E37">
        <w:rPr>
          <w:spacing w:val="1"/>
        </w:rPr>
        <w:t xml:space="preserve"> </w:t>
      </w:r>
      <w:r w:rsidRPr="00BD5E37">
        <w:rPr>
          <w:spacing w:val="-1"/>
        </w:rPr>
        <w:t>план</w:t>
      </w:r>
      <w:r w:rsidRPr="00BD5E37">
        <w:t>а</w:t>
      </w:r>
      <w:r w:rsidRPr="00BD5E37">
        <w:rPr>
          <w:spacing w:val="-3"/>
        </w:rPr>
        <w:t xml:space="preserve"> </w:t>
      </w:r>
      <w:r w:rsidRPr="00BD5E37">
        <w:t xml:space="preserve">за </w:t>
      </w:r>
      <w:r w:rsidRPr="00BD5E37">
        <w:rPr>
          <w:spacing w:val="-1"/>
        </w:rPr>
        <w:t>унапређење положаја</w:t>
      </w:r>
      <w:r w:rsidRPr="00BD5E37">
        <w:rPr>
          <w:spacing w:val="1"/>
        </w:rPr>
        <w:t xml:space="preserve"> </w:t>
      </w:r>
      <w:r w:rsidRPr="00BD5E37">
        <w:rPr>
          <w:spacing w:val="-2"/>
        </w:rPr>
        <w:t>из</w:t>
      </w:r>
      <w:r w:rsidRPr="00BD5E37">
        <w:t>бег</w:t>
      </w:r>
      <w:r w:rsidRPr="00BD5E37">
        <w:rPr>
          <w:spacing w:val="-1"/>
        </w:rPr>
        <w:t>лих</w:t>
      </w:r>
      <w:r w:rsidRPr="00BD5E37">
        <w:t xml:space="preserve">, </w:t>
      </w:r>
      <w:r w:rsidRPr="00BD5E37">
        <w:rPr>
          <w:spacing w:val="-1"/>
        </w:rPr>
        <w:t>интерн</w:t>
      </w:r>
      <w:r w:rsidRPr="00BD5E37">
        <w:t xml:space="preserve">о </w:t>
      </w:r>
      <w:r w:rsidRPr="00BD5E37">
        <w:rPr>
          <w:spacing w:val="-1"/>
        </w:rPr>
        <w:t>расељен</w:t>
      </w:r>
      <w:r w:rsidRPr="00BD5E37">
        <w:t>их</w:t>
      </w:r>
      <w:r w:rsidRPr="00BD5E37">
        <w:rPr>
          <w:spacing w:val="-4"/>
        </w:rPr>
        <w:t xml:space="preserve"> </w:t>
      </w:r>
      <w:r w:rsidRPr="00BD5E37">
        <w:t xml:space="preserve"> </w:t>
      </w:r>
      <w:r w:rsidRPr="00BD5E37">
        <w:rPr>
          <w:spacing w:val="-1"/>
        </w:rPr>
        <w:t xml:space="preserve">лица, </w:t>
      </w:r>
      <w:r w:rsidRPr="00BD5E37">
        <w:t>по</w:t>
      </w:r>
      <w:r w:rsidRPr="00BD5E37">
        <w:rPr>
          <w:spacing w:val="-1"/>
        </w:rPr>
        <w:t>врат</w:t>
      </w:r>
      <w:r w:rsidRPr="00BD5E37">
        <w:t>н</w:t>
      </w:r>
      <w:r w:rsidRPr="00BD5E37">
        <w:rPr>
          <w:spacing w:val="-1"/>
        </w:rPr>
        <w:t>ика</w:t>
      </w:r>
      <w:r w:rsidRPr="00BD5E37">
        <w:t xml:space="preserve"> по</w:t>
      </w:r>
      <w:r w:rsidRPr="00BD5E37">
        <w:rPr>
          <w:spacing w:val="-3"/>
        </w:rPr>
        <w:t xml:space="preserve"> </w:t>
      </w:r>
      <w:r w:rsidRPr="00BD5E37">
        <w:rPr>
          <w:spacing w:val="-1"/>
        </w:rPr>
        <w:t>осн</w:t>
      </w:r>
      <w:r w:rsidRPr="00BD5E37">
        <w:t>ову</w:t>
      </w:r>
      <w:r w:rsidRPr="00BD5E37">
        <w:rPr>
          <w:spacing w:val="-2"/>
        </w:rPr>
        <w:t xml:space="preserve"> </w:t>
      </w:r>
      <w:r w:rsidRPr="00BD5E37">
        <w:rPr>
          <w:spacing w:val="-1"/>
        </w:rPr>
        <w:t>Споразу</w:t>
      </w:r>
      <w:r w:rsidRPr="00BD5E37">
        <w:t>ма о</w:t>
      </w:r>
      <w:r w:rsidRPr="00BD5E37">
        <w:rPr>
          <w:spacing w:val="-2"/>
        </w:rPr>
        <w:t xml:space="preserve"> </w:t>
      </w:r>
      <w:r w:rsidRPr="00BD5E37">
        <w:t>реадм</w:t>
      </w:r>
      <w:r w:rsidRPr="00BD5E37">
        <w:rPr>
          <w:spacing w:val="-2"/>
        </w:rPr>
        <w:t>ис</w:t>
      </w:r>
      <w:r w:rsidRPr="00BD5E37">
        <w:t>ији,</w:t>
      </w:r>
      <w:r w:rsidRPr="00BD5E37">
        <w:rPr>
          <w:spacing w:val="-4"/>
        </w:rPr>
        <w:t xml:space="preserve"> </w:t>
      </w:r>
      <w:r w:rsidRPr="00BD5E37">
        <w:t>т</w:t>
      </w:r>
      <w:r w:rsidRPr="00BD5E37">
        <w:rPr>
          <w:spacing w:val="-1"/>
        </w:rPr>
        <w:t>ражилаца</w:t>
      </w:r>
      <w:r w:rsidRPr="00BD5E37">
        <w:t xml:space="preserve"> аз</w:t>
      </w:r>
      <w:r w:rsidRPr="00BD5E37">
        <w:rPr>
          <w:spacing w:val="-49"/>
        </w:rPr>
        <w:t xml:space="preserve"> </w:t>
      </w:r>
      <w:r w:rsidRPr="00BD5E37">
        <w:rPr>
          <w:spacing w:val="-1"/>
        </w:rPr>
        <w:t>ила</w:t>
      </w:r>
      <w:r w:rsidRPr="00BD5E37">
        <w:t xml:space="preserve"> и </w:t>
      </w:r>
      <w:r w:rsidRPr="00BD5E37">
        <w:rPr>
          <w:spacing w:val="-1"/>
        </w:rPr>
        <w:t>мигранат</w:t>
      </w:r>
      <w:r w:rsidRPr="00BD5E37">
        <w:t>а</w:t>
      </w:r>
      <w:r w:rsidRPr="00BD5E37">
        <w:rPr>
          <w:spacing w:val="46"/>
        </w:rPr>
        <w:t xml:space="preserve"> </w:t>
      </w:r>
      <w:r w:rsidRPr="00BD5E37">
        <w:t>у</w:t>
      </w:r>
      <w:r w:rsidRPr="00BD5E37">
        <w:rPr>
          <w:spacing w:val="-1"/>
        </w:rPr>
        <w:t xml:space="preserve"> пот</w:t>
      </w:r>
      <w:r w:rsidRPr="00BD5E37">
        <w:t>реби</w:t>
      </w:r>
      <w:r w:rsidRPr="00BD5E37">
        <w:rPr>
          <w:spacing w:val="-1"/>
        </w:rPr>
        <w:t xml:space="preserve"> без</w:t>
      </w:r>
      <w:r w:rsidRPr="00BD5E37">
        <w:t xml:space="preserve">  ут</w:t>
      </w:r>
      <w:r w:rsidRPr="00BD5E37">
        <w:rPr>
          <w:spacing w:val="-1"/>
        </w:rPr>
        <w:t>врђен</w:t>
      </w:r>
      <w:r w:rsidRPr="00BD5E37">
        <w:rPr>
          <w:spacing w:val="-2"/>
        </w:rPr>
        <w:t>ог</w:t>
      </w:r>
      <w:r w:rsidRPr="00BD5E37">
        <w:t xml:space="preserve"> </w:t>
      </w:r>
      <w:r w:rsidRPr="00BD5E37">
        <w:rPr>
          <w:spacing w:val="-1"/>
        </w:rPr>
        <w:t>ст</w:t>
      </w:r>
      <w:r w:rsidRPr="00BD5E37">
        <w:rPr>
          <w:spacing w:val="-2"/>
        </w:rPr>
        <w:t>ат</w:t>
      </w:r>
      <w:r w:rsidRPr="00BD5E37">
        <w:rPr>
          <w:spacing w:val="-1"/>
        </w:rPr>
        <w:t>ус</w:t>
      </w:r>
      <w:r w:rsidRPr="00BD5E37">
        <w:t xml:space="preserve">а </w:t>
      </w:r>
      <w:r w:rsidRPr="00BD5E37">
        <w:rPr>
          <w:spacing w:val="2"/>
        </w:rPr>
        <w:t xml:space="preserve"> </w:t>
      </w:r>
      <w:r w:rsidRPr="00BD5E37">
        <w:t>у</w:t>
      </w:r>
      <w:r w:rsidRPr="00BD5E37">
        <w:rPr>
          <w:spacing w:val="-2"/>
        </w:rPr>
        <w:t xml:space="preserve"> </w:t>
      </w:r>
      <w:r w:rsidRPr="00BD5E37">
        <w:t>О</w:t>
      </w:r>
      <w:r w:rsidRPr="00BD5E37">
        <w:rPr>
          <w:spacing w:val="-1"/>
        </w:rPr>
        <w:t>пш</w:t>
      </w:r>
      <w:r w:rsidRPr="00BD5E37">
        <w:t>т</w:t>
      </w:r>
      <w:r w:rsidRPr="00BD5E37">
        <w:rPr>
          <w:spacing w:val="-2"/>
        </w:rPr>
        <w:t>ини</w:t>
      </w:r>
      <w:r w:rsidRPr="00BD5E37">
        <w:t xml:space="preserve">  Врбас </w:t>
      </w:r>
      <w:r w:rsidRPr="00BD5E37">
        <w:rPr>
          <w:spacing w:val="-1"/>
        </w:rPr>
        <w:t xml:space="preserve"> </w:t>
      </w:r>
      <w:r w:rsidRPr="00BD5E37">
        <w:t>су:</w:t>
      </w:r>
    </w:p>
    <w:p w:rsidR="00CF6018" w:rsidRPr="00BD5E37" w:rsidRDefault="00CF6018" w:rsidP="00CF6018">
      <w:pPr>
        <w:spacing w:before="8"/>
        <w:rPr>
          <w:rFonts w:eastAsia="Arial Narrow"/>
        </w:rPr>
      </w:pPr>
    </w:p>
    <w:p w:rsidR="00CF6018" w:rsidRPr="00BD5E37" w:rsidRDefault="00CF6018" w:rsidP="00EC52CB">
      <w:pPr>
        <w:pStyle w:val="BodyText"/>
        <w:widowControl w:val="0"/>
        <w:numPr>
          <w:ilvl w:val="0"/>
          <w:numId w:val="38"/>
        </w:numPr>
        <w:tabs>
          <w:tab w:val="left" w:pos="1041"/>
        </w:tabs>
        <w:spacing w:after="0" w:line="333" w:lineRule="exact"/>
      </w:pPr>
      <w:r w:rsidRPr="00BD5E37">
        <w:rPr>
          <w:spacing w:val="-1"/>
        </w:rPr>
        <w:t>Избеглице,</w:t>
      </w:r>
      <w:r w:rsidRPr="00BD5E37">
        <w:rPr>
          <w:spacing w:val="17"/>
        </w:rPr>
        <w:t xml:space="preserve"> </w:t>
      </w:r>
      <w:r w:rsidRPr="00BD5E37">
        <w:rPr>
          <w:spacing w:val="-2"/>
        </w:rPr>
        <w:t>ИРЛ</w:t>
      </w:r>
      <w:r w:rsidRPr="00BD5E37">
        <w:rPr>
          <w:spacing w:val="18"/>
        </w:rPr>
        <w:t xml:space="preserve"> </w:t>
      </w:r>
      <w:r w:rsidRPr="00BD5E37">
        <w:t>и</w:t>
      </w:r>
      <w:r w:rsidRPr="00BD5E37">
        <w:rPr>
          <w:spacing w:val="14"/>
        </w:rPr>
        <w:t xml:space="preserve"> </w:t>
      </w:r>
      <w:r w:rsidRPr="00BD5E37">
        <w:rPr>
          <w:spacing w:val="-1"/>
        </w:rPr>
        <w:t>повратници</w:t>
      </w:r>
      <w:r w:rsidRPr="00BD5E37">
        <w:rPr>
          <w:spacing w:val="15"/>
        </w:rPr>
        <w:t xml:space="preserve"> </w:t>
      </w:r>
      <w:r w:rsidRPr="00BD5E37">
        <w:t>у</w:t>
      </w:r>
      <w:r w:rsidRPr="00BD5E37">
        <w:rPr>
          <w:spacing w:val="16"/>
        </w:rPr>
        <w:t xml:space="preserve"> </w:t>
      </w:r>
      <w:r w:rsidRPr="00BD5E37">
        <w:rPr>
          <w:spacing w:val="-1"/>
        </w:rPr>
        <w:t>приватном</w:t>
      </w:r>
      <w:r w:rsidRPr="00BD5E37">
        <w:rPr>
          <w:spacing w:val="14"/>
        </w:rPr>
        <w:t xml:space="preserve"> </w:t>
      </w:r>
      <w:r w:rsidRPr="00BD5E37">
        <w:rPr>
          <w:spacing w:val="-1"/>
        </w:rPr>
        <w:t>смештају</w:t>
      </w:r>
      <w:r w:rsidRPr="00BD5E37">
        <w:rPr>
          <w:spacing w:val="14"/>
        </w:rPr>
        <w:t xml:space="preserve"> </w:t>
      </w:r>
      <w:r w:rsidRPr="00BD5E37">
        <w:rPr>
          <w:spacing w:val="-1"/>
        </w:rPr>
        <w:t>који</w:t>
      </w:r>
      <w:r w:rsidRPr="00BD5E37">
        <w:rPr>
          <w:spacing w:val="16"/>
        </w:rPr>
        <w:t xml:space="preserve"> </w:t>
      </w:r>
      <w:r w:rsidRPr="00BD5E37">
        <w:rPr>
          <w:spacing w:val="-1"/>
        </w:rPr>
        <w:t>немају</w:t>
      </w:r>
      <w:r w:rsidRPr="00BD5E37">
        <w:rPr>
          <w:spacing w:val="12"/>
        </w:rPr>
        <w:t xml:space="preserve"> </w:t>
      </w:r>
      <w:r w:rsidRPr="00BD5E37">
        <w:rPr>
          <w:spacing w:val="-1"/>
        </w:rPr>
        <w:t>трајно</w:t>
      </w:r>
      <w:r w:rsidRPr="00BD5E37">
        <w:rPr>
          <w:spacing w:val="14"/>
        </w:rPr>
        <w:t xml:space="preserve"> </w:t>
      </w:r>
      <w:r w:rsidRPr="00BD5E37">
        <w:rPr>
          <w:spacing w:val="-1"/>
        </w:rPr>
        <w:lastRenderedPageBreak/>
        <w:t>решено</w:t>
      </w:r>
      <w:r w:rsidRPr="00BD5E37">
        <w:rPr>
          <w:spacing w:val="14"/>
        </w:rPr>
        <w:t xml:space="preserve"> </w:t>
      </w:r>
      <w:r w:rsidRPr="00BD5E37">
        <w:rPr>
          <w:spacing w:val="-1"/>
        </w:rPr>
        <w:t>стамбено</w:t>
      </w:r>
      <w:r w:rsidRPr="00BD5E37">
        <w:rPr>
          <w:spacing w:val="14"/>
        </w:rPr>
        <w:t xml:space="preserve"> </w:t>
      </w:r>
      <w:r w:rsidRPr="00BD5E37">
        <w:rPr>
          <w:spacing w:val="-1"/>
        </w:rPr>
        <w:t>питање</w:t>
      </w:r>
      <w:r w:rsidRPr="00BD5E37">
        <w:t xml:space="preserve"> </w:t>
      </w:r>
      <w:r w:rsidRPr="00BD5E37">
        <w:rPr>
          <w:spacing w:val="33"/>
        </w:rPr>
        <w:t xml:space="preserve"> </w:t>
      </w:r>
      <w:r w:rsidRPr="00BD5E37">
        <w:t>У</w:t>
      </w:r>
    </w:p>
    <w:p w:rsidR="00CF6018" w:rsidRPr="00BD5E37" w:rsidRDefault="00CF6018" w:rsidP="00CF6018">
      <w:pPr>
        <w:pStyle w:val="BodyText"/>
        <w:spacing w:line="185" w:lineRule="exact"/>
        <w:ind w:left="1040"/>
        <w:jc w:val="both"/>
      </w:pPr>
      <w:r w:rsidRPr="00BD5E37">
        <w:rPr>
          <w:spacing w:val="-1"/>
        </w:rPr>
        <w:t>приватном</w:t>
      </w:r>
      <w:r w:rsidRPr="00BD5E37">
        <w:rPr>
          <w:spacing w:val="-2"/>
        </w:rPr>
        <w:t xml:space="preserve"> </w:t>
      </w:r>
      <w:r w:rsidRPr="00BD5E37">
        <w:rPr>
          <w:spacing w:val="-1"/>
        </w:rPr>
        <w:t>смештају</w:t>
      </w:r>
      <w:r w:rsidRPr="00BD5E37">
        <w:rPr>
          <w:spacing w:val="-2"/>
        </w:rPr>
        <w:t xml:space="preserve"> </w:t>
      </w:r>
      <w:r w:rsidRPr="00BD5E37">
        <w:t>има</w:t>
      </w:r>
      <w:r w:rsidRPr="00BD5E37">
        <w:rPr>
          <w:spacing w:val="1"/>
        </w:rPr>
        <w:t xml:space="preserve"> </w:t>
      </w:r>
      <w:r w:rsidRPr="00BD5E37">
        <w:rPr>
          <w:spacing w:val="-1"/>
        </w:rPr>
        <w:t>више</w:t>
      </w:r>
      <w:r w:rsidRPr="00BD5E37">
        <w:t xml:space="preserve"> од</w:t>
      </w:r>
      <w:r w:rsidRPr="00BD5E37">
        <w:rPr>
          <w:spacing w:val="48"/>
        </w:rPr>
        <w:t xml:space="preserve"> </w:t>
      </w:r>
      <w:r w:rsidRPr="00BD5E37">
        <w:t xml:space="preserve">25 </w:t>
      </w:r>
      <w:r w:rsidRPr="00BD5E37">
        <w:rPr>
          <w:spacing w:val="-1"/>
        </w:rPr>
        <w:t>породица.</w:t>
      </w:r>
    </w:p>
    <w:p w:rsidR="00CF6018" w:rsidRPr="00BD5E37" w:rsidRDefault="00CF6018" w:rsidP="00EC52CB">
      <w:pPr>
        <w:pStyle w:val="BodyText"/>
        <w:widowControl w:val="0"/>
        <w:numPr>
          <w:ilvl w:val="0"/>
          <w:numId w:val="38"/>
        </w:numPr>
        <w:tabs>
          <w:tab w:val="left" w:pos="1041"/>
        </w:tabs>
        <w:spacing w:after="0" w:line="319" w:lineRule="exact"/>
      </w:pPr>
      <w:r w:rsidRPr="00BD5E37">
        <w:rPr>
          <w:spacing w:val="-1"/>
        </w:rPr>
        <w:t>Избеглице,</w:t>
      </w:r>
      <w:r w:rsidRPr="00BD5E37">
        <w:rPr>
          <w:spacing w:val="24"/>
        </w:rPr>
        <w:t xml:space="preserve"> </w:t>
      </w:r>
      <w:r w:rsidRPr="00BD5E37">
        <w:rPr>
          <w:spacing w:val="-1"/>
        </w:rPr>
        <w:t>ИРЛ</w:t>
      </w:r>
      <w:r w:rsidRPr="00BD5E37">
        <w:rPr>
          <w:spacing w:val="25"/>
        </w:rPr>
        <w:t xml:space="preserve"> </w:t>
      </w:r>
      <w:r w:rsidRPr="00BD5E37">
        <w:t>и</w:t>
      </w:r>
      <w:r w:rsidRPr="00BD5E37">
        <w:rPr>
          <w:spacing w:val="23"/>
        </w:rPr>
        <w:t xml:space="preserve"> </w:t>
      </w:r>
      <w:r w:rsidRPr="00BD5E37">
        <w:rPr>
          <w:spacing w:val="-1"/>
        </w:rPr>
        <w:t>повратници</w:t>
      </w:r>
      <w:r w:rsidRPr="00BD5E37">
        <w:rPr>
          <w:spacing w:val="24"/>
        </w:rPr>
        <w:t xml:space="preserve"> </w:t>
      </w:r>
      <w:r w:rsidRPr="00BD5E37">
        <w:t>који</w:t>
      </w:r>
      <w:r w:rsidRPr="00BD5E37">
        <w:rPr>
          <w:spacing w:val="23"/>
        </w:rPr>
        <w:t xml:space="preserve"> </w:t>
      </w:r>
      <w:r w:rsidRPr="00BD5E37">
        <w:rPr>
          <w:spacing w:val="-1"/>
        </w:rPr>
        <w:t>живе</w:t>
      </w:r>
      <w:r w:rsidRPr="00BD5E37">
        <w:rPr>
          <w:spacing w:val="23"/>
        </w:rPr>
        <w:t xml:space="preserve"> </w:t>
      </w:r>
      <w:r w:rsidRPr="00BD5E37">
        <w:t>у</w:t>
      </w:r>
      <w:r w:rsidRPr="00BD5E37">
        <w:rPr>
          <w:spacing w:val="24"/>
        </w:rPr>
        <w:t xml:space="preserve"> </w:t>
      </w:r>
      <w:r w:rsidRPr="00BD5E37">
        <w:rPr>
          <w:spacing w:val="-1"/>
        </w:rPr>
        <w:t>сопстеним</w:t>
      </w:r>
      <w:r w:rsidRPr="00BD5E37">
        <w:rPr>
          <w:spacing w:val="21"/>
        </w:rPr>
        <w:t xml:space="preserve"> </w:t>
      </w:r>
      <w:r w:rsidRPr="00BD5E37">
        <w:rPr>
          <w:spacing w:val="-1"/>
        </w:rPr>
        <w:t>неусловним</w:t>
      </w:r>
      <w:r w:rsidRPr="00BD5E37">
        <w:rPr>
          <w:spacing w:val="24"/>
        </w:rPr>
        <w:t xml:space="preserve"> </w:t>
      </w:r>
      <w:r w:rsidRPr="00BD5E37">
        <w:rPr>
          <w:spacing w:val="-1"/>
        </w:rPr>
        <w:t>објектима,</w:t>
      </w:r>
      <w:r w:rsidRPr="00BD5E37">
        <w:rPr>
          <w:spacing w:val="24"/>
        </w:rPr>
        <w:t xml:space="preserve"> </w:t>
      </w:r>
      <w:r w:rsidRPr="00BD5E37">
        <w:t>а</w:t>
      </w:r>
      <w:r w:rsidRPr="00BD5E37">
        <w:rPr>
          <w:spacing w:val="21"/>
        </w:rPr>
        <w:t xml:space="preserve"> </w:t>
      </w:r>
      <w:r w:rsidRPr="00BD5E37">
        <w:rPr>
          <w:spacing w:val="-1"/>
        </w:rPr>
        <w:t>немају</w:t>
      </w:r>
      <w:r w:rsidRPr="00BD5E37">
        <w:rPr>
          <w:spacing w:val="24"/>
        </w:rPr>
        <w:t xml:space="preserve"> </w:t>
      </w:r>
      <w:r w:rsidRPr="00BD5E37">
        <w:rPr>
          <w:spacing w:val="-1"/>
        </w:rPr>
        <w:t>средстава</w:t>
      </w:r>
      <w:r w:rsidRPr="00BD5E37">
        <w:rPr>
          <w:spacing w:val="21"/>
        </w:rPr>
        <w:t xml:space="preserve"> </w:t>
      </w:r>
      <w:r w:rsidRPr="00BD5E37">
        <w:t>за</w:t>
      </w:r>
    </w:p>
    <w:p w:rsidR="00CF6018" w:rsidRPr="00BD5E37" w:rsidRDefault="00CF6018" w:rsidP="00CF6018">
      <w:pPr>
        <w:pStyle w:val="BodyText"/>
        <w:ind w:left="1040" w:right="134"/>
        <w:jc w:val="both"/>
      </w:pPr>
      <w:r w:rsidRPr="00BD5E37">
        <w:rPr>
          <w:spacing w:val="-1"/>
        </w:rPr>
        <w:t>адаптирање</w:t>
      </w:r>
      <w:r w:rsidRPr="00BD5E37">
        <w:rPr>
          <w:spacing w:val="45"/>
        </w:rPr>
        <w:t xml:space="preserve"> </w:t>
      </w:r>
      <w:r w:rsidRPr="00BD5E37">
        <w:rPr>
          <w:spacing w:val="-1"/>
        </w:rPr>
        <w:t>објеката</w:t>
      </w:r>
      <w:r w:rsidRPr="00BD5E37">
        <w:rPr>
          <w:spacing w:val="45"/>
        </w:rPr>
        <w:t xml:space="preserve"> </w:t>
      </w:r>
      <w:r w:rsidRPr="00BD5E37">
        <w:rPr>
          <w:spacing w:val="-1"/>
        </w:rPr>
        <w:t>чиме</w:t>
      </w:r>
      <w:r w:rsidRPr="00BD5E37">
        <w:rPr>
          <w:spacing w:val="43"/>
        </w:rPr>
        <w:t xml:space="preserve"> </w:t>
      </w:r>
      <w:r w:rsidRPr="00BD5E37">
        <w:t>би</w:t>
      </w:r>
      <w:r w:rsidRPr="00BD5E37">
        <w:rPr>
          <w:spacing w:val="44"/>
        </w:rPr>
        <w:t xml:space="preserve"> </w:t>
      </w:r>
      <w:r w:rsidRPr="00BD5E37">
        <w:rPr>
          <w:spacing w:val="-1"/>
        </w:rPr>
        <w:t>значајно</w:t>
      </w:r>
      <w:r w:rsidRPr="00BD5E37">
        <w:rPr>
          <w:spacing w:val="45"/>
        </w:rPr>
        <w:t xml:space="preserve"> </w:t>
      </w:r>
      <w:r w:rsidRPr="00BD5E37">
        <w:rPr>
          <w:spacing w:val="-1"/>
        </w:rPr>
        <w:t>утицали</w:t>
      </w:r>
      <w:r w:rsidRPr="00BD5E37">
        <w:rPr>
          <w:spacing w:val="42"/>
        </w:rPr>
        <w:t xml:space="preserve"> </w:t>
      </w:r>
      <w:r w:rsidRPr="00BD5E37">
        <w:t>на</w:t>
      </w:r>
      <w:r w:rsidRPr="00BD5E37">
        <w:rPr>
          <w:spacing w:val="46"/>
        </w:rPr>
        <w:t xml:space="preserve"> </w:t>
      </w:r>
      <w:r w:rsidRPr="00BD5E37">
        <w:rPr>
          <w:spacing w:val="-1"/>
        </w:rPr>
        <w:t>побољшање</w:t>
      </w:r>
      <w:r w:rsidRPr="00BD5E37">
        <w:rPr>
          <w:spacing w:val="49"/>
        </w:rPr>
        <w:t xml:space="preserve"> </w:t>
      </w:r>
      <w:r w:rsidRPr="00BD5E37">
        <w:rPr>
          <w:spacing w:val="-1"/>
        </w:rPr>
        <w:t>квалитета</w:t>
      </w:r>
      <w:r w:rsidRPr="00BD5E37">
        <w:rPr>
          <w:spacing w:val="45"/>
        </w:rPr>
        <w:t xml:space="preserve"> </w:t>
      </w:r>
      <w:r w:rsidRPr="00BD5E37">
        <w:rPr>
          <w:spacing w:val="-2"/>
        </w:rPr>
        <w:t>живота</w:t>
      </w:r>
      <w:r w:rsidRPr="00BD5E37">
        <w:rPr>
          <w:spacing w:val="47"/>
        </w:rPr>
        <w:t xml:space="preserve"> </w:t>
      </w:r>
      <w:r w:rsidRPr="00BD5E37">
        <w:t>–</w:t>
      </w:r>
      <w:r w:rsidRPr="00BD5E37">
        <w:rPr>
          <w:spacing w:val="45"/>
        </w:rPr>
        <w:t xml:space="preserve"> </w:t>
      </w:r>
      <w:r w:rsidRPr="00BD5E37">
        <w:t>више</w:t>
      </w:r>
      <w:r w:rsidRPr="00BD5E37">
        <w:rPr>
          <w:spacing w:val="46"/>
        </w:rPr>
        <w:t xml:space="preserve"> </w:t>
      </w:r>
      <w:r w:rsidRPr="00BD5E37">
        <w:rPr>
          <w:spacing w:val="-2"/>
        </w:rPr>
        <w:t>од</w:t>
      </w:r>
      <w:r w:rsidRPr="00BD5E37">
        <w:rPr>
          <w:spacing w:val="46"/>
        </w:rPr>
        <w:t xml:space="preserve"> </w:t>
      </w:r>
      <w:r w:rsidRPr="00BD5E37">
        <w:t>40</w:t>
      </w:r>
      <w:r w:rsidRPr="00BD5E37">
        <w:rPr>
          <w:spacing w:val="77"/>
        </w:rPr>
        <w:t xml:space="preserve"> </w:t>
      </w:r>
      <w:r w:rsidRPr="00BD5E37">
        <w:rPr>
          <w:spacing w:val="-1"/>
        </w:rPr>
        <w:t>породица</w:t>
      </w:r>
      <w:r w:rsidRPr="00BD5E37">
        <w:rPr>
          <w:spacing w:val="16"/>
        </w:rPr>
        <w:t xml:space="preserve"> </w:t>
      </w:r>
      <w:r w:rsidRPr="00BD5E37">
        <w:t>је</w:t>
      </w:r>
      <w:r w:rsidRPr="00BD5E37">
        <w:rPr>
          <w:spacing w:val="17"/>
        </w:rPr>
        <w:t xml:space="preserve"> </w:t>
      </w:r>
      <w:r w:rsidRPr="00BD5E37">
        <w:rPr>
          <w:spacing w:val="-1"/>
        </w:rPr>
        <w:t>заинтересовано</w:t>
      </w:r>
      <w:r w:rsidRPr="00BD5E37">
        <w:rPr>
          <w:spacing w:val="16"/>
        </w:rPr>
        <w:t xml:space="preserve"> </w:t>
      </w:r>
      <w:r w:rsidRPr="00BD5E37">
        <w:t>за</w:t>
      </w:r>
      <w:r w:rsidRPr="00BD5E37">
        <w:rPr>
          <w:spacing w:val="16"/>
        </w:rPr>
        <w:t xml:space="preserve"> </w:t>
      </w:r>
      <w:r w:rsidRPr="00BD5E37">
        <w:rPr>
          <w:spacing w:val="-1"/>
        </w:rPr>
        <w:t>грантове</w:t>
      </w:r>
      <w:r w:rsidRPr="00BD5E37">
        <w:rPr>
          <w:spacing w:val="19"/>
        </w:rPr>
        <w:t xml:space="preserve"> </w:t>
      </w:r>
      <w:r w:rsidRPr="00BD5E37">
        <w:rPr>
          <w:spacing w:val="-1"/>
        </w:rPr>
        <w:t>грађевинског</w:t>
      </w:r>
      <w:r w:rsidRPr="00BD5E37">
        <w:rPr>
          <w:spacing w:val="17"/>
        </w:rPr>
        <w:t xml:space="preserve"> </w:t>
      </w:r>
      <w:r w:rsidRPr="00BD5E37">
        <w:t>материјала,</w:t>
      </w:r>
      <w:r w:rsidRPr="00BD5E37">
        <w:rPr>
          <w:spacing w:val="16"/>
        </w:rPr>
        <w:t xml:space="preserve"> </w:t>
      </w:r>
      <w:r w:rsidRPr="00BD5E37">
        <w:rPr>
          <w:spacing w:val="-1"/>
        </w:rPr>
        <w:t>што</w:t>
      </w:r>
      <w:r w:rsidRPr="00BD5E37">
        <w:rPr>
          <w:spacing w:val="16"/>
        </w:rPr>
        <w:t xml:space="preserve"> </w:t>
      </w:r>
      <w:r w:rsidRPr="00BD5E37">
        <w:t>говори</w:t>
      </w:r>
      <w:r w:rsidRPr="00BD5E37">
        <w:rPr>
          <w:spacing w:val="16"/>
        </w:rPr>
        <w:t xml:space="preserve"> </w:t>
      </w:r>
      <w:r w:rsidRPr="00BD5E37">
        <w:t>о</w:t>
      </w:r>
      <w:r w:rsidRPr="00BD5E37">
        <w:rPr>
          <w:spacing w:val="19"/>
        </w:rPr>
        <w:t xml:space="preserve"> </w:t>
      </w:r>
      <w:r w:rsidRPr="00BD5E37">
        <w:rPr>
          <w:spacing w:val="-1"/>
        </w:rPr>
        <w:t>великој</w:t>
      </w:r>
      <w:r w:rsidRPr="00BD5E37">
        <w:rPr>
          <w:spacing w:val="19"/>
        </w:rPr>
        <w:t xml:space="preserve"> </w:t>
      </w:r>
      <w:r w:rsidRPr="00BD5E37">
        <w:rPr>
          <w:spacing w:val="-1"/>
        </w:rPr>
        <w:t>потреби</w:t>
      </w:r>
      <w:r w:rsidRPr="00BD5E37">
        <w:rPr>
          <w:spacing w:val="16"/>
        </w:rPr>
        <w:t xml:space="preserve"> </w:t>
      </w:r>
      <w:r w:rsidRPr="00BD5E37">
        <w:t>да</w:t>
      </w:r>
      <w:r w:rsidRPr="00BD5E37">
        <w:rPr>
          <w:spacing w:val="65"/>
        </w:rPr>
        <w:t xml:space="preserve"> </w:t>
      </w:r>
      <w:r w:rsidRPr="00BD5E37">
        <w:t xml:space="preserve">се овај </w:t>
      </w:r>
      <w:r w:rsidRPr="00BD5E37">
        <w:rPr>
          <w:spacing w:val="-1"/>
        </w:rPr>
        <w:t>програм</w:t>
      </w:r>
      <w:r w:rsidRPr="00BD5E37">
        <w:rPr>
          <w:spacing w:val="-2"/>
        </w:rPr>
        <w:t xml:space="preserve"> </w:t>
      </w:r>
      <w:r w:rsidRPr="00BD5E37">
        <w:rPr>
          <w:spacing w:val="-1"/>
        </w:rPr>
        <w:t>спроводи.</w:t>
      </w:r>
    </w:p>
    <w:p w:rsidR="00CF6018" w:rsidRPr="00BD5E37" w:rsidRDefault="00CF6018" w:rsidP="00CF6018"/>
    <w:p w:rsidR="00CF6018" w:rsidRPr="00BD5E37" w:rsidRDefault="00CF6018" w:rsidP="00EC52CB">
      <w:pPr>
        <w:pStyle w:val="BodyText"/>
        <w:widowControl w:val="0"/>
        <w:numPr>
          <w:ilvl w:val="0"/>
          <w:numId w:val="38"/>
        </w:numPr>
        <w:tabs>
          <w:tab w:val="left" w:pos="1041"/>
        </w:tabs>
        <w:spacing w:after="0" w:line="333" w:lineRule="exact"/>
      </w:pPr>
      <w:r w:rsidRPr="00BD5E37">
        <w:rPr>
          <w:spacing w:val="-1"/>
        </w:rPr>
        <w:t>Вишечлане</w:t>
      </w:r>
      <w:r w:rsidRPr="00BD5E37">
        <w:rPr>
          <w:spacing w:val="19"/>
        </w:rPr>
        <w:t xml:space="preserve"> </w:t>
      </w:r>
      <w:r w:rsidRPr="00BD5E37">
        <w:t>и</w:t>
      </w:r>
      <w:r w:rsidRPr="00BD5E37">
        <w:rPr>
          <w:spacing w:val="18"/>
        </w:rPr>
        <w:t xml:space="preserve"> </w:t>
      </w:r>
      <w:r w:rsidRPr="00BD5E37">
        <w:rPr>
          <w:spacing w:val="-1"/>
        </w:rPr>
        <w:t>вишегенерацијске</w:t>
      </w:r>
      <w:r w:rsidRPr="00BD5E37">
        <w:rPr>
          <w:spacing w:val="19"/>
        </w:rPr>
        <w:t xml:space="preserve"> </w:t>
      </w:r>
      <w:r w:rsidRPr="00BD5E37">
        <w:rPr>
          <w:spacing w:val="-1"/>
        </w:rPr>
        <w:t>породице</w:t>
      </w:r>
      <w:r w:rsidRPr="00BD5E37">
        <w:rPr>
          <w:spacing w:val="18"/>
        </w:rPr>
        <w:t xml:space="preserve"> </w:t>
      </w:r>
      <w:r w:rsidRPr="00BD5E37">
        <w:rPr>
          <w:spacing w:val="-1"/>
        </w:rPr>
        <w:t>избеглих</w:t>
      </w:r>
      <w:r w:rsidRPr="00BD5E37">
        <w:rPr>
          <w:spacing w:val="19"/>
        </w:rPr>
        <w:t xml:space="preserve"> </w:t>
      </w:r>
      <w:r w:rsidRPr="00BD5E37">
        <w:t>и</w:t>
      </w:r>
      <w:r w:rsidRPr="00BD5E37">
        <w:rPr>
          <w:spacing w:val="22"/>
        </w:rPr>
        <w:t xml:space="preserve"> </w:t>
      </w:r>
      <w:r w:rsidRPr="00BD5E37">
        <w:rPr>
          <w:spacing w:val="-2"/>
        </w:rPr>
        <w:t>ИРЛ</w:t>
      </w:r>
      <w:r w:rsidRPr="00BD5E37">
        <w:rPr>
          <w:spacing w:val="20"/>
        </w:rPr>
        <w:t xml:space="preserve"> </w:t>
      </w:r>
      <w:r w:rsidRPr="00BD5E37">
        <w:t xml:space="preserve">- </w:t>
      </w:r>
      <w:r w:rsidRPr="00BD5E37">
        <w:rPr>
          <w:spacing w:val="38"/>
        </w:rPr>
        <w:t xml:space="preserve"> </w:t>
      </w:r>
      <w:r w:rsidRPr="00BD5E37">
        <w:t>У</w:t>
      </w:r>
      <w:r w:rsidRPr="00BD5E37">
        <w:rPr>
          <w:spacing w:val="19"/>
        </w:rPr>
        <w:t xml:space="preserve"> </w:t>
      </w:r>
      <w:r w:rsidRPr="00BD5E37">
        <w:rPr>
          <w:spacing w:val="-1"/>
        </w:rPr>
        <w:t>питању</w:t>
      </w:r>
      <w:r w:rsidRPr="00BD5E37">
        <w:rPr>
          <w:spacing w:val="16"/>
        </w:rPr>
        <w:t xml:space="preserve"> </w:t>
      </w:r>
      <w:r w:rsidRPr="00BD5E37">
        <w:t>су</w:t>
      </w:r>
      <w:r w:rsidRPr="00BD5E37">
        <w:rPr>
          <w:spacing w:val="19"/>
        </w:rPr>
        <w:t xml:space="preserve"> </w:t>
      </w:r>
      <w:r w:rsidRPr="00BD5E37">
        <w:rPr>
          <w:spacing w:val="-1"/>
        </w:rPr>
        <w:t>породице</w:t>
      </w:r>
      <w:r w:rsidRPr="00BD5E37">
        <w:rPr>
          <w:spacing w:val="16"/>
        </w:rPr>
        <w:t xml:space="preserve"> </w:t>
      </w:r>
      <w:r w:rsidRPr="00BD5E37">
        <w:t>које</w:t>
      </w:r>
      <w:r w:rsidRPr="00BD5E37">
        <w:rPr>
          <w:spacing w:val="19"/>
        </w:rPr>
        <w:t xml:space="preserve"> </w:t>
      </w:r>
      <w:r w:rsidRPr="00BD5E37">
        <w:rPr>
          <w:spacing w:val="-1"/>
        </w:rPr>
        <w:t>имају</w:t>
      </w:r>
      <w:r w:rsidRPr="00BD5E37">
        <w:rPr>
          <w:spacing w:val="20"/>
        </w:rPr>
        <w:t xml:space="preserve"> </w:t>
      </w:r>
      <w:r w:rsidRPr="00BD5E37">
        <w:rPr>
          <w:spacing w:val="-1"/>
        </w:rPr>
        <w:t>пет</w:t>
      </w:r>
      <w:r w:rsidRPr="00BD5E37">
        <w:rPr>
          <w:spacing w:val="17"/>
        </w:rPr>
        <w:t xml:space="preserve"> </w:t>
      </w:r>
      <w:r w:rsidRPr="00BD5E37">
        <w:t>и</w:t>
      </w:r>
    </w:p>
    <w:p w:rsidR="00CF6018" w:rsidRPr="00BD5E37" w:rsidRDefault="00CF6018" w:rsidP="00CF6018">
      <w:pPr>
        <w:pStyle w:val="BodyText"/>
        <w:ind w:left="1040" w:right="136"/>
        <w:jc w:val="both"/>
      </w:pPr>
      <w:r w:rsidRPr="00BD5E37">
        <w:t>више</w:t>
      </w:r>
      <w:r w:rsidRPr="00BD5E37">
        <w:rPr>
          <w:spacing w:val="5"/>
        </w:rPr>
        <w:t xml:space="preserve"> </w:t>
      </w:r>
      <w:r w:rsidRPr="00BD5E37">
        <w:rPr>
          <w:spacing w:val="-1"/>
        </w:rPr>
        <w:t>чланова.</w:t>
      </w:r>
      <w:r w:rsidRPr="00BD5E37">
        <w:rPr>
          <w:spacing w:val="7"/>
        </w:rPr>
        <w:t xml:space="preserve"> </w:t>
      </w:r>
      <w:r w:rsidRPr="00BD5E37">
        <w:rPr>
          <w:spacing w:val="-2"/>
        </w:rPr>
        <w:t>Неке</w:t>
      </w:r>
      <w:r w:rsidRPr="00BD5E37">
        <w:rPr>
          <w:spacing w:val="7"/>
        </w:rPr>
        <w:t xml:space="preserve"> </w:t>
      </w:r>
      <w:r w:rsidRPr="00BD5E37">
        <w:rPr>
          <w:spacing w:val="-2"/>
        </w:rPr>
        <w:t>од</w:t>
      </w:r>
      <w:r w:rsidRPr="00BD5E37">
        <w:rPr>
          <w:spacing w:val="7"/>
        </w:rPr>
        <w:t xml:space="preserve"> </w:t>
      </w:r>
      <w:r w:rsidRPr="00BD5E37">
        <w:rPr>
          <w:spacing w:val="-1"/>
        </w:rPr>
        <w:t>ових</w:t>
      </w:r>
      <w:r w:rsidRPr="00BD5E37">
        <w:rPr>
          <w:spacing w:val="6"/>
        </w:rPr>
        <w:t xml:space="preserve"> </w:t>
      </w:r>
      <w:r w:rsidRPr="00BD5E37">
        <w:rPr>
          <w:spacing w:val="-1"/>
        </w:rPr>
        <w:t>породица</w:t>
      </w:r>
      <w:r w:rsidRPr="00BD5E37">
        <w:rPr>
          <w:spacing w:val="5"/>
        </w:rPr>
        <w:t xml:space="preserve"> </w:t>
      </w:r>
      <w:r w:rsidRPr="00BD5E37">
        <w:t>су</w:t>
      </w:r>
      <w:r w:rsidRPr="00BD5E37">
        <w:rPr>
          <w:spacing w:val="5"/>
        </w:rPr>
        <w:t xml:space="preserve"> </w:t>
      </w:r>
      <w:r w:rsidRPr="00BD5E37">
        <w:t>до</w:t>
      </w:r>
      <w:r w:rsidRPr="00BD5E37">
        <w:rPr>
          <w:spacing w:val="5"/>
        </w:rPr>
        <w:t xml:space="preserve"> </w:t>
      </w:r>
      <w:r w:rsidRPr="00BD5E37">
        <w:rPr>
          <w:spacing w:val="-1"/>
        </w:rPr>
        <w:t>сада</w:t>
      </w:r>
      <w:r w:rsidRPr="00BD5E37">
        <w:rPr>
          <w:spacing w:val="13"/>
        </w:rPr>
        <w:t xml:space="preserve"> </w:t>
      </w:r>
      <w:r w:rsidRPr="00BD5E37">
        <w:rPr>
          <w:spacing w:val="-1"/>
        </w:rPr>
        <w:t>биле</w:t>
      </w:r>
      <w:r w:rsidRPr="00BD5E37">
        <w:rPr>
          <w:spacing w:val="2"/>
        </w:rPr>
        <w:t xml:space="preserve"> </w:t>
      </w:r>
      <w:r w:rsidRPr="00BD5E37">
        <w:rPr>
          <w:spacing w:val="-1"/>
        </w:rPr>
        <w:t>корисници</w:t>
      </w:r>
      <w:r w:rsidRPr="00BD5E37">
        <w:rPr>
          <w:spacing w:val="4"/>
        </w:rPr>
        <w:t xml:space="preserve"> </w:t>
      </w:r>
      <w:r w:rsidRPr="00BD5E37">
        <w:rPr>
          <w:spacing w:val="-1"/>
        </w:rPr>
        <w:t>програма</w:t>
      </w:r>
      <w:r w:rsidRPr="00BD5E37">
        <w:rPr>
          <w:spacing w:val="5"/>
        </w:rPr>
        <w:t xml:space="preserve"> </w:t>
      </w:r>
      <w:r w:rsidRPr="00BD5E37">
        <w:rPr>
          <w:spacing w:val="-1"/>
        </w:rPr>
        <w:t>грађевинских</w:t>
      </w:r>
      <w:r w:rsidRPr="00BD5E37">
        <w:rPr>
          <w:spacing w:val="2"/>
        </w:rPr>
        <w:t xml:space="preserve"> </w:t>
      </w:r>
      <w:r w:rsidRPr="00BD5E37">
        <w:rPr>
          <w:spacing w:val="-1"/>
        </w:rPr>
        <w:t>грантова</w:t>
      </w:r>
      <w:r w:rsidRPr="00BD5E37">
        <w:rPr>
          <w:spacing w:val="4"/>
        </w:rPr>
        <w:t xml:space="preserve"> </w:t>
      </w:r>
      <w:r w:rsidRPr="00BD5E37">
        <w:t>и</w:t>
      </w:r>
      <w:r w:rsidRPr="00BD5E37">
        <w:rPr>
          <w:spacing w:val="83"/>
        </w:rPr>
        <w:t xml:space="preserve"> </w:t>
      </w:r>
      <w:r w:rsidRPr="00BD5E37">
        <w:rPr>
          <w:spacing w:val="-1"/>
        </w:rPr>
        <w:t>других</w:t>
      </w:r>
      <w:r w:rsidRPr="00BD5E37">
        <w:rPr>
          <w:spacing w:val="10"/>
        </w:rPr>
        <w:t xml:space="preserve"> </w:t>
      </w:r>
      <w:r w:rsidRPr="00BD5E37">
        <w:rPr>
          <w:spacing w:val="-1"/>
        </w:rPr>
        <w:t>програма</w:t>
      </w:r>
      <w:r w:rsidRPr="00BD5E37">
        <w:rPr>
          <w:spacing w:val="7"/>
        </w:rPr>
        <w:t xml:space="preserve"> </w:t>
      </w:r>
      <w:r w:rsidRPr="00BD5E37">
        <w:t>у</w:t>
      </w:r>
      <w:r w:rsidRPr="00BD5E37">
        <w:rPr>
          <w:spacing w:val="10"/>
        </w:rPr>
        <w:t xml:space="preserve"> </w:t>
      </w:r>
      <w:r w:rsidRPr="00BD5E37">
        <w:rPr>
          <w:spacing w:val="-1"/>
        </w:rPr>
        <w:t>којима</w:t>
      </w:r>
      <w:r w:rsidRPr="00BD5E37">
        <w:rPr>
          <w:spacing w:val="7"/>
        </w:rPr>
        <w:t xml:space="preserve"> </w:t>
      </w:r>
      <w:r w:rsidRPr="00BD5E37">
        <w:rPr>
          <w:spacing w:val="-1"/>
        </w:rPr>
        <w:t>су</w:t>
      </w:r>
      <w:r w:rsidRPr="00BD5E37">
        <w:rPr>
          <w:spacing w:val="7"/>
        </w:rPr>
        <w:t xml:space="preserve"> </w:t>
      </w:r>
      <w:r w:rsidRPr="00BD5E37">
        <w:t>управо</w:t>
      </w:r>
      <w:r w:rsidRPr="00BD5E37">
        <w:rPr>
          <w:spacing w:val="7"/>
        </w:rPr>
        <w:t xml:space="preserve"> </w:t>
      </w:r>
      <w:r w:rsidRPr="00BD5E37">
        <w:t>из</w:t>
      </w:r>
      <w:r w:rsidRPr="00BD5E37">
        <w:rPr>
          <w:spacing w:val="8"/>
        </w:rPr>
        <w:t xml:space="preserve"> </w:t>
      </w:r>
      <w:r w:rsidRPr="00BD5E37">
        <w:rPr>
          <w:spacing w:val="-1"/>
        </w:rPr>
        <w:t>разлога</w:t>
      </w:r>
      <w:r w:rsidRPr="00BD5E37">
        <w:rPr>
          <w:spacing w:val="9"/>
        </w:rPr>
        <w:t xml:space="preserve"> </w:t>
      </w:r>
      <w:r w:rsidRPr="00BD5E37">
        <w:rPr>
          <w:spacing w:val="-1"/>
        </w:rPr>
        <w:t>њихове</w:t>
      </w:r>
      <w:r w:rsidRPr="00BD5E37">
        <w:rPr>
          <w:spacing w:val="9"/>
        </w:rPr>
        <w:t xml:space="preserve"> </w:t>
      </w:r>
      <w:r w:rsidRPr="00BD5E37">
        <w:rPr>
          <w:spacing w:val="-1"/>
        </w:rPr>
        <w:t>бројности</w:t>
      </w:r>
      <w:r w:rsidRPr="00BD5E37">
        <w:rPr>
          <w:spacing w:val="7"/>
        </w:rPr>
        <w:t xml:space="preserve"> </w:t>
      </w:r>
      <w:r w:rsidRPr="00BD5E37">
        <w:t>имали</w:t>
      </w:r>
      <w:r w:rsidRPr="00BD5E37">
        <w:rPr>
          <w:spacing w:val="7"/>
        </w:rPr>
        <w:t xml:space="preserve"> </w:t>
      </w:r>
      <w:r w:rsidRPr="00BD5E37">
        <w:rPr>
          <w:spacing w:val="-1"/>
        </w:rPr>
        <w:t>предност.</w:t>
      </w:r>
      <w:r w:rsidRPr="00BD5E37">
        <w:rPr>
          <w:spacing w:val="7"/>
        </w:rPr>
        <w:t xml:space="preserve"> </w:t>
      </w:r>
      <w:r w:rsidRPr="00BD5E37">
        <w:rPr>
          <w:spacing w:val="-1"/>
        </w:rPr>
        <w:t>Међутим,</w:t>
      </w:r>
      <w:r w:rsidRPr="00BD5E37">
        <w:rPr>
          <w:spacing w:val="9"/>
        </w:rPr>
        <w:t xml:space="preserve"> </w:t>
      </w:r>
      <w:r w:rsidRPr="00BD5E37">
        <w:rPr>
          <w:spacing w:val="-1"/>
        </w:rPr>
        <w:t>још</w:t>
      </w:r>
      <w:r w:rsidRPr="00BD5E37">
        <w:rPr>
          <w:spacing w:val="8"/>
        </w:rPr>
        <w:t xml:space="preserve"> </w:t>
      </w:r>
      <w:r w:rsidRPr="00BD5E37">
        <w:t>увек</w:t>
      </w:r>
      <w:r w:rsidRPr="00BD5E37">
        <w:rPr>
          <w:spacing w:val="53"/>
        </w:rPr>
        <w:t xml:space="preserve"> </w:t>
      </w:r>
      <w:r w:rsidRPr="00BD5E37">
        <w:rPr>
          <w:spacing w:val="-1"/>
        </w:rPr>
        <w:t>постоји</w:t>
      </w:r>
      <w:r w:rsidRPr="00BD5E37">
        <w:rPr>
          <w:spacing w:val="-3"/>
        </w:rPr>
        <w:t xml:space="preserve"> </w:t>
      </w:r>
      <w:r w:rsidRPr="00BD5E37">
        <w:rPr>
          <w:spacing w:val="-1"/>
        </w:rPr>
        <w:t>значајан</w:t>
      </w:r>
      <w:r w:rsidRPr="00BD5E37">
        <w:t xml:space="preserve"> </w:t>
      </w:r>
      <w:r w:rsidRPr="00BD5E37">
        <w:rPr>
          <w:spacing w:val="-1"/>
        </w:rPr>
        <w:t>број</w:t>
      </w:r>
      <w:r w:rsidRPr="00BD5E37">
        <w:t xml:space="preserve"> </w:t>
      </w:r>
      <w:r w:rsidRPr="00BD5E37">
        <w:rPr>
          <w:spacing w:val="-1"/>
        </w:rPr>
        <w:t>породица</w:t>
      </w:r>
      <w:r w:rsidRPr="00BD5E37">
        <w:t xml:space="preserve"> које</w:t>
      </w:r>
      <w:r w:rsidRPr="00BD5E37">
        <w:rPr>
          <w:spacing w:val="-2"/>
        </w:rPr>
        <w:t xml:space="preserve"> </w:t>
      </w:r>
      <w:r w:rsidRPr="00BD5E37">
        <w:t>нису</w:t>
      </w:r>
      <w:r w:rsidRPr="00BD5E37">
        <w:rPr>
          <w:spacing w:val="-2"/>
        </w:rPr>
        <w:t xml:space="preserve"> </w:t>
      </w:r>
      <w:r w:rsidRPr="00BD5E37">
        <w:rPr>
          <w:spacing w:val="-1"/>
        </w:rPr>
        <w:t>решиле</w:t>
      </w:r>
      <w:r w:rsidRPr="00BD5E37">
        <w:t xml:space="preserve"> </w:t>
      </w:r>
      <w:r w:rsidRPr="00BD5E37">
        <w:rPr>
          <w:spacing w:val="-1"/>
        </w:rPr>
        <w:t>своје</w:t>
      </w:r>
      <w:r w:rsidRPr="00BD5E37">
        <w:rPr>
          <w:spacing w:val="-2"/>
        </w:rPr>
        <w:t xml:space="preserve"> </w:t>
      </w:r>
      <w:r w:rsidRPr="00BD5E37">
        <w:rPr>
          <w:spacing w:val="-1"/>
        </w:rPr>
        <w:t>стамбено</w:t>
      </w:r>
      <w:r w:rsidRPr="00BD5E37">
        <w:t xml:space="preserve"> и</w:t>
      </w:r>
      <w:r w:rsidRPr="00BD5E37">
        <w:rPr>
          <w:spacing w:val="-3"/>
        </w:rPr>
        <w:t xml:space="preserve"> </w:t>
      </w:r>
      <w:r w:rsidRPr="00BD5E37">
        <w:rPr>
          <w:spacing w:val="-1"/>
        </w:rPr>
        <w:t>друга</w:t>
      </w:r>
      <w:r w:rsidRPr="00BD5E37">
        <w:t xml:space="preserve"> питања.</w:t>
      </w:r>
    </w:p>
    <w:p w:rsidR="00CF6018" w:rsidRPr="00BD5E37" w:rsidRDefault="00CF6018" w:rsidP="00CF6018">
      <w:pPr>
        <w:pStyle w:val="BodyText"/>
        <w:ind w:left="1040" w:right="136"/>
        <w:jc w:val="both"/>
      </w:pPr>
    </w:p>
    <w:p w:rsidR="00CF6018" w:rsidRPr="00BD5E37" w:rsidRDefault="00CF6018" w:rsidP="00EC52CB">
      <w:pPr>
        <w:pStyle w:val="BodyText"/>
        <w:widowControl w:val="0"/>
        <w:numPr>
          <w:ilvl w:val="0"/>
          <w:numId w:val="38"/>
        </w:numPr>
        <w:tabs>
          <w:tab w:val="left" w:pos="1041"/>
        </w:tabs>
        <w:spacing w:after="0" w:line="258" w:lineRule="exact"/>
      </w:pPr>
      <w:r w:rsidRPr="00BD5E37">
        <w:rPr>
          <w:spacing w:val="-1"/>
        </w:rPr>
        <w:t>Породице</w:t>
      </w:r>
      <w:r w:rsidRPr="00BD5E37">
        <w:rPr>
          <w:spacing w:val="6"/>
        </w:rPr>
        <w:t xml:space="preserve"> </w:t>
      </w:r>
      <w:r w:rsidRPr="00BD5E37">
        <w:rPr>
          <w:spacing w:val="-1"/>
        </w:rPr>
        <w:t>избеглица</w:t>
      </w:r>
      <w:r w:rsidRPr="00BD5E37">
        <w:rPr>
          <w:spacing w:val="7"/>
        </w:rPr>
        <w:t xml:space="preserve"> </w:t>
      </w:r>
      <w:r w:rsidRPr="00BD5E37">
        <w:t>и</w:t>
      </w:r>
      <w:r w:rsidRPr="00BD5E37">
        <w:rPr>
          <w:spacing w:val="5"/>
        </w:rPr>
        <w:t xml:space="preserve"> </w:t>
      </w:r>
      <w:r w:rsidRPr="00BD5E37">
        <w:rPr>
          <w:spacing w:val="-1"/>
        </w:rPr>
        <w:t>ИРЛ</w:t>
      </w:r>
      <w:r w:rsidRPr="00BD5E37">
        <w:rPr>
          <w:spacing w:val="3"/>
        </w:rPr>
        <w:t xml:space="preserve"> </w:t>
      </w:r>
      <w:r w:rsidRPr="00BD5E37">
        <w:rPr>
          <w:spacing w:val="-1"/>
        </w:rPr>
        <w:t>чији</w:t>
      </w:r>
      <w:r w:rsidRPr="00BD5E37">
        <w:rPr>
          <w:spacing w:val="7"/>
        </w:rPr>
        <w:t xml:space="preserve"> </w:t>
      </w:r>
      <w:r w:rsidRPr="00BD5E37">
        <w:t>је</w:t>
      </w:r>
      <w:r w:rsidRPr="00BD5E37">
        <w:rPr>
          <w:spacing w:val="5"/>
        </w:rPr>
        <w:t xml:space="preserve"> </w:t>
      </w:r>
      <w:r w:rsidRPr="00BD5E37">
        <w:rPr>
          <w:spacing w:val="-1"/>
        </w:rPr>
        <w:t>члан/ови</w:t>
      </w:r>
      <w:r w:rsidRPr="00BD5E37">
        <w:rPr>
          <w:spacing w:val="4"/>
        </w:rPr>
        <w:t xml:space="preserve"> </w:t>
      </w:r>
      <w:r w:rsidRPr="00BD5E37">
        <w:rPr>
          <w:spacing w:val="-1"/>
        </w:rPr>
        <w:t>ОСИ,</w:t>
      </w:r>
      <w:r w:rsidRPr="00BD5E37">
        <w:rPr>
          <w:spacing w:val="6"/>
        </w:rPr>
        <w:t xml:space="preserve"> </w:t>
      </w:r>
      <w:r w:rsidRPr="00BD5E37">
        <w:rPr>
          <w:spacing w:val="-1"/>
        </w:rPr>
        <w:t>хронично</w:t>
      </w:r>
      <w:r w:rsidRPr="00BD5E37">
        <w:rPr>
          <w:spacing w:val="7"/>
        </w:rPr>
        <w:t xml:space="preserve"> </w:t>
      </w:r>
      <w:r w:rsidRPr="00BD5E37">
        <w:rPr>
          <w:spacing w:val="-1"/>
        </w:rPr>
        <w:t>болесна</w:t>
      </w:r>
      <w:r w:rsidRPr="00BD5E37">
        <w:rPr>
          <w:spacing w:val="7"/>
        </w:rPr>
        <w:t xml:space="preserve"> </w:t>
      </w:r>
      <w:r w:rsidRPr="00BD5E37">
        <w:rPr>
          <w:spacing w:val="-1"/>
        </w:rPr>
        <w:t>особа</w:t>
      </w:r>
      <w:r w:rsidRPr="00BD5E37">
        <w:rPr>
          <w:spacing w:val="6"/>
        </w:rPr>
        <w:t xml:space="preserve"> </w:t>
      </w:r>
      <w:r w:rsidRPr="00BD5E37">
        <w:rPr>
          <w:spacing w:val="-1"/>
        </w:rPr>
        <w:t>и/или</w:t>
      </w:r>
      <w:r w:rsidRPr="00BD5E37">
        <w:rPr>
          <w:spacing w:val="6"/>
        </w:rPr>
        <w:t xml:space="preserve"> </w:t>
      </w:r>
      <w:r w:rsidRPr="00BD5E37">
        <w:rPr>
          <w:spacing w:val="-2"/>
        </w:rPr>
        <w:t>дете</w:t>
      </w:r>
      <w:r w:rsidRPr="00BD5E37">
        <w:rPr>
          <w:spacing w:val="5"/>
        </w:rPr>
        <w:t xml:space="preserve"> </w:t>
      </w:r>
      <w:r w:rsidRPr="00BD5E37">
        <w:t>са</w:t>
      </w:r>
      <w:r w:rsidRPr="00BD5E37">
        <w:rPr>
          <w:spacing w:val="5"/>
        </w:rPr>
        <w:t xml:space="preserve"> </w:t>
      </w:r>
      <w:r w:rsidRPr="00BD5E37">
        <w:rPr>
          <w:spacing w:val="-1"/>
        </w:rPr>
        <w:t>сметњама</w:t>
      </w:r>
      <w:r w:rsidRPr="00BD5E37">
        <w:rPr>
          <w:spacing w:val="4"/>
        </w:rPr>
        <w:t xml:space="preserve"> </w:t>
      </w:r>
      <w:r w:rsidRPr="00BD5E37">
        <w:t>у</w:t>
      </w:r>
    </w:p>
    <w:p w:rsidR="00CF6018" w:rsidRPr="00BD5E37" w:rsidRDefault="00CF6018" w:rsidP="00CF6018">
      <w:pPr>
        <w:pStyle w:val="BodyText"/>
        <w:spacing w:line="239" w:lineRule="auto"/>
        <w:ind w:left="1040" w:right="137"/>
        <w:jc w:val="both"/>
        <w:rPr>
          <w:spacing w:val="-1"/>
        </w:rPr>
      </w:pPr>
      <w:r w:rsidRPr="00BD5E37">
        <w:rPr>
          <w:spacing w:val="-1"/>
        </w:rPr>
        <w:t>развоју</w:t>
      </w:r>
      <w:r w:rsidRPr="00BD5E37">
        <w:rPr>
          <w:spacing w:val="35"/>
        </w:rPr>
        <w:t xml:space="preserve"> </w:t>
      </w:r>
      <w:r w:rsidRPr="00BD5E37">
        <w:t>–</w:t>
      </w:r>
      <w:r w:rsidRPr="00BD5E37">
        <w:rPr>
          <w:spacing w:val="33"/>
        </w:rPr>
        <w:t xml:space="preserve"> </w:t>
      </w:r>
      <w:r w:rsidRPr="00BD5E37">
        <w:rPr>
          <w:spacing w:val="-2"/>
        </w:rPr>
        <w:t>Неке</w:t>
      </w:r>
      <w:r w:rsidRPr="00BD5E37">
        <w:rPr>
          <w:spacing w:val="33"/>
        </w:rPr>
        <w:t xml:space="preserve"> </w:t>
      </w:r>
      <w:r w:rsidRPr="00BD5E37">
        <w:t>од</w:t>
      </w:r>
      <w:r w:rsidRPr="00BD5E37">
        <w:rPr>
          <w:spacing w:val="33"/>
        </w:rPr>
        <w:t xml:space="preserve"> </w:t>
      </w:r>
      <w:r w:rsidRPr="00BD5E37">
        <w:rPr>
          <w:spacing w:val="-1"/>
        </w:rPr>
        <w:t>ових</w:t>
      </w:r>
      <w:r w:rsidRPr="00BD5E37">
        <w:rPr>
          <w:spacing w:val="35"/>
        </w:rPr>
        <w:t xml:space="preserve"> </w:t>
      </w:r>
      <w:r w:rsidRPr="00BD5E37">
        <w:rPr>
          <w:spacing w:val="-1"/>
        </w:rPr>
        <w:t>породица</w:t>
      </w:r>
      <w:r w:rsidRPr="00BD5E37">
        <w:rPr>
          <w:spacing w:val="33"/>
        </w:rPr>
        <w:t xml:space="preserve"> </w:t>
      </w:r>
      <w:r w:rsidRPr="00BD5E37">
        <w:t>су</w:t>
      </w:r>
      <w:r w:rsidRPr="00BD5E37">
        <w:rPr>
          <w:spacing w:val="32"/>
        </w:rPr>
        <w:t xml:space="preserve"> </w:t>
      </w:r>
      <w:r w:rsidRPr="00BD5E37">
        <w:rPr>
          <w:spacing w:val="-1"/>
        </w:rPr>
        <w:t>укључене</w:t>
      </w:r>
      <w:r w:rsidRPr="00BD5E37">
        <w:rPr>
          <w:spacing w:val="33"/>
        </w:rPr>
        <w:t xml:space="preserve"> </w:t>
      </w:r>
      <w:r w:rsidRPr="00BD5E37">
        <w:t>у</w:t>
      </w:r>
      <w:r w:rsidRPr="00BD5E37">
        <w:rPr>
          <w:spacing w:val="31"/>
        </w:rPr>
        <w:t xml:space="preserve"> </w:t>
      </w:r>
      <w:r w:rsidRPr="00BD5E37">
        <w:rPr>
          <w:spacing w:val="-1"/>
        </w:rPr>
        <w:t>локална</w:t>
      </w:r>
      <w:r w:rsidRPr="00BD5E37">
        <w:rPr>
          <w:spacing w:val="33"/>
        </w:rPr>
        <w:t xml:space="preserve"> </w:t>
      </w:r>
      <w:r w:rsidRPr="00BD5E37">
        <w:rPr>
          <w:spacing w:val="-1"/>
        </w:rPr>
        <w:t>удружења/НВО</w:t>
      </w:r>
      <w:r w:rsidRPr="00BD5E37">
        <w:rPr>
          <w:spacing w:val="33"/>
        </w:rPr>
        <w:t xml:space="preserve"> </w:t>
      </w:r>
      <w:r w:rsidRPr="00BD5E37">
        <w:rPr>
          <w:spacing w:val="-1"/>
        </w:rPr>
        <w:t>особа</w:t>
      </w:r>
      <w:r w:rsidRPr="00BD5E37">
        <w:rPr>
          <w:spacing w:val="30"/>
        </w:rPr>
        <w:t xml:space="preserve"> </w:t>
      </w:r>
      <w:r w:rsidRPr="00BD5E37">
        <w:t>са</w:t>
      </w:r>
      <w:r w:rsidRPr="00BD5E37">
        <w:rPr>
          <w:spacing w:val="32"/>
        </w:rPr>
        <w:t xml:space="preserve"> </w:t>
      </w:r>
      <w:r w:rsidRPr="00BD5E37">
        <w:rPr>
          <w:spacing w:val="-1"/>
        </w:rPr>
        <w:t>инвалидитетом</w:t>
      </w:r>
      <w:r w:rsidRPr="00BD5E37">
        <w:rPr>
          <w:spacing w:val="67"/>
        </w:rPr>
        <w:t xml:space="preserve"> </w:t>
      </w:r>
      <w:r w:rsidRPr="00BD5E37">
        <w:t>и/или</w:t>
      </w:r>
      <w:r w:rsidRPr="00BD5E37">
        <w:rPr>
          <w:spacing w:val="1"/>
        </w:rPr>
        <w:t xml:space="preserve"> </w:t>
      </w:r>
      <w:r w:rsidRPr="00BD5E37">
        <w:rPr>
          <w:spacing w:val="-1"/>
        </w:rPr>
        <w:t>родитеља</w:t>
      </w:r>
      <w:r w:rsidRPr="00BD5E37">
        <w:rPr>
          <w:spacing w:val="2"/>
        </w:rPr>
        <w:t xml:space="preserve"> </w:t>
      </w:r>
      <w:r w:rsidRPr="00BD5E37">
        <w:rPr>
          <w:spacing w:val="-1"/>
        </w:rPr>
        <w:t>деце</w:t>
      </w:r>
      <w:r w:rsidRPr="00BD5E37">
        <w:rPr>
          <w:spacing w:val="2"/>
        </w:rPr>
        <w:t xml:space="preserve"> </w:t>
      </w:r>
      <w:r w:rsidRPr="00BD5E37">
        <w:rPr>
          <w:spacing w:val="-1"/>
        </w:rPr>
        <w:t>са</w:t>
      </w:r>
      <w:r w:rsidRPr="00BD5E37">
        <w:rPr>
          <w:spacing w:val="2"/>
        </w:rPr>
        <w:t xml:space="preserve"> </w:t>
      </w:r>
      <w:r w:rsidRPr="00BD5E37">
        <w:rPr>
          <w:spacing w:val="-1"/>
        </w:rPr>
        <w:t>сметњама</w:t>
      </w:r>
      <w:r w:rsidRPr="00BD5E37">
        <w:rPr>
          <w:spacing w:val="2"/>
        </w:rPr>
        <w:t xml:space="preserve"> </w:t>
      </w:r>
      <w:r w:rsidRPr="00BD5E37">
        <w:t xml:space="preserve">у </w:t>
      </w:r>
      <w:r w:rsidRPr="00BD5E37">
        <w:rPr>
          <w:spacing w:val="-1"/>
        </w:rPr>
        <w:t>развоју</w:t>
      </w:r>
      <w:r w:rsidRPr="00BD5E37">
        <w:rPr>
          <w:spacing w:val="3"/>
        </w:rPr>
        <w:t xml:space="preserve"> </w:t>
      </w:r>
      <w:r w:rsidRPr="00BD5E37">
        <w:t>и</w:t>
      </w:r>
      <w:r w:rsidRPr="00BD5E37">
        <w:rPr>
          <w:spacing w:val="49"/>
        </w:rPr>
        <w:t xml:space="preserve"> </w:t>
      </w:r>
      <w:r w:rsidRPr="00BD5E37">
        <w:rPr>
          <w:spacing w:val="-1"/>
        </w:rPr>
        <w:t>корисници</w:t>
      </w:r>
      <w:r w:rsidRPr="00BD5E37">
        <w:rPr>
          <w:spacing w:val="49"/>
        </w:rPr>
        <w:t xml:space="preserve"> </w:t>
      </w:r>
      <w:r w:rsidRPr="00BD5E37">
        <w:t>су</w:t>
      </w:r>
      <w:r w:rsidRPr="00BD5E37">
        <w:rPr>
          <w:spacing w:val="4"/>
        </w:rPr>
        <w:t xml:space="preserve"> </w:t>
      </w:r>
      <w:r w:rsidRPr="00BD5E37">
        <w:t xml:space="preserve">програма  </w:t>
      </w:r>
      <w:r w:rsidRPr="00BD5E37">
        <w:rPr>
          <w:spacing w:val="-1"/>
        </w:rPr>
        <w:t>које</w:t>
      </w:r>
      <w:r w:rsidRPr="00BD5E37">
        <w:rPr>
          <w:spacing w:val="2"/>
        </w:rPr>
        <w:t xml:space="preserve"> </w:t>
      </w:r>
      <w:r w:rsidRPr="00BD5E37">
        <w:rPr>
          <w:spacing w:val="-1"/>
        </w:rPr>
        <w:t>ова</w:t>
      </w:r>
      <w:r w:rsidRPr="00BD5E37">
        <w:rPr>
          <w:spacing w:val="2"/>
        </w:rPr>
        <w:t xml:space="preserve"> </w:t>
      </w:r>
      <w:r w:rsidRPr="00BD5E37">
        <w:rPr>
          <w:spacing w:val="-1"/>
        </w:rPr>
        <w:t>удружења/НВО</w:t>
      </w:r>
      <w:r w:rsidRPr="00BD5E37">
        <w:rPr>
          <w:spacing w:val="43"/>
        </w:rPr>
        <w:t xml:space="preserve"> </w:t>
      </w:r>
      <w:r w:rsidRPr="00BD5E37">
        <w:rPr>
          <w:spacing w:val="-1"/>
        </w:rPr>
        <w:t>спроводе.</w:t>
      </w:r>
    </w:p>
    <w:p w:rsidR="00CF6018" w:rsidRPr="00BD5E37" w:rsidRDefault="00CF6018" w:rsidP="00CF6018">
      <w:pPr>
        <w:pStyle w:val="BodyText"/>
        <w:spacing w:line="239" w:lineRule="auto"/>
        <w:ind w:right="137"/>
        <w:jc w:val="both"/>
      </w:pPr>
    </w:p>
    <w:p w:rsidR="00CF6018" w:rsidRPr="00BD5E37" w:rsidRDefault="00CF6018" w:rsidP="00EC52CB">
      <w:pPr>
        <w:pStyle w:val="BodyText"/>
        <w:widowControl w:val="0"/>
        <w:numPr>
          <w:ilvl w:val="0"/>
          <w:numId w:val="38"/>
        </w:numPr>
        <w:tabs>
          <w:tab w:val="left" w:pos="1041"/>
        </w:tabs>
        <w:spacing w:after="0" w:line="200" w:lineRule="exact"/>
      </w:pPr>
      <w:r w:rsidRPr="00BD5E37">
        <w:rPr>
          <w:spacing w:val="-1"/>
        </w:rPr>
        <w:t>Самачка</w:t>
      </w:r>
      <w:r w:rsidRPr="00BD5E37">
        <w:t xml:space="preserve"> </w:t>
      </w:r>
      <w:r w:rsidRPr="00BD5E37">
        <w:rPr>
          <w:spacing w:val="-1"/>
        </w:rPr>
        <w:t>старачка</w:t>
      </w:r>
      <w:r w:rsidRPr="00BD5E37">
        <w:rPr>
          <w:spacing w:val="-3"/>
        </w:rPr>
        <w:t xml:space="preserve"> </w:t>
      </w:r>
      <w:r w:rsidRPr="00BD5E37">
        <w:rPr>
          <w:spacing w:val="-1"/>
        </w:rPr>
        <w:t>домаћинства</w:t>
      </w:r>
      <w:r w:rsidRPr="00BD5E37">
        <w:t xml:space="preserve"> </w:t>
      </w:r>
      <w:r w:rsidRPr="00BD5E37">
        <w:rPr>
          <w:spacing w:val="-2"/>
        </w:rPr>
        <w:t>без</w:t>
      </w:r>
      <w:r w:rsidRPr="00BD5E37">
        <w:rPr>
          <w:spacing w:val="1"/>
        </w:rPr>
        <w:t xml:space="preserve"> </w:t>
      </w:r>
      <w:r w:rsidRPr="00BD5E37">
        <w:rPr>
          <w:spacing w:val="-1"/>
        </w:rPr>
        <w:t>прихода</w:t>
      </w:r>
      <w:r w:rsidRPr="00BD5E37">
        <w:t xml:space="preserve"> или</w:t>
      </w:r>
      <w:r w:rsidRPr="00BD5E37">
        <w:rPr>
          <w:spacing w:val="-3"/>
        </w:rPr>
        <w:t xml:space="preserve"> </w:t>
      </w:r>
      <w:r w:rsidRPr="00BD5E37">
        <w:t xml:space="preserve">са </w:t>
      </w:r>
      <w:r w:rsidRPr="00BD5E37">
        <w:rPr>
          <w:spacing w:val="-1"/>
        </w:rPr>
        <w:t>минималним</w:t>
      </w:r>
      <w:r w:rsidRPr="00BD5E37">
        <w:rPr>
          <w:spacing w:val="-3"/>
        </w:rPr>
        <w:t xml:space="preserve"> </w:t>
      </w:r>
      <w:r w:rsidRPr="00BD5E37">
        <w:rPr>
          <w:spacing w:val="-1"/>
        </w:rPr>
        <w:t xml:space="preserve">приходима </w:t>
      </w:r>
    </w:p>
    <w:p w:rsidR="00CF6018" w:rsidRPr="00BD5E37" w:rsidRDefault="00CF6018" w:rsidP="00CF6018">
      <w:pPr>
        <w:pStyle w:val="BodyText"/>
        <w:tabs>
          <w:tab w:val="left" w:pos="1041"/>
        </w:tabs>
        <w:spacing w:line="200" w:lineRule="exact"/>
        <w:ind w:left="1040"/>
      </w:pPr>
    </w:p>
    <w:p w:rsidR="00CF6018" w:rsidRPr="00BD5E37" w:rsidRDefault="00CF6018" w:rsidP="00EC52CB">
      <w:pPr>
        <w:pStyle w:val="BodyText"/>
        <w:widowControl w:val="0"/>
        <w:numPr>
          <w:ilvl w:val="0"/>
          <w:numId w:val="38"/>
        </w:numPr>
        <w:tabs>
          <w:tab w:val="left" w:pos="1041"/>
        </w:tabs>
        <w:spacing w:after="0" w:line="313" w:lineRule="exact"/>
      </w:pPr>
      <w:r w:rsidRPr="00BD5E37">
        <w:rPr>
          <w:spacing w:val="-1"/>
        </w:rPr>
        <w:t>Самохрани</w:t>
      </w:r>
      <w:r w:rsidRPr="00BD5E37">
        <w:rPr>
          <w:spacing w:val="28"/>
        </w:rPr>
        <w:t xml:space="preserve"> </w:t>
      </w:r>
      <w:r w:rsidRPr="00BD5E37">
        <w:rPr>
          <w:spacing w:val="-1"/>
        </w:rPr>
        <w:t>родитељи</w:t>
      </w:r>
      <w:r w:rsidRPr="00BD5E37">
        <w:rPr>
          <w:spacing w:val="27"/>
        </w:rPr>
        <w:t xml:space="preserve"> </w:t>
      </w:r>
      <w:r w:rsidRPr="00BD5E37">
        <w:t>у</w:t>
      </w:r>
      <w:r w:rsidRPr="00BD5E37">
        <w:rPr>
          <w:spacing w:val="26"/>
        </w:rPr>
        <w:t xml:space="preserve"> </w:t>
      </w:r>
      <w:r w:rsidRPr="00BD5E37">
        <w:rPr>
          <w:spacing w:val="-1"/>
        </w:rPr>
        <w:t>популацији</w:t>
      </w:r>
      <w:r w:rsidRPr="00BD5E37">
        <w:rPr>
          <w:spacing w:val="28"/>
        </w:rPr>
        <w:t xml:space="preserve"> </w:t>
      </w:r>
      <w:r w:rsidRPr="00BD5E37">
        <w:rPr>
          <w:spacing w:val="-1"/>
        </w:rPr>
        <w:t>избеглих</w:t>
      </w:r>
      <w:r w:rsidRPr="00BD5E37">
        <w:rPr>
          <w:spacing w:val="26"/>
        </w:rPr>
        <w:t xml:space="preserve"> </w:t>
      </w:r>
      <w:r w:rsidRPr="00BD5E37">
        <w:t>и</w:t>
      </w:r>
      <w:r w:rsidRPr="00BD5E37">
        <w:rPr>
          <w:spacing w:val="28"/>
        </w:rPr>
        <w:t xml:space="preserve"> </w:t>
      </w:r>
      <w:r w:rsidRPr="00BD5E37">
        <w:rPr>
          <w:spacing w:val="-1"/>
        </w:rPr>
        <w:t>ИРЛ</w:t>
      </w:r>
      <w:r w:rsidRPr="00BD5E37">
        <w:rPr>
          <w:spacing w:val="30"/>
        </w:rPr>
        <w:t xml:space="preserve"> </w:t>
      </w:r>
      <w:r w:rsidRPr="00BD5E37">
        <w:t>–</w:t>
      </w:r>
      <w:r w:rsidRPr="00BD5E37">
        <w:rPr>
          <w:spacing w:val="24"/>
        </w:rPr>
        <w:t xml:space="preserve"> </w:t>
      </w:r>
      <w:r w:rsidRPr="00BD5E37">
        <w:rPr>
          <w:spacing w:val="-1"/>
        </w:rPr>
        <w:t>Поред</w:t>
      </w:r>
      <w:r w:rsidRPr="00BD5E37">
        <w:rPr>
          <w:spacing w:val="28"/>
        </w:rPr>
        <w:t xml:space="preserve"> </w:t>
      </w:r>
      <w:r w:rsidRPr="00BD5E37">
        <w:rPr>
          <w:spacing w:val="-1"/>
        </w:rPr>
        <w:t>самосталне</w:t>
      </w:r>
      <w:r w:rsidRPr="00BD5E37">
        <w:rPr>
          <w:spacing w:val="28"/>
        </w:rPr>
        <w:t xml:space="preserve"> </w:t>
      </w:r>
      <w:r w:rsidRPr="00BD5E37">
        <w:rPr>
          <w:spacing w:val="-1"/>
        </w:rPr>
        <w:t>бриге</w:t>
      </w:r>
      <w:r w:rsidRPr="00BD5E37">
        <w:rPr>
          <w:spacing w:val="26"/>
        </w:rPr>
        <w:t xml:space="preserve"> </w:t>
      </w:r>
      <w:r w:rsidRPr="00BD5E37">
        <w:t>о</w:t>
      </w:r>
      <w:r w:rsidRPr="00BD5E37">
        <w:rPr>
          <w:spacing w:val="26"/>
        </w:rPr>
        <w:t xml:space="preserve"> </w:t>
      </w:r>
      <w:r w:rsidRPr="00BD5E37">
        <w:rPr>
          <w:spacing w:val="-1"/>
        </w:rPr>
        <w:t>деци,</w:t>
      </w:r>
      <w:r w:rsidRPr="00BD5E37">
        <w:rPr>
          <w:spacing w:val="28"/>
        </w:rPr>
        <w:t xml:space="preserve"> </w:t>
      </w:r>
      <w:r w:rsidRPr="00BD5E37">
        <w:t>суочени</w:t>
      </w:r>
      <w:r w:rsidRPr="00BD5E37">
        <w:rPr>
          <w:spacing w:val="27"/>
        </w:rPr>
        <w:t xml:space="preserve"> </w:t>
      </w:r>
      <w:r w:rsidRPr="00BD5E37">
        <w:rPr>
          <w:spacing w:val="-1"/>
        </w:rPr>
        <w:t>са</w:t>
      </w:r>
    </w:p>
    <w:p w:rsidR="00CF6018" w:rsidRPr="00BD5E37" w:rsidRDefault="00CF6018" w:rsidP="00CF6018">
      <w:pPr>
        <w:pStyle w:val="BodyText"/>
        <w:spacing w:line="239" w:lineRule="auto"/>
        <w:ind w:left="1040" w:right="135"/>
        <w:jc w:val="both"/>
        <w:rPr>
          <w:spacing w:val="-1"/>
        </w:rPr>
      </w:pPr>
      <w:r w:rsidRPr="00BD5E37">
        <w:rPr>
          <w:spacing w:val="-1"/>
        </w:rPr>
        <w:t>економским</w:t>
      </w:r>
      <w:r w:rsidRPr="00BD5E37">
        <w:rPr>
          <w:spacing w:val="26"/>
        </w:rPr>
        <w:t xml:space="preserve"> </w:t>
      </w:r>
      <w:r w:rsidRPr="00BD5E37">
        <w:t>и</w:t>
      </w:r>
      <w:r w:rsidRPr="00BD5E37">
        <w:rPr>
          <w:spacing w:val="25"/>
        </w:rPr>
        <w:t xml:space="preserve"> </w:t>
      </w:r>
      <w:r w:rsidRPr="00BD5E37">
        <w:rPr>
          <w:spacing w:val="-1"/>
        </w:rPr>
        <w:t>стамбеним</w:t>
      </w:r>
      <w:r w:rsidRPr="00BD5E37">
        <w:rPr>
          <w:spacing w:val="28"/>
        </w:rPr>
        <w:t xml:space="preserve"> </w:t>
      </w:r>
      <w:r w:rsidRPr="00BD5E37">
        <w:rPr>
          <w:spacing w:val="-1"/>
        </w:rPr>
        <w:t>проблемима.</w:t>
      </w:r>
      <w:r w:rsidRPr="00BD5E37">
        <w:rPr>
          <w:spacing w:val="26"/>
        </w:rPr>
        <w:t xml:space="preserve"> </w:t>
      </w:r>
      <w:r w:rsidRPr="00BD5E37">
        <w:t>У</w:t>
      </w:r>
      <w:r w:rsidRPr="00BD5E37">
        <w:rPr>
          <w:spacing w:val="24"/>
        </w:rPr>
        <w:t xml:space="preserve"> </w:t>
      </w:r>
      <w:r w:rsidRPr="00BD5E37">
        <w:rPr>
          <w:spacing w:val="-1"/>
        </w:rPr>
        <w:t>укупном</w:t>
      </w:r>
      <w:r w:rsidRPr="00BD5E37">
        <w:rPr>
          <w:spacing w:val="26"/>
        </w:rPr>
        <w:t xml:space="preserve"> </w:t>
      </w:r>
      <w:r w:rsidRPr="00BD5E37">
        <w:rPr>
          <w:spacing w:val="-1"/>
        </w:rPr>
        <w:t>броју</w:t>
      </w:r>
      <w:r w:rsidRPr="00BD5E37">
        <w:rPr>
          <w:spacing w:val="24"/>
        </w:rPr>
        <w:t xml:space="preserve"> </w:t>
      </w:r>
      <w:r w:rsidRPr="00BD5E37">
        <w:rPr>
          <w:spacing w:val="-1"/>
        </w:rPr>
        <w:t>доминирају</w:t>
      </w:r>
      <w:r w:rsidRPr="00BD5E37">
        <w:rPr>
          <w:spacing w:val="30"/>
        </w:rPr>
        <w:t xml:space="preserve"> </w:t>
      </w:r>
      <w:r w:rsidRPr="00BD5E37">
        <w:rPr>
          <w:spacing w:val="-1"/>
        </w:rPr>
        <w:t>самохране</w:t>
      </w:r>
      <w:r w:rsidRPr="00BD5E37">
        <w:rPr>
          <w:spacing w:val="27"/>
        </w:rPr>
        <w:t xml:space="preserve"> </w:t>
      </w:r>
      <w:r w:rsidRPr="00BD5E37">
        <w:rPr>
          <w:spacing w:val="-1"/>
        </w:rPr>
        <w:t>мајке</w:t>
      </w:r>
      <w:r w:rsidRPr="00BD5E37">
        <w:rPr>
          <w:spacing w:val="26"/>
        </w:rPr>
        <w:t xml:space="preserve"> </w:t>
      </w:r>
      <w:r w:rsidRPr="00BD5E37">
        <w:t>са</w:t>
      </w:r>
      <w:r w:rsidRPr="00BD5E37">
        <w:rPr>
          <w:spacing w:val="26"/>
        </w:rPr>
        <w:t xml:space="preserve"> </w:t>
      </w:r>
      <w:r w:rsidRPr="00BD5E37">
        <w:rPr>
          <w:spacing w:val="-1"/>
        </w:rPr>
        <w:t>једним</w:t>
      </w:r>
      <w:r w:rsidRPr="00BD5E37">
        <w:rPr>
          <w:spacing w:val="26"/>
        </w:rPr>
        <w:t xml:space="preserve"> </w:t>
      </w:r>
      <w:r w:rsidRPr="00BD5E37">
        <w:rPr>
          <w:spacing w:val="-2"/>
        </w:rPr>
        <w:t>или</w:t>
      </w:r>
      <w:r w:rsidRPr="00BD5E37">
        <w:rPr>
          <w:spacing w:val="86"/>
        </w:rPr>
        <w:t xml:space="preserve"> </w:t>
      </w:r>
      <w:r w:rsidRPr="00BD5E37">
        <w:t xml:space="preserve">више </w:t>
      </w:r>
      <w:r w:rsidRPr="00BD5E37">
        <w:rPr>
          <w:spacing w:val="-1"/>
        </w:rPr>
        <w:t>деце.</w:t>
      </w:r>
    </w:p>
    <w:p w:rsidR="00CF6018" w:rsidRPr="00BD5E37" w:rsidRDefault="00CF6018" w:rsidP="00CF6018">
      <w:pPr>
        <w:pStyle w:val="BodyText"/>
        <w:spacing w:line="239" w:lineRule="auto"/>
        <w:ind w:left="1040" w:right="135"/>
        <w:jc w:val="both"/>
      </w:pPr>
    </w:p>
    <w:p w:rsidR="00CF6018" w:rsidRPr="00BD5E37" w:rsidRDefault="00CF6018" w:rsidP="00EC52CB">
      <w:pPr>
        <w:pStyle w:val="BodyText"/>
        <w:widowControl w:val="0"/>
        <w:numPr>
          <w:ilvl w:val="0"/>
          <w:numId w:val="38"/>
        </w:numPr>
        <w:tabs>
          <w:tab w:val="left" w:pos="1041"/>
          <w:tab w:val="left" w:pos="5502"/>
        </w:tabs>
        <w:spacing w:after="0" w:line="259" w:lineRule="exact"/>
      </w:pPr>
      <w:r w:rsidRPr="00BD5E37">
        <w:rPr>
          <w:spacing w:val="-1"/>
        </w:rPr>
        <w:t>Незапослена,</w:t>
      </w:r>
      <w:r w:rsidRPr="00BD5E37">
        <w:t xml:space="preserve"> </w:t>
      </w:r>
      <w:r w:rsidRPr="00BD5E37">
        <w:rPr>
          <w:spacing w:val="26"/>
        </w:rPr>
        <w:t xml:space="preserve"> </w:t>
      </w:r>
      <w:r w:rsidRPr="00BD5E37">
        <w:rPr>
          <w:spacing w:val="-1"/>
        </w:rPr>
        <w:t>радно</w:t>
      </w:r>
      <w:r w:rsidRPr="00BD5E37">
        <w:t xml:space="preserve"> </w:t>
      </w:r>
      <w:r w:rsidRPr="00BD5E37">
        <w:rPr>
          <w:spacing w:val="25"/>
        </w:rPr>
        <w:t xml:space="preserve"> </w:t>
      </w:r>
      <w:r w:rsidRPr="00BD5E37">
        <w:rPr>
          <w:spacing w:val="-1"/>
        </w:rPr>
        <w:t>способна</w:t>
      </w:r>
      <w:r w:rsidRPr="00BD5E37">
        <w:t xml:space="preserve"> </w:t>
      </w:r>
      <w:r w:rsidRPr="00BD5E37">
        <w:rPr>
          <w:spacing w:val="26"/>
        </w:rPr>
        <w:t xml:space="preserve"> </w:t>
      </w:r>
      <w:r w:rsidRPr="00BD5E37">
        <w:rPr>
          <w:spacing w:val="-1"/>
        </w:rPr>
        <w:t>избегла</w:t>
      </w:r>
      <w:r w:rsidRPr="00BD5E37">
        <w:t xml:space="preserve"> и </w:t>
      </w:r>
      <w:r w:rsidRPr="00BD5E37">
        <w:rPr>
          <w:spacing w:val="-1"/>
        </w:rPr>
        <w:t>ИРЛ</w:t>
      </w:r>
      <w:r w:rsidRPr="00BD5E37">
        <w:t xml:space="preserve">– </w:t>
      </w:r>
      <w:r w:rsidRPr="00BD5E37">
        <w:rPr>
          <w:spacing w:val="26"/>
        </w:rPr>
        <w:t xml:space="preserve"> </w:t>
      </w:r>
      <w:r w:rsidRPr="00BD5E37">
        <w:rPr>
          <w:spacing w:val="-1"/>
        </w:rPr>
        <w:t>Нема</w:t>
      </w:r>
      <w:r w:rsidRPr="00BD5E37">
        <w:t xml:space="preserve"> </w:t>
      </w:r>
      <w:r w:rsidRPr="00BD5E37">
        <w:rPr>
          <w:spacing w:val="26"/>
        </w:rPr>
        <w:t xml:space="preserve"> </w:t>
      </w:r>
      <w:r w:rsidRPr="00BD5E37">
        <w:rPr>
          <w:spacing w:val="-1"/>
        </w:rPr>
        <w:t>званичне</w:t>
      </w:r>
      <w:r w:rsidRPr="00BD5E37">
        <w:t xml:space="preserve"> </w:t>
      </w:r>
      <w:r w:rsidRPr="00BD5E37">
        <w:rPr>
          <w:spacing w:val="27"/>
        </w:rPr>
        <w:t xml:space="preserve"> </w:t>
      </w:r>
      <w:r w:rsidRPr="00BD5E37">
        <w:rPr>
          <w:spacing w:val="-1"/>
        </w:rPr>
        <w:t>евиденције</w:t>
      </w:r>
      <w:r w:rsidRPr="00BD5E37">
        <w:t xml:space="preserve"> </w:t>
      </w:r>
      <w:r w:rsidRPr="00BD5E37">
        <w:rPr>
          <w:spacing w:val="22"/>
        </w:rPr>
        <w:t xml:space="preserve"> </w:t>
      </w:r>
      <w:r w:rsidRPr="00BD5E37">
        <w:t xml:space="preserve">ових </w:t>
      </w:r>
      <w:r w:rsidRPr="00BD5E37">
        <w:rPr>
          <w:spacing w:val="26"/>
        </w:rPr>
        <w:t xml:space="preserve"> </w:t>
      </w:r>
      <w:r w:rsidRPr="00BD5E37">
        <w:rPr>
          <w:spacing w:val="-1"/>
        </w:rPr>
        <w:t>особа,</w:t>
      </w:r>
      <w:r w:rsidRPr="00BD5E37">
        <w:t xml:space="preserve"> </w:t>
      </w:r>
      <w:r w:rsidRPr="00BD5E37">
        <w:rPr>
          <w:spacing w:val="26"/>
        </w:rPr>
        <w:t xml:space="preserve"> </w:t>
      </w:r>
      <w:r w:rsidRPr="00BD5E37">
        <w:rPr>
          <w:spacing w:val="-1"/>
        </w:rPr>
        <w:t>јер</w:t>
      </w:r>
    </w:p>
    <w:p w:rsidR="00CF6018" w:rsidRPr="00BD5E37" w:rsidRDefault="00CF6018" w:rsidP="00CF6018">
      <w:pPr>
        <w:pStyle w:val="BodyText"/>
        <w:ind w:left="1040" w:right="133"/>
        <w:jc w:val="both"/>
      </w:pPr>
      <w:r w:rsidRPr="00BD5E37">
        <w:rPr>
          <w:spacing w:val="-1"/>
        </w:rPr>
        <w:t>Национална</w:t>
      </w:r>
      <w:r w:rsidRPr="00BD5E37">
        <w:rPr>
          <w:spacing w:val="31"/>
        </w:rPr>
        <w:t xml:space="preserve"> </w:t>
      </w:r>
      <w:r w:rsidRPr="00BD5E37">
        <w:rPr>
          <w:spacing w:val="-1"/>
        </w:rPr>
        <w:t>служба</w:t>
      </w:r>
      <w:r w:rsidRPr="00BD5E37">
        <w:rPr>
          <w:spacing w:val="28"/>
        </w:rPr>
        <w:t xml:space="preserve"> </w:t>
      </w:r>
      <w:r w:rsidRPr="00BD5E37">
        <w:t>за</w:t>
      </w:r>
      <w:r w:rsidRPr="00BD5E37">
        <w:rPr>
          <w:spacing w:val="28"/>
        </w:rPr>
        <w:t xml:space="preserve"> </w:t>
      </w:r>
      <w:r w:rsidRPr="00BD5E37">
        <w:rPr>
          <w:spacing w:val="-1"/>
        </w:rPr>
        <w:t>запошљавање</w:t>
      </w:r>
      <w:r w:rsidRPr="00BD5E37">
        <w:rPr>
          <w:spacing w:val="28"/>
        </w:rPr>
        <w:t xml:space="preserve"> </w:t>
      </w:r>
      <w:r w:rsidRPr="00BD5E37">
        <w:t>не</w:t>
      </w:r>
      <w:r w:rsidRPr="00BD5E37">
        <w:rPr>
          <w:spacing w:val="28"/>
        </w:rPr>
        <w:t xml:space="preserve"> </w:t>
      </w:r>
      <w:r w:rsidRPr="00BD5E37">
        <w:t>води</w:t>
      </w:r>
      <w:r w:rsidRPr="00BD5E37">
        <w:rPr>
          <w:spacing w:val="28"/>
        </w:rPr>
        <w:t xml:space="preserve"> </w:t>
      </w:r>
      <w:r w:rsidRPr="00BD5E37">
        <w:rPr>
          <w:spacing w:val="-1"/>
        </w:rPr>
        <w:t>посебну</w:t>
      </w:r>
      <w:r w:rsidRPr="00BD5E37">
        <w:rPr>
          <w:spacing w:val="32"/>
        </w:rPr>
        <w:t xml:space="preserve"> </w:t>
      </w:r>
      <w:r w:rsidRPr="00BD5E37">
        <w:rPr>
          <w:spacing w:val="-1"/>
        </w:rPr>
        <w:t>евиденцију</w:t>
      </w:r>
      <w:r w:rsidRPr="00BD5E37">
        <w:rPr>
          <w:spacing w:val="30"/>
        </w:rPr>
        <w:t>.</w:t>
      </w:r>
      <w:r w:rsidRPr="00BD5E37">
        <w:rPr>
          <w:spacing w:val="-1"/>
        </w:rPr>
        <w:t>Код</w:t>
      </w:r>
      <w:r w:rsidRPr="00BD5E37">
        <w:rPr>
          <w:spacing w:val="28"/>
        </w:rPr>
        <w:t xml:space="preserve"> </w:t>
      </w:r>
      <w:r w:rsidRPr="00BD5E37">
        <w:rPr>
          <w:spacing w:val="-1"/>
        </w:rPr>
        <w:t>незапослених</w:t>
      </w:r>
      <w:r w:rsidRPr="00BD5E37">
        <w:rPr>
          <w:spacing w:val="30"/>
        </w:rPr>
        <w:t xml:space="preserve"> </w:t>
      </w:r>
      <w:r w:rsidRPr="00BD5E37">
        <w:rPr>
          <w:spacing w:val="-1"/>
        </w:rPr>
        <w:t>посебно</w:t>
      </w:r>
      <w:r w:rsidRPr="00BD5E37">
        <w:rPr>
          <w:spacing w:val="29"/>
        </w:rPr>
        <w:t xml:space="preserve"> </w:t>
      </w:r>
      <w:r w:rsidRPr="00BD5E37">
        <w:rPr>
          <w:spacing w:val="-1"/>
        </w:rPr>
        <w:t>се</w:t>
      </w:r>
      <w:r w:rsidRPr="00BD5E37">
        <w:rPr>
          <w:spacing w:val="71"/>
        </w:rPr>
        <w:t xml:space="preserve"> </w:t>
      </w:r>
      <w:r w:rsidRPr="00BD5E37">
        <w:rPr>
          <w:spacing w:val="-1"/>
        </w:rPr>
        <w:t>издвајају</w:t>
      </w:r>
      <w:r w:rsidRPr="00BD5E37">
        <w:rPr>
          <w:spacing w:val="39"/>
        </w:rPr>
        <w:t xml:space="preserve"> </w:t>
      </w:r>
      <w:r w:rsidRPr="00BD5E37">
        <w:rPr>
          <w:spacing w:val="-1"/>
        </w:rPr>
        <w:t>незапослена</w:t>
      </w:r>
      <w:r w:rsidRPr="00BD5E37">
        <w:rPr>
          <w:spacing w:val="40"/>
        </w:rPr>
        <w:t xml:space="preserve"> </w:t>
      </w:r>
      <w:r w:rsidRPr="00BD5E37">
        <w:rPr>
          <w:spacing w:val="-1"/>
        </w:rPr>
        <w:t>лица</w:t>
      </w:r>
      <w:r w:rsidRPr="00BD5E37">
        <w:rPr>
          <w:spacing w:val="41"/>
        </w:rPr>
        <w:t xml:space="preserve"> </w:t>
      </w:r>
      <w:r w:rsidRPr="00BD5E37">
        <w:rPr>
          <w:spacing w:val="-1"/>
        </w:rPr>
        <w:t>старија</w:t>
      </w:r>
      <w:r w:rsidRPr="00BD5E37">
        <w:rPr>
          <w:spacing w:val="41"/>
        </w:rPr>
        <w:t xml:space="preserve"> </w:t>
      </w:r>
      <w:r w:rsidRPr="00BD5E37">
        <w:t>од</w:t>
      </w:r>
      <w:r w:rsidRPr="00BD5E37">
        <w:rPr>
          <w:spacing w:val="41"/>
        </w:rPr>
        <w:t xml:space="preserve"> </w:t>
      </w:r>
      <w:r w:rsidRPr="00BD5E37">
        <w:t>50</w:t>
      </w:r>
      <w:r w:rsidRPr="00BD5E37">
        <w:rPr>
          <w:spacing w:val="38"/>
        </w:rPr>
        <w:t xml:space="preserve"> </w:t>
      </w:r>
      <w:r w:rsidRPr="00BD5E37">
        <w:rPr>
          <w:spacing w:val="-1"/>
        </w:rPr>
        <w:t>година</w:t>
      </w:r>
      <w:r w:rsidRPr="00BD5E37">
        <w:rPr>
          <w:spacing w:val="39"/>
        </w:rPr>
        <w:t xml:space="preserve"> </w:t>
      </w:r>
      <w:r w:rsidRPr="00BD5E37">
        <w:t>и</w:t>
      </w:r>
      <w:r w:rsidRPr="00BD5E37">
        <w:rPr>
          <w:spacing w:val="40"/>
        </w:rPr>
        <w:t xml:space="preserve"> </w:t>
      </w:r>
      <w:r w:rsidRPr="00BD5E37">
        <w:t>млађа</w:t>
      </w:r>
      <w:r w:rsidRPr="00BD5E37">
        <w:rPr>
          <w:spacing w:val="41"/>
        </w:rPr>
        <w:t xml:space="preserve"> </w:t>
      </w:r>
      <w:r w:rsidRPr="00BD5E37">
        <w:rPr>
          <w:spacing w:val="-1"/>
        </w:rPr>
        <w:t>незапослена</w:t>
      </w:r>
      <w:r w:rsidRPr="00BD5E37">
        <w:rPr>
          <w:spacing w:val="41"/>
        </w:rPr>
        <w:t xml:space="preserve"> </w:t>
      </w:r>
      <w:r w:rsidRPr="00BD5E37">
        <w:rPr>
          <w:spacing w:val="-1"/>
        </w:rPr>
        <w:t>лица</w:t>
      </w:r>
      <w:r w:rsidRPr="00BD5E37">
        <w:rPr>
          <w:spacing w:val="41"/>
        </w:rPr>
        <w:t xml:space="preserve"> </w:t>
      </w:r>
      <w:r w:rsidRPr="00BD5E37">
        <w:rPr>
          <w:spacing w:val="-1"/>
        </w:rPr>
        <w:t>предузетничи</w:t>
      </w:r>
      <w:r w:rsidRPr="00BD5E37">
        <w:rPr>
          <w:spacing w:val="65"/>
        </w:rPr>
        <w:t xml:space="preserve"> </w:t>
      </w:r>
      <w:r w:rsidRPr="00BD5E37">
        <w:rPr>
          <w:spacing w:val="-1"/>
        </w:rPr>
        <w:t>оријентисана.</w:t>
      </w:r>
    </w:p>
    <w:p w:rsidR="00CF6018" w:rsidRPr="00BD5E37" w:rsidRDefault="00CF6018" w:rsidP="00CF6018">
      <w:pPr>
        <w:pStyle w:val="BodyText"/>
        <w:spacing w:before="181"/>
        <w:ind w:right="135" w:firstLine="719"/>
        <w:jc w:val="both"/>
      </w:pPr>
      <w:r w:rsidRPr="00BD5E37">
        <w:rPr>
          <w:spacing w:val="-1"/>
        </w:rPr>
        <w:t>Општинска</w:t>
      </w:r>
      <w:r w:rsidRPr="00BD5E37">
        <w:rPr>
          <w:spacing w:val="1"/>
        </w:rPr>
        <w:t xml:space="preserve"> </w:t>
      </w:r>
      <w:r w:rsidRPr="00BD5E37">
        <w:rPr>
          <w:spacing w:val="-1"/>
        </w:rPr>
        <w:t>управа,</w:t>
      </w:r>
      <w:r w:rsidRPr="00BD5E37">
        <w:rPr>
          <w:spacing w:val="5"/>
        </w:rPr>
        <w:t xml:space="preserve"> </w:t>
      </w:r>
      <w:r w:rsidRPr="00BD5E37">
        <w:rPr>
          <w:spacing w:val="-1"/>
        </w:rPr>
        <w:t>обезбеђује</w:t>
      </w:r>
      <w:r w:rsidRPr="00BD5E37">
        <w:rPr>
          <w:spacing w:val="2"/>
        </w:rPr>
        <w:t xml:space="preserve"> </w:t>
      </w:r>
      <w:r w:rsidRPr="00BD5E37">
        <w:rPr>
          <w:spacing w:val="-1"/>
        </w:rPr>
        <w:t>општи</w:t>
      </w:r>
      <w:r w:rsidRPr="00BD5E37">
        <w:rPr>
          <w:spacing w:val="2"/>
        </w:rPr>
        <w:t xml:space="preserve"> </w:t>
      </w:r>
      <w:r w:rsidRPr="00BD5E37">
        <w:t>оквир,</w:t>
      </w:r>
      <w:r w:rsidRPr="00BD5E37">
        <w:rPr>
          <w:spacing w:val="-1"/>
        </w:rPr>
        <w:t>локалну</w:t>
      </w:r>
      <w:r w:rsidRPr="00BD5E37">
        <w:rPr>
          <w:spacing w:val="2"/>
        </w:rPr>
        <w:t xml:space="preserve"> </w:t>
      </w:r>
      <w:r w:rsidRPr="00BD5E37">
        <w:rPr>
          <w:spacing w:val="-1"/>
        </w:rPr>
        <w:t>регулативу</w:t>
      </w:r>
      <w:r w:rsidRPr="00BD5E37">
        <w:rPr>
          <w:spacing w:val="2"/>
        </w:rPr>
        <w:t xml:space="preserve"> </w:t>
      </w:r>
      <w:r w:rsidRPr="00BD5E37">
        <w:t>и</w:t>
      </w:r>
      <w:r w:rsidRPr="00BD5E37">
        <w:rPr>
          <w:spacing w:val="2"/>
        </w:rPr>
        <w:t xml:space="preserve"> </w:t>
      </w:r>
      <w:r w:rsidRPr="00BD5E37">
        <w:rPr>
          <w:spacing w:val="-1"/>
        </w:rPr>
        <w:t>услове</w:t>
      </w:r>
      <w:r w:rsidRPr="00BD5E37">
        <w:rPr>
          <w:spacing w:val="5"/>
        </w:rPr>
        <w:t xml:space="preserve"> </w:t>
      </w:r>
      <w:r w:rsidRPr="00BD5E37">
        <w:t>за</w:t>
      </w:r>
      <w:r w:rsidRPr="00BD5E37">
        <w:rPr>
          <w:spacing w:val="2"/>
        </w:rPr>
        <w:t xml:space="preserve"> </w:t>
      </w:r>
      <w:r w:rsidRPr="00BD5E37">
        <w:rPr>
          <w:spacing w:val="-1"/>
        </w:rPr>
        <w:t>релизацију</w:t>
      </w:r>
      <w:r w:rsidRPr="00BD5E37">
        <w:rPr>
          <w:spacing w:val="3"/>
        </w:rPr>
        <w:t xml:space="preserve"> </w:t>
      </w:r>
      <w:r w:rsidRPr="00BD5E37">
        <w:rPr>
          <w:spacing w:val="-1"/>
        </w:rPr>
        <w:t>подршке</w:t>
      </w:r>
      <w:r w:rsidRPr="00BD5E37">
        <w:rPr>
          <w:spacing w:val="59"/>
        </w:rPr>
        <w:t xml:space="preserve"> </w:t>
      </w:r>
      <w:r w:rsidRPr="00BD5E37">
        <w:rPr>
          <w:spacing w:val="-1"/>
        </w:rPr>
        <w:t>избеглим,</w:t>
      </w:r>
      <w:r w:rsidRPr="00BD5E37">
        <w:t xml:space="preserve"> </w:t>
      </w:r>
      <w:r w:rsidRPr="00BD5E37">
        <w:rPr>
          <w:spacing w:val="-1"/>
        </w:rPr>
        <w:t>интерно</w:t>
      </w:r>
      <w:r w:rsidRPr="00BD5E37">
        <w:t xml:space="preserve"> </w:t>
      </w:r>
      <w:r w:rsidRPr="00BD5E37">
        <w:rPr>
          <w:spacing w:val="-1"/>
        </w:rPr>
        <w:t>расељеним</w:t>
      </w:r>
      <w:r w:rsidRPr="00BD5E37">
        <w:t xml:space="preserve"> </w:t>
      </w:r>
      <w:r w:rsidRPr="00BD5E37">
        <w:rPr>
          <w:spacing w:val="-1"/>
        </w:rPr>
        <w:t>лицима</w:t>
      </w:r>
      <w:r w:rsidRPr="00BD5E37">
        <w:rPr>
          <w:spacing w:val="1"/>
        </w:rPr>
        <w:t xml:space="preserve"> </w:t>
      </w:r>
      <w:r w:rsidRPr="00BD5E37">
        <w:t xml:space="preserve">и </w:t>
      </w:r>
      <w:r w:rsidRPr="00BD5E37">
        <w:rPr>
          <w:spacing w:val="-1"/>
        </w:rPr>
        <w:t>повратницима</w:t>
      </w:r>
      <w:r w:rsidRPr="00BD5E37">
        <w:rPr>
          <w:spacing w:val="46"/>
        </w:rPr>
        <w:t xml:space="preserve"> </w:t>
      </w:r>
      <w:r w:rsidRPr="00BD5E37">
        <w:t xml:space="preserve">у </w:t>
      </w:r>
      <w:r w:rsidRPr="00BD5E37">
        <w:rPr>
          <w:spacing w:val="-1"/>
        </w:rPr>
        <w:t>локалној</w:t>
      </w:r>
      <w:r w:rsidRPr="00BD5E37">
        <w:rPr>
          <w:spacing w:val="-2"/>
        </w:rPr>
        <w:t xml:space="preserve"> </w:t>
      </w:r>
      <w:r w:rsidRPr="00BD5E37">
        <w:rPr>
          <w:spacing w:val="-1"/>
        </w:rPr>
        <w:t>заједници.</w:t>
      </w:r>
    </w:p>
    <w:p w:rsidR="00CF6018" w:rsidRPr="00BD5E37" w:rsidRDefault="00CF6018" w:rsidP="00CF6018">
      <w:pPr>
        <w:pStyle w:val="BodyText"/>
        <w:ind w:right="133" w:firstLine="719"/>
        <w:jc w:val="both"/>
      </w:pPr>
      <w:r w:rsidRPr="00BD5E37">
        <w:rPr>
          <w:spacing w:val="-1"/>
        </w:rPr>
        <w:t>Повереница</w:t>
      </w:r>
      <w:r w:rsidRPr="00BD5E37">
        <w:rPr>
          <w:spacing w:val="19"/>
        </w:rPr>
        <w:t xml:space="preserve"> </w:t>
      </w:r>
      <w:r w:rsidRPr="00BD5E37">
        <w:rPr>
          <w:spacing w:val="-1"/>
        </w:rPr>
        <w:t>Комесаријата</w:t>
      </w:r>
      <w:r w:rsidRPr="00BD5E37">
        <w:rPr>
          <w:spacing w:val="19"/>
        </w:rPr>
        <w:t xml:space="preserve"> </w:t>
      </w:r>
      <w:r w:rsidRPr="00BD5E37">
        <w:rPr>
          <w:spacing w:val="-1"/>
        </w:rPr>
        <w:t>за</w:t>
      </w:r>
      <w:r w:rsidRPr="00BD5E37">
        <w:rPr>
          <w:spacing w:val="21"/>
        </w:rPr>
        <w:t xml:space="preserve"> </w:t>
      </w:r>
      <w:r w:rsidRPr="00BD5E37">
        <w:rPr>
          <w:spacing w:val="-1"/>
        </w:rPr>
        <w:t>избеглице</w:t>
      </w:r>
      <w:r w:rsidRPr="00BD5E37">
        <w:rPr>
          <w:spacing w:val="20"/>
        </w:rPr>
        <w:t xml:space="preserve"> </w:t>
      </w:r>
      <w:r w:rsidRPr="00BD5E37">
        <w:t>и</w:t>
      </w:r>
      <w:r w:rsidRPr="00BD5E37">
        <w:rPr>
          <w:spacing w:val="18"/>
        </w:rPr>
        <w:t xml:space="preserve"> </w:t>
      </w:r>
      <w:r w:rsidRPr="00BD5E37">
        <w:rPr>
          <w:spacing w:val="-1"/>
        </w:rPr>
        <w:t>миграције,</w:t>
      </w:r>
      <w:r w:rsidRPr="00BD5E37">
        <w:rPr>
          <w:spacing w:val="19"/>
        </w:rPr>
        <w:t xml:space="preserve"> </w:t>
      </w:r>
      <w:r w:rsidRPr="00BD5E37">
        <w:rPr>
          <w:spacing w:val="-1"/>
        </w:rPr>
        <w:t>као</w:t>
      </w:r>
      <w:r w:rsidRPr="00BD5E37">
        <w:rPr>
          <w:spacing w:val="21"/>
        </w:rPr>
        <w:t xml:space="preserve"> </w:t>
      </w:r>
      <w:r w:rsidRPr="00BD5E37">
        <w:rPr>
          <w:spacing w:val="-1"/>
        </w:rPr>
        <w:t>запослена</w:t>
      </w:r>
      <w:r w:rsidRPr="00BD5E37">
        <w:rPr>
          <w:spacing w:val="19"/>
        </w:rPr>
        <w:t xml:space="preserve"> </w:t>
      </w:r>
      <w:r w:rsidRPr="00BD5E37">
        <w:t>у</w:t>
      </w:r>
      <w:r w:rsidRPr="00BD5E37">
        <w:rPr>
          <w:spacing w:val="19"/>
        </w:rPr>
        <w:t xml:space="preserve"> </w:t>
      </w:r>
      <w:r w:rsidRPr="00BD5E37">
        <w:rPr>
          <w:spacing w:val="-1"/>
        </w:rPr>
        <w:t>Општинској</w:t>
      </w:r>
      <w:r w:rsidRPr="00BD5E37">
        <w:rPr>
          <w:spacing w:val="22"/>
        </w:rPr>
        <w:t xml:space="preserve"> </w:t>
      </w:r>
      <w:r w:rsidRPr="00BD5E37">
        <w:rPr>
          <w:spacing w:val="-1"/>
        </w:rPr>
        <w:t>управи</w:t>
      </w:r>
      <w:r w:rsidRPr="00BD5E37">
        <w:rPr>
          <w:spacing w:val="40"/>
        </w:rPr>
        <w:t xml:space="preserve"> </w:t>
      </w:r>
      <w:r w:rsidRPr="00BD5E37">
        <w:rPr>
          <w:spacing w:val="-1"/>
        </w:rPr>
        <w:t>врши</w:t>
      </w:r>
      <w:r w:rsidRPr="00BD5E37">
        <w:rPr>
          <w:spacing w:val="77"/>
        </w:rPr>
        <w:t xml:space="preserve"> </w:t>
      </w:r>
      <w:r w:rsidRPr="00BD5E37">
        <w:rPr>
          <w:spacing w:val="-1"/>
        </w:rPr>
        <w:t>поверене</w:t>
      </w:r>
      <w:r w:rsidRPr="00BD5E37">
        <w:rPr>
          <w:spacing w:val="2"/>
        </w:rPr>
        <w:t xml:space="preserve"> </w:t>
      </w:r>
      <w:r w:rsidRPr="00BD5E37">
        <w:rPr>
          <w:spacing w:val="-1"/>
        </w:rPr>
        <w:t>послове,</w:t>
      </w:r>
      <w:r w:rsidRPr="00BD5E37">
        <w:rPr>
          <w:spacing w:val="2"/>
        </w:rPr>
        <w:t xml:space="preserve"> </w:t>
      </w:r>
      <w:r w:rsidRPr="00BD5E37">
        <w:t>у оквиру</w:t>
      </w:r>
      <w:r w:rsidRPr="00BD5E37">
        <w:rPr>
          <w:spacing w:val="-2"/>
        </w:rPr>
        <w:t xml:space="preserve"> </w:t>
      </w:r>
      <w:r w:rsidRPr="00BD5E37">
        <w:t xml:space="preserve">своје </w:t>
      </w:r>
      <w:r w:rsidRPr="00BD5E37">
        <w:rPr>
          <w:spacing w:val="-1"/>
        </w:rPr>
        <w:t>основне</w:t>
      </w:r>
      <w:r w:rsidRPr="00BD5E37">
        <w:t xml:space="preserve"> </w:t>
      </w:r>
      <w:r w:rsidRPr="00BD5E37">
        <w:rPr>
          <w:spacing w:val="-1"/>
        </w:rPr>
        <w:t>делатности</w:t>
      </w:r>
      <w:r w:rsidRPr="00BD5E37">
        <w:rPr>
          <w:spacing w:val="2"/>
        </w:rPr>
        <w:t xml:space="preserve"> </w:t>
      </w:r>
      <w:r w:rsidRPr="00BD5E37">
        <w:t xml:space="preserve">и координацију </w:t>
      </w:r>
      <w:r w:rsidRPr="00BD5E37">
        <w:rPr>
          <w:spacing w:val="-1"/>
        </w:rPr>
        <w:t>различитих</w:t>
      </w:r>
      <w:r w:rsidRPr="00BD5E37">
        <w:t xml:space="preserve"> </w:t>
      </w:r>
      <w:r w:rsidRPr="00BD5E37">
        <w:rPr>
          <w:spacing w:val="-1"/>
        </w:rPr>
        <w:t>програма</w:t>
      </w:r>
      <w:r w:rsidRPr="00BD5E37">
        <w:rPr>
          <w:spacing w:val="3"/>
        </w:rPr>
        <w:t xml:space="preserve"> </w:t>
      </w:r>
      <w:r w:rsidRPr="00BD5E37">
        <w:t>који</w:t>
      </w:r>
      <w:r w:rsidRPr="00BD5E37">
        <w:rPr>
          <w:spacing w:val="-1"/>
        </w:rPr>
        <w:t xml:space="preserve"> </w:t>
      </w:r>
      <w:r w:rsidRPr="00BD5E37">
        <w:t xml:space="preserve">се </w:t>
      </w:r>
      <w:r w:rsidRPr="00BD5E37">
        <w:rPr>
          <w:spacing w:val="-1"/>
        </w:rPr>
        <w:t>односе</w:t>
      </w:r>
      <w:r w:rsidRPr="00BD5E37">
        <w:rPr>
          <w:spacing w:val="71"/>
        </w:rPr>
        <w:t xml:space="preserve"> </w:t>
      </w:r>
      <w:r w:rsidRPr="00BD5E37">
        <w:t xml:space="preserve">на </w:t>
      </w:r>
      <w:r w:rsidRPr="00BD5E37">
        <w:rPr>
          <w:spacing w:val="-1"/>
        </w:rPr>
        <w:t>помоћ</w:t>
      </w:r>
      <w:r w:rsidRPr="00BD5E37">
        <w:t xml:space="preserve"> </w:t>
      </w:r>
      <w:r w:rsidRPr="00BD5E37">
        <w:rPr>
          <w:spacing w:val="-1"/>
        </w:rPr>
        <w:t>избеглим</w:t>
      </w:r>
      <w:r w:rsidRPr="00BD5E37">
        <w:t xml:space="preserve"> и </w:t>
      </w:r>
      <w:r w:rsidRPr="00BD5E37">
        <w:rPr>
          <w:spacing w:val="-1"/>
        </w:rPr>
        <w:t xml:space="preserve">ИРЛ </w:t>
      </w:r>
      <w:r w:rsidRPr="00BD5E37">
        <w:t>.</w:t>
      </w:r>
    </w:p>
    <w:p w:rsidR="00CF6018" w:rsidRPr="00BD5E37" w:rsidRDefault="00CF6018" w:rsidP="00CF6018">
      <w:pPr>
        <w:spacing w:before="2"/>
        <w:rPr>
          <w:rFonts w:eastAsia="Arial Narrow"/>
        </w:rPr>
      </w:pPr>
    </w:p>
    <w:p w:rsidR="00CF6018" w:rsidRPr="00BD5E37" w:rsidRDefault="00CF6018" w:rsidP="00CF6018">
      <w:pPr>
        <w:pStyle w:val="BodyText"/>
        <w:ind w:left="3371"/>
        <w:rPr>
          <w:spacing w:val="-6"/>
          <w:u w:val="single" w:color="000000"/>
        </w:rPr>
      </w:pPr>
      <w:r w:rsidRPr="00BD5E37">
        <w:rPr>
          <w:spacing w:val="-56"/>
          <w:u w:val="single" w:color="000000"/>
        </w:rPr>
        <w:t xml:space="preserve"> </w:t>
      </w:r>
      <w:r w:rsidRPr="00BD5E37">
        <w:rPr>
          <w:u w:val="single" w:color="000000"/>
        </w:rPr>
        <w:t>Кључни</w:t>
      </w:r>
      <w:r w:rsidRPr="00BD5E37">
        <w:rPr>
          <w:spacing w:val="-1"/>
          <w:u w:val="single" w:color="000000"/>
        </w:rPr>
        <w:t xml:space="preserve"> партн</w:t>
      </w:r>
      <w:r w:rsidRPr="00BD5E37">
        <w:rPr>
          <w:u w:val="single" w:color="000000"/>
        </w:rPr>
        <w:t xml:space="preserve">ери  </w:t>
      </w:r>
      <w:r w:rsidRPr="00BD5E37">
        <w:rPr>
          <w:spacing w:val="-1"/>
          <w:u w:val="single" w:color="000000"/>
        </w:rPr>
        <w:t>локалн</w:t>
      </w:r>
      <w:r w:rsidRPr="00BD5E37">
        <w:rPr>
          <w:u w:val="single" w:color="000000"/>
        </w:rPr>
        <w:t>ој</w:t>
      </w:r>
      <w:r w:rsidRPr="00BD5E37">
        <w:rPr>
          <w:spacing w:val="-2"/>
          <w:u w:val="single" w:color="000000"/>
        </w:rPr>
        <w:t xml:space="preserve"> </w:t>
      </w:r>
      <w:r w:rsidRPr="00BD5E37">
        <w:rPr>
          <w:spacing w:val="-1"/>
          <w:u w:val="single" w:color="000000"/>
        </w:rPr>
        <w:t>самоуправи</w:t>
      </w:r>
      <w:r w:rsidRPr="00BD5E37">
        <w:rPr>
          <w:u w:val="single" w:color="000000"/>
        </w:rPr>
        <w:t xml:space="preserve"> </w:t>
      </w:r>
      <w:r w:rsidRPr="00BD5E37">
        <w:rPr>
          <w:spacing w:val="-1"/>
          <w:u w:val="single" w:color="000000"/>
        </w:rPr>
        <w:t>су</w:t>
      </w:r>
      <w:r w:rsidRPr="00BD5E37">
        <w:rPr>
          <w:u w:val="single" w:color="000000"/>
        </w:rPr>
        <w:t>:</w:t>
      </w:r>
      <w:r w:rsidRPr="00BD5E37">
        <w:rPr>
          <w:spacing w:val="-6"/>
          <w:u w:val="single" w:color="000000"/>
        </w:rPr>
        <w:t xml:space="preserve">    </w:t>
      </w:r>
    </w:p>
    <w:p w:rsidR="00CF6018" w:rsidRPr="00BD5E37" w:rsidRDefault="00CF6018" w:rsidP="00CF6018">
      <w:pPr>
        <w:spacing w:before="5"/>
      </w:pPr>
    </w:p>
    <w:p w:rsidR="00CF6018" w:rsidRPr="00BD5E37" w:rsidRDefault="00CF6018" w:rsidP="00CF6018">
      <w:pPr>
        <w:pStyle w:val="BodyText"/>
        <w:ind w:firstLine="680"/>
      </w:pPr>
      <w:r w:rsidRPr="00BD5E37">
        <w:t>Центар за социјални рад општине Врбас у оквиру својих надлежности   прописаних законом као и</w:t>
      </w:r>
      <w:r w:rsidR="00A57FCD" w:rsidRPr="00BD5E37">
        <w:t xml:space="preserve"> </w:t>
      </w:r>
      <w:r w:rsidRPr="00BD5E37">
        <w:t xml:space="preserve">Правилником на нивоу Општине обавља одређене активности и пружа </w:t>
      </w:r>
      <w:r w:rsidRPr="00BD5E37">
        <w:lastRenderedPageBreak/>
        <w:t>услуге из области социјалне заштите. Према позитивним прописима право на материјално обезбеђење породице могу да остваре породице у којима најмање један члан породице има важећу личну карту са  пребивалиштем у општини Врбас. Расељена лица су по природи ствари држављани</w:t>
      </w:r>
      <w:r w:rsidRPr="00BD5E37">
        <w:rPr>
          <w:spacing w:val="40"/>
        </w:rPr>
        <w:t xml:space="preserve"> </w:t>
      </w:r>
      <w:r w:rsidRPr="00BD5E37">
        <w:rPr>
          <w:spacing w:val="-1"/>
        </w:rPr>
        <w:t>Србије</w:t>
      </w:r>
      <w:r w:rsidRPr="00BD5E37">
        <w:rPr>
          <w:spacing w:val="38"/>
        </w:rPr>
        <w:t xml:space="preserve"> </w:t>
      </w:r>
      <w:r w:rsidRPr="00BD5E37">
        <w:t>и</w:t>
      </w:r>
      <w:r w:rsidRPr="00BD5E37">
        <w:rPr>
          <w:spacing w:val="40"/>
        </w:rPr>
        <w:t xml:space="preserve"> </w:t>
      </w:r>
      <w:r w:rsidRPr="00BD5E37">
        <w:rPr>
          <w:spacing w:val="-1"/>
        </w:rPr>
        <w:t>на</w:t>
      </w:r>
      <w:r w:rsidRPr="00BD5E37">
        <w:rPr>
          <w:spacing w:val="40"/>
        </w:rPr>
        <w:t xml:space="preserve"> </w:t>
      </w:r>
      <w:r w:rsidRPr="00BD5E37">
        <w:rPr>
          <w:spacing w:val="-2"/>
        </w:rPr>
        <w:t>њих</w:t>
      </w:r>
      <w:r w:rsidRPr="00BD5E37">
        <w:rPr>
          <w:spacing w:val="42"/>
        </w:rPr>
        <w:t xml:space="preserve"> </w:t>
      </w:r>
      <w:r w:rsidRPr="00BD5E37">
        <w:t>се</w:t>
      </w:r>
      <w:r w:rsidRPr="00BD5E37">
        <w:rPr>
          <w:spacing w:val="38"/>
        </w:rPr>
        <w:t xml:space="preserve"> </w:t>
      </w:r>
      <w:r w:rsidRPr="00BD5E37">
        <w:rPr>
          <w:spacing w:val="-1"/>
        </w:rPr>
        <w:t>примењују</w:t>
      </w:r>
      <w:r w:rsidRPr="00BD5E37">
        <w:rPr>
          <w:spacing w:val="71"/>
        </w:rPr>
        <w:t xml:space="preserve"> </w:t>
      </w:r>
      <w:r w:rsidRPr="00BD5E37">
        <w:t>прописи</w:t>
      </w:r>
      <w:r w:rsidRPr="00BD5E37">
        <w:rPr>
          <w:spacing w:val="2"/>
        </w:rPr>
        <w:t xml:space="preserve"> </w:t>
      </w:r>
      <w:r w:rsidRPr="00BD5E37">
        <w:rPr>
          <w:spacing w:val="-1"/>
        </w:rPr>
        <w:t>као</w:t>
      </w:r>
      <w:r w:rsidRPr="00BD5E37">
        <w:rPr>
          <w:spacing w:val="2"/>
        </w:rPr>
        <w:t xml:space="preserve"> </w:t>
      </w:r>
      <w:r w:rsidRPr="00BD5E37">
        <w:t>и</w:t>
      </w:r>
      <w:r w:rsidRPr="00BD5E37">
        <w:rPr>
          <w:spacing w:val="2"/>
        </w:rPr>
        <w:t xml:space="preserve"> </w:t>
      </w:r>
      <w:r w:rsidRPr="00BD5E37">
        <w:t>на</w:t>
      </w:r>
      <w:r w:rsidRPr="00BD5E37">
        <w:rPr>
          <w:spacing w:val="2"/>
        </w:rPr>
        <w:t xml:space="preserve"> </w:t>
      </w:r>
      <w:r w:rsidRPr="00BD5E37">
        <w:rPr>
          <w:spacing w:val="-1"/>
        </w:rPr>
        <w:t>домицилно</w:t>
      </w:r>
      <w:r w:rsidRPr="00BD5E37">
        <w:t xml:space="preserve"> </w:t>
      </w:r>
      <w:r w:rsidRPr="00BD5E37">
        <w:rPr>
          <w:spacing w:val="-1"/>
        </w:rPr>
        <w:t>становништво.</w:t>
      </w:r>
      <w:r w:rsidRPr="00BD5E37">
        <w:rPr>
          <w:spacing w:val="5"/>
        </w:rPr>
        <w:t xml:space="preserve"> </w:t>
      </w:r>
      <w:r w:rsidRPr="00BD5E37">
        <w:rPr>
          <w:spacing w:val="-1"/>
        </w:rPr>
        <w:t>Повратници</w:t>
      </w:r>
      <w:r w:rsidRPr="00BD5E37">
        <w:t xml:space="preserve"> по</w:t>
      </w:r>
      <w:r w:rsidRPr="00BD5E37">
        <w:rPr>
          <w:spacing w:val="2"/>
        </w:rPr>
        <w:t xml:space="preserve"> </w:t>
      </w:r>
      <w:r w:rsidRPr="00BD5E37">
        <w:rPr>
          <w:spacing w:val="-1"/>
        </w:rPr>
        <w:t>основу</w:t>
      </w:r>
      <w:r w:rsidRPr="00BD5E37">
        <w:rPr>
          <w:spacing w:val="2"/>
        </w:rPr>
        <w:t xml:space="preserve"> </w:t>
      </w:r>
      <w:r w:rsidRPr="00BD5E37">
        <w:rPr>
          <w:spacing w:val="-1"/>
        </w:rPr>
        <w:t>Споразума</w:t>
      </w:r>
      <w:r w:rsidRPr="00BD5E37">
        <w:rPr>
          <w:spacing w:val="2"/>
        </w:rPr>
        <w:t xml:space="preserve"> </w:t>
      </w:r>
      <w:r w:rsidRPr="00BD5E37">
        <w:t>о</w:t>
      </w:r>
      <w:r w:rsidRPr="00BD5E37">
        <w:rPr>
          <w:spacing w:val="2"/>
        </w:rPr>
        <w:t xml:space="preserve"> </w:t>
      </w:r>
      <w:r w:rsidRPr="00BD5E37">
        <w:t>реадмисији</w:t>
      </w:r>
      <w:r w:rsidRPr="00BD5E37">
        <w:rPr>
          <w:spacing w:val="2"/>
        </w:rPr>
        <w:t xml:space="preserve"> </w:t>
      </w:r>
      <w:r w:rsidRPr="00BD5E37">
        <w:t xml:space="preserve">су </w:t>
      </w:r>
      <w:r w:rsidRPr="00BD5E37">
        <w:rPr>
          <w:spacing w:val="-1"/>
        </w:rPr>
        <w:t>такође</w:t>
      </w:r>
      <w:r w:rsidRPr="00BD5E37">
        <w:rPr>
          <w:spacing w:val="53"/>
        </w:rPr>
        <w:t xml:space="preserve"> </w:t>
      </w:r>
      <w:r w:rsidRPr="00BD5E37">
        <w:rPr>
          <w:spacing w:val="-1"/>
        </w:rPr>
        <w:t>држављани</w:t>
      </w:r>
      <w:r w:rsidRPr="00BD5E37">
        <w:rPr>
          <w:spacing w:val="4"/>
        </w:rPr>
        <w:t xml:space="preserve"> </w:t>
      </w:r>
      <w:r w:rsidRPr="00BD5E37">
        <w:rPr>
          <w:spacing w:val="-1"/>
        </w:rPr>
        <w:t>Републике</w:t>
      </w:r>
      <w:r w:rsidRPr="00BD5E37">
        <w:rPr>
          <w:spacing w:val="5"/>
        </w:rPr>
        <w:t xml:space="preserve"> </w:t>
      </w:r>
      <w:r w:rsidRPr="00BD5E37">
        <w:rPr>
          <w:spacing w:val="-1"/>
        </w:rPr>
        <w:t>Србије</w:t>
      </w:r>
      <w:r w:rsidRPr="00BD5E37">
        <w:rPr>
          <w:spacing w:val="5"/>
        </w:rPr>
        <w:t xml:space="preserve"> </w:t>
      </w:r>
      <w:r w:rsidRPr="00BD5E37">
        <w:t>и</w:t>
      </w:r>
      <w:r w:rsidRPr="00BD5E37">
        <w:rPr>
          <w:spacing w:val="2"/>
        </w:rPr>
        <w:t xml:space="preserve"> </w:t>
      </w:r>
      <w:r w:rsidRPr="00BD5E37">
        <w:rPr>
          <w:spacing w:val="-1"/>
        </w:rPr>
        <w:t>приликом</w:t>
      </w:r>
      <w:r w:rsidRPr="00BD5E37">
        <w:rPr>
          <w:spacing w:val="5"/>
        </w:rPr>
        <w:t xml:space="preserve"> </w:t>
      </w:r>
      <w:r w:rsidRPr="00BD5E37">
        <w:rPr>
          <w:spacing w:val="-1"/>
        </w:rPr>
        <w:t>њиховог</w:t>
      </w:r>
      <w:r w:rsidRPr="00BD5E37">
        <w:rPr>
          <w:spacing w:val="5"/>
        </w:rPr>
        <w:t xml:space="preserve"> </w:t>
      </w:r>
      <w:r w:rsidRPr="00BD5E37">
        <w:rPr>
          <w:spacing w:val="-1"/>
        </w:rPr>
        <w:t>враћања</w:t>
      </w:r>
      <w:r w:rsidRPr="00BD5E37">
        <w:rPr>
          <w:spacing w:val="4"/>
        </w:rPr>
        <w:t xml:space="preserve"> </w:t>
      </w:r>
      <w:r w:rsidRPr="00BD5E37">
        <w:t>у</w:t>
      </w:r>
      <w:r w:rsidRPr="00BD5E37">
        <w:rPr>
          <w:spacing w:val="3"/>
        </w:rPr>
        <w:t xml:space="preserve"> </w:t>
      </w:r>
      <w:r w:rsidRPr="00BD5E37">
        <w:rPr>
          <w:spacing w:val="-1"/>
        </w:rPr>
        <w:t>место</w:t>
      </w:r>
      <w:r w:rsidRPr="00BD5E37">
        <w:rPr>
          <w:spacing w:val="2"/>
        </w:rPr>
        <w:t xml:space="preserve"> </w:t>
      </w:r>
      <w:r w:rsidRPr="00BD5E37">
        <w:rPr>
          <w:spacing w:val="-1"/>
        </w:rPr>
        <w:t>пребивалишта</w:t>
      </w:r>
      <w:r w:rsidRPr="00BD5E37">
        <w:t xml:space="preserve"> </w:t>
      </w:r>
      <w:r w:rsidRPr="00BD5E37">
        <w:rPr>
          <w:spacing w:val="-1"/>
        </w:rPr>
        <w:t>након</w:t>
      </w:r>
      <w:r w:rsidRPr="00BD5E37">
        <w:rPr>
          <w:spacing w:val="5"/>
        </w:rPr>
        <w:t xml:space="preserve"> </w:t>
      </w:r>
      <w:r w:rsidRPr="00BD5E37">
        <w:rPr>
          <w:spacing w:val="-1"/>
        </w:rPr>
        <w:t>реадмисије</w:t>
      </w:r>
      <w:r w:rsidRPr="00BD5E37">
        <w:rPr>
          <w:spacing w:val="59"/>
        </w:rPr>
        <w:t xml:space="preserve"> </w:t>
      </w:r>
      <w:r w:rsidRPr="00BD5E37">
        <w:t>у</w:t>
      </w:r>
      <w:r w:rsidRPr="00BD5E37">
        <w:rPr>
          <w:spacing w:val="38"/>
        </w:rPr>
        <w:t xml:space="preserve"> </w:t>
      </w:r>
      <w:r w:rsidRPr="00BD5E37">
        <w:rPr>
          <w:spacing w:val="-1"/>
        </w:rPr>
        <w:t>ЦЗСР</w:t>
      </w:r>
      <w:r w:rsidRPr="00BD5E37">
        <w:rPr>
          <w:spacing w:val="37"/>
        </w:rPr>
        <w:t xml:space="preserve"> </w:t>
      </w:r>
      <w:r w:rsidRPr="00BD5E37">
        <w:rPr>
          <w:spacing w:val="-1"/>
        </w:rPr>
        <w:t>могу</w:t>
      </w:r>
      <w:r w:rsidRPr="00BD5E37">
        <w:rPr>
          <w:spacing w:val="36"/>
        </w:rPr>
        <w:t xml:space="preserve"> </w:t>
      </w:r>
      <w:r w:rsidRPr="00BD5E37">
        <w:rPr>
          <w:spacing w:val="-1"/>
        </w:rPr>
        <w:t>остварити</w:t>
      </w:r>
      <w:r w:rsidRPr="00BD5E37">
        <w:rPr>
          <w:spacing w:val="35"/>
        </w:rPr>
        <w:t xml:space="preserve"> </w:t>
      </w:r>
      <w:r w:rsidRPr="00BD5E37">
        <w:rPr>
          <w:spacing w:val="-1"/>
        </w:rPr>
        <w:t>право</w:t>
      </w:r>
      <w:r w:rsidRPr="00BD5E37">
        <w:rPr>
          <w:spacing w:val="38"/>
        </w:rPr>
        <w:t xml:space="preserve"> </w:t>
      </w:r>
      <w:r w:rsidRPr="00BD5E37">
        <w:rPr>
          <w:spacing w:val="-1"/>
        </w:rPr>
        <w:t>на</w:t>
      </w:r>
      <w:r w:rsidRPr="00BD5E37">
        <w:rPr>
          <w:spacing w:val="38"/>
        </w:rPr>
        <w:t xml:space="preserve"> </w:t>
      </w:r>
      <w:r w:rsidRPr="00BD5E37">
        <w:rPr>
          <w:spacing w:val="-1"/>
        </w:rPr>
        <w:t>једнократну</w:t>
      </w:r>
      <w:r w:rsidRPr="00BD5E37">
        <w:rPr>
          <w:spacing w:val="39"/>
        </w:rPr>
        <w:t xml:space="preserve"> </w:t>
      </w:r>
      <w:r w:rsidRPr="00BD5E37">
        <w:rPr>
          <w:spacing w:val="-1"/>
        </w:rPr>
        <w:t>помоћ,</w:t>
      </w:r>
      <w:r w:rsidRPr="00BD5E37">
        <w:rPr>
          <w:spacing w:val="34"/>
        </w:rPr>
        <w:t xml:space="preserve"> </w:t>
      </w:r>
      <w:r w:rsidRPr="00BD5E37">
        <w:t>а</w:t>
      </w:r>
      <w:r w:rsidRPr="00BD5E37">
        <w:rPr>
          <w:spacing w:val="38"/>
        </w:rPr>
        <w:t xml:space="preserve"> </w:t>
      </w:r>
      <w:r w:rsidRPr="00BD5E37">
        <w:t>кад</w:t>
      </w:r>
      <w:r w:rsidRPr="00BD5E37">
        <w:rPr>
          <w:spacing w:val="36"/>
        </w:rPr>
        <w:t xml:space="preserve"> </w:t>
      </w:r>
      <w:r w:rsidRPr="00BD5E37">
        <w:rPr>
          <w:spacing w:val="-1"/>
        </w:rPr>
        <w:t>прибаве</w:t>
      </w:r>
      <w:r w:rsidRPr="00BD5E37">
        <w:rPr>
          <w:spacing w:val="38"/>
        </w:rPr>
        <w:t xml:space="preserve"> </w:t>
      </w:r>
      <w:r w:rsidRPr="00BD5E37">
        <w:t>и</w:t>
      </w:r>
      <w:r w:rsidRPr="00BD5E37">
        <w:rPr>
          <w:spacing w:val="35"/>
        </w:rPr>
        <w:t xml:space="preserve"> </w:t>
      </w:r>
      <w:r w:rsidRPr="00BD5E37">
        <w:rPr>
          <w:spacing w:val="-1"/>
        </w:rPr>
        <w:t>документацију</w:t>
      </w:r>
      <w:r w:rsidRPr="00BD5E37">
        <w:rPr>
          <w:spacing w:val="47"/>
        </w:rPr>
        <w:t xml:space="preserve"> </w:t>
      </w:r>
      <w:r w:rsidRPr="00BD5E37">
        <w:rPr>
          <w:spacing w:val="-1"/>
        </w:rPr>
        <w:t>потребну</w:t>
      </w:r>
      <w:r w:rsidRPr="00BD5E37">
        <w:rPr>
          <w:spacing w:val="36"/>
        </w:rPr>
        <w:t xml:space="preserve"> </w:t>
      </w:r>
      <w:r w:rsidRPr="00BD5E37">
        <w:rPr>
          <w:spacing w:val="-1"/>
        </w:rPr>
        <w:t>за</w:t>
      </w:r>
      <w:r w:rsidRPr="00BD5E37">
        <w:rPr>
          <w:spacing w:val="59"/>
        </w:rPr>
        <w:t xml:space="preserve"> </w:t>
      </w:r>
      <w:r w:rsidRPr="00BD5E37">
        <w:rPr>
          <w:spacing w:val="-1"/>
        </w:rPr>
        <w:t>остваривање</w:t>
      </w:r>
      <w:r w:rsidRPr="00BD5E37">
        <w:t xml:space="preserve"> </w:t>
      </w:r>
      <w:r w:rsidRPr="00BD5E37">
        <w:rPr>
          <w:spacing w:val="-1"/>
        </w:rPr>
        <w:t>права</w:t>
      </w:r>
      <w:r w:rsidRPr="00BD5E37">
        <w:t xml:space="preserve"> </w:t>
      </w:r>
      <w:r w:rsidRPr="00BD5E37">
        <w:rPr>
          <w:spacing w:val="-1"/>
        </w:rPr>
        <w:t>могу</w:t>
      </w:r>
      <w:r w:rsidRPr="00BD5E37">
        <w:t xml:space="preserve"> да</w:t>
      </w:r>
      <w:r w:rsidRPr="00BD5E37">
        <w:rPr>
          <w:spacing w:val="-3"/>
        </w:rPr>
        <w:t xml:space="preserve"> </w:t>
      </w:r>
      <w:r w:rsidRPr="00BD5E37">
        <w:rPr>
          <w:spacing w:val="-1"/>
        </w:rPr>
        <w:t>остваре</w:t>
      </w:r>
      <w:r w:rsidRPr="00BD5E37">
        <w:t xml:space="preserve"> и </w:t>
      </w:r>
      <w:r w:rsidRPr="00BD5E37">
        <w:rPr>
          <w:spacing w:val="-1"/>
        </w:rPr>
        <w:t>право</w:t>
      </w:r>
      <w:r w:rsidRPr="00BD5E37">
        <w:t xml:space="preserve"> </w:t>
      </w:r>
      <w:r w:rsidRPr="00BD5E37">
        <w:rPr>
          <w:spacing w:val="-1"/>
        </w:rPr>
        <w:t>на</w:t>
      </w:r>
      <w:r w:rsidRPr="00BD5E37">
        <w:rPr>
          <w:spacing w:val="2"/>
        </w:rPr>
        <w:t xml:space="preserve"> </w:t>
      </w:r>
      <w:r w:rsidRPr="00BD5E37">
        <w:rPr>
          <w:spacing w:val="-2"/>
        </w:rPr>
        <w:t>НСП</w:t>
      </w:r>
      <w:r w:rsidRPr="00BD5E37">
        <w:rPr>
          <w:spacing w:val="-1"/>
        </w:rPr>
        <w:t xml:space="preserve"> </w:t>
      </w:r>
      <w:r w:rsidRPr="00BD5E37">
        <w:t>или</w:t>
      </w:r>
      <w:r w:rsidRPr="00BD5E37">
        <w:rPr>
          <w:spacing w:val="-1"/>
        </w:rPr>
        <w:t xml:space="preserve"> додатак</w:t>
      </w:r>
      <w:r w:rsidRPr="00BD5E37">
        <w:t xml:space="preserve"> </w:t>
      </w:r>
      <w:r w:rsidRPr="00BD5E37">
        <w:rPr>
          <w:spacing w:val="-1"/>
        </w:rPr>
        <w:t>за</w:t>
      </w:r>
      <w:r w:rsidRPr="00BD5E37">
        <w:t xml:space="preserve"> </w:t>
      </w:r>
      <w:r w:rsidRPr="00BD5E37">
        <w:rPr>
          <w:spacing w:val="-1"/>
        </w:rPr>
        <w:t>помоћ</w:t>
      </w:r>
      <w:r w:rsidRPr="00BD5E37">
        <w:t xml:space="preserve"> и</w:t>
      </w:r>
      <w:r w:rsidRPr="00BD5E37">
        <w:rPr>
          <w:spacing w:val="-3"/>
        </w:rPr>
        <w:t xml:space="preserve"> </w:t>
      </w:r>
      <w:r w:rsidRPr="00BD5E37">
        <w:rPr>
          <w:spacing w:val="-1"/>
        </w:rPr>
        <w:t>негу</w:t>
      </w:r>
      <w:r w:rsidRPr="00BD5E37">
        <w:t xml:space="preserve"> </w:t>
      </w:r>
      <w:r w:rsidRPr="00BD5E37">
        <w:rPr>
          <w:spacing w:val="-1"/>
        </w:rPr>
        <w:t>другог</w:t>
      </w:r>
      <w:r w:rsidRPr="00BD5E37">
        <w:rPr>
          <w:spacing w:val="-2"/>
        </w:rPr>
        <w:t xml:space="preserve"> </w:t>
      </w:r>
      <w:r w:rsidRPr="00BD5E37">
        <w:rPr>
          <w:spacing w:val="-1"/>
        </w:rPr>
        <w:t>лица</w:t>
      </w:r>
    </w:p>
    <w:p w:rsidR="00CF6018" w:rsidRPr="00BD5E37" w:rsidRDefault="00CF6018" w:rsidP="00EC52CB">
      <w:pPr>
        <w:pStyle w:val="BodyText"/>
        <w:widowControl w:val="0"/>
        <w:numPr>
          <w:ilvl w:val="0"/>
          <w:numId w:val="38"/>
        </w:numPr>
        <w:tabs>
          <w:tab w:val="left" w:pos="1041"/>
        </w:tabs>
        <w:spacing w:before="64" w:after="0"/>
      </w:pPr>
      <w:r w:rsidRPr="00BD5E37">
        <w:t>Црвени</w:t>
      </w:r>
      <w:r w:rsidRPr="00BD5E37">
        <w:rPr>
          <w:spacing w:val="-3"/>
        </w:rPr>
        <w:t xml:space="preserve"> </w:t>
      </w:r>
      <w:r w:rsidRPr="00BD5E37">
        <w:rPr>
          <w:spacing w:val="-1"/>
        </w:rPr>
        <w:t>Крст</w:t>
      </w:r>
      <w:r w:rsidRPr="00BD5E37">
        <w:rPr>
          <w:spacing w:val="1"/>
        </w:rPr>
        <w:t xml:space="preserve"> </w:t>
      </w:r>
      <w:r w:rsidRPr="00BD5E37">
        <w:t xml:space="preserve">-  </w:t>
      </w:r>
      <w:r w:rsidRPr="00BD5E37">
        <w:rPr>
          <w:spacing w:val="-1"/>
        </w:rPr>
        <w:t>кроз</w:t>
      </w:r>
      <w:r w:rsidRPr="00BD5E37">
        <w:rPr>
          <w:spacing w:val="-2"/>
        </w:rPr>
        <w:t xml:space="preserve"> </w:t>
      </w:r>
      <w:r w:rsidRPr="00BD5E37">
        <w:rPr>
          <w:spacing w:val="-1"/>
        </w:rPr>
        <w:t>своју</w:t>
      </w:r>
      <w:r w:rsidRPr="00BD5E37">
        <w:t xml:space="preserve"> </w:t>
      </w:r>
      <w:r w:rsidRPr="00BD5E37">
        <w:rPr>
          <w:spacing w:val="-1"/>
        </w:rPr>
        <w:t>основну</w:t>
      </w:r>
      <w:r w:rsidRPr="00BD5E37">
        <w:rPr>
          <w:spacing w:val="1"/>
        </w:rPr>
        <w:t xml:space="preserve"> </w:t>
      </w:r>
      <w:r w:rsidRPr="00BD5E37">
        <w:rPr>
          <w:spacing w:val="-1"/>
        </w:rPr>
        <w:t>делатност</w:t>
      </w:r>
    </w:p>
    <w:p w:rsidR="00CF6018" w:rsidRPr="00BD5E37" w:rsidRDefault="00CF6018" w:rsidP="00EC52CB">
      <w:pPr>
        <w:pStyle w:val="BodyText"/>
        <w:widowControl w:val="0"/>
        <w:numPr>
          <w:ilvl w:val="0"/>
          <w:numId w:val="38"/>
        </w:numPr>
        <w:tabs>
          <w:tab w:val="left" w:pos="1041"/>
        </w:tabs>
        <w:spacing w:before="63" w:after="0" w:line="231" w:lineRule="auto"/>
        <w:ind w:right="134"/>
        <w:jc w:val="both"/>
      </w:pPr>
      <w:r w:rsidRPr="00BD5E37">
        <w:rPr>
          <w:spacing w:val="-1"/>
        </w:rPr>
        <w:t>Национална</w:t>
      </w:r>
      <w:r w:rsidRPr="00BD5E37">
        <w:rPr>
          <w:spacing w:val="12"/>
        </w:rPr>
        <w:t xml:space="preserve"> </w:t>
      </w:r>
      <w:r w:rsidRPr="00BD5E37">
        <w:rPr>
          <w:spacing w:val="-1"/>
        </w:rPr>
        <w:t>служба</w:t>
      </w:r>
      <w:r w:rsidRPr="00BD5E37">
        <w:rPr>
          <w:spacing w:val="9"/>
        </w:rPr>
        <w:t xml:space="preserve"> </w:t>
      </w:r>
      <w:r w:rsidRPr="00BD5E37">
        <w:t>за</w:t>
      </w:r>
      <w:r w:rsidRPr="00BD5E37">
        <w:rPr>
          <w:spacing w:val="10"/>
        </w:rPr>
        <w:t xml:space="preserve"> </w:t>
      </w:r>
      <w:r w:rsidRPr="00BD5E37">
        <w:rPr>
          <w:spacing w:val="-1"/>
        </w:rPr>
        <w:t>запошљавање</w:t>
      </w:r>
      <w:r w:rsidRPr="00BD5E37">
        <w:rPr>
          <w:spacing w:val="16"/>
        </w:rPr>
        <w:t xml:space="preserve"> </w:t>
      </w:r>
      <w:r w:rsidRPr="00BD5E37">
        <w:t>–</w:t>
      </w:r>
      <w:r w:rsidRPr="00BD5E37">
        <w:rPr>
          <w:spacing w:val="13"/>
        </w:rPr>
        <w:t xml:space="preserve"> </w:t>
      </w:r>
      <w:r w:rsidRPr="00BD5E37">
        <w:rPr>
          <w:spacing w:val="-1"/>
        </w:rPr>
        <w:t xml:space="preserve">филијала </w:t>
      </w:r>
      <w:r w:rsidRPr="00BD5E37">
        <w:rPr>
          <w:spacing w:val="13"/>
        </w:rPr>
        <w:t xml:space="preserve">Врбас </w:t>
      </w:r>
      <w:r w:rsidRPr="00BD5E37">
        <w:rPr>
          <w:spacing w:val="-1"/>
        </w:rPr>
        <w:t>кроз</w:t>
      </w:r>
      <w:r w:rsidRPr="00BD5E37">
        <w:rPr>
          <w:spacing w:val="14"/>
        </w:rPr>
        <w:t xml:space="preserve"> </w:t>
      </w:r>
      <w:r w:rsidRPr="00BD5E37">
        <w:rPr>
          <w:spacing w:val="-1"/>
        </w:rPr>
        <w:t>националне</w:t>
      </w:r>
      <w:r w:rsidRPr="00BD5E37">
        <w:rPr>
          <w:spacing w:val="26"/>
        </w:rPr>
        <w:t xml:space="preserve"> </w:t>
      </w:r>
      <w:r w:rsidRPr="00BD5E37">
        <w:rPr>
          <w:spacing w:val="-1"/>
        </w:rPr>
        <w:t>програме</w:t>
      </w:r>
      <w:r w:rsidRPr="00BD5E37">
        <w:rPr>
          <w:spacing w:val="55"/>
        </w:rPr>
        <w:t xml:space="preserve"> </w:t>
      </w:r>
      <w:r w:rsidRPr="00BD5E37">
        <w:rPr>
          <w:spacing w:val="-1"/>
        </w:rPr>
        <w:t>самозапошљавања</w:t>
      </w:r>
      <w:r w:rsidRPr="00BD5E37">
        <w:rPr>
          <w:spacing w:val="-3"/>
        </w:rPr>
        <w:t xml:space="preserve"> </w:t>
      </w:r>
      <w:r w:rsidRPr="00BD5E37">
        <w:t>и</w:t>
      </w:r>
      <w:r w:rsidRPr="00BD5E37">
        <w:rPr>
          <w:spacing w:val="50"/>
        </w:rPr>
        <w:t xml:space="preserve"> </w:t>
      </w:r>
      <w:r w:rsidRPr="00BD5E37">
        <w:rPr>
          <w:spacing w:val="-1"/>
        </w:rPr>
        <w:t>запошљавања,</w:t>
      </w:r>
      <w:r w:rsidRPr="00BD5E37">
        <w:t xml:space="preserve"> </w:t>
      </w:r>
      <w:r w:rsidRPr="00BD5E37">
        <w:rPr>
          <w:spacing w:val="-1"/>
        </w:rPr>
        <w:t>даје</w:t>
      </w:r>
      <w:r w:rsidRPr="00BD5E37">
        <w:t xml:space="preserve"> </w:t>
      </w:r>
      <w:r w:rsidRPr="00BD5E37">
        <w:rPr>
          <w:spacing w:val="-1"/>
        </w:rPr>
        <w:t>одређене</w:t>
      </w:r>
      <w:r w:rsidRPr="00BD5E37">
        <w:rPr>
          <w:spacing w:val="-3"/>
        </w:rPr>
        <w:t xml:space="preserve"> </w:t>
      </w:r>
      <w:r w:rsidRPr="00BD5E37">
        <w:rPr>
          <w:spacing w:val="-1"/>
        </w:rPr>
        <w:t>приоритете</w:t>
      </w:r>
      <w:r w:rsidRPr="00BD5E37">
        <w:rPr>
          <w:spacing w:val="2"/>
        </w:rPr>
        <w:t xml:space="preserve"> </w:t>
      </w:r>
      <w:r w:rsidRPr="00BD5E37">
        <w:t>и</w:t>
      </w:r>
      <w:r w:rsidRPr="00BD5E37">
        <w:rPr>
          <w:spacing w:val="-1"/>
        </w:rPr>
        <w:t xml:space="preserve"> избеглим</w:t>
      </w:r>
      <w:r w:rsidRPr="00BD5E37">
        <w:t xml:space="preserve"> и </w:t>
      </w:r>
      <w:r w:rsidRPr="00BD5E37">
        <w:rPr>
          <w:spacing w:val="-1"/>
        </w:rPr>
        <w:t>ИРЛ.</w:t>
      </w:r>
    </w:p>
    <w:p w:rsidR="00CF6018" w:rsidRPr="00BD5E37" w:rsidRDefault="00CF6018" w:rsidP="00EC52CB">
      <w:pPr>
        <w:pStyle w:val="BodyText"/>
        <w:widowControl w:val="0"/>
        <w:numPr>
          <w:ilvl w:val="0"/>
          <w:numId w:val="38"/>
        </w:numPr>
        <w:tabs>
          <w:tab w:val="left" w:pos="1041"/>
        </w:tabs>
        <w:spacing w:before="77" w:after="0" w:line="231" w:lineRule="auto"/>
        <w:ind w:right="131"/>
        <w:jc w:val="both"/>
      </w:pPr>
      <w:r w:rsidRPr="00BD5E37">
        <w:rPr>
          <w:spacing w:val="-1"/>
        </w:rPr>
        <w:t>Образовне</w:t>
      </w:r>
      <w:r w:rsidRPr="00BD5E37">
        <w:rPr>
          <w:spacing w:val="7"/>
        </w:rPr>
        <w:t xml:space="preserve"> </w:t>
      </w:r>
      <w:r w:rsidRPr="00BD5E37">
        <w:rPr>
          <w:spacing w:val="-1"/>
        </w:rPr>
        <w:t>институције</w:t>
      </w:r>
      <w:r w:rsidRPr="00BD5E37">
        <w:rPr>
          <w:spacing w:val="10"/>
        </w:rPr>
        <w:t xml:space="preserve"> </w:t>
      </w:r>
      <w:r w:rsidRPr="00BD5E37">
        <w:rPr>
          <w:spacing w:val="-1"/>
        </w:rPr>
        <w:t>(основне</w:t>
      </w:r>
      <w:r w:rsidRPr="00BD5E37">
        <w:rPr>
          <w:spacing w:val="9"/>
        </w:rPr>
        <w:t xml:space="preserve"> </w:t>
      </w:r>
      <w:r w:rsidRPr="00BD5E37">
        <w:t>и</w:t>
      </w:r>
      <w:r w:rsidRPr="00BD5E37">
        <w:rPr>
          <w:spacing w:val="6"/>
        </w:rPr>
        <w:t xml:space="preserve"> </w:t>
      </w:r>
      <w:r w:rsidRPr="00BD5E37">
        <w:t>средње</w:t>
      </w:r>
      <w:r w:rsidRPr="00BD5E37">
        <w:rPr>
          <w:spacing w:val="7"/>
        </w:rPr>
        <w:t xml:space="preserve"> </w:t>
      </w:r>
      <w:r w:rsidRPr="00BD5E37">
        <w:rPr>
          <w:spacing w:val="-1"/>
        </w:rPr>
        <w:t>школе).</w:t>
      </w:r>
      <w:r w:rsidRPr="00BD5E37">
        <w:rPr>
          <w:spacing w:val="9"/>
        </w:rPr>
        <w:t xml:space="preserve"> </w:t>
      </w:r>
      <w:r w:rsidRPr="00BD5E37">
        <w:t>-</w:t>
      </w:r>
      <w:r w:rsidRPr="00BD5E37">
        <w:rPr>
          <w:spacing w:val="7"/>
        </w:rPr>
        <w:t xml:space="preserve"> </w:t>
      </w:r>
      <w:r w:rsidRPr="00BD5E37">
        <w:rPr>
          <w:spacing w:val="-1"/>
        </w:rPr>
        <w:t>укључују</w:t>
      </w:r>
      <w:r w:rsidRPr="00BD5E37">
        <w:rPr>
          <w:spacing w:val="9"/>
        </w:rPr>
        <w:t xml:space="preserve"> </w:t>
      </w:r>
      <w:r w:rsidRPr="00BD5E37">
        <w:t>у</w:t>
      </w:r>
      <w:r w:rsidRPr="00BD5E37">
        <w:rPr>
          <w:spacing w:val="10"/>
        </w:rPr>
        <w:t xml:space="preserve"> </w:t>
      </w:r>
      <w:r w:rsidRPr="00BD5E37">
        <w:rPr>
          <w:spacing w:val="-1"/>
        </w:rPr>
        <w:t>образовни</w:t>
      </w:r>
      <w:r w:rsidRPr="00BD5E37">
        <w:rPr>
          <w:spacing w:val="6"/>
        </w:rPr>
        <w:t xml:space="preserve"> </w:t>
      </w:r>
      <w:r w:rsidRPr="00BD5E37">
        <w:rPr>
          <w:spacing w:val="-1"/>
        </w:rPr>
        <w:t>систем</w:t>
      </w:r>
      <w:r w:rsidRPr="00BD5E37">
        <w:rPr>
          <w:spacing w:val="9"/>
        </w:rPr>
        <w:t xml:space="preserve"> </w:t>
      </w:r>
      <w:r w:rsidRPr="00BD5E37">
        <w:rPr>
          <w:spacing w:val="-1"/>
        </w:rPr>
        <w:t>избегле</w:t>
      </w:r>
      <w:r w:rsidRPr="00BD5E37">
        <w:rPr>
          <w:spacing w:val="9"/>
        </w:rPr>
        <w:t xml:space="preserve"> </w:t>
      </w:r>
      <w:r w:rsidRPr="00BD5E37">
        <w:t>и</w:t>
      </w:r>
      <w:r w:rsidRPr="00BD5E37">
        <w:rPr>
          <w:spacing w:val="9"/>
        </w:rPr>
        <w:t xml:space="preserve"> </w:t>
      </w:r>
      <w:r w:rsidRPr="00BD5E37">
        <w:rPr>
          <w:spacing w:val="-2"/>
        </w:rPr>
        <w:t>ИРЛ</w:t>
      </w:r>
      <w:r w:rsidRPr="00BD5E37">
        <w:rPr>
          <w:spacing w:val="12"/>
        </w:rPr>
        <w:t xml:space="preserve"> </w:t>
      </w:r>
      <w:r w:rsidRPr="00BD5E37">
        <w:t>под</w:t>
      </w:r>
      <w:r w:rsidRPr="00BD5E37">
        <w:rPr>
          <w:spacing w:val="77"/>
        </w:rPr>
        <w:t xml:space="preserve"> </w:t>
      </w:r>
      <w:r w:rsidRPr="00BD5E37">
        <w:rPr>
          <w:spacing w:val="-1"/>
        </w:rPr>
        <w:t>једнаким</w:t>
      </w:r>
      <w:r w:rsidRPr="00BD5E37">
        <w:t xml:space="preserve"> </w:t>
      </w:r>
      <w:r w:rsidRPr="00BD5E37">
        <w:rPr>
          <w:spacing w:val="-1"/>
        </w:rPr>
        <w:t>условима</w:t>
      </w:r>
      <w:r w:rsidRPr="00BD5E37">
        <w:t xml:space="preserve"> као и</w:t>
      </w:r>
      <w:r w:rsidRPr="00BD5E37">
        <w:rPr>
          <w:spacing w:val="-1"/>
        </w:rPr>
        <w:t xml:space="preserve"> </w:t>
      </w:r>
      <w:r w:rsidRPr="00BD5E37">
        <w:t>за</w:t>
      </w:r>
      <w:r w:rsidRPr="00BD5E37">
        <w:rPr>
          <w:spacing w:val="-2"/>
        </w:rPr>
        <w:t xml:space="preserve"> </w:t>
      </w:r>
      <w:r w:rsidRPr="00BD5E37">
        <w:rPr>
          <w:spacing w:val="-1"/>
        </w:rPr>
        <w:t>све</w:t>
      </w:r>
      <w:r w:rsidRPr="00BD5E37">
        <w:t xml:space="preserve"> </w:t>
      </w:r>
      <w:r w:rsidRPr="00BD5E37">
        <w:rPr>
          <w:spacing w:val="-1"/>
        </w:rPr>
        <w:t>друге</w:t>
      </w:r>
      <w:r w:rsidRPr="00BD5E37">
        <w:rPr>
          <w:spacing w:val="-3"/>
        </w:rPr>
        <w:t xml:space="preserve"> </w:t>
      </w:r>
      <w:r w:rsidRPr="00BD5E37">
        <w:rPr>
          <w:spacing w:val="-1"/>
        </w:rPr>
        <w:t>ученике.</w:t>
      </w:r>
    </w:p>
    <w:p w:rsidR="00CF6018" w:rsidRPr="00BD5E37" w:rsidRDefault="00CF6018" w:rsidP="00EC52CB">
      <w:pPr>
        <w:pStyle w:val="BodyText"/>
        <w:widowControl w:val="0"/>
        <w:numPr>
          <w:ilvl w:val="0"/>
          <w:numId w:val="38"/>
        </w:numPr>
        <w:tabs>
          <w:tab w:val="left" w:pos="1041"/>
        </w:tabs>
        <w:spacing w:before="63" w:after="0"/>
      </w:pPr>
      <w:r w:rsidRPr="00BD5E37">
        <w:rPr>
          <w:spacing w:val="-1"/>
        </w:rPr>
        <w:t>Здравствене</w:t>
      </w:r>
      <w:r w:rsidRPr="00BD5E37">
        <w:t xml:space="preserve"> </w:t>
      </w:r>
      <w:r w:rsidRPr="00BD5E37">
        <w:rPr>
          <w:spacing w:val="-1"/>
        </w:rPr>
        <w:t>институције</w:t>
      </w:r>
      <w:r w:rsidRPr="00BD5E37">
        <w:rPr>
          <w:spacing w:val="3"/>
        </w:rPr>
        <w:t xml:space="preserve"> </w:t>
      </w:r>
      <w:r w:rsidRPr="00BD5E37">
        <w:rPr>
          <w:spacing w:val="-1"/>
        </w:rPr>
        <w:t>–Дом</w:t>
      </w:r>
      <w:r w:rsidRPr="00BD5E37">
        <w:t xml:space="preserve"> </w:t>
      </w:r>
      <w:r w:rsidRPr="00BD5E37">
        <w:rPr>
          <w:spacing w:val="-1"/>
        </w:rPr>
        <w:t>здравља</w:t>
      </w:r>
      <w:r w:rsidRPr="00BD5E37">
        <w:t xml:space="preserve"> </w:t>
      </w:r>
      <w:r w:rsidRPr="00BD5E37">
        <w:rPr>
          <w:spacing w:val="-1"/>
        </w:rPr>
        <w:t>пружа</w:t>
      </w:r>
      <w:r w:rsidRPr="00BD5E37">
        <w:t xml:space="preserve"> </w:t>
      </w:r>
      <w:r w:rsidRPr="00BD5E37">
        <w:rPr>
          <w:spacing w:val="-1"/>
        </w:rPr>
        <w:t>различите</w:t>
      </w:r>
      <w:r w:rsidRPr="00BD5E37">
        <w:t xml:space="preserve"> </w:t>
      </w:r>
      <w:r w:rsidRPr="00BD5E37">
        <w:rPr>
          <w:spacing w:val="-1"/>
        </w:rPr>
        <w:t>услуге</w:t>
      </w:r>
      <w:r w:rsidRPr="00BD5E37">
        <w:rPr>
          <w:spacing w:val="-3"/>
        </w:rPr>
        <w:t xml:space="preserve"> </w:t>
      </w:r>
      <w:r w:rsidRPr="00BD5E37">
        <w:t>из</w:t>
      </w:r>
      <w:r w:rsidRPr="00BD5E37">
        <w:rPr>
          <w:spacing w:val="-2"/>
        </w:rPr>
        <w:t xml:space="preserve"> </w:t>
      </w:r>
      <w:r w:rsidRPr="00BD5E37">
        <w:t>свог</w:t>
      </w:r>
      <w:r w:rsidRPr="00BD5E37">
        <w:rPr>
          <w:spacing w:val="-2"/>
        </w:rPr>
        <w:t xml:space="preserve"> </w:t>
      </w:r>
      <w:r w:rsidRPr="00BD5E37">
        <w:rPr>
          <w:spacing w:val="-1"/>
        </w:rPr>
        <w:t>домена</w:t>
      </w:r>
      <w:r w:rsidRPr="00BD5E37">
        <w:t xml:space="preserve"> </w:t>
      </w:r>
      <w:r w:rsidRPr="00BD5E37">
        <w:rPr>
          <w:spacing w:val="-2"/>
        </w:rPr>
        <w:t>рада.</w:t>
      </w:r>
    </w:p>
    <w:p w:rsidR="00CF6018" w:rsidRPr="00BD5E37" w:rsidRDefault="00CF6018" w:rsidP="00EC52CB">
      <w:pPr>
        <w:pStyle w:val="BodyText"/>
        <w:widowControl w:val="0"/>
        <w:numPr>
          <w:ilvl w:val="0"/>
          <w:numId w:val="38"/>
        </w:numPr>
        <w:tabs>
          <w:tab w:val="left" w:pos="1041"/>
        </w:tabs>
        <w:spacing w:before="120" w:after="0"/>
      </w:pPr>
      <w:r w:rsidRPr="00BD5E37">
        <w:rPr>
          <w:spacing w:val="-1"/>
        </w:rPr>
        <w:t>Институције</w:t>
      </w:r>
      <w:r w:rsidRPr="00BD5E37">
        <w:t xml:space="preserve"> </w:t>
      </w:r>
      <w:r w:rsidRPr="00BD5E37">
        <w:rPr>
          <w:spacing w:val="-1"/>
        </w:rPr>
        <w:t>министарства</w:t>
      </w:r>
      <w:r w:rsidRPr="00BD5E37">
        <w:rPr>
          <w:spacing w:val="-3"/>
        </w:rPr>
        <w:t xml:space="preserve"> </w:t>
      </w:r>
      <w:r w:rsidRPr="00BD5E37">
        <w:rPr>
          <w:spacing w:val="-1"/>
        </w:rPr>
        <w:t>унутрашњих</w:t>
      </w:r>
      <w:r w:rsidRPr="00BD5E37">
        <w:t xml:space="preserve"> </w:t>
      </w:r>
      <w:r w:rsidRPr="00BD5E37">
        <w:rPr>
          <w:spacing w:val="-1"/>
        </w:rPr>
        <w:t>послова</w:t>
      </w:r>
      <w:r w:rsidRPr="00BD5E37">
        <w:rPr>
          <w:spacing w:val="1"/>
        </w:rPr>
        <w:t xml:space="preserve"> </w:t>
      </w:r>
      <w:r w:rsidRPr="00BD5E37">
        <w:t xml:space="preserve">– </w:t>
      </w:r>
      <w:r w:rsidRPr="00BD5E37">
        <w:rPr>
          <w:spacing w:val="-1"/>
        </w:rPr>
        <w:t>кроз</w:t>
      </w:r>
      <w:r w:rsidRPr="00BD5E37">
        <w:rPr>
          <w:spacing w:val="1"/>
        </w:rPr>
        <w:t xml:space="preserve"> </w:t>
      </w:r>
      <w:r w:rsidRPr="00BD5E37">
        <w:rPr>
          <w:spacing w:val="-1"/>
        </w:rPr>
        <w:t>своје</w:t>
      </w:r>
      <w:r w:rsidRPr="00BD5E37">
        <w:t xml:space="preserve"> </w:t>
      </w:r>
      <w:r w:rsidRPr="00BD5E37">
        <w:rPr>
          <w:spacing w:val="-1"/>
        </w:rPr>
        <w:t>законима</w:t>
      </w:r>
      <w:r w:rsidRPr="00BD5E37">
        <w:t xml:space="preserve"> </w:t>
      </w:r>
      <w:r w:rsidRPr="00BD5E37">
        <w:rPr>
          <w:spacing w:val="-1"/>
        </w:rPr>
        <w:t>утврђене</w:t>
      </w:r>
      <w:r w:rsidRPr="00BD5E37">
        <w:rPr>
          <w:spacing w:val="-3"/>
        </w:rPr>
        <w:t xml:space="preserve"> </w:t>
      </w:r>
      <w:r w:rsidRPr="00BD5E37">
        <w:rPr>
          <w:spacing w:val="-1"/>
        </w:rPr>
        <w:t>надлежности</w:t>
      </w:r>
    </w:p>
    <w:p w:rsidR="00CF6018" w:rsidRPr="00BD5E37" w:rsidRDefault="00CF6018" w:rsidP="00EC52CB">
      <w:pPr>
        <w:pStyle w:val="BodyText"/>
        <w:widowControl w:val="0"/>
        <w:numPr>
          <w:ilvl w:val="0"/>
          <w:numId w:val="38"/>
        </w:numPr>
        <w:tabs>
          <w:tab w:val="left" w:pos="1041"/>
        </w:tabs>
        <w:spacing w:before="57" w:after="0" w:line="235" w:lineRule="auto"/>
        <w:ind w:right="133"/>
        <w:jc w:val="both"/>
      </w:pPr>
      <w:r w:rsidRPr="00BD5E37">
        <w:rPr>
          <w:spacing w:val="-1"/>
        </w:rPr>
        <w:t>Локалне</w:t>
      </w:r>
      <w:r w:rsidRPr="00BD5E37">
        <w:rPr>
          <w:spacing w:val="33"/>
        </w:rPr>
        <w:t xml:space="preserve"> </w:t>
      </w:r>
      <w:r w:rsidRPr="00BD5E37">
        <w:rPr>
          <w:spacing w:val="-1"/>
        </w:rPr>
        <w:t>НВО</w:t>
      </w:r>
      <w:r w:rsidRPr="00BD5E37">
        <w:rPr>
          <w:spacing w:val="35"/>
        </w:rPr>
        <w:t xml:space="preserve"> </w:t>
      </w:r>
      <w:r w:rsidRPr="00BD5E37">
        <w:t>–</w:t>
      </w:r>
      <w:r w:rsidRPr="00BD5E37">
        <w:rPr>
          <w:spacing w:val="31"/>
        </w:rPr>
        <w:t xml:space="preserve"> </w:t>
      </w:r>
      <w:r w:rsidRPr="00BD5E37">
        <w:rPr>
          <w:spacing w:val="-1"/>
        </w:rPr>
        <w:t>невладине</w:t>
      </w:r>
      <w:r w:rsidRPr="00BD5E37">
        <w:rPr>
          <w:spacing w:val="31"/>
        </w:rPr>
        <w:t xml:space="preserve"> </w:t>
      </w:r>
      <w:r w:rsidRPr="00BD5E37">
        <w:rPr>
          <w:spacing w:val="-1"/>
        </w:rPr>
        <w:t>организације</w:t>
      </w:r>
      <w:r w:rsidRPr="00BD5E37">
        <w:rPr>
          <w:spacing w:val="33"/>
        </w:rPr>
        <w:t xml:space="preserve"> </w:t>
      </w:r>
      <w:r w:rsidRPr="00BD5E37">
        <w:t>и</w:t>
      </w:r>
      <w:r w:rsidRPr="00BD5E37">
        <w:rPr>
          <w:spacing w:val="33"/>
        </w:rPr>
        <w:t xml:space="preserve"> </w:t>
      </w:r>
      <w:r w:rsidRPr="00BD5E37">
        <w:rPr>
          <w:spacing w:val="-1"/>
        </w:rPr>
        <w:t>удружења</w:t>
      </w:r>
      <w:r w:rsidRPr="00BD5E37">
        <w:rPr>
          <w:spacing w:val="37"/>
        </w:rPr>
        <w:t xml:space="preserve"> </w:t>
      </w:r>
      <w:r w:rsidRPr="00BD5E37">
        <w:rPr>
          <w:spacing w:val="-1"/>
        </w:rPr>
        <w:t>(удружење</w:t>
      </w:r>
      <w:r w:rsidRPr="00BD5E37">
        <w:rPr>
          <w:spacing w:val="33"/>
        </w:rPr>
        <w:t xml:space="preserve"> </w:t>
      </w:r>
      <w:r w:rsidRPr="00BD5E37">
        <w:rPr>
          <w:spacing w:val="-1"/>
        </w:rPr>
        <w:t>ОСИ,</w:t>
      </w:r>
      <w:r w:rsidRPr="00BD5E37">
        <w:rPr>
          <w:spacing w:val="33"/>
        </w:rPr>
        <w:t xml:space="preserve"> </w:t>
      </w:r>
      <w:r w:rsidRPr="00BD5E37">
        <w:rPr>
          <w:spacing w:val="-1"/>
        </w:rPr>
        <w:t>удружење</w:t>
      </w:r>
      <w:r w:rsidRPr="00BD5E37">
        <w:rPr>
          <w:spacing w:val="33"/>
        </w:rPr>
        <w:t xml:space="preserve"> </w:t>
      </w:r>
      <w:r w:rsidRPr="00BD5E37">
        <w:rPr>
          <w:spacing w:val="-2"/>
        </w:rPr>
        <w:t>РВИ)</w:t>
      </w:r>
      <w:r w:rsidRPr="00BD5E37">
        <w:rPr>
          <w:spacing w:val="34"/>
        </w:rPr>
        <w:t xml:space="preserve"> </w:t>
      </w:r>
      <w:r w:rsidRPr="00BD5E37">
        <w:t>имају</w:t>
      </w:r>
      <w:r w:rsidRPr="00BD5E37">
        <w:rPr>
          <w:spacing w:val="33"/>
        </w:rPr>
        <w:t xml:space="preserve"> </w:t>
      </w:r>
      <w:r w:rsidRPr="00BD5E37">
        <w:t>врло</w:t>
      </w:r>
      <w:r w:rsidRPr="00BD5E37">
        <w:rPr>
          <w:spacing w:val="63"/>
        </w:rPr>
        <w:t xml:space="preserve"> </w:t>
      </w:r>
      <w:r w:rsidRPr="00BD5E37">
        <w:rPr>
          <w:spacing w:val="-1"/>
        </w:rPr>
        <w:t>значајну</w:t>
      </w:r>
      <w:r w:rsidRPr="00BD5E37">
        <w:rPr>
          <w:spacing w:val="22"/>
        </w:rPr>
        <w:t xml:space="preserve"> </w:t>
      </w:r>
      <w:r w:rsidRPr="00BD5E37">
        <w:rPr>
          <w:spacing w:val="-1"/>
        </w:rPr>
        <w:t>улогу</w:t>
      </w:r>
      <w:r w:rsidRPr="00BD5E37">
        <w:rPr>
          <w:spacing w:val="23"/>
        </w:rPr>
        <w:t xml:space="preserve"> </w:t>
      </w:r>
      <w:r w:rsidRPr="00BD5E37">
        <w:t>у</w:t>
      </w:r>
      <w:r w:rsidRPr="00BD5E37">
        <w:rPr>
          <w:spacing w:val="19"/>
        </w:rPr>
        <w:t xml:space="preserve"> </w:t>
      </w:r>
      <w:r w:rsidRPr="00BD5E37">
        <w:rPr>
          <w:spacing w:val="-1"/>
        </w:rPr>
        <w:t>процесу</w:t>
      </w:r>
      <w:r w:rsidRPr="00BD5E37">
        <w:rPr>
          <w:spacing w:val="19"/>
        </w:rPr>
        <w:t xml:space="preserve"> </w:t>
      </w:r>
      <w:r w:rsidRPr="00BD5E37">
        <w:rPr>
          <w:spacing w:val="-1"/>
        </w:rPr>
        <w:t>информисања</w:t>
      </w:r>
      <w:r w:rsidRPr="00BD5E37">
        <w:rPr>
          <w:spacing w:val="21"/>
        </w:rPr>
        <w:t xml:space="preserve"> </w:t>
      </w:r>
      <w:r w:rsidRPr="00BD5E37">
        <w:rPr>
          <w:spacing w:val="-1"/>
        </w:rPr>
        <w:t>избеглих</w:t>
      </w:r>
      <w:r w:rsidRPr="00BD5E37">
        <w:rPr>
          <w:spacing w:val="22"/>
        </w:rPr>
        <w:t xml:space="preserve"> </w:t>
      </w:r>
      <w:r w:rsidRPr="00BD5E37">
        <w:t>и</w:t>
      </w:r>
      <w:r w:rsidRPr="00BD5E37">
        <w:rPr>
          <w:spacing w:val="21"/>
        </w:rPr>
        <w:t xml:space="preserve"> </w:t>
      </w:r>
      <w:r w:rsidRPr="00BD5E37">
        <w:rPr>
          <w:spacing w:val="-1"/>
        </w:rPr>
        <w:t>интерно</w:t>
      </w:r>
      <w:r w:rsidRPr="00BD5E37">
        <w:rPr>
          <w:spacing w:val="19"/>
        </w:rPr>
        <w:t xml:space="preserve"> </w:t>
      </w:r>
      <w:r w:rsidRPr="00BD5E37">
        <w:rPr>
          <w:spacing w:val="-1"/>
        </w:rPr>
        <w:t>расељених</w:t>
      </w:r>
      <w:r w:rsidRPr="00BD5E37">
        <w:rPr>
          <w:spacing w:val="19"/>
        </w:rPr>
        <w:t xml:space="preserve"> </w:t>
      </w:r>
      <w:r w:rsidRPr="00BD5E37">
        <w:t>о</w:t>
      </w:r>
      <w:r w:rsidRPr="00BD5E37">
        <w:rPr>
          <w:spacing w:val="21"/>
        </w:rPr>
        <w:t xml:space="preserve"> </w:t>
      </w:r>
      <w:r w:rsidRPr="00BD5E37">
        <w:rPr>
          <w:spacing w:val="-1"/>
        </w:rPr>
        <w:t>различлитим</w:t>
      </w:r>
      <w:r w:rsidRPr="00BD5E37">
        <w:rPr>
          <w:spacing w:val="21"/>
        </w:rPr>
        <w:t xml:space="preserve"> </w:t>
      </w:r>
      <w:r w:rsidRPr="00BD5E37">
        <w:rPr>
          <w:spacing w:val="-1"/>
        </w:rPr>
        <w:t>програмима,</w:t>
      </w:r>
      <w:r w:rsidRPr="00BD5E37">
        <w:rPr>
          <w:spacing w:val="71"/>
        </w:rPr>
        <w:t xml:space="preserve"> </w:t>
      </w:r>
      <w:r w:rsidRPr="00BD5E37">
        <w:t>као и</w:t>
      </w:r>
      <w:r w:rsidRPr="00BD5E37">
        <w:rPr>
          <w:spacing w:val="-1"/>
        </w:rPr>
        <w:t xml:space="preserve"> </w:t>
      </w:r>
      <w:r w:rsidRPr="00BD5E37">
        <w:t xml:space="preserve">у </w:t>
      </w:r>
      <w:r w:rsidRPr="00BD5E37">
        <w:rPr>
          <w:spacing w:val="-1"/>
        </w:rPr>
        <w:t>размени</w:t>
      </w:r>
      <w:r w:rsidRPr="00BD5E37">
        <w:t xml:space="preserve"> </w:t>
      </w:r>
      <w:r w:rsidRPr="00BD5E37">
        <w:rPr>
          <w:spacing w:val="-1"/>
        </w:rPr>
        <w:t>искустава</w:t>
      </w:r>
      <w:r w:rsidRPr="00BD5E37">
        <w:t xml:space="preserve"> и</w:t>
      </w:r>
      <w:r w:rsidRPr="00BD5E37">
        <w:rPr>
          <w:spacing w:val="-3"/>
        </w:rPr>
        <w:t xml:space="preserve"> </w:t>
      </w:r>
      <w:r w:rsidRPr="00BD5E37">
        <w:rPr>
          <w:spacing w:val="-1"/>
        </w:rPr>
        <w:t>сазнања</w:t>
      </w:r>
      <w:r w:rsidRPr="00BD5E37">
        <w:t xml:space="preserve"> </w:t>
      </w:r>
      <w:r w:rsidRPr="00BD5E37">
        <w:rPr>
          <w:spacing w:val="-1"/>
        </w:rPr>
        <w:t>између</w:t>
      </w:r>
      <w:r w:rsidRPr="00BD5E37">
        <w:t xml:space="preserve"> </w:t>
      </w:r>
      <w:r w:rsidRPr="00BD5E37">
        <w:rPr>
          <w:spacing w:val="-1"/>
        </w:rPr>
        <w:t>самих</w:t>
      </w:r>
      <w:r w:rsidRPr="00BD5E37">
        <w:t xml:space="preserve"> </w:t>
      </w:r>
      <w:r w:rsidRPr="00BD5E37">
        <w:rPr>
          <w:spacing w:val="-1"/>
        </w:rPr>
        <w:t>корисника/чланова.</w:t>
      </w:r>
    </w:p>
    <w:p w:rsidR="00CF6018" w:rsidRPr="00BD5E37" w:rsidRDefault="00CF6018" w:rsidP="00EC52CB">
      <w:pPr>
        <w:pStyle w:val="BodyText"/>
        <w:widowControl w:val="0"/>
        <w:numPr>
          <w:ilvl w:val="0"/>
          <w:numId w:val="38"/>
        </w:numPr>
        <w:tabs>
          <w:tab w:val="left" w:pos="1041"/>
        </w:tabs>
        <w:spacing w:before="137" w:after="0" w:line="236" w:lineRule="auto"/>
        <w:ind w:right="134"/>
        <w:jc w:val="both"/>
      </w:pPr>
      <w:r w:rsidRPr="00BD5E37">
        <w:rPr>
          <w:spacing w:val="-1"/>
        </w:rPr>
        <w:t>Комесаријат</w:t>
      </w:r>
      <w:r w:rsidRPr="00BD5E37">
        <w:rPr>
          <w:spacing w:val="1"/>
        </w:rPr>
        <w:t xml:space="preserve"> </w:t>
      </w:r>
      <w:r w:rsidRPr="00BD5E37">
        <w:t>за</w:t>
      </w:r>
      <w:r w:rsidRPr="00BD5E37">
        <w:rPr>
          <w:spacing w:val="2"/>
        </w:rPr>
        <w:t xml:space="preserve"> </w:t>
      </w:r>
      <w:r w:rsidRPr="00BD5E37">
        <w:rPr>
          <w:spacing w:val="-1"/>
        </w:rPr>
        <w:t>избеглице</w:t>
      </w:r>
      <w:r w:rsidRPr="00BD5E37">
        <w:rPr>
          <w:spacing w:val="1"/>
        </w:rPr>
        <w:t xml:space="preserve"> </w:t>
      </w:r>
      <w:r w:rsidRPr="00BD5E37">
        <w:t xml:space="preserve">и </w:t>
      </w:r>
      <w:r w:rsidRPr="00BD5E37">
        <w:rPr>
          <w:spacing w:val="-1"/>
        </w:rPr>
        <w:t>миграције</w:t>
      </w:r>
      <w:r w:rsidRPr="00BD5E37">
        <w:rPr>
          <w:spacing w:val="2"/>
        </w:rPr>
        <w:t xml:space="preserve"> </w:t>
      </w:r>
      <w:r w:rsidRPr="00BD5E37">
        <w:rPr>
          <w:spacing w:val="-1"/>
        </w:rPr>
        <w:t>Републике</w:t>
      </w:r>
      <w:r w:rsidRPr="00BD5E37">
        <w:rPr>
          <w:spacing w:val="2"/>
        </w:rPr>
        <w:t xml:space="preserve"> </w:t>
      </w:r>
      <w:r w:rsidRPr="00BD5E37">
        <w:rPr>
          <w:spacing w:val="-1"/>
        </w:rPr>
        <w:t>Србије</w:t>
      </w:r>
      <w:r w:rsidRPr="00BD5E37">
        <w:rPr>
          <w:spacing w:val="1"/>
        </w:rPr>
        <w:t xml:space="preserve"> </w:t>
      </w:r>
      <w:r w:rsidRPr="00BD5E37">
        <w:t>-</w:t>
      </w:r>
      <w:r w:rsidRPr="00BD5E37">
        <w:rPr>
          <w:spacing w:val="2"/>
        </w:rPr>
        <w:t xml:space="preserve"> </w:t>
      </w:r>
      <w:r w:rsidRPr="00BD5E37">
        <w:rPr>
          <w:spacing w:val="-1"/>
        </w:rPr>
        <w:t>обавља</w:t>
      </w:r>
      <w:r w:rsidRPr="00BD5E37">
        <w:rPr>
          <w:spacing w:val="2"/>
        </w:rPr>
        <w:t xml:space="preserve"> </w:t>
      </w:r>
      <w:r w:rsidRPr="00BD5E37">
        <w:rPr>
          <w:spacing w:val="-1"/>
        </w:rPr>
        <w:t>координацију</w:t>
      </w:r>
      <w:r w:rsidRPr="00BD5E37">
        <w:rPr>
          <w:spacing w:val="3"/>
        </w:rPr>
        <w:t xml:space="preserve"> </w:t>
      </w:r>
      <w:r w:rsidRPr="00BD5E37">
        <w:rPr>
          <w:spacing w:val="-1"/>
        </w:rPr>
        <w:t>различитих</w:t>
      </w:r>
      <w:r w:rsidRPr="00BD5E37">
        <w:rPr>
          <w:spacing w:val="2"/>
        </w:rPr>
        <w:t xml:space="preserve"> </w:t>
      </w:r>
      <w:r w:rsidRPr="00BD5E37">
        <w:rPr>
          <w:spacing w:val="-1"/>
        </w:rPr>
        <w:t>програма</w:t>
      </w:r>
      <w:r w:rsidRPr="00BD5E37">
        <w:rPr>
          <w:spacing w:val="85"/>
        </w:rPr>
        <w:t xml:space="preserve"> </w:t>
      </w:r>
      <w:r w:rsidRPr="00BD5E37">
        <w:t>за</w:t>
      </w:r>
      <w:r w:rsidRPr="00BD5E37">
        <w:rPr>
          <w:spacing w:val="5"/>
        </w:rPr>
        <w:t xml:space="preserve"> </w:t>
      </w:r>
      <w:r w:rsidRPr="00BD5E37">
        <w:rPr>
          <w:spacing w:val="-1"/>
        </w:rPr>
        <w:t>избегле</w:t>
      </w:r>
      <w:r w:rsidRPr="00BD5E37">
        <w:rPr>
          <w:spacing w:val="6"/>
        </w:rPr>
        <w:t xml:space="preserve"> </w:t>
      </w:r>
      <w:r w:rsidRPr="00BD5E37">
        <w:rPr>
          <w:spacing w:val="-2"/>
        </w:rPr>
        <w:t>ИРЛ</w:t>
      </w:r>
      <w:r w:rsidRPr="00BD5E37">
        <w:rPr>
          <w:spacing w:val="6"/>
        </w:rPr>
        <w:t xml:space="preserve"> </w:t>
      </w:r>
      <w:r w:rsidRPr="00BD5E37">
        <w:t>и</w:t>
      </w:r>
      <w:r w:rsidRPr="00BD5E37">
        <w:rPr>
          <w:spacing w:val="2"/>
        </w:rPr>
        <w:t xml:space="preserve"> </w:t>
      </w:r>
      <w:r w:rsidRPr="00BD5E37">
        <w:rPr>
          <w:spacing w:val="-1"/>
        </w:rPr>
        <w:t>повратнике</w:t>
      </w:r>
      <w:r w:rsidRPr="00BD5E37">
        <w:rPr>
          <w:spacing w:val="6"/>
        </w:rPr>
        <w:t xml:space="preserve"> </w:t>
      </w:r>
      <w:r w:rsidRPr="00BD5E37">
        <w:t>,</w:t>
      </w:r>
      <w:r w:rsidRPr="00BD5E37">
        <w:rPr>
          <w:spacing w:val="5"/>
        </w:rPr>
        <w:t xml:space="preserve"> </w:t>
      </w:r>
      <w:r w:rsidRPr="00BD5E37">
        <w:rPr>
          <w:spacing w:val="-1"/>
        </w:rPr>
        <w:t>преко</w:t>
      </w:r>
      <w:r w:rsidRPr="00BD5E37">
        <w:rPr>
          <w:spacing w:val="3"/>
        </w:rPr>
        <w:t xml:space="preserve"> </w:t>
      </w:r>
      <w:r w:rsidRPr="00BD5E37">
        <w:rPr>
          <w:spacing w:val="-1"/>
        </w:rPr>
        <w:t>општинско</w:t>
      </w:r>
      <w:r w:rsidRPr="00BD5E37">
        <w:rPr>
          <w:spacing w:val="6"/>
        </w:rPr>
        <w:t xml:space="preserve"> </w:t>
      </w:r>
      <w:r w:rsidRPr="00BD5E37">
        <w:rPr>
          <w:spacing w:val="-1"/>
        </w:rPr>
        <w:t>повереника</w:t>
      </w:r>
      <w:r w:rsidRPr="00BD5E37">
        <w:rPr>
          <w:spacing w:val="3"/>
        </w:rPr>
        <w:t xml:space="preserve"> </w:t>
      </w:r>
      <w:r w:rsidRPr="00BD5E37">
        <w:rPr>
          <w:spacing w:val="-1"/>
        </w:rPr>
        <w:t>за</w:t>
      </w:r>
      <w:r w:rsidRPr="00BD5E37">
        <w:rPr>
          <w:spacing w:val="5"/>
        </w:rPr>
        <w:t xml:space="preserve"> </w:t>
      </w:r>
      <w:r w:rsidRPr="00BD5E37">
        <w:rPr>
          <w:spacing w:val="-1"/>
        </w:rPr>
        <w:t>избеглице</w:t>
      </w:r>
      <w:r w:rsidRPr="00BD5E37">
        <w:rPr>
          <w:spacing w:val="9"/>
        </w:rPr>
        <w:t xml:space="preserve"> </w:t>
      </w:r>
      <w:r w:rsidRPr="00BD5E37">
        <w:t>и</w:t>
      </w:r>
      <w:r w:rsidRPr="00BD5E37">
        <w:rPr>
          <w:spacing w:val="2"/>
        </w:rPr>
        <w:t xml:space="preserve"> </w:t>
      </w:r>
      <w:r w:rsidRPr="00BD5E37">
        <w:rPr>
          <w:spacing w:val="-1"/>
        </w:rPr>
        <w:t>кроз</w:t>
      </w:r>
      <w:r w:rsidRPr="00BD5E37">
        <w:t xml:space="preserve"> </w:t>
      </w:r>
      <w:r w:rsidRPr="00BD5E37">
        <w:rPr>
          <w:spacing w:val="3"/>
        </w:rPr>
        <w:t xml:space="preserve"> </w:t>
      </w:r>
      <w:r w:rsidRPr="00BD5E37">
        <w:rPr>
          <w:spacing w:val="-1"/>
        </w:rPr>
        <w:t>сарадњу</w:t>
      </w:r>
      <w:r w:rsidRPr="00BD5E37">
        <w:t xml:space="preserve"> </w:t>
      </w:r>
      <w:r w:rsidRPr="00BD5E37">
        <w:rPr>
          <w:spacing w:val="2"/>
        </w:rPr>
        <w:t xml:space="preserve"> </w:t>
      </w:r>
      <w:r w:rsidRPr="00BD5E37">
        <w:rPr>
          <w:spacing w:val="-1"/>
        </w:rPr>
        <w:t>са</w:t>
      </w:r>
      <w:r w:rsidRPr="00BD5E37">
        <w:rPr>
          <w:spacing w:val="67"/>
        </w:rPr>
        <w:t xml:space="preserve"> </w:t>
      </w:r>
      <w:r w:rsidRPr="00BD5E37">
        <w:rPr>
          <w:spacing w:val="-1"/>
        </w:rPr>
        <w:t>локалном</w:t>
      </w:r>
      <w:r w:rsidRPr="00BD5E37">
        <w:t xml:space="preserve"> </w:t>
      </w:r>
      <w:r w:rsidRPr="00BD5E37">
        <w:rPr>
          <w:spacing w:val="-1"/>
        </w:rPr>
        <w:t>самоуправом.</w:t>
      </w:r>
    </w:p>
    <w:p w:rsidR="00CF6018" w:rsidRPr="00BD5E37" w:rsidRDefault="00CF6018" w:rsidP="00CF6018"/>
    <w:p w:rsidR="00CF6018" w:rsidRPr="00BD5E37" w:rsidRDefault="00CF6018" w:rsidP="00CF6018"/>
    <w:p w:rsidR="00CF6018" w:rsidRPr="00BD5E37" w:rsidRDefault="00CF6018" w:rsidP="00CF6018">
      <w:pPr>
        <w:pStyle w:val="Heading4"/>
        <w:ind w:left="577"/>
        <w:jc w:val="center"/>
        <w:rPr>
          <w:rFonts w:ascii="Times New Roman" w:eastAsia="Times New Roman" w:hAnsi="Times New Roman" w:cs="Times New Roman"/>
          <w:color w:val="000000" w:themeColor="text1"/>
          <w:sz w:val="24"/>
          <w:szCs w:val="24"/>
        </w:rPr>
      </w:pPr>
      <w:r w:rsidRPr="00BD5E37">
        <w:rPr>
          <w:rFonts w:ascii="Times New Roman" w:hAnsi="Times New Roman" w:cs="Times New Roman"/>
          <w:color w:val="000000" w:themeColor="text1"/>
          <w:sz w:val="24"/>
          <w:szCs w:val="24"/>
          <w:u w:val="single" w:color="000000"/>
        </w:rPr>
        <w:t>Приор</w:t>
      </w:r>
      <w:r w:rsidRPr="00BD5E37">
        <w:rPr>
          <w:rFonts w:ascii="Times New Roman" w:hAnsi="Times New Roman" w:cs="Times New Roman"/>
          <w:color w:val="000000" w:themeColor="text1"/>
          <w:spacing w:val="-1"/>
          <w:sz w:val="24"/>
          <w:szCs w:val="24"/>
          <w:u w:val="single" w:color="000000"/>
        </w:rPr>
        <w:t>итет</w:t>
      </w:r>
      <w:r w:rsidRPr="00BD5E37">
        <w:rPr>
          <w:rFonts w:ascii="Times New Roman" w:hAnsi="Times New Roman" w:cs="Times New Roman"/>
          <w:color w:val="000000" w:themeColor="text1"/>
          <w:sz w:val="24"/>
          <w:szCs w:val="24"/>
          <w:u w:val="single" w:color="000000"/>
        </w:rPr>
        <w:t>не</w:t>
      </w:r>
      <w:r w:rsidRPr="00BD5E37">
        <w:rPr>
          <w:rFonts w:ascii="Times New Roman" w:hAnsi="Times New Roman" w:cs="Times New Roman"/>
          <w:color w:val="000000" w:themeColor="text1"/>
          <w:spacing w:val="-1"/>
          <w:sz w:val="24"/>
          <w:szCs w:val="24"/>
          <w:u w:val="single" w:color="000000"/>
        </w:rPr>
        <w:t xml:space="preserve"> </w:t>
      </w:r>
      <w:r w:rsidRPr="00BD5E37">
        <w:rPr>
          <w:rFonts w:ascii="Times New Roman" w:hAnsi="Times New Roman" w:cs="Times New Roman"/>
          <w:color w:val="000000" w:themeColor="text1"/>
          <w:sz w:val="24"/>
          <w:szCs w:val="24"/>
          <w:u w:val="single" w:color="000000"/>
        </w:rPr>
        <w:t>гр</w:t>
      </w:r>
      <w:r w:rsidRPr="00BD5E37">
        <w:rPr>
          <w:rFonts w:ascii="Times New Roman" w:hAnsi="Times New Roman" w:cs="Times New Roman"/>
          <w:color w:val="000000" w:themeColor="text1"/>
          <w:spacing w:val="-1"/>
          <w:sz w:val="24"/>
          <w:szCs w:val="24"/>
          <w:u w:val="single" w:color="000000"/>
        </w:rPr>
        <w:t>упе</w:t>
      </w:r>
      <w:r w:rsidRPr="00BD5E37">
        <w:rPr>
          <w:rFonts w:ascii="Times New Roman" w:hAnsi="Times New Roman" w:cs="Times New Roman"/>
          <w:color w:val="000000" w:themeColor="text1"/>
          <w:spacing w:val="-5"/>
          <w:sz w:val="24"/>
          <w:szCs w:val="24"/>
          <w:u w:val="single" w:color="000000"/>
        </w:rPr>
        <w:t xml:space="preserve"> </w:t>
      </w:r>
    </w:p>
    <w:p w:rsidR="00CF6018" w:rsidRPr="00BD5E37" w:rsidRDefault="00CF6018" w:rsidP="00CF6018">
      <w:pPr>
        <w:spacing w:before="6"/>
      </w:pPr>
    </w:p>
    <w:p w:rsidR="00CF6018" w:rsidRPr="00BD5E37" w:rsidRDefault="00CF6018" w:rsidP="00CF6018">
      <w:pPr>
        <w:spacing w:line="319" w:lineRule="exact"/>
      </w:pPr>
      <w:r w:rsidRPr="00BD5E37">
        <w:t xml:space="preserve">       Критеријуми за избор приоритетних група у оквиру Локалног акционог плана за унапређење положаја избеглица, ирл, повратника, тражилаца азила и миграната у потреби без утврђеног статуса на територији општине Врбас у  периоду од 2023.-2027. годинесу следећи: </w:t>
      </w:r>
    </w:p>
    <w:p w:rsidR="00CF6018" w:rsidRPr="00BD5E37" w:rsidRDefault="00CF6018" w:rsidP="00EC52CB">
      <w:pPr>
        <w:pStyle w:val="ListParagraph"/>
        <w:numPr>
          <w:ilvl w:val="0"/>
          <w:numId w:val="65"/>
        </w:numPr>
        <w:spacing w:after="200" w:line="319" w:lineRule="exact"/>
        <w:contextualSpacing/>
      </w:pPr>
      <w:r w:rsidRPr="00BD5E37">
        <w:t xml:space="preserve"> Стамбена угроженост,</w:t>
      </w:r>
    </w:p>
    <w:p w:rsidR="00CF6018" w:rsidRPr="00BD5E37" w:rsidRDefault="00CF6018" w:rsidP="00EC52CB">
      <w:pPr>
        <w:pStyle w:val="ListParagraph"/>
        <w:numPr>
          <w:ilvl w:val="0"/>
          <w:numId w:val="65"/>
        </w:numPr>
        <w:spacing w:after="200" w:line="319" w:lineRule="exact"/>
        <w:contextualSpacing/>
      </w:pPr>
      <w:r w:rsidRPr="00BD5E37">
        <w:t xml:space="preserve"> Хитност решавања проблема, </w:t>
      </w:r>
    </w:p>
    <w:p w:rsidR="00CF6018" w:rsidRPr="00BD5E37" w:rsidRDefault="00CF6018" w:rsidP="00EC52CB">
      <w:pPr>
        <w:pStyle w:val="ListParagraph"/>
        <w:numPr>
          <w:ilvl w:val="0"/>
          <w:numId w:val="65"/>
        </w:numPr>
        <w:spacing w:after="200" w:line="319" w:lineRule="exact"/>
        <w:contextualSpacing/>
      </w:pPr>
      <w:r w:rsidRPr="00BD5E37">
        <w:t>Бројност џиљне групе погођене одређеним проблемом</w:t>
      </w:r>
    </w:p>
    <w:p w:rsidR="00CF6018" w:rsidRPr="00BD5E37" w:rsidRDefault="00CF6018" w:rsidP="00EC52CB">
      <w:pPr>
        <w:pStyle w:val="ListParagraph"/>
        <w:numPr>
          <w:ilvl w:val="0"/>
          <w:numId w:val="65"/>
        </w:numPr>
        <w:spacing w:after="200" w:line="319" w:lineRule="exact"/>
        <w:contextualSpacing/>
      </w:pPr>
      <w:r w:rsidRPr="00BD5E37">
        <w:t>Истовремена погођеност циљне групе већим бројем проблема</w:t>
      </w:r>
    </w:p>
    <w:p w:rsidR="00CF6018" w:rsidRPr="00BD5E37" w:rsidRDefault="00CF6018" w:rsidP="00EC52CB">
      <w:pPr>
        <w:pStyle w:val="ListParagraph"/>
        <w:numPr>
          <w:ilvl w:val="0"/>
          <w:numId w:val="65"/>
        </w:numPr>
        <w:spacing w:after="200" w:line="319" w:lineRule="exact"/>
        <w:contextualSpacing/>
      </w:pPr>
      <w:r w:rsidRPr="00BD5E37">
        <w:t>Досадашњи ниво обухвата лица и група организивабин друштвеном подршком и</w:t>
      </w:r>
    </w:p>
    <w:p w:rsidR="00CF6018" w:rsidRPr="00BD5E37" w:rsidRDefault="00CF6018" w:rsidP="00EC52CB">
      <w:pPr>
        <w:pStyle w:val="ListParagraph"/>
        <w:numPr>
          <w:ilvl w:val="0"/>
          <w:numId w:val="65"/>
        </w:numPr>
        <w:spacing w:after="200" w:line="319" w:lineRule="exact"/>
        <w:contextualSpacing/>
      </w:pPr>
      <w:r w:rsidRPr="00BD5E37">
        <w:t>Мандат и одговорност локалне самоуправе у односу  на проблем</w:t>
      </w:r>
    </w:p>
    <w:p w:rsidR="00CF6018" w:rsidRPr="00BD5E37" w:rsidRDefault="00CF6018" w:rsidP="00CF6018">
      <w:pPr>
        <w:pStyle w:val="ListParagraph"/>
        <w:spacing w:line="319" w:lineRule="exact"/>
        <w:ind w:left="1400"/>
      </w:pPr>
    </w:p>
    <w:p w:rsidR="00CF6018" w:rsidRPr="00BD5E37" w:rsidRDefault="00CF6018" w:rsidP="00CF6018">
      <w:pPr>
        <w:pStyle w:val="ListParagraph"/>
        <w:spacing w:line="319" w:lineRule="exact"/>
        <w:ind w:left="0"/>
      </w:pPr>
      <w:r w:rsidRPr="00BD5E37">
        <w:lastRenderedPageBreak/>
        <w:t xml:space="preserve">        На основу критеријума, који су утврђени на основу разноврсних проблема са којима се суочавају избеглице, ирл, повратници, тражиоци азила и мигранти у потреби без утврђеног статуса, Локално акциони план ће бити усмерен на следеће приоритетне групе: </w:t>
      </w:r>
    </w:p>
    <w:p w:rsidR="00CF6018" w:rsidRPr="00BD5E37" w:rsidRDefault="00CF6018" w:rsidP="00EC52CB">
      <w:pPr>
        <w:pStyle w:val="ListParagraph"/>
        <w:numPr>
          <w:ilvl w:val="0"/>
          <w:numId w:val="65"/>
        </w:numPr>
        <w:tabs>
          <w:tab w:val="left" w:pos="284"/>
        </w:tabs>
        <w:spacing w:after="200" w:line="319" w:lineRule="exact"/>
        <w:ind w:left="284" w:hanging="284"/>
        <w:contextualSpacing/>
      </w:pPr>
      <w:r w:rsidRPr="00BD5E37">
        <w:t xml:space="preserve">Избеглице, ирли повратнике који немају решено стамбено питање,  </w:t>
      </w:r>
    </w:p>
    <w:p w:rsidR="00CF6018" w:rsidRPr="00BD5E37" w:rsidRDefault="00CF6018" w:rsidP="00EC52CB">
      <w:pPr>
        <w:pStyle w:val="ListParagraph"/>
        <w:numPr>
          <w:ilvl w:val="0"/>
          <w:numId w:val="65"/>
        </w:numPr>
        <w:tabs>
          <w:tab w:val="left" w:pos="284"/>
        </w:tabs>
        <w:spacing w:after="200" w:line="319" w:lineRule="exact"/>
        <w:ind w:left="284" w:hanging="284"/>
        <w:contextualSpacing/>
      </w:pPr>
      <w:r w:rsidRPr="00BD5E37">
        <w:t xml:space="preserve">Избеглице, ирл и повратнике који имају у власништву стамбени објекат, коме је потребна адаптација и реконструкција, </w:t>
      </w:r>
    </w:p>
    <w:p w:rsidR="00CF6018" w:rsidRPr="00BD5E37" w:rsidRDefault="00CF6018" w:rsidP="00EC52CB">
      <w:pPr>
        <w:pStyle w:val="ListParagraph"/>
        <w:numPr>
          <w:ilvl w:val="0"/>
          <w:numId w:val="65"/>
        </w:numPr>
        <w:tabs>
          <w:tab w:val="left" w:pos="284"/>
        </w:tabs>
        <w:spacing w:after="200" w:line="319" w:lineRule="exact"/>
        <w:ind w:left="284" w:hanging="284"/>
        <w:contextualSpacing/>
      </w:pPr>
      <w:r w:rsidRPr="00BD5E37">
        <w:t xml:space="preserve">Избеглице, ирл и повратнике који су започели индивидуалну стамбену изградњу, а немају средтсва да је доврше, </w:t>
      </w:r>
    </w:p>
    <w:p w:rsidR="00CF6018" w:rsidRPr="00BD5E37" w:rsidRDefault="00CF6018" w:rsidP="00EC52CB">
      <w:pPr>
        <w:pStyle w:val="ListParagraph"/>
        <w:numPr>
          <w:ilvl w:val="0"/>
          <w:numId w:val="65"/>
        </w:numPr>
        <w:tabs>
          <w:tab w:val="left" w:pos="284"/>
        </w:tabs>
        <w:spacing w:after="200" w:line="319" w:lineRule="exact"/>
        <w:ind w:left="284" w:hanging="284"/>
        <w:contextualSpacing/>
      </w:pPr>
      <w:r w:rsidRPr="00BD5E37">
        <w:t xml:space="preserve"> Незапослено радно способне избеглице, ирл и повратнике без одговарајућих квалификација, </w:t>
      </w:r>
    </w:p>
    <w:p w:rsidR="00CF6018" w:rsidRPr="00BD5E37" w:rsidRDefault="00CF6018" w:rsidP="00EC52CB">
      <w:pPr>
        <w:pStyle w:val="ListParagraph"/>
        <w:numPr>
          <w:ilvl w:val="0"/>
          <w:numId w:val="65"/>
        </w:numPr>
        <w:tabs>
          <w:tab w:val="left" w:pos="284"/>
        </w:tabs>
        <w:spacing w:after="200" w:line="319" w:lineRule="exact"/>
        <w:ind w:left="284" w:hanging="284"/>
        <w:contextualSpacing/>
      </w:pPr>
      <w:r w:rsidRPr="00BD5E37">
        <w:t xml:space="preserve">Незапослене радно способне избеглице, ирл и повратнике са одговарајућим квалификацијама, али без средстава за започињање самосталне делатности, </w:t>
      </w:r>
    </w:p>
    <w:p w:rsidR="00CF6018" w:rsidRPr="00BD5E37" w:rsidRDefault="00CF6018" w:rsidP="00EC52CB">
      <w:pPr>
        <w:pStyle w:val="ListParagraph"/>
        <w:numPr>
          <w:ilvl w:val="0"/>
          <w:numId w:val="65"/>
        </w:numPr>
        <w:tabs>
          <w:tab w:val="left" w:pos="284"/>
        </w:tabs>
        <w:spacing w:after="200" w:line="319" w:lineRule="exact"/>
        <w:ind w:left="284" w:hanging="284"/>
        <w:contextualSpacing/>
      </w:pPr>
      <w:r w:rsidRPr="00BD5E37">
        <w:t xml:space="preserve">Становнике нехигијенских насеља из категорија ирл и повратника по основу споразумао реадмисији ромске националности, </w:t>
      </w:r>
    </w:p>
    <w:p w:rsidR="00CF6018" w:rsidRPr="00BD5E37" w:rsidRDefault="00CF6018" w:rsidP="00EC52CB">
      <w:pPr>
        <w:pStyle w:val="ListParagraph"/>
        <w:numPr>
          <w:ilvl w:val="0"/>
          <w:numId w:val="65"/>
        </w:numPr>
        <w:tabs>
          <w:tab w:val="left" w:pos="284"/>
        </w:tabs>
        <w:spacing w:after="200" w:line="319" w:lineRule="exact"/>
        <w:ind w:left="284" w:hanging="284"/>
        <w:contextualSpacing/>
      </w:pPr>
      <w:r w:rsidRPr="00BD5E37">
        <w:t xml:space="preserve">Тражиоце азила, </w:t>
      </w:r>
    </w:p>
    <w:p w:rsidR="00CF6018" w:rsidRPr="00BD5E37" w:rsidRDefault="00CF6018" w:rsidP="00EC52CB">
      <w:pPr>
        <w:pStyle w:val="ListParagraph"/>
        <w:numPr>
          <w:ilvl w:val="0"/>
          <w:numId w:val="65"/>
        </w:numPr>
        <w:tabs>
          <w:tab w:val="left" w:pos="284"/>
        </w:tabs>
        <w:spacing w:after="200" w:line="319" w:lineRule="exact"/>
        <w:ind w:left="284" w:hanging="284"/>
        <w:contextualSpacing/>
      </w:pPr>
      <w:r w:rsidRPr="00BD5E37">
        <w:t xml:space="preserve">Мигранте у потреби без утврђеног статуса. </w:t>
      </w:r>
    </w:p>
    <w:p w:rsidR="00CF6018" w:rsidRPr="00BD5E37" w:rsidRDefault="00CF6018" w:rsidP="00CF6018">
      <w:pPr>
        <w:spacing w:line="319" w:lineRule="exact"/>
        <w:ind w:left="989"/>
      </w:pPr>
    </w:p>
    <w:p w:rsidR="00CF6018" w:rsidRPr="00BD5E37" w:rsidRDefault="00CF6018" w:rsidP="00CF6018">
      <w:pPr>
        <w:spacing w:line="319" w:lineRule="exact"/>
      </w:pPr>
      <w:r w:rsidRPr="00BD5E37">
        <w:t xml:space="preserve">Посебно рањиве категорије у оквиру приоритетних група су: </w:t>
      </w:r>
    </w:p>
    <w:p w:rsidR="00CF6018" w:rsidRPr="00BD5E37" w:rsidRDefault="00CF6018" w:rsidP="00EC52CB">
      <w:pPr>
        <w:pStyle w:val="ListParagraph"/>
        <w:numPr>
          <w:ilvl w:val="0"/>
          <w:numId w:val="65"/>
        </w:numPr>
        <w:spacing w:after="200" w:line="319" w:lineRule="exact"/>
        <w:ind w:left="284" w:hanging="142"/>
        <w:contextualSpacing/>
      </w:pPr>
      <w:r w:rsidRPr="00BD5E37">
        <w:t xml:space="preserve">Вишечлане и вишегенерацијске породице, </w:t>
      </w:r>
    </w:p>
    <w:p w:rsidR="00CF6018" w:rsidRPr="00BD5E37" w:rsidRDefault="00CF6018" w:rsidP="00EC52CB">
      <w:pPr>
        <w:pStyle w:val="ListParagraph"/>
        <w:numPr>
          <w:ilvl w:val="0"/>
          <w:numId w:val="65"/>
        </w:numPr>
        <w:spacing w:after="200" w:line="319" w:lineRule="exact"/>
        <w:ind w:left="284" w:hanging="142"/>
        <w:contextualSpacing/>
      </w:pPr>
      <w:r w:rsidRPr="00BD5E37">
        <w:t xml:space="preserve">Породице без сталних месечних примања или са примањима до висине НСП, посебно са незапосленим члановима старијим од 50 година, </w:t>
      </w:r>
    </w:p>
    <w:p w:rsidR="00CF6018" w:rsidRPr="00BD5E37" w:rsidRDefault="00CF6018" w:rsidP="00EC52CB">
      <w:pPr>
        <w:pStyle w:val="ListParagraph"/>
        <w:numPr>
          <w:ilvl w:val="0"/>
          <w:numId w:val="65"/>
        </w:numPr>
        <w:spacing w:after="200" w:line="319" w:lineRule="exact"/>
        <w:ind w:left="284" w:hanging="142"/>
        <w:contextualSpacing/>
      </w:pPr>
      <w:r w:rsidRPr="00BD5E37">
        <w:t xml:space="preserve">Једнородитељске породице са малолетном децом и децом на редовном школовању, </w:t>
      </w:r>
    </w:p>
    <w:p w:rsidR="00CF6018" w:rsidRPr="00BD5E37" w:rsidRDefault="00CF6018" w:rsidP="00EC52CB">
      <w:pPr>
        <w:pStyle w:val="ListParagraph"/>
        <w:numPr>
          <w:ilvl w:val="0"/>
          <w:numId w:val="65"/>
        </w:numPr>
        <w:spacing w:after="200" w:line="319" w:lineRule="exact"/>
        <w:ind w:left="284" w:hanging="142"/>
        <w:contextualSpacing/>
      </w:pPr>
      <w:r w:rsidRPr="00BD5E37">
        <w:t xml:space="preserve">Породице избеглица, ирл, тражилаца азила и миграната у потерби без утврђеног статуса у којима је жена носилац домаћинства, </w:t>
      </w:r>
    </w:p>
    <w:p w:rsidR="00CF6018" w:rsidRPr="00BD5E37" w:rsidRDefault="00CF6018" w:rsidP="00EC52CB">
      <w:pPr>
        <w:pStyle w:val="ListParagraph"/>
        <w:numPr>
          <w:ilvl w:val="0"/>
          <w:numId w:val="65"/>
        </w:numPr>
        <w:spacing w:after="200" w:line="319" w:lineRule="exact"/>
        <w:ind w:left="284" w:hanging="142"/>
        <w:contextualSpacing/>
      </w:pPr>
      <w:r w:rsidRPr="00BD5E37">
        <w:t xml:space="preserve">Породице чији је члан/ови особа са инвалидитетом, хронично болесна особа и/или дете са сметњама у развоју, </w:t>
      </w:r>
    </w:p>
    <w:p w:rsidR="00CF6018" w:rsidRPr="00BD5E37" w:rsidRDefault="00CF6018" w:rsidP="00EC52CB">
      <w:pPr>
        <w:pStyle w:val="ListParagraph"/>
        <w:numPr>
          <w:ilvl w:val="0"/>
          <w:numId w:val="65"/>
        </w:numPr>
        <w:spacing w:after="200" w:line="319" w:lineRule="exact"/>
        <w:ind w:left="284" w:hanging="142"/>
        <w:contextualSpacing/>
      </w:pPr>
      <w:r w:rsidRPr="00BD5E37">
        <w:t xml:space="preserve">Домаћинства лица старијих од 65 година без прихода или са минималним приходима, Породице чији је члан смртно настрадао или нестао у сукобима на простору бивше СФРЈ, </w:t>
      </w:r>
    </w:p>
    <w:p w:rsidR="00CF6018" w:rsidRPr="00BD5E37" w:rsidRDefault="00CF6018" w:rsidP="00EC52CB">
      <w:pPr>
        <w:pStyle w:val="ListParagraph"/>
        <w:numPr>
          <w:ilvl w:val="0"/>
          <w:numId w:val="65"/>
        </w:numPr>
        <w:spacing w:after="200" w:line="319" w:lineRule="exact"/>
        <w:ind w:left="284" w:hanging="142"/>
        <w:contextualSpacing/>
      </w:pPr>
      <w:r w:rsidRPr="00BD5E37">
        <w:t xml:space="preserve">Породице ратних војних инвалида, </w:t>
      </w:r>
    </w:p>
    <w:p w:rsidR="00CF6018" w:rsidRPr="00BD5E37" w:rsidRDefault="00CF6018" w:rsidP="00EC52CB">
      <w:pPr>
        <w:pStyle w:val="ListParagraph"/>
        <w:numPr>
          <w:ilvl w:val="0"/>
          <w:numId w:val="65"/>
        </w:numPr>
        <w:spacing w:after="200" w:line="319" w:lineRule="exact"/>
        <w:ind w:left="284" w:hanging="142"/>
        <w:contextualSpacing/>
      </w:pPr>
      <w:r w:rsidRPr="00BD5E37">
        <w:t xml:space="preserve">Неписмена лица и лица која не владају језиком средине и </w:t>
      </w:r>
    </w:p>
    <w:p w:rsidR="00CF6018" w:rsidRPr="00BD5E37" w:rsidRDefault="00CF6018" w:rsidP="00EC52CB">
      <w:pPr>
        <w:pStyle w:val="ListParagraph"/>
        <w:numPr>
          <w:ilvl w:val="0"/>
          <w:numId w:val="65"/>
        </w:numPr>
        <w:spacing w:after="200" w:line="319" w:lineRule="exact"/>
        <w:ind w:left="284" w:hanging="142"/>
        <w:contextualSpacing/>
      </w:pPr>
      <w:r w:rsidRPr="00BD5E37">
        <w:t xml:space="preserve"> Члан породице који је преживео насиље у породици.</w:t>
      </w:r>
    </w:p>
    <w:p w:rsidR="00CF6018" w:rsidRPr="00BD5E37" w:rsidRDefault="00CF6018" w:rsidP="00CF6018">
      <w:pPr>
        <w:spacing w:line="319" w:lineRule="exact"/>
      </w:pPr>
      <w:r w:rsidRPr="00BD5E37">
        <w:t>Приоритетни проблеми:</w:t>
      </w:r>
    </w:p>
    <w:p w:rsidR="00CF6018" w:rsidRPr="00BD5E37" w:rsidRDefault="00CF6018" w:rsidP="00EC52CB">
      <w:pPr>
        <w:pStyle w:val="ListParagraph"/>
        <w:numPr>
          <w:ilvl w:val="0"/>
          <w:numId w:val="65"/>
        </w:numPr>
        <w:spacing w:after="200" w:line="319" w:lineRule="exact"/>
        <w:contextualSpacing/>
      </w:pPr>
      <w:r w:rsidRPr="00BD5E37">
        <w:t>Нерешено стамбено питање,</w:t>
      </w:r>
    </w:p>
    <w:p w:rsidR="00CF6018" w:rsidRPr="00BD5E37" w:rsidRDefault="00CF6018" w:rsidP="00EC52CB">
      <w:pPr>
        <w:pStyle w:val="ListParagraph"/>
        <w:numPr>
          <w:ilvl w:val="0"/>
          <w:numId w:val="65"/>
        </w:numPr>
        <w:spacing w:after="200" w:line="319" w:lineRule="exact"/>
        <w:contextualSpacing/>
      </w:pPr>
      <w:r w:rsidRPr="00BD5E37">
        <w:t>Незапосленост,</w:t>
      </w:r>
    </w:p>
    <w:p w:rsidR="00CF6018" w:rsidRPr="00BD5E37" w:rsidRDefault="00CF6018" w:rsidP="00EC52CB">
      <w:pPr>
        <w:pStyle w:val="ListParagraph"/>
        <w:numPr>
          <w:ilvl w:val="0"/>
          <w:numId w:val="65"/>
        </w:numPr>
        <w:spacing w:after="200" w:line="319" w:lineRule="exact"/>
        <w:contextualSpacing/>
      </w:pPr>
      <w:r w:rsidRPr="00BD5E37">
        <w:t>Недостатак материјалних средстава,</w:t>
      </w:r>
    </w:p>
    <w:p w:rsidR="00CF6018" w:rsidRPr="00FB2609" w:rsidRDefault="00CF6018" w:rsidP="00EC52CB">
      <w:pPr>
        <w:pStyle w:val="ListParagraph"/>
        <w:numPr>
          <w:ilvl w:val="0"/>
          <w:numId w:val="65"/>
        </w:numPr>
        <w:spacing w:after="200" w:line="319" w:lineRule="exact"/>
        <w:contextualSpacing/>
      </w:pPr>
      <w:r w:rsidRPr="00BD5E37">
        <w:t>Здравствени проблеми.</w:t>
      </w:r>
    </w:p>
    <w:p w:rsidR="00FB2609" w:rsidRDefault="00FB2609" w:rsidP="00FB2609">
      <w:pPr>
        <w:spacing w:after="200" w:line="319" w:lineRule="exact"/>
        <w:contextualSpacing/>
      </w:pPr>
    </w:p>
    <w:p w:rsidR="00FB2609" w:rsidRDefault="00FB2609" w:rsidP="00FB2609">
      <w:pPr>
        <w:spacing w:after="200" w:line="319" w:lineRule="exact"/>
        <w:contextualSpacing/>
      </w:pPr>
    </w:p>
    <w:p w:rsidR="00EC02F8" w:rsidRDefault="00EC02F8" w:rsidP="00FB2609">
      <w:pPr>
        <w:spacing w:after="200" w:line="319" w:lineRule="exact"/>
        <w:contextualSpacing/>
      </w:pPr>
    </w:p>
    <w:p w:rsidR="00EC02F8" w:rsidRPr="00EC02F8" w:rsidRDefault="00EC02F8" w:rsidP="00FB2609">
      <w:pPr>
        <w:spacing w:after="200" w:line="319" w:lineRule="exact"/>
        <w:contextualSpacing/>
      </w:pPr>
    </w:p>
    <w:p w:rsidR="00FB2609" w:rsidRPr="00BD5E37" w:rsidRDefault="00FB2609" w:rsidP="00FB2609">
      <w:pPr>
        <w:pStyle w:val="Heading6"/>
        <w:spacing w:before="74"/>
        <w:jc w:val="center"/>
        <w:rPr>
          <w:spacing w:val="-2"/>
          <w:sz w:val="24"/>
          <w:szCs w:val="24"/>
        </w:rPr>
      </w:pPr>
      <w:r w:rsidRPr="00BD5E37">
        <w:rPr>
          <w:spacing w:val="-1"/>
          <w:sz w:val="24"/>
          <w:szCs w:val="24"/>
        </w:rPr>
        <w:lastRenderedPageBreak/>
        <w:t>ОПШТИ</w:t>
      </w:r>
      <w:r w:rsidRPr="00BD5E37">
        <w:rPr>
          <w:sz w:val="24"/>
          <w:szCs w:val="24"/>
        </w:rPr>
        <w:t xml:space="preserve"> </w:t>
      </w:r>
      <w:r w:rsidRPr="00BD5E37">
        <w:rPr>
          <w:spacing w:val="-2"/>
          <w:sz w:val="24"/>
          <w:szCs w:val="24"/>
        </w:rPr>
        <w:t>ЦИЉ</w:t>
      </w:r>
    </w:p>
    <w:p w:rsidR="00FB2609" w:rsidRPr="00BD5E37" w:rsidRDefault="00FB2609" w:rsidP="00FB2609">
      <w:pPr>
        <w:pStyle w:val="Heading6"/>
        <w:spacing w:before="74"/>
        <w:jc w:val="center"/>
        <w:rPr>
          <w:b w:val="0"/>
          <w:bCs w:val="0"/>
          <w:sz w:val="24"/>
          <w:szCs w:val="24"/>
        </w:rPr>
      </w:pPr>
    </w:p>
    <w:p w:rsidR="00FB2609" w:rsidRPr="00BD5E37" w:rsidRDefault="00FB2609" w:rsidP="00FB2609">
      <w:pPr>
        <w:pStyle w:val="BodyText"/>
        <w:spacing w:before="184"/>
        <w:ind w:right="208" w:firstLine="750"/>
        <w:jc w:val="both"/>
      </w:pPr>
      <w:r w:rsidRPr="00BD5E37">
        <w:rPr>
          <w:spacing w:val="-1"/>
        </w:rPr>
        <w:t xml:space="preserve">      Побољшан</w:t>
      </w:r>
      <w:r w:rsidRPr="00BD5E37">
        <w:rPr>
          <w:spacing w:val="-2"/>
        </w:rPr>
        <w:t xml:space="preserve"> </w:t>
      </w:r>
      <w:r w:rsidRPr="00BD5E37">
        <w:rPr>
          <w:spacing w:val="-1"/>
        </w:rPr>
        <w:t>социјално-материјални</w:t>
      </w:r>
      <w:r w:rsidRPr="00BD5E37">
        <w:t xml:space="preserve"> </w:t>
      </w:r>
      <w:r w:rsidRPr="00BD5E37">
        <w:rPr>
          <w:spacing w:val="-1"/>
        </w:rPr>
        <w:t>положај</w:t>
      </w:r>
      <w:r w:rsidRPr="00BD5E37">
        <w:t xml:space="preserve"> </w:t>
      </w:r>
      <w:r w:rsidRPr="00BD5E37">
        <w:rPr>
          <w:spacing w:val="-1"/>
        </w:rPr>
        <w:t>избеглих</w:t>
      </w:r>
      <w:r w:rsidRPr="00BD5E37">
        <w:t xml:space="preserve"> и</w:t>
      </w:r>
      <w:r w:rsidRPr="00BD5E37">
        <w:rPr>
          <w:spacing w:val="1"/>
        </w:rPr>
        <w:t xml:space="preserve"> </w:t>
      </w:r>
      <w:r w:rsidRPr="00BD5E37">
        <w:rPr>
          <w:spacing w:val="-1"/>
        </w:rPr>
        <w:t>интерно</w:t>
      </w:r>
      <w:r w:rsidRPr="00BD5E37">
        <w:t xml:space="preserve"> </w:t>
      </w:r>
      <w:r w:rsidRPr="00BD5E37">
        <w:rPr>
          <w:spacing w:val="-1"/>
        </w:rPr>
        <w:t>расељених</w:t>
      </w:r>
      <w:r w:rsidRPr="00BD5E37">
        <w:t xml:space="preserve"> </w:t>
      </w:r>
      <w:r w:rsidRPr="00BD5E37">
        <w:rPr>
          <w:spacing w:val="-1"/>
        </w:rPr>
        <w:t>лица</w:t>
      </w:r>
      <w:r w:rsidRPr="00BD5E37">
        <w:t xml:space="preserve"> и </w:t>
      </w:r>
      <w:r w:rsidRPr="00BD5E37">
        <w:rPr>
          <w:spacing w:val="-1"/>
        </w:rPr>
        <w:t>повратника</w:t>
      </w:r>
      <w:r w:rsidRPr="00BD5E37">
        <w:t xml:space="preserve"> по</w:t>
      </w:r>
      <w:r w:rsidRPr="00BD5E37">
        <w:rPr>
          <w:spacing w:val="-2"/>
        </w:rPr>
        <w:t xml:space="preserve"> </w:t>
      </w:r>
      <w:r w:rsidRPr="00BD5E37">
        <w:rPr>
          <w:spacing w:val="-1"/>
        </w:rPr>
        <w:t>основу</w:t>
      </w:r>
      <w:r w:rsidRPr="00BD5E37">
        <w:rPr>
          <w:spacing w:val="71"/>
        </w:rPr>
        <w:t xml:space="preserve"> </w:t>
      </w:r>
      <w:r w:rsidRPr="00BD5E37">
        <w:rPr>
          <w:spacing w:val="-1"/>
        </w:rPr>
        <w:t>Споразума</w:t>
      </w:r>
      <w:r w:rsidRPr="00BD5E37">
        <w:t xml:space="preserve"> о</w:t>
      </w:r>
      <w:r w:rsidRPr="00BD5E37">
        <w:rPr>
          <w:spacing w:val="-2"/>
        </w:rPr>
        <w:t xml:space="preserve"> </w:t>
      </w:r>
      <w:r w:rsidRPr="00BD5E37">
        <w:rPr>
          <w:spacing w:val="-1"/>
        </w:rPr>
        <w:t>реадмисији</w:t>
      </w:r>
      <w:r w:rsidRPr="00BD5E37">
        <w:rPr>
          <w:spacing w:val="-3"/>
        </w:rPr>
        <w:t xml:space="preserve"> </w:t>
      </w:r>
      <w:r w:rsidRPr="00BD5E37">
        <w:t xml:space="preserve">у </w:t>
      </w:r>
      <w:r w:rsidRPr="00BD5E37">
        <w:rPr>
          <w:spacing w:val="-1"/>
        </w:rPr>
        <w:t>општини Врбас,</w:t>
      </w:r>
      <w:r w:rsidRPr="00BD5E37">
        <w:rPr>
          <w:spacing w:val="-3"/>
        </w:rPr>
        <w:t xml:space="preserve"> </w:t>
      </w:r>
      <w:r w:rsidRPr="00BD5E37">
        <w:rPr>
          <w:spacing w:val="-1"/>
        </w:rPr>
        <w:t>путем</w:t>
      </w:r>
      <w:r w:rsidRPr="00BD5E37">
        <w:t xml:space="preserve"> </w:t>
      </w:r>
      <w:r w:rsidRPr="00BD5E37">
        <w:rPr>
          <w:spacing w:val="-1"/>
        </w:rPr>
        <w:t>програма</w:t>
      </w:r>
      <w:r w:rsidRPr="00BD5E37">
        <w:t xml:space="preserve"> за</w:t>
      </w:r>
      <w:r w:rsidRPr="00BD5E37">
        <w:rPr>
          <w:spacing w:val="-3"/>
        </w:rPr>
        <w:t xml:space="preserve"> </w:t>
      </w:r>
      <w:r w:rsidRPr="00BD5E37">
        <w:rPr>
          <w:spacing w:val="-1"/>
        </w:rPr>
        <w:t>трајно</w:t>
      </w:r>
      <w:r w:rsidRPr="00BD5E37">
        <w:t xml:space="preserve"> </w:t>
      </w:r>
      <w:r w:rsidRPr="00BD5E37">
        <w:rPr>
          <w:spacing w:val="-1"/>
        </w:rPr>
        <w:t>решавање</w:t>
      </w:r>
      <w:r w:rsidRPr="00BD5E37">
        <w:t xml:space="preserve"> </w:t>
      </w:r>
      <w:r w:rsidRPr="00BD5E37">
        <w:rPr>
          <w:spacing w:val="-1"/>
        </w:rPr>
        <w:t>стамбеног</w:t>
      </w:r>
      <w:r w:rsidRPr="00BD5E37">
        <w:rPr>
          <w:spacing w:val="4"/>
        </w:rPr>
        <w:t xml:space="preserve"> </w:t>
      </w:r>
      <w:r w:rsidRPr="00BD5E37">
        <w:rPr>
          <w:spacing w:val="-1"/>
        </w:rPr>
        <w:t>питања,</w:t>
      </w:r>
      <w:r w:rsidRPr="00BD5E37">
        <w:rPr>
          <w:spacing w:val="81"/>
        </w:rPr>
        <w:t xml:space="preserve"> </w:t>
      </w:r>
      <w:r w:rsidRPr="00BD5E37">
        <w:rPr>
          <w:spacing w:val="-1"/>
        </w:rPr>
        <w:t>побољшање</w:t>
      </w:r>
      <w:r w:rsidRPr="00BD5E37">
        <w:rPr>
          <w:spacing w:val="-3"/>
        </w:rPr>
        <w:t xml:space="preserve"> </w:t>
      </w:r>
      <w:r w:rsidRPr="00BD5E37">
        <w:rPr>
          <w:spacing w:val="-1"/>
        </w:rPr>
        <w:t>услова</w:t>
      </w:r>
      <w:r w:rsidRPr="00BD5E37">
        <w:rPr>
          <w:spacing w:val="-3"/>
        </w:rPr>
        <w:t xml:space="preserve"> </w:t>
      </w:r>
      <w:r w:rsidRPr="00BD5E37">
        <w:rPr>
          <w:spacing w:val="-1"/>
        </w:rPr>
        <w:t>становања</w:t>
      </w:r>
      <w:r w:rsidRPr="00BD5E37">
        <w:t xml:space="preserve"> и</w:t>
      </w:r>
      <w:r w:rsidRPr="00BD5E37">
        <w:rPr>
          <w:spacing w:val="-1"/>
        </w:rPr>
        <w:t xml:space="preserve"> економског</w:t>
      </w:r>
      <w:r w:rsidRPr="00BD5E37">
        <w:rPr>
          <w:spacing w:val="1"/>
        </w:rPr>
        <w:t xml:space="preserve"> </w:t>
      </w:r>
      <w:r w:rsidRPr="00BD5E37">
        <w:rPr>
          <w:spacing w:val="-1"/>
        </w:rPr>
        <w:t>оснаживања,</w:t>
      </w:r>
      <w:r w:rsidRPr="00BD5E37">
        <w:t xml:space="preserve"> </w:t>
      </w:r>
      <w:r w:rsidRPr="00BD5E37">
        <w:rPr>
          <w:spacing w:val="-1"/>
        </w:rPr>
        <w:t>што</w:t>
      </w:r>
      <w:r w:rsidRPr="00BD5E37">
        <w:t xml:space="preserve"> ће</w:t>
      </w:r>
      <w:r w:rsidRPr="00BD5E37">
        <w:rPr>
          <w:spacing w:val="-2"/>
        </w:rPr>
        <w:t xml:space="preserve"> </w:t>
      </w:r>
      <w:r w:rsidRPr="00BD5E37">
        <w:rPr>
          <w:spacing w:val="-1"/>
        </w:rPr>
        <w:t>дугорочно</w:t>
      </w:r>
      <w:r w:rsidRPr="00BD5E37">
        <w:t xml:space="preserve"> </w:t>
      </w:r>
      <w:r w:rsidRPr="00BD5E37">
        <w:rPr>
          <w:spacing w:val="-1"/>
        </w:rPr>
        <w:t>посматран</w:t>
      </w:r>
      <w:r w:rsidRPr="00BD5E37">
        <w:t xml:space="preserve"> </w:t>
      </w:r>
      <w:r w:rsidRPr="00BD5E37">
        <w:rPr>
          <w:spacing w:val="-1"/>
        </w:rPr>
        <w:t>допринети</w:t>
      </w:r>
      <w:r w:rsidRPr="00BD5E37">
        <w:rPr>
          <w:spacing w:val="73"/>
        </w:rPr>
        <w:t xml:space="preserve"> </w:t>
      </w:r>
      <w:r w:rsidRPr="00BD5E37">
        <w:rPr>
          <w:spacing w:val="-1"/>
        </w:rPr>
        <w:t>побољшању</w:t>
      </w:r>
      <w:r w:rsidRPr="00BD5E37">
        <w:t xml:space="preserve"> </w:t>
      </w:r>
      <w:r w:rsidRPr="00BD5E37">
        <w:rPr>
          <w:spacing w:val="-1"/>
        </w:rPr>
        <w:t>демографске</w:t>
      </w:r>
      <w:r w:rsidRPr="00BD5E37">
        <w:rPr>
          <w:spacing w:val="-3"/>
        </w:rPr>
        <w:t xml:space="preserve"> </w:t>
      </w:r>
      <w:r w:rsidRPr="00BD5E37">
        <w:rPr>
          <w:spacing w:val="-1"/>
        </w:rPr>
        <w:t>ситуације</w:t>
      </w:r>
      <w:r w:rsidRPr="00BD5E37">
        <w:t xml:space="preserve"> у </w:t>
      </w:r>
      <w:r w:rsidRPr="00BD5E37">
        <w:rPr>
          <w:spacing w:val="-1"/>
        </w:rPr>
        <w:t>општини,</w:t>
      </w:r>
      <w:r w:rsidRPr="00BD5E37">
        <w:rPr>
          <w:spacing w:val="-3"/>
        </w:rPr>
        <w:t xml:space="preserve"> </w:t>
      </w:r>
      <w:r w:rsidRPr="00BD5E37">
        <w:t xml:space="preserve">као и </w:t>
      </w:r>
      <w:r w:rsidRPr="00BD5E37">
        <w:rPr>
          <w:spacing w:val="-1"/>
        </w:rPr>
        <w:t>обезбеђивање</w:t>
      </w:r>
      <w:r w:rsidRPr="00BD5E37">
        <w:rPr>
          <w:spacing w:val="-3"/>
        </w:rPr>
        <w:t xml:space="preserve"> </w:t>
      </w:r>
      <w:r w:rsidRPr="00BD5E37">
        <w:rPr>
          <w:spacing w:val="-1"/>
        </w:rPr>
        <w:t>предуслова</w:t>
      </w:r>
      <w:r w:rsidRPr="00BD5E37">
        <w:t xml:space="preserve"> за</w:t>
      </w:r>
      <w:r w:rsidRPr="00BD5E37">
        <w:rPr>
          <w:spacing w:val="-3"/>
        </w:rPr>
        <w:t xml:space="preserve"> </w:t>
      </w:r>
      <w:r w:rsidRPr="00BD5E37">
        <w:rPr>
          <w:spacing w:val="-1"/>
        </w:rPr>
        <w:t>решавање</w:t>
      </w:r>
      <w:r w:rsidRPr="00BD5E37">
        <w:rPr>
          <w:spacing w:val="-3"/>
        </w:rPr>
        <w:t xml:space="preserve"> </w:t>
      </w:r>
      <w:r w:rsidRPr="00BD5E37">
        <w:rPr>
          <w:spacing w:val="-1"/>
        </w:rPr>
        <w:t>проблема</w:t>
      </w:r>
      <w:r w:rsidRPr="00BD5E37">
        <w:rPr>
          <w:spacing w:val="77"/>
        </w:rPr>
        <w:t xml:space="preserve"> </w:t>
      </w:r>
      <w:r w:rsidRPr="00BD5E37">
        <w:rPr>
          <w:spacing w:val="-1"/>
        </w:rPr>
        <w:t>миграната</w:t>
      </w:r>
      <w:r w:rsidRPr="00BD5E37">
        <w:t xml:space="preserve"> </w:t>
      </w:r>
      <w:r w:rsidRPr="00BD5E37">
        <w:rPr>
          <w:spacing w:val="-1"/>
        </w:rPr>
        <w:t>јачањем</w:t>
      </w:r>
      <w:r w:rsidRPr="00BD5E37">
        <w:t xml:space="preserve"> </w:t>
      </w:r>
      <w:r w:rsidRPr="00BD5E37">
        <w:rPr>
          <w:spacing w:val="-1"/>
        </w:rPr>
        <w:t>капацитета</w:t>
      </w:r>
      <w:r w:rsidRPr="00BD5E37">
        <w:t xml:space="preserve"> </w:t>
      </w:r>
      <w:r w:rsidRPr="00BD5E37">
        <w:rPr>
          <w:spacing w:val="-1"/>
        </w:rPr>
        <w:t>локалне</w:t>
      </w:r>
      <w:r w:rsidRPr="00BD5E37">
        <w:rPr>
          <w:spacing w:val="-3"/>
        </w:rPr>
        <w:t xml:space="preserve"> </w:t>
      </w:r>
      <w:r w:rsidRPr="00BD5E37">
        <w:rPr>
          <w:spacing w:val="-1"/>
        </w:rPr>
        <w:t>самоуправе.</w:t>
      </w:r>
    </w:p>
    <w:p w:rsidR="00FB2609" w:rsidRPr="00BD5E37" w:rsidRDefault="00FB2609" w:rsidP="00FB2609">
      <w:pPr>
        <w:spacing w:before="11"/>
        <w:rPr>
          <w:rFonts w:eastAsia="Arial Narrow"/>
        </w:rPr>
      </w:pPr>
    </w:p>
    <w:p w:rsidR="00FB2609" w:rsidRPr="00BD5E37" w:rsidRDefault="00FB2609" w:rsidP="00FB2609">
      <w:pPr>
        <w:ind w:left="544"/>
        <w:jc w:val="center"/>
        <w:rPr>
          <w:rFonts w:eastAsia="Arial Narrow"/>
        </w:rPr>
      </w:pPr>
      <w:r w:rsidRPr="00BD5E37">
        <w:rPr>
          <w:b/>
        </w:rPr>
        <w:t>СПЕЦИФИЧНИ ЦИЉЕВИ</w:t>
      </w:r>
    </w:p>
    <w:p w:rsidR="00FB2609" w:rsidRPr="00BD5E37" w:rsidRDefault="00FB2609" w:rsidP="00FB2609">
      <w:pPr>
        <w:rPr>
          <w:rFonts w:eastAsia="Arial Narrow"/>
          <w:b/>
          <w:bCs/>
        </w:rPr>
      </w:pPr>
    </w:p>
    <w:p w:rsidR="00FB2609" w:rsidRPr="00BD5E37" w:rsidRDefault="00FB2609" w:rsidP="00FB2609">
      <w:pPr>
        <w:pStyle w:val="BodyText"/>
        <w:tabs>
          <w:tab w:val="left" w:pos="1492"/>
        </w:tabs>
        <w:spacing w:before="183"/>
        <w:ind w:right="448"/>
        <w:rPr>
          <w:b/>
        </w:rPr>
      </w:pPr>
      <w:r w:rsidRPr="00BD5E37">
        <w:rPr>
          <w:b/>
          <w:spacing w:val="-1"/>
        </w:rPr>
        <w:t xml:space="preserve">Специфични циљ 1: </w:t>
      </w:r>
      <w:r w:rsidRPr="00BD5E37">
        <w:t>До краја 2027. године стaмбено збринути најмање 14 породица избеглица кроз програм  Изградње стамбене зграде са могућношћу откупа на плацу који је доделила општина Врбас</w:t>
      </w:r>
    </w:p>
    <w:p w:rsidR="00FB2609" w:rsidRPr="00BD5E37" w:rsidRDefault="00FB2609" w:rsidP="00FB2609">
      <w:pPr>
        <w:spacing w:before="10"/>
      </w:pPr>
      <w:r w:rsidRPr="00BD5E37">
        <w:rPr>
          <w:b/>
          <w:spacing w:val="-1"/>
        </w:rPr>
        <w:t>Специфични циљ 2</w:t>
      </w:r>
      <w:r w:rsidRPr="00BD5E37">
        <w:rPr>
          <w:spacing w:val="-1"/>
        </w:rPr>
        <w:t>:</w:t>
      </w:r>
      <w:r w:rsidRPr="00BD5E37">
        <w:rPr>
          <w:rFonts w:eastAsia="Arial Narrow"/>
        </w:rPr>
        <w:t xml:space="preserve"> </w:t>
      </w:r>
      <w:r w:rsidRPr="00BD5E37">
        <w:t>У периоду од 2023. до 2027. године трајно решити стамбено питање за најмање 45 породица избеглица, интерно расељених лица и</w:t>
      </w:r>
      <w:r w:rsidRPr="00BD5E37">
        <w:rPr>
          <w:spacing w:val="-57"/>
        </w:rPr>
        <w:t xml:space="preserve">  </w:t>
      </w:r>
      <w:r w:rsidRPr="00BD5E37">
        <w:t>повратника</w:t>
      </w:r>
      <w:r w:rsidRPr="00BD5E37">
        <w:rPr>
          <w:spacing w:val="-1"/>
        </w:rPr>
        <w:t xml:space="preserve"> </w:t>
      </w:r>
      <w:r w:rsidRPr="00BD5E37">
        <w:t>по основу</w:t>
      </w:r>
      <w:r w:rsidRPr="00BD5E37">
        <w:rPr>
          <w:spacing w:val="-6"/>
        </w:rPr>
        <w:t xml:space="preserve"> </w:t>
      </w:r>
      <w:r w:rsidRPr="00BD5E37">
        <w:t>споразума о</w:t>
      </w:r>
      <w:r w:rsidRPr="00BD5E37">
        <w:rPr>
          <w:spacing w:val="-5"/>
        </w:rPr>
        <w:t xml:space="preserve"> </w:t>
      </w:r>
      <w:r w:rsidRPr="00BD5E37">
        <w:t>реадмисији,</w:t>
      </w:r>
      <w:r w:rsidRPr="00BD5E37">
        <w:rPr>
          <w:spacing w:val="-3"/>
        </w:rPr>
        <w:t xml:space="preserve"> </w:t>
      </w:r>
      <w:r w:rsidRPr="00BD5E37">
        <w:t>кроз</w:t>
      </w:r>
      <w:r w:rsidRPr="00BD5E37">
        <w:rPr>
          <w:spacing w:val="2"/>
        </w:rPr>
        <w:t xml:space="preserve"> </w:t>
      </w:r>
      <w:r w:rsidRPr="00BD5E37">
        <w:t>доделу</w:t>
      </w:r>
      <w:r w:rsidRPr="00BD5E37">
        <w:rPr>
          <w:spacing w:val="-2"/>
        </w:rPr>
        <w:t xml:space="preserve"> </w:t>
      </w:r>
      <w:r w:rsidRPr="00BD5E37">
        <w:t>пакета</w:t>
      </w:r>
      <w:r w:rsidRPr="00BD5E37">
        <w:rPr>
          <w:spacing w:val="-1"/>
        </w:rPr>
        <w:t xml:space="preserve"> </w:t>
      </w:r>
      <w:r w:rsidRPr="00BD5E37">
        <w:t>грађевинског</w:t>
      </w:r>
      <w:r w:rsidRPr="00BD5E37">
        <w:rPr>
          <w:spacing w:val="-3"/>
        </w:rPr>
        <w:t xml:space="preserve"> </w:t>
      </w:r>
      <w:r w:rsidRPr="00BD5E37">
        <w:t>материјала</w:t>
      </w:r>
      <w:r w:rsidRPr="00BD5E37">
        <w:rPr>
          <w:spacing w:val="-5"/>
        </w:rPr>
        <w:t xml:space="preserve"> </w:t>
      </w:r>
      <w:r w:rsidRPr="00BD5E37">
        <w:t>за адаптацију</w:t>
      </w:r>
      <w:r w:rsidRPr="00BD5E37">
        <w:rPr>
          <w:spacing w:val="-1"/>
        </w:rPr>
        <w:t xml:space="preserve"> </w:t>
      </w:r>
      <w:r w:rsidRPr="00BD5E37">
        <w:t>или</w:t>
      </w:r>
      <w:r w:rsidRPr="00BD5E37">
        <w:rPr>
          <w:spacing w:val="-5"/>
        </w:rPr>
        <w:t xml:space="preserve"> </w:t>
      </w:r>
      <w:r w:rsidRPr="00BD5E37">
        <w:t>завршетак</w:t>
      </w:r>
      <w:r w:rsidRPr="00BD5E37">
        <w:rPr>
          <w:spacing w:val="-3"/>
        </w:rPr>
        <w:t xml:space="preserve"> </w:t>
      </w:r>
      <w:r w:rsidRPr="00BD5E37">
        <w:t>изградње</w:t>
      </w:r>
      <w:r w:rsidRPr="00BD5E37">
        <w:rPr>
          <w:spacing w:val="-58"/>
        </w:rPr>
        <w:t xml:space="preserve"> </w:t>
      </w:r>
      <w:r w:rsidRPr="00BD5E37">
        <w:t>стамбеног</w:t>
      </w:r>
      <w:r w:rsidRPr="00BD5E37">
        <w:rPr>
          <w:spacing w:val="3"/>
        </w:rPr>
        <w:t xml:space="preserve"> </w:t>
      </w:r>
      <w:r w:rsidRPr="00BD5E37">
        <w:t>објеката.</w:t>
      </w:r>
    </w:p>
    <w:p w:rsidR="00FB2609" w:rsidRPr="00BD5E37" w:rsidRDefault="00FB2609" w:rsidP="00FB2609">
      <w:pPr>
        <w:spacing w:before="10"/>
      </w:pPr>
    </w:p>
    <w:p w:rsidR="00FB2609" w:rsidRPr="00BD5E37" w:rsidRDefault="00FB2609" w:rsidP="00FB2609">
      <w:pPr>
        <w:spacing w:before="10"/>
        <w:rPr>
          <w:spacing w:val="-1"/>
        </w:rPr>
      </w:pPr>
      <w:r w:rsidRPr="00BD5E37">
        <w:rPr>
          <w:b/>
        </w:rPr>
        <w:t>Специфични циљ 3</w:t>
      </w:r>
      <w:r w:rsidRPr="00BD5E37">
        <w:t>: У периоду од 2023. до 2027. године економски оснажити 38 породица избеглих, интерно расељених лица и повратника по основу споразума о реадмисији доделом доходовних пакета, дрва  и програма самозапошљавања</w:t>
      </w:r>
    </w:p>
    <w:p w:rsidR="00FB2609" w:rsidRPr="00C04973" w:rsidRDefault="00FB2609" w:rsidP="00FB2609">
      <w:pPr>
        <w:ind w:right="-82"/>
        <w:jc w:val="both"/>
        <w:rPr>
          <w:b/>
          <w:i/>
          <w:sz w:val="18"/>
          <w:szCs w:val="18"/>
          <w:lang w:val="en-GB"/>
        </w:rPr>
      </w:pPr>
    </w:p>
    <w:p w:rsidR="00FB2609" w:rsidRPr="00BD5E37" w:rsidRDefault="00FB2609" w:rsidP="00FB2609">
      <w:pPr>
        <w:ind w:right="-82"/>
        <w:jc w:val="both"/>
        <w:rPr>
          <w:b/>
          <w:i/>
          <w:lang w:val="en-GB"/>
        </w:rPr>
      </w:pPr>
    </w:p>
    <w:p w:rsidR="00FB2609" w:rsidRPr="00FB2609" w:rsidRDefault="00FB2609" w:rsidP="00FB2609">
      <w:pPr>
        <w:ind w:right="-82"/>
        <w:jc w:val="both"/>
        <w:rPr>
          <w:b/>
          <w:i/>
          <w:sz w:val="28"/>
          <w:szCs w:val="28"/>
          <w:lang w:val="en-GB"/>
        </w:rPr>
      </w:pPr>
      <w:r w:rsidRPr="00FB2609">
        <w:rPr>
          <w:b/>
          <w:i/>
          <w:sz w:val="28"/>
          <w:szCs w:val="28"/>
          <w:lang w:val="sr-Cyrl-CS"/>
        </w:rPr>
        <w:t xml:space="preserve">ЦИЉНА ГРУПА 3/  ОСОБЕ СА ИНВАЛИДИТЕТОМ </w:t>
      </w:r>
    </w:p>
    <w:p w:rsidR="00FB2609" w:rsidRPr="00BD5E37" w:rsidRDefault="00FB2609" w:rsidP="00FB2609">
      <w:pPr>
        <w:ind w:right="-82"/>
        <w:jc w:val="both"/>
        <w:outlineLvl w:val="0"/>
        <w:rPr>
          <w:b/>
          <w:lang w:val="sr-Cyrl-CS"/>
        </w:rPr>
      </w:pPr>
    </w:p>
    <w:p w:rsidR="00092024" w:rsidRDefault="00FB2609" w:rsidP="00FB2609">
      <w:pPr>
        <w:ind w:right="-82"/>
        <w:jc w:val="both"/>
        <w:outlineLvl w:val="0"/>
        <w:rPr>
          <w:b/>
          <w:lang w:val="sr-Cyrl-CS"/>
        </w:rPr>
      </w:pPr>
      <w:r w:rsidRPr="00BD5E37">
        <w:rPr>
          <w:b/>
          <w:lang w:val="sr-Cyrl-CS"/>
        </w:rPr>
        <w:t>3/1. АНАЛИЗА СТАЊА ЦИЉНЕ ГРУПЕ</w:t>
      </w:r>
    </w:p>
    <w:p w:rsidR="00092024" w:rsidRPr="00092024" w:rsidRDefault="00092024" w:rsidP="00092024">
      <w:pPr>
        <w:ind w:right="-82"/>
        <w:jc w:val="both"/>
        <w:outlineLvl w:val="0"/>
        <w:rPr>
          <w:b/>
          <w:lang w:val="sr-Cyrl-CS"/>
        </w:rPr>
      </w:pPr>
    </w:p>
    <w:p w:rsidR="00092024" w:rsidRPr="00B24127" w:rsidRDefault="00092024" w:rsidP="00092024">
      <w:pPr>
        <w:pStyle w:val="basic-paragraph"/>
        <w:shd w:val="clear" w:color="auto" w:fill="FFFFFF"/>
        <w:spacing w:before="0" w:beforeAutospacing="0" w:after="150" w:afterAutospacing="0"/>
        <w:ind w:firstLine="480"/>
        <w:jc w:val="both"/>
        <w:rPr>
          <w:color w:val="333333"/>
        </w:rPr>
      </w:pPr>
      <w:r w:rsidRPr="00B24127">
        <w:rPr>
          <w:color w:val="333333"/>
        </w:rPr>
        <w:t xml:space="preserve">У Општини Врбас се већ дуги низ година предузимају </w:t>
      </w:r>
      <w:r w:rsidRPr="00B24127">
        <w:rPr>
          <w:color w:val="000000" w:themeColor="text1"/>
        </w:rPr>
        <w:t>различит</w:t>
      </w:r>
      <w:r w:rsidRPr="00B24127">
        <w:rPr>
          <w:color w:val="000000" w:themeColor="text1"/>
          <w:lang w:val="en-GB"/>
        </w:rPr>
        <w:t>e</w:t>
      </w:r>
      <w:r w:rsidRPr="00B24127">
        <w:rPr>
          <w:color w:val="000000" w:themeColor="text1"/>
        </w:rPr>
        <w:t xml:space="preserve"> </w:t>
      </w:r>
      <w:r w:rsidRPr="00B24127">
        <w:rPr>
          <w:color w:val="333333"/>
        </w:rPr>
        <w:t>мере и активности у свим областима друштвеног живота уз истовремено усклађивање Општинске одлуке о социјалној заштити и других законских и подзаконских аката са националним нормативима. Тако су, до сада, и у области унапређења положаја особа са инвалидитетом, у најширем смислу, до сада извршени значајни помаци, али имајући у виду да бројни ризици социјалне искључености особа са инвалидитетом имају тенденцију умножавања, потребно је, применом мултидисциплинарног и мултисекторског приступа, константно деловати предузимајући различите активности како би се ови ризици свели на најмању меру.</w:t>
      </w:r>
    </w:p>
    <w:p w:rsidR="00092024" w:rsidRPr="00B24127" w:rsidRDefault="00092024" w:rsidP="00092024">
      <w:pPr>
        <w:jc w:val="both"/>
        <w:rPr>
          <w:color w:val="333333"/>
          <w:vertAlign w:val="superscript"/>
        </w:rPr>
      </w:pPr>
      <w:r w:rsidRPr="00B24127">
        <w:rPr>
          <w:color w:val="333333"/>
        </w:rPr>
        <w:t xml:space="preserve">        Циљ </w:t>
      </w:r>
      <w:r w:rsidRPr="00B24127">
        <w:rPr>
          <w:b/>
          <w:i/>
        </w:rPr>
        <w:t>Стратегије развоја социјалне заштите Општине Врбас за период од 2023. до 2028. године</w:t>
      </w:r>
      <w:r w:rsidRPr="00B24127">
        <w:rPr>
          <w:color w:val="333333"/>
        </w:rPr>
        <w:t xml:space="preserve"> (у даљем тексту: Стратегија),јесте </w:t>
      </w:r>
      <w:r w:rsidRPr="00B24127">
        <w:rPr>
          <w:bCs/>
          <w:color w:val="333333"/>
        </w:rPr>
        <w:t xml:space="preserve">побољшање свеукупног друштвеног и економског положаја особа са инвалидитетом у Општини Врбас и њихово равноправно учешће у друштву, путем уклањања препрека у области приступачности, партиципације, једнакости, запошљавања, образовања и обуке, социјалне заштите, здравства и других аспеката који доприносе изједначавању њихових могућности и остваривању инклузивне једнакости. </w:t>
      </w:r>
      <w:r w:rsidRPr="00B24127">
        <w:rPr>
          <w:bCs/>
          <w:color w:val="333333"/>
          <w:vertAlign w:val="superscript"/>
        </w:rPr>
        <w:t>10</w:t>
      </w:r>
    </w:p>
    <w:p w:rsidR="00092024" w:rsidRPr="00B24127" w:rsidRDefault="00092024" w:rsidP="00092024">
      <w:pPr>
        <w:shd w:val="clear" w:color="auto" w:fill="FFFFFF"/>
        <w:spacing w:after="150"/>
        <w:ind w:firstLine="480"/>
        <w:jc w:val="both"/>
      </w:pPr>
      <w:r w:rsidRPr="00B24127">
        <w:rPr>
          <w:color w:val="333333"/>
        </w:rPr>
        <w:t xml:space="preserve">У Стратегији се даје сажет преглед стања, а путем дефинисања општег и посебних циљева одређују се основни правци деловања ради остваривања равноправности, спречавања дискриминације, поштовања достојанства и стварања услова да особе са </w:t>
      </w:r>
      <w:r w:rsidRPr="00B24127">
        <w:rPr>
          <w:color w:val="333333"/>
        </w:rPr>
        <w:lastRenderedPageBreak/>
        <w:t>инвалидитетом на равноправној основи уживају сва људска права и основне слободе и активно учествују у свим областима друштвеног живота. Побољшање свеукупног друштвеног и економског положаја особа са инвалидитетом захтева да сви локални друштвени актери активно учествују у реализацији циљева Стратегије и спровођењу мера.</w:t>
      </w:r>
    </w:p>
    <w:p w:rsidR="00092024" w:rsidRPr="00B24127" w:rsidRDefault="00092024" w:rsidP="00092024">
      <w:pPr>
        <w:shd w:val="clear" w:color="auto" w:fill="FFFFFF"/>
        <w:jc w:val="both"/>
      </w:pPr>
      <w:r w:rsidRPr="00B24127">
        <w:t xml:space="preserve">              Пописом становништва, домаћинстава и станова из 2011. године, први пут је обухваћено и питање о инвалидитету, које се односило на то да ли и у којој мери испитаници имају тешкоћа у обављању свакодневних активности због проблема са видом, слухом, мобилношћу, памћењем или концентрацијом, комуникацијом и самосталношћу при одевању, исхрани и одржавању личне хигијене. Приликом прикупљања података о инвалидитету у овом попису коришћен је социјални модел и приступ инвалидитету, према коме особа може сматрати да нема тешкоћа у обављању свакодневних активности код куће, у школи или на послу и поред постојања одређеног здравственог проблема, захваљујући подршци околине, коришћењу одговарајућих помагала и слично. Пописни подаци о особама с инвалидитетом, иако непотпуни јер питања нису била обавезујућа, а није ни обухваћена читава територија Републике Србије, значајни су са више аспекта - демографских, образовних, економских и других, а могу да послуже као основа за анализу успешности реализације политика за унапређење положаја особа са инвалидитетом.</w:t>
      </w:r>
    </w:p>
    <w:p w:rsidR="00092024" w:rsidRDefault="00092024" w:rsidP="00092024">
      <w:pPr>
        <w:shd w:val="clear" w:color="auto" w:fill="FFFFFF"/>
        <w:jc w:val="both"/>
      </w:pPr>
      <w:r w:rsidRPr="00B24127">
        <w:t xml:space="preserve">                Резултати пописа становништва (2011)  показују да у Републици Србији живи 571.780 особа са инвалидитетом од укупно 7.186.862 становника, што представља око 8% укупног становништва. Просечна старост особа са инвалидитетом (око 67 година) виша је за готово 25 година од просечне старости укупног становништва (42,2 године). Посматрано према полу, међу особама са инвалидитетом већи је удео жена (58,2%) него мушкараца. Према врсти тешкоћа, највећи проценат је оних који имају тешкоће са мобилношћу, а најмање особа које имају проблеме у комуникацији.</w:t>
      </w:r>
    </w:p>
    <w:p w:rsidR="00C04973" w:rsidRPr="00C04973" w:rsidRDefault="00C04973" w:rsidP="00092024">
      <w:pPr>
        <w:shd w:val="clear" w:color="auto" w:fill="FFFFFF"/>
        <w:jc w:val="both"/>
        <w:rPr>
          <w:sz w:val="16"/>
          <w:szCs w:val="16"/>
        </w:rPr>
      </w:pPr>
    </w:p>
    <w:p w:rsidR="00092024" w:rsidRDefault="00092024" w:rsidP="00C04973">
      <w:pPr>
        <w:pStyle w:val="Normal10"/>
        <w:spacing w:before="0" w:beforeAutospacing="0" w:after="0" w:afterAutospacing="0"/>
      </w:pPr>
      <w:r w:rsidRPr="00B24127">
        <w:t>Ради бољег сагледавања потреба и предузимања даљих корака, у наставку је дат кратак преглед стања у појединим областима:</w:t>
      </w:r>
    </w:p>
    <w:p w:rsidR="00C04973" w:rsidRPr="00C04973" w:rsidRDefault="00C04973" w:rsidP="00C04973">
      <w:pPr>
        <w:pStyle w:val="Normal10"/>
        <w:spacing w:before="0" w:beforeAutospacing="0" w:after="0" w:afterAutospacing="0"/>
        <w:rPr>
          <w:sz w:val="16"/>
          <w:szCs w:val="16"/>
        </w:rPr>
      </w:pPr>
    </w:p>
    <w:p w:rsidR="00092024" w:rsidRPr="00B24127" w:rsidRDefault="00092024" w:rsidP="00C04973">
      <w:pPr>
        <w:shd w:val="clear" w:color="auto" w:fill="FFFFFF"/>
        <w:jc w:val="both"/>
      </w:pPr>
      <w:r w:rsidRPr="00B24127">
        <w:t xml:space="preserve">          Према подацима Републичког фонда за пензионо и инвалидско осигурање у 2022. години, евидентирано је укупно 11.663 пензиоенера од којих су 1.418 корисници инвалидске пензије.</w:t>
      </w:r>
    </w:p>
    <w:p w:rsidR="00092024" w:rsidRPr="00B24127" w:rsidRDefault="00092024" w:rsidP="00092024">
      <w:pPr>
        <w:shd w:val="clear" w:color="auto" w:fill="FFFFFF"/>
        <w:jc w:val="both"/>
        <w:rPr>
          <w:color w:val="333333"/>
        </w:rPr>
      </w:pPr>
    </w:p>
    <w:p w:rsidR="00092024" w:rsidRPr="00B24127" w:rsidRDefault="00092024" w:rsidP="00092024">
      <w:pPr>
        <w:shd w:val="clear" w:color="auto" w:fill="FFFFFF"/>
        <w:jc w:val="both"/>
        <w:rPr>
          <w:color w:val="333333"/>
        </w:rPr>
      </w:pPr>
      <w:r w:rsidRPr="00B24127">
        <w:rPr>
          <w:noProof/>
          <w:color w:val="333333"/>
        </w:rPr>
        <w:drawing>
          <wp:anchor distT="0" distB="0" distL="114300" distR="114300" simplePos="0" relativeHeight="251664896" behindDoc="0" locked="0" layoutInCell="1" allowOverlap="1">
            <wp:simplePos x="914400" y="3220278"/>
            <wp:positionH relativeFrom="column">
              <wp:align>left</wp:align>
            </wp:positionH>
            <wp:positionV relativeFrom="paragraph">
              <wp:align>top</wp:align>
            </wp:positionV>
            <wp:extent cx="3904090" cy="1494845"/>
            <wp:effectExtent l="0" t="0" r="0" b="0"/>
            <wp:wrapSquare wrapText="bothSides"/>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p>
    <w:p w:rsidR="00092024" w:rsidRPr="00B24127" w:rsidRDefault="00092024" w:rsidP="00092024"/>
    <w:p w:rsidR="00092024" w:rsidRPr="00B24127" w:rsidRDefault="00092024" w:rsidP="00092024"/>
    <w:p w:rsidR="00092024" w:rsidRPr="00B24127" w:rsidRDefault="00092024" w:rsidP="00092024"/>
    <w:p w:rsidR="00092024" w:rsidRPr="00B24127" w:rsidRDefault="00092024" w:rsidP="00092024">
      <w:pPr>
        <w:shd w:val="clear" w:color="auto" w:fill="FFFFFF"/>
        <w:jc w:val="both"/>
        <w:rPr>
          <w:color w:val="333333"/>
        </w:rPr>
      </w:pPr>
    </w:p>
    <w:p w:rsidR="00092024" w:rsidRPr="00B24127" w:rsidRDefault="00092024" w:rsidP="00092024">
      <w:pPr>
        <w:shd w:val="clear" w:color="auto" w:fill="FFFFFF"/>
        <w:jc w:val="both"/>
        <w:rPr>
          <w:color w:val="333333"/>
        </w:rPr>
      </w:pPr>
    </w:p>
    <w:p w:rsidR="00092024" w:rsidRPr="00B24127" w:rsidRDefault="00092024" w:rsidP="00092024">
      <w:pPr>
        <w:shd w:val="clear" w:color="auto" w:fill="FFFFFF"/>
        <w:tabs>
          <w:tab w:val="center" w:pos="1349"/>
        </w:tabs>
        <w:jc w:val="both"/>
        <w:rPr>
          <w:color w:val="333333"/>
        </w:rPr>
      </w:pPr>
      <w:r w:rsidRPr="00B24127">
        <w:rPr>
          <w:color w:val="333333"/>
        </w:rPr>
        <w:tab/>
      </w:r>
      <w:r w:rsidRPr="00B24127">
        <w:rPr>
          <w:color w:val="333333"/>
        </w:rPr>
        <w:br w:type="textWrapping" w:clear="all"/>
      </w:r>
    </w:p>
    <w:tbl>
      <w:tblPr>
        <w:tblStyle w:val="TableGrid"/>
        <w:tblW w:w="0" w:type="auto"/>
        <w:jc w:val="center"/>
        <w:tblLook w:val="04A0"/>
      </w:tblPr>
      <w:tblGrid>
        <w:gridCol w:w="2774"/>
        <w:gridCol w:w="3033"/>
      </w:tblGrid>
      <w:tr w:rsidR="00092024" w:rsidRPr="00B24127" w:rsidTr="00EC02F8">
        <w:trPr>
          <w:trHeight w:val="120"/>
          <w:jc w:val="center"/>
        </w:trPr>
        <w:tc>
          <w:tcPr>
            <w:tcW w:w="5807" w:type="dxa"/>
            <w:gridSpan w:val="2"/>
          </w:tcPr>
          <w:p w:rsidR="00092024" w:rsidRPr="00B24127" w:rsidRDefault="00092024" w:rsidP="00A23BE8">
            <w:pPr>
              <w:jc w:val="both"/>
              <w:rPr>
                <w:color w:val="333333"/>
              </w:rPr>
            </w:pPr>
            <w:r w:rsidRPr="00B24127">
              <w:rPr>
                <w:color w:val="333333"/>
              </w:rPr>
              <w:t>Табела бр. 1 Број ОСИ корисника Центра за социјални рад Врбас, према врстама права и услуга у новембру месецу 2022. г.</w:t>
            </w:r>
          </w:p>
        </w:tc>
      </w:tr>
      <w:tr w:rsidR="00092024" w:rsidRPr="00B24127" w:rsidTr="00EC02F8">
        <w:trPr>
          <w:trHeight w:val="393"/>
          <w:jc w:val="center"/>
        </w:trPr>
        <w:tc>
          <w:tcPr>
            <w:tcW w:w="2774" w:type="dxa"/>
          </w:tcPr>
          <w:p w:rsidR="00092024" w:rsidRPr="00B24127" w:rsidRDefault="00092024" w:rsidP="00A23BE8">
            <w:pPr>
              <w:jc w:val="both"/>
              <w:rPr>
                <w:color w:val="333333"/>
              </w:rPr>
            </w:pPr>
            <w:r w:rsidRPr="00B24127">
              <w:rPr>
                <w:color w:val="333333"/>
              </w:rPr>
              <w:t>Врсте сметњи</w:t>
            </w:r>
          </w:p>
        </w:tc>
        <w:tc>
          <w:tcPr>
            <w:tcW w:w="3033" w:type="dxa"/>
          </w:tcPr>
          <w:p w:rsidR="00092024" w:rsidRPr="00B24127" w:rsidRDefault="00092024" w:rsidP="00A23BE8">
            <w:pPr>
              <w:jc w:val="both"/>
              <w:rPr>
                <w:color w:val="333333"/>
              </w:rPr>
            </w:pPr>
            <w:r w:rsidRPr="00B24127">
              <w:rPr>
                <w:color w:val="333333"/>
              </w:rPr>
              <w:t>Број корисника</w:t>
            </w:r>
          </w:p>
        </w:tc>
      </w:tr>
      <w:tr w:rsidR="00092024" w:rsidRPr="00B24127" w:rsidTr="00EC02F8">
        <w:trPr>
          <w:jc w:val="center"/>
        </w:trPr>
        <w:tc>
          <w:tcPr>
            <w:tcW w:w="2774" w:type="dxa"/>
          </w:tcPr>
          <w:p w:rsidR="00092024" w:rsidRPr="00B24127" w:rsidRDefault="00092024" w:rsidP="00A23BE8">
            <w:pPr>
              <w:jc w:val="both"/>
              <w:rPr>
                <w:color w:val="333333"/>
              </w:rPr>
            </w:pPr>
            <w:r w:rsidRPr="00B24127">
              <w:rPr>
                <w:color w:val="333333"/>
              </w:rPr>
              <w:t>Корисници Туђе неге</w:t>
            </w:r>
          </w:p>
        </w:tc>
        <w:tc>
          <w:tcPr>
            <w:tcW w:w="3033" w:type="dxa"/>
          </w:tcPr>
          <w:p w:rsidR="00092024" w:rsidRPr="00B24127" w:rsidRDefault="00092024" w:rsidP="00A23BE8">
            <w:pPr>
              <w:jc w:val="both"/>
              <w:rPr>
                <w:color w:val="333333"/>
              </w:rPr>
            </w:pPr>
            <w:r w:rsidRPr="00B24127">
              <w:rPr>
                <w:color w:val="333333"/>
              </w:rPr>
              <w:t>323/72,4%</w:t>
            </w:r>
          </w:p>
        </w:tc>
      </w:tr>
      <w:tr w:rsidR="00092024" w:rsidRPr="00B24127" w:rsidTr="00EC02F8">
        <w:trPr>
          <w:jc w:val="center"/>
        </w:trPr>
        <w:tc>
          <w:tcPr>
            <w:tcW w:w="2774" w:type="dxa"/>
          </w:tcPr>
          <w:p w:rsidR="00092024" w:rsidRPr="00B24127" w:rsidRDefault="00092024" w:rsidP="00A23BE8">
            <w:pPr>
              <w:jc w:val="both"/>
              <w:rPr>
                <w:color w:val="333333"/>
              </w:rPr>
            </w:pPr>
            <w:r w:rsidRPr="00B24127">
              <w:rPr>
                <w:color w:val="333333"/>
              </w:rPr>
              <w:t>Старатељство</w:t>
            </w:r>
          </w:p>
        </w:tc>
        <w:tc>
          <w:tcPr>
            <w:tcW w:w="3033" w:type="dxa"/>
          </w:tcPr>
          <w:p w:rsidR="00092024" w:rsidRPr="00B24127" w:rsidRDefault="00092024" w:rsidP="00A23BE8">
            <w:pPr>
              <w:jc w:val="both"/>
              <w:rPr>
                <w:color w:val="333333"/>
              </w:rPr>
            </w:pPr>
            <w:r w:rsidRPr="00B24127">
              <w:rPr>
                <w:color w:val="333333"/>
              </w:rPr>
              <w:t>97/21,7%</w:t>
            </w:r>
          </w:p>
        </w:tc>
      </w:tr>
      <w:tr w:rsidR="00092024" w:rsidRPr="00B24127" w:rsidTr="00EC02F8">
        <w:trPr>
          <w:trHeight w:val="350"/>
          <w:jc w:val="center"/>
        </w:trPr>
        <w:tc>
          <w:tcPr>
            <w:tcW w:w="2774" w:type="dxa"/>
          </w:tcPr>
          <w:p w:rsidR="00092024" w:rsidRPr="00B24127" w:rsidRDefault="00092024" w:rsidP="00A23BE8">
            <w:pPr>
              <w:jc w:val="both"/>
              <w:rPr>
                <w:color w:val="333333"/>
              </w:rPr>
            </w:pPr>
            <w:r w:rsidRPr="00B24127">
              <w:rPr>
                <w:color w:val="333333"/>
              </w:rPr>
              <w:t>Домски смештај</w:t>
            </w:r>
          </w:p>
        </w:tc>
        <w:tc>
          <w:tcPr>
            <w:tcW w:w="3033" w:type="dxa"/>
          </w:tcPr>
          <w:p w:rsidR="00092024" w:rsidRPr="00B24127" w:rsidRDefault="00092024" w:rsidP="00A23BE8">
            <w:pPr>
              <w:jc w:val="both"/>
              <w:rPr>
                <w:color w:val="333333"/>
              </w:rPr>
            </w:pPr>
            <w:r w:rsidRPr="00B24127">
              <w:rPr>
                <w:color w:val="333333"/>
              </w:rPr>
              <w:t>26/5,8%</w:t>
            </w:r>
          </w:p>
        </w:tc>
      </w:tr>
      <w:tr w:rsidR="00092024" w:rsidRPr="00B24127" w:rsidTr="00EC02F8">
        <w:trPr>
          <w:jc w:val="center"/>
        </w:trPr>
        <w:tc>
          <w:tcPr>
            <w:tcW w:w="2774" w:type="dxa"/>
          </w:tcPr>
          <w:p w:rsidR="00092024" w:rsidRPr="00B24127" w:rsidRDefault="00092024" w:rsidP="00A23BE8">
            <w:pPr>
              <w:jc w:val="both"/>
              <w:rPr>
                <w:color w:val="333333"/>
              </w:rPr>
            </w:pPr>
            <w:r w:rsidRPr="00B24127">
              <w:rPr>
                <w:color w:val="333333"/>
              </w:rPr>
              <w:t>∑</w:t>
            </w:r>
          </w:p>
        </w:tc>
        <w:tc>
          <w:tcPr>
            <w:tcW w:w="3033" w:type="dxa"/>
          </w:tcPr>
          <w:p w:rsidR="00092024" w:rsidRPr="00B24127" w:rsidRDefault="00092024" w:rsidP="00A23BE8">
            <w:pPr>
              <w:jc w:val="both"/>
              <w:rPr>
                <w:color w:val="333333"/>
              </w:rPr>
            </w:pPr>
            <w:r w:rsidRPr="00B24127">
              <w:rPr>
                <w:color w:val="333333"/>
              </w:rPr>
              <w:t>446/100%</w:t>
            </w:r>
          </w:p>
        </w:tc>
      </w:tr>
    </w:tbl>
    <w:p w:rsidR="00092024" w:rsidRPr="00B24127" w:rsidRDefault="00092024" w:rsidP="00092024">
      <w:pPr>
        <w:shd w:val="clear" w:color="auto" w:fill="FFFFFF"/>
        <w:jc w:val="both"/>
        <w:rPr>
          <w:color w:val="333333"/>
        </w:rPr>
      </w:pPr>
    </w:p>
    <w:p w:rsidR="00092024" w:rsidRPr="00B24127" w:rsidRDefault="00092024" w:rsidP="00092024">
      <w:pPr>
        <w:shd w:val="clear" w:color="auto" w:fill="FFFFFF"/>
        <w:jc w:val="both"/>
        <w:rPr>
          <w:color w:val="333333"/>
          <w:lang w:val="en-GB"/>
        </w:rPr>
      </w:pPr>
      <w:r w:rsidRPr="00B24127">
        <w:rPr>
          <w:color w:val="333333"/>
        </w:rPr>
        <w:t>Према подацима Центра за социјани рад Врбас, у новембру месецу 2022, евидентирано је 446 особа са сметњама у развоју и инвалидитетом, од којих су 323  корисници туђе неге. Пословне способности је лишено 97 корисника, од којих се на домском смештају за одрасле особе са инвалидитетом или сметњама у развоју налази 26 корисника, а  остали се налазе у примарним породицама или су корисници других врста смештаја.</w:t>
      </w:r>
    </w:p>
    <w:p w:rsidR="00092024" w:rsidRPr="00B24127" w:rsidRDefault="00092024" w:rsidP="00092024">
      <w:pPr>
        <w:shd w:val="clear" w:color="auto" w:fill="FFFFFF"/>
        <w:jc w:val="both"/>
        <w:rPr>
          <w:color w:val="333333"/>
        </w:rPr>
      </w:pPr>
    </w:p>
    <w:p w:rsidR="00092024" w:rsidRPr="00B24127" w:rsidRDefault="00092024" w:rsidP="00092024">
      <w:pPr>
        <w:shd w:val="clear" w:color="auto" w:fill="FFFFFF"/>
        <w:jc w:val="both"/>
        <w:rPr>
          <w:color w:val="333333"/>
        </w:rPr>
      </w:pPr>
      <w:r w:rsidRPr="00B24127">
        <w:rPr>
          <w:noProof/>
          <w:color w:val="333333"/>
        </w:rPr>
        <w:drawing>
          <wp:inline distT="0" distB="0" distL="0" distR="0">
            <wp:extent cx="4572000" cy="2098675"/>
            <wp:effectExtent l="0" t="0" r="0" b="0"/>
            <wp:docPr id="17"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092024" w:rsidRPr="00C04973" w:rsidRDefault="00092024" w:rsidP="00C04973">
      <w:pPr>
        <w:shd w:val="clear" w:color="auto" w:fill="FFFFFF"/>
        <w:jc w:val="both"/>
        <w:rPr>
          <w:color w:val="333333"/>
        </w:rPr>
      </w:pPr>
      <w:r w:rsidRPr="00B24127">
        <w:rPr>
          <w:color w:val="333333"/>
        </w:rPr>
        <w:t xml:space="preserve">Према подацима Пореске управе ОСИ којима је пријављено пребивалиште на територији наше општине је у радном односу. </w:t>
      </w:r>
    </w:p>
    <w:p w:rsidR="00092024" w:rsidRDefault="00092024" w:rsidP="00CE45B8">
      <w:pPr>
        <w:pStyle w:val="Normal10"/>
      </w:pPr>
      <w:r w:rsidRPr="00B24127">
        <w:rPr>
          <w:color w:val="333333"/>
        </w:rPr>
        <w:t>Према подацима Националне службе за запошљавање</w:t>
      </w:r>
      <w:r w:rsidRPr="00B24127">
        <w:t xml:space="preserve"> од марта 2022. г. у Врбасу је евидентирано укупно 3.622</w:t>
      </w:r>
      <w:r w:rsidR="00CE45B8">
        <w:t xml:space="preserve"> </w:t>
      </w:r>
      <w:r w:rsidRPr="00B24127">
        <w:t xml:space="preserve"> незапослених лица од којих су 87 особа са инвалидитетом, а 24 женског пола</w:t>
      </w:r>
      <w:r w:rsidR="00CE45B8">
        <w:t>.</w:t>
      </w:r>
    </w:p>
    <w:p w:rsidR="00C04973" w:rsidRPr="00C04973" w:rsidRDefault="00C04973" w:rsidP="00CE45B8">
      <w:pPr>
        <w:pStyle w:val="Normal10"/>
      </w:pPr>
    </w:p>
    <w:p w:rsidR="00092024" w:rsidRPr="00C04973" w:rsidRDefault="00092024" w:rsidP="00C04973">
      <w:pPr>
        <w:pStyle w:val="Normal10"/>
        <w:ind w:left="360"/>
        <w:rPr>
          <w:color w:val="FF0000"/>
        </w:rPr>
      </w:pPr>
      <w:r w:rsidRPr="00B24127">
        <w:rPr>
          <w:noProof/>
          <w:color w:val="FF0000"/>
        </w:rPr>
        <w:drawing>
          <wp:inline distT="0" distB="0" distL="0" distR="0">
            <wp:extent cx="4627659" cy="3200400"/>
            <wp:effectExtent l="19050" t="0" r="20541" b="0"/>
            <wp:docPr id="18"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092024" w:rsidRPr="00B24127" w:rsidRDefault="00092024" w:rsidP="00092024">
      <w:pPr>
        <w:pStyle w:val="Normal10"/>
        <w:jc w:val="both"/>
        <w:rPr>
          <w:color w:val="000000"/>
        </w:rPr>
      </w:pPr>
      <w:r w:rsidRPr="00B24127">
        <w:rPr>
          <w:color w:val="000000"/>
        </w:rPr>
        <w:t>Према подацима Националне службе за запошљавање од августа 2022. години, у Врбасу је укупно евидентирано 87 незапослених корисника са инвалидитетом, од којих су 24/27,6% жене.</w:t>
      </w:r>
      <w:r w:rsidRPr="00B24127">
        <w:rPr>
          <w:color w:val="333333"/>
        </w:rPr>
        <w:t xml:space="preserve">У складу са </w:t>
      </w:r>
      <w:r w:rsidRPr="00B24127">
        <w:t xml:space="preserve">Законом о професионалној рехабилитацији и запошљавању особа са </w:t>
      </w:r>
      <w:r w:rsidRPr="00B24127">
        <w:lastRenderedPageBreak/>
        <w:t>инвалидитетом</w:t>
      </w:r>
      <w:r w:rsidRPr="00B24127">
        <w:rPr>
          <w:vertAlign w:val="superscript"/>
        </w:rPr>
        <w:t>,</w:t>
      </w:r>
      <w:r w:rsidRPr="00B24127">
        <w:t> обавезу запошљавања има сваки послодавац који има најмање 20 лица у радном односу.</w:t>
      </w:r>
      <w:r w:rsidRPr="00B24127">
        <w:rPr>
          <w:color w:val="FF0000"/>
        </w:rPr>
        <w:t xml:space="preserve"> </w:t>
      </w:r>
      <w:r w:rsidRPr="00B24127">
        <w:rPr>
          <w:color w:val="333333"/>
        </w:rPr>
        <w:t xml:space="preserve">Послодавац који има од 20 до 49 запослених дужан је да има у радном односу једну особу са инвалидитетом. Послодавац који има 50 и више запослених дужан је да има у радном односу најмање две особе са инвалидитетом и на сваких наредних започетих 50 запослених по једну особу са инвалидитетом. Контролу извршења обавезе запошљавања особа са инвалидитетом врши Пореска управа у складу са прописима о пореском поступку и пореској администрацији. Послодавац је обавезан да води посебну пословно финансијску документацију </w:t>
      </w:r>
      <w:r w:rsidRPr="00B24127">
        <w:t>којом доказује извршење ове обавезе и доставља је Пореској управи нањен захтев.</w:t>
      </w:r>
    </w:p>
    <w:p w:rsidR="00092024" w:rsidRPr="00B24127" w:rsidRDefault="00092024" w:rsidP="00092024">
      <w:pPr>
        <w:spacing w:after="150"/>
        <w:jc w:val="both"/>
      </w:pPr>
      <w:r w:rsidRPr="00B24127">
        <w:t>Кључне препоруке за унапређење система за праћење сиромаштва и социјалне искључености кроз димензију запослености су унапређење анкетних извора података, пре свега Анкете о радној снази, на начин који омогућава прикупљање и репрезентативност података за угрожене групе становништва у радном добу, укључујући и особе са инвалидитетом. Анализа утицаја Закона о професионалној рехабилитацији и запошљавању особа са инвалидитетом, показала је да се положај особа са инвалидитетом побољшао током осам година примене овог закона, имајући у виду ситуацију на тржишту рада у Републици Србији.</w:t>
      </w:r>
    </w:p>
    <w:p w:rsidR="00092024" w:rsidRPr="00B24127" w:rsidRDefault="00092024" w:rsidP="00092024">
      <w:pPr>
        <w:pStyle w:val="Normal10"/>
        <w:jc w:val="both"/>
        <w:rPr>
          <w:color w:val="000000"/>
        </w:rPr>
      </w:pPr>
      <w:r w:rsidRPr="00B24127">
        <w:rPr>
          <w:bCs/>
          <w:color w:val="000000"/>
        </w:rPr>
        <w:t>Закон о професионалној рехаблиитацији и запошљавању особа са инвалидитетом (</w:t>
      </w:r>
      <w:r w:rsidRPr="00B24127">
        <w:rPr>
          <w:color w:val="000000"/>
        </w:rPr>
        <w:t>“Службенигласник РС”, бр. 36/9, 32/13 и 14/22-други закон).</w:t>
      </w:r>
      <w:r w:rsidRPr="00B24127">
        <w:rPr>
          <w:color w:val="000000"/>
          <w:lang w:val="hr-HR"/>
        </w:rPr>
        <w:t xml:space="preserve"> </w:t>
      </w:r>
      <w:r w:rsidRPr="00B24127">
        <w:rPr>
          <w:color w:val="000000"/>
        </w:rPr>
        <w:t>Овим законом уређују се: подстицаји зазапошљавање ради стварања услова за равноправно укључивање особа са инвалидитетом на тржиште рада; проценат радних способности; професионална рехабилитација; обавеза запошљавања особа с аинвалидитетом; услови за оснивање и обављање делатности предузећа за професионалну рехабилитацију и запошљавање особа са инвалидитетом и других посебних облика запошљавања и радно агангажовања особа са инвалидитетом; друга питања од значаја за професионалну рехабилитацију и запошљавање особа са инвалидитетом. Особа са инвалидитетом, у смислу овог закона, јесте лице са трајним последицама телесног, сензорног, менталног или душевног оштећења или болести које се не могу отклонити лечењем или медицинском рехабилитацијом, које се суочава са социјалним и другим ограничењима од утицаја на радну способност и могућност запослења или одржања запослења и које нема могућности или смањене могућности да се, по равноправним условима, укључи на тржиште рада и да конкурише за запошљавање са другим лицима.</w:t>
      </w:r>
    </w:p>
    <w:p w:rsidR="00092024" w:rsidRPr="00B24127" w:rsidRDefault="00092024" w:rsidP="00092024">
      <w:pPr>
        <w:pStyle w:val="auto-style2"/>
        <w:shd w:val="clear" w:color="auto" w:fill="FFFFFF"/>
        <w:spacing w:before="0" w:beforeAutospacing="0" w:after="0" w:afterAutospacing="0"/>
        <w:jc w:val="both"/>
        <w:rPr>
          <w:color w:val="333333"/>
        </w:rPr>
      </w:pPr>
      <w:r w:rsidRPr="00B24127">
        <w:rPr>
          <w:color w:val="000000"/>
        </w:rPr>
        <w:t>Незапослена особа са инвалидитетом јесте особа из става 1. Овог члана, од 15 до 65 година живота, која није у радном односу нити је на други начин остварила право на рад, спремна да ради или прихвати професионалну рехабилитацију ради запошљавања и активно тражи запослење и води се на евиденцији незапослених лица код организације надлежне за послове запошљавања.</w:t>
      </w:r>
    </w:p>
    <w:p w:rsidR="00092024" w:rsidRPr="00B24127" w:rsidRDefault="00092024" w:rsidP="00092024">
      <w:pPr>
        <w:pStyle w:val="auto-style2"/>
        <w:shd w:val="clear" w:color="auto" w:fill="FFFFFF"/>
        <w:spacing w:before="0" w:beforeAutospacing="0" w:after="0" w:afterAutospacing="0"/>
        <w:jc w:val="both"/>
        <w:rPr>
          <w:color w:val="333333"/>
        </w:rPr>
      </w:pPr>
      <w:r w:rsidRPr="00B24127">
        <w:rPr>
          <w:color w:val="000000"/>
        </w:rPr>
        <w:t>Послодавцем, у смислу овог закона, сматра се домаће или страно правно или физичко лице које запошљава једно или вишелица, односно Република Србија за запослене у државним органима, аутономнапокрајина за запослене у покрајинским органима и јединица локалне самоуправе за запослене у органима јединице локалнесамоуправе.</w:t>
      </w:r>
    </w:p>
    <w:p w:rsidR="00092024" w:rsidRPr="00B24127" w:rsidRDefault="00092024" w:rsidP="00092024">
      <w:pPr>
        <w:pStyle w:val="auto-style2"/>
        <w:shd w:val="clear" w:color="auto" w:fill="FFFFFF"/>
        <w:spacing w:before="0" w:beforeAutospacing="0" w:after="0" w:afterAutospacing="0"/>
        <w:rPr>
          <w:color w:val="333333"/>
        </w:rPr>
      </w:pPr>
      <w:r w:rsidRPr="00B24127">
        <w:rPr>
          <w:color w:val="000000"/>
        </w:rPr>
        <w:t> </w:t>
      </w:r>
    </w:p>
    <w:p w:rsidR="00092024" w:rsidRPr="00B24127" w:rsidRDefault="00092024" w:rsidP="00092024">
      <w:pPr>
        <w:pStyle w:val="auto-style2"/>
        <w:shd w:val="clear" w:color="auto" w:fill="FFFFFF"/>
        <w:spacing w:before="0" w:beforeAutospacing="0" w:after="0" w:afterAutospacing="0"/>
        <w:rPr>
          <w:color w:val="333333"/>
        </w:rPr>
      </w:pPr>
      <w:r w:rsidRPr="00B24127">
        <w:rPr>
          <w:color w:val="000000"/>
        </w:rPr>
        <w:t>Права утврђена овим законом остварује особа са инвалидитетом која има утврђен статус особе са инвалидитетом.</w:t>
      </w:r>
    </w:p>
    <w:p w:rsidR="00092024" w:rsidRPr="00B24127" w:rsidRDefault="00092024" w:rsidP="00092024">
      <w:pPr>
        <w:pStyle w:val="auto-style2"/>
        <w:shd w:val="clear" w:color="auto" w:fill="FFFFFF"/>
        <w:spacing w:before="0" w:beforeAutospacing="0" w:after="0" w:afterAutospacing="0"/>
        <w:rPr>
          <w:color w:val="333333"/>
        </w:rPr>
      </w:pPr>
      <w:r w:rsidRPr="00B24127">
        <w:rPr>
          <w:color w:val="000000"/>
        </w:rPr>
        <w:t>Статус особе са инвалидитетом има:</w:t>
      </w:r>
    </w:p>
    <w:p w:rsidR="00092024" w:rsidRPr="00B24127" w:rsidRDefault="00092024" w:rsidP="00092024">
      <w:pPr>
        <w:pStyle w:val="auto-style2"/>
        <w:shd w:val="clear" w:color="auto" w:fill="FFFFFF"/>
        <w:spacing w:before="0" w:beforeAutospacing="0" w:after="0" w:afterAutospacing="0"/>
        <w:rPr>
          <w:color w:val="333333"/>
        </w:rPr>
      </w:pPr>
      <w:r w:rsidRPr="00B24127">
        <w:rPr>
          <w:color w:val="000000"/>
        </w:rPr>
        <w:t>1) ратни војни инвалид;</w:t>
      </w:r>
    </w:p>
    <w:p w:rsidR="00092024" w:rsidRPr="00B24127" w:rsidRDefault="00092024" w:rsidP="00092024">
      <w:pPr>
        <w:pStyle w:val="auto-style2"/>
        <w:shd w:val="clear" w:color="auto" w:fill="FFFFFF"/>
        <w:spacing w:before="0" w:beforeAutospacing="0" w:after="0" w:afterAutospacing="0"/>
        <w:rPr>
          <w:color w:val="333333"/>
        </w:rPr>
      </w:pPr>
      <w:r w:rsidRPr="00B24127">
        <w:rPr>
          <w:color w:val="000000"/>
        </w:rPr>
        <w:t>2) мирнодопски војни инвалид;</w:t>
      </w:r>
    </w:p>
    <w:p w:rsidR="00092024" w:rsidRPr="00B24127" w:rsidRDefault="00092024" w:rsidP="00092024">
      <w:pPr>
        <w:pStyle w:val="auto-style2"/>
        <w:shd w:val="clear" w:color="auto" w:fill="FFFFFF"/>
        <w:spacing w:before="0" w:beforeAutospacing="0" w:after="0" w:afterAutospacing="0"/>
        <w:rPr>
          <w:color w:val="333333"/>
        </w:rPr>
      </w:pPr>
      <w:r w:rsidRPr="00B24127">
        <w:rPr>
          <w:color w:val="000000"/>
        </w:rPr>
        <w:lastRenderedPageBreak/>
        <w:t>3) цивилни инвалид рата;</w:t>
      </w:r>
    </w:p>
    <w:p w:rsidR="00092024" w:rsidRPr="00B24127" w:rsidRDefault="00092024" w:rsidP="00092024">
      <w:pPr>
        <w:pStyle w:val="auto-style2"/>
        <w:shd w:val="clear" w:color="auto" w:fill="FFFFFF"/>
        <w:spacing w:before="0" w:beforeAutospacing="0" w:after="0" w:afterAutospacing="0"/>
        <w:rPr>
          <w:color w:val="333333"/>
        </w:rPr>
      </w:pPr>
      <w:r w:rsidRPr="00B24127">
        <w:rPr>
          <w:color w:val="000000"/>
        </w:rPr>
        <w:t>4) лице коме је извршена категоризација и друго лице коме је утврђена инвалидност, у складу са законом;</w:t>
      </w:r>
    </w:p>
    <w:p w:rsidR="00092024" w:rsidRPr="00B24127" w:rsidRDefault="00092024" w:rsidP="00092024">
      <w:pPr>
        <w:pStyle w:val="auto-style2"/>
        <w:shd w:val="clear" w:color="auto" w:fill="FFFFFF"/>
        <w:spacing w:before="0" w:beforeAutospacing="0" w:after="0" w:afterAutospacing="0"/>
        <w:rPr>
          <w:color w:val="333333"/>
        </w:rPr>
      </w:pPr>
      <w:r w:rsidRPr="00B24127">
        <w:rPr>
          <w:color w:val="000000"/>
        </w:rPr>
        <w:t>5) лице коме је, у складу са прописима о пензијском и инвалидском осигурању, утврђена категорија инвалидности, односно преостала радна способност;</w:t>
      </w:r>
    </w:p>
    <w:p w:rsidR="00092024" w:rsidRPr="00B24127" w:rsidRDefault="00092024" w:rsidP="00092024">
      <w:pPr>
        <w:pStyle w:val="auto-style2"/>
        <w:shd w:val="clear" w:color="auto" w:fill="FFFFFF"/>
        <w:spacing w:before="0" w:beforeAutospacing="0" w:after="0" w:afterAutospacing="0"/>
        <w:rPr>
          <w:color w:val="333333"/>
        </w:rPr>
      </w:pPr>
      <w:r w:rsidRPr="00B24127">
        <w:rPr>
          <w:color w:val="000000"/>
        </w:rPr>
        <w:t>6) лице коме се, у складу са овим законом, процени радна способност сагласно којој има могућност запослења или одржања запослења, односно радног ангажовања.</w:t>
      </w:r>
    </w:p>
    <w:p w:rsidR="00092024" w:rsidRPr="00B24127" w:rsidRDefault="00092024" w:rsidP="00092024">
      <w:pPr>
        <w:pStyle w:val="auto-style2"/>
        <w:shd w:val="clear" w:color="auto" w:fill="FFFFFF"/>
        <w:spacing w:before="0" w:beforeAutospacing="0" w:after="0" w:afterAutospacing="0"/>
        <w:rPr>
          <w:color w:val="333333"/>
        </w:rPr>
      </w:pPr>
      <w:r w:rsidRPr="00B24127">
        <w:rPr>
          <w:color w:val="000000"/>
        </w:rPr>
        <w:t> </w:t>
      </w:r>
    </w:p>
    <w:p w:rsidR="00092024" w:rsidRPr="00B24127" w:rsidRDefault="00092024" w:rsidP="00092024">
      <w:pPr>
        <w:pStyle w:val="Normal10"/>
        <w:spacing w:after="0"/>
        <w:rPr>
          <w:color w:val="000000"/>
        </w:rPr>
      </w:pPr>
      <w:r w:rsidRPr="00B24127">
        <w:rPr>
          <w:color w:val="000000"/>
        </w:rPr>
        <w:t>2. Анализа проблема</w:t>
      </w:r>
    </w:p>
    <w:p w:rsidR="00092024" w:rsidRPr="00B24127" w:rsidRDefault="00092024" w:rsidP="00092024">
      <w:pPr>
        <w:pStyle w:val="Normal10"/>
        <w:spacing w:after="0"/>
        <w:rPr>
          <w:color w:val="000000"/>
        </w:rPr>
      </w:pPr>
      <w:r w:rsidRPr="00B24127">
        <w:rPr>
          <w:color w:val="000000"/>
        </w:rPr>
        <w:t>2.1. Приступачност</w:t>
      </w:r>
    </w:p>
    <w:p w:rsidR="00092024" w:rsidRPr="00B24127" w:rsidRDefault="00092024" w:rsidP="00092024">
      <w:pPr>
        <w:pStyle w:val="Normal10"/>
        <w:spacing w:after="0"/>
        <w:rPr>
          <w:color w:val="000000"/>
        </w:rPr>
      </w:pPr>
      <w:r w:rsidRPr="00B24127">
        <w:rPr>
          <w:color w:val="000000"/>
        </w:rPr>
        <w:t>Приступачност је општи термин који се користи како би се описао степен до којег су физичко окружење, превозна средства, информације и комуникације, укључујући информационе и комуникационе технологије и системе, као и објекти, роба и услуге приступачни највећем броју људи. Када говоримо о особама са инвалидитетом и њиховом праву приступ афизичком окружењу, услугама и производима, приступачност се повезује и са људским правима и правним механизмима њихове заштите, а истовремено се повезује са термином "Универзални дизајн" који подразумева приступачност свим људима без обзира на то да ли имају инвалидитет или не. Приступачност је предуслов за самостални живот, пуно и равноправно учешће особа са инвалидитетом у друштву и неограничено остваривање свих људских права и основних слобода, равноправно са другима и односи се на особе са сваком врстом инвалидитета. Државе треба да идентификују препреке и баријере у приступачности, између осталог и у односу на: (а) зграде, путеве, превозна средства и друге погодности у затвореном и на отвореном простору, укључујући школе, стамбене објекте, здравствене објекте и радна места; (б) информације, комуникације и друге услуге, укључујући и електронске услуге и хитне службе. Поменуте "друге погодности у затвореном и на отвореном простору" требало би, између осталог, да обухватају зграде органа јавногреда, правосудне објекте и затворе, социјалне установе, просторе и објекте за друштвене интеракције, рекреацију, културне, верске, политичке и спортске активности, као и трговинске објекте, док "друге услуге" треба да обухватају, између осталог, поште, банке, телекомуникацијске и информативне услуге и сервисе. Комитет за права особа са инвалидитетом сматра да је неопходно у кратком или средњем року сачинити анализу стања и идентификовати постојеће препреке и баријере које би требало уклонити. Баријере би требало уклањати на континуиран и систематичан начин, постепено али постојано. Приступачност се у највећој мери односи на физичку и информациону приступачност.</w:t>
      </w:r>
    </w:p>
    <w:p w:rsidR="00092024" w:rsidRPr="003430DD" w:rsidRDefault="00092024" w:rsidP="00092024">
      <w:pPr>
        <w:pStyle w:val="Normal10"/>
        <w:spacing w:after="0"/>
        <w:rPr>
          <w:b/>
          <w:color w:val="000000"/>
        </w:rPr>
      </w:pPr>
      <w:r w:rsidRPr="003430DD">
        <w:rPr>
          <w:b/>
          <w:color w:val="000000"/>
        </w:rPr>
        <w:t>2.1.1. Физичка приступачност</w:t>
      </w:r>
    </w:p>
    <w:p w:rsidR="00092024" w:rsidRPr="00F754DC" w:rsidRDefault="00092024" w:rsidP="00092024">
      <w:pPr>
        <w:pStyle w:val="Normal10"/>
        <w:spacing w:after="0"/>
        <w:rPr>
          <w:color w:val="000000"/>
        </w:rPr>
      </w:pPr>
      <w:r w:rsidRPr="00B24127">
        <w:rPr>
          <w:color w:val="000000"/>
        </w:rPr>
        <w:t xml:space="preserve">Физичка приступачност подразумева омогућавање приступа физичком окружењу, услугама и средствима превоза. У Републици Србији је у претходном периоду донет низ прописа којима је створен солидан правни оквир у овој области. Неки од тих прописа односе се на: планирање и изградњу, техничке стандарде планирања, пројектовања и изградње објеката којима се осигурава несметано кретање и приступ особама са инвалидитетом, деци и старијим особама; јавне набавке за које је потребно приложити доказ о поштовању техничких стандарда приступачности за добра и услуге за особе са инвалидитетом; безбедност саобраћаја на путевима и обезбеђивање приступа, равноправно са другима, физичком окружењу особама са инвалидитетом, постављање </w:t>
      </w:r>
      <w:r w:rsidRPr="00B24127">
        <w:rPr>
          <w:color w:val="000000"/>
        </w:rPr>
        <w:lastRenderedPageBreak/>
        <w:t>опреме за обележавање простора на јавним саобраћајним и другим површинама за слепа и слабовида лица; комуналне делатности и могућносто безбеђивања јавног градског превоза и несметаног паркирања за особе са инвалидитетом; железнички и ваздушни саобраћај и права особа са инвалидитетом и особа са смањеном покретљивошћу у железничком и авио-превозу; повластице у унутрашњем путничком саобраћају; пореска и царинска ослобођења и олакшице; социјално становање; кретање уз помоћ пса водича и др.</w:t>
      </w:r>
    </w:p>
    <w:p w:rsidR="00092024" w:rsidRPr="00B24127" w:rsidRDefault="00092024" w:rsidP="00EC52CB">
      <w:pPr>
        <w:pStyle w:val="Normal10"/>
        <w:numPr>
          <w:ilvl w:val="0"/>
          <w:numId w:val="68"/>
        </w:numPr>
        <w:spacing w:after="0"/>
        <w:jc w:val="both"/>
        <w:rPr>
          <w:color w:val="000000"/>
        </w:rPr>
      </w:pPr>
      <w:r w:rsidRPr="00B24127">
        <w:rPr>
          <w:color w:val="000000"/>
        </w:rPr>
        <w:t xml:space="preserve">У општини Врбас прилазну рампу или несметан улазак у објекат имају: </w:t>
      </w:r>
    </w:p>
    <w:p w:rsidR="00092024" w:rsidRPr="00B24127" w:rsidRDefault="00092024" w:rsidP="00EC52CB">
      <w:pPr>
        <w:pStyle w:val="Normal10"/>
        <w:numPr>
          <w:ilvl w:val="0"/>
          <w:numId w:val="67"/>
        </w:numPr>
        <w:spacing w:after="0"/>
        <w:jc w:val="both"/>
      </w:pPr>
      <w:r w:rsidRPr="00B24127">
        <w:t>Општина Врбас,</w:t>
      </w:r>
    </w:p>
    <w:p w:rsidR="00092024" w:rsidRPr="00B24127" w:rsidRDefault="00092024" w:rsidP="00EC52CB">
      <w:pPr>
        <w:pStyle w:val="Normal10"/>
        <w:numPr>
          <w:ilvl w:val="0"/>
          <w:numId w:val="67"/>
        </w:numPr>
        <w:spacing w:after="0"/>
        <w:jc w:val="both"/>
      </w:pPr>
      <w:r w:rsidRPr="00B24127">
        <w:t xml:space="preserve">Основни суд, </w:t>
      </w:r>
    </w:p>
    <w:p w:rsidR="00092024" w:rsidRPr="00B24127" w:rsidRDefault="00092024" w:rsidP="00EC52CB">
      <w:pPr>
        <w:pStyle w:val="Normal10"/>
        <w:numPr>
          <w:ilvl w:val="0"/>
          <w:numId w:val="67"/>
        </w:numPr>
        <w:spacing w:after="0"/>
        <w:jc w:val="both"/>
      </w:pPr>
      <w:r w:rsidRPr="00B24127">
        <w:t xml:space="preserve">Основно Јавно тужилаштво, </w:t>
      </w:r>
    </w:p>
    <w:p w:rsidR="00092024" w:rsidRPr="00B24127" w:rsidRDefault="00092024" w:rsidP="00EC52CB">
      <w:pPr>
        <w:pStyle w:val="Normal10"/>
        <w:numPr>
          <w:ilvl w:val="0"/>
          <w:numId w:val="67"/>
        </w:numPr>
        <w:spacing w:after="0"/>
        <w:jc w:val="both"/>
      </w:pPr>
      <w:r w:rsidRPr="00B24127">
        <w:t>Прекршајни суд,</w:t>
      </w:r>
    </w:p>
    <w:p w:rsidR="00092024" w:rsidRPr="00B24127" w:rsidRDefault="00092024" w:rsidP="00EC52CB">
      <w:pPr>
        <w:pStyle w:val="Normal10"/>
        <w:numPr>
          <w:ilvl w:val="0"/>
          <w:numId w:val="67"/>
        </w:numPr>
        <w:spacing w:after="0"/>
        <w:jc w:val="both"/>
      </w:pPr>
      <w:r w:rsidRPr="00B24127">
        <w:t xml:space="preserve">Општа болница, </w:t>
      </w:r>
    </w:p>
    <w:p w:rsidR="00092024" w:rsidRPr="00B24127" w:rsidRDefault="00092024" w:rsidP="00EC52CB">
      <w:pPr>
        <w:pStyle w:val="Normal10"/>
        <w:numPr>
          <w:ilvl w:val="0"/>
          <w:numId w:val="67"/>
        </w:numPr>
        <w:spacing w:after="0"/>
        <w:jc w:val="both"/>
      </w:pPr>
      <w:r w:rsidRPr="00B24127">
        <w:t xml:space="preserve">Одељење психијатрије и пнеумофтизиологије – ''Стара хирургија'', </w:t>
      </w:r>
    </w:p>
    <w:p w:rsidR="00092024" w:rsidRPr="00B24127" w:rsidRDefault="00092024" w:rsidP="00EC52CB">
      <w:pPr>
        <w:pStyle w:val="Normal10"/>
        <w:numPr>
          <w:ilvl w:val="0"/>
          <w:numId w:val="67"/>
        </w:numPr>
        <w:spacing w:after="0"/>
        <w:jc w:val="both"/>
      </w:pPr>
      <w:r w:rsidRPr="00B24127">
        <w:t xml:space="preserve">Дом здравља ''Вељко Влаховић'' – Општа медицина, </w:t>
      </w:r>
    </w:p>
    <w:p w:rsidR="00092024" w:rsidRPr="00B24127" w:rsidRDefault="00092024" w:rsidP="00EC52CB">
      <w:pPr>
        <w:pStyle w:val="Normal10"/>
        <w:numPr>
          <w:ilvl w:val="0"/>
          <w:numId w:val="67"/>
        </w:numPr>
        <w:spacing w:after="0"/>
        <w:jc w:val="both"/>
      </w:pPr>
      <w:r w:rsidRPr="00B24127">
        <w:t xml:space="preserve">Дом здравља ''Вељко Влаходић'' - Управа и одељење стоматологије, </w:t>
      </w:r>
    </w:p>
    <w:p w:rsidR="00092024" w:rsidRPr="00B24127" w:rsidRDefault="00092024" w:rsidP="00EC52CB">
      <w:pPr>
        <w:pStyle w:val="Normal10"/>
        <w:numPr>
          <w:ilvl w:val="0"/>
          <w:numId w:val="67"/>
        </w:numPr>
        <w:spacing w:after="0"/>
        <w:jc w:val="both"/>
      </w:pPr>
      <w:r w:rsidRPr="00B24127">
        <w:t xml:space="preserve">Дом здравља – диспанзер за децу, </w:t>
      </w:r>
    </w:p>
    <w:p w:rsidR="00092024" w:rsidRPr="00B24127" w:rsidRDefault="00092024" w:rsidP="00EC52CB">
      <w:pPr>
        <w:pStyle w:val="Normal10"/>
        <w:numPr>
          <w:ilvl w:val="0"/>
          <w:numId w:val="67"/>
        </w:numPr>
        <w:spacing w:after="0"/>
        <w:jc w:val="both"/>
      </w:pPr>
      <w:r w:rsidRPr="00B24127">
        <w:t xml:space="preserve">Амбуланта – Стари Врбас, </w:t>
      </w:r>
    </w:p>
    <w:p w:rsidR="00092024" w:rsidRPr="00B24127" w:rsidRDefault="00092024" w:rsidP="00EC52CB">
      <w:pPr>
        <w:pStyle w:val="Normal10"/>
        <w:numPr>
          <w:ilvl w:val="0"/>
          <w:numId w:val="67"/>
        </w:numPr>
        <w:spacing w:after="0"/>
        <w:jc w:val="both"/>
      </w:pPr>
      <w:r w:rsidRPr="00B24127">
        <w:t xml:space="preserve">Амбуланта – Виногради и Стоматолошка амбуланта, </w:t>
      </w:r>
    </w:p>
    <w:p w:rsidR="00092024" w:rsidRPr="00B24127" w:rsidRDefault="00092024" w:rsidP="00EC52CB">
      <w:pPr>
        <w:pStyle w:val="Normal10"/>
        <w:numPr>
          <w:ilvl w:val="0"/>
          <w:numId w:val="67"/>
        </w:numPr>
        <w:spacing w:after="0"/>
        <w:jc w:val="both"/>
      </w:pPr>
      <w:r w:rsidRPr="00B24127">
        <w:rPr>
          <w:shd w:val="clear" w:color="auto" w:fill="FFFFFF"/>
        </w:rPr>
        <w:t>Амбуланта – Куцура</w:t>
      </w:r>
      <w:r w:rsidRPr="00B24127">
        <w:t>,</w:t>
      </w:r>
    </w:p>
    <w:p w:rsidR="00092024" w:rsidRPr="00B24127" w:rsidRDefault="00092024" w:rsidP="00EC52CB">
      <w:pPr>
        <w:pStyle w:val="Normal10"/>
        <w:numPr>
          <w:ilvl w:val="0"/>
          <w:numId w:val="67"/>
        </w:numPr>
        <w:spacing w:after="0"/>
        <w:jc w:val="both"/>
      </w:pPr>
      <w:r w:rsidRPr="00B24127">
        <w:t xml:space="preserve"> Амбуланта – Равно Село, </w:t>
      </w:r>
    </w:p>
    <w:p w:rsidR="00092024" w:rsidRPr="00B24127" w:rsidRDefault="00092024" w:rsidP="00EC52CB">
      <w:pPr>
        <w:pStyle w:val="Normal10"/>
        <w:numPr>
          <w:ilvl w:val="0"/>
          <w:numId w:val="67"/>
        </w:numPr>
        <w:spacing w:after="0"/>
        <w:jc w:val="both"/>
      </w:pPr>
      <w:r w:rsidRPr="00B24127">
        <w:t xml:space="preserve">Амбуланта – Змајево, </w:t>
      </w:r>
    </w:p>
    <w:p w:rsidR="00092024" w:rsidRPr="00B24127" w:rsidRDefault="00092024" w:rsidP="00EC52CB">
      <w:pPr>
        <w:pStyle w:val="Normal10"/>
        <w:numPr>
          <w:ilvl w:val="0"/>
          <w:numId w:val="67"/>
        </w:numPr>
        <w:spacing w:after="0"/>
        <w:jc w:val="both"/>
      </w:pPr>
      <w:r w:rsidRPr="00B24127">
        <w:t xml:space="preserve">Амбуланта – Бачко Добро Поље., </w:t>
      </w:r>
    </w:p>
    <w:p w:rsidR="00092024" w:rsidRPr="00B24127" w:rsidRDefault="00092024" w:rsidP="00EC52CB">
      <w:pPr>
        <w:pStyle w:val="Normal10"/>
        <w:numPr>
          <w:ilvl w:val="0"/>
          <w:numId w:val="67"/>
        </w:numPr>
        <w:spacing w:after="0"/>
        <w:jc w:val="both"/>
      </w:pPr>
      <w:r w:rsidRPr="00B24127">
        <w:t>Црвени крст,Врбас</w:t>
      </w:r>
    </w:p>
    <w:p w:rsidR="00092024" w:rsidRPr="00B24127" w:rsidRDefault="00092024" w:rsidP="00EC52CB">
      <w:pPr>
        <w:pStyle w:val="Normal10"/>
        <w:numPr>
          <w:ilvl w:val="0"/>
          <w:numId w:val="67"/>
        </w:numPr>
        <w:spacing w:after="0"/>
        <w:jc w:val="both"/>
      </w:pPr>
      <w:r w:rsidRPr="00B24127">
        <w:t xml:space="preserve">Полицијска станица – Врбас, </w:t>
      </w:r>
    </w:p>
    <w:p w:rsidR="00092024" w:rsidRPr="00B24127" w:rsidRDefault="00092024" w:rsidP="00EC52CB">
      <w:pPr>
        <w:pStyle w:val="Normal10"/>
        <w:numPr>
          <w:ilvl w:val="0"/>
          <w:numId w:val="67"/>
        </w:numPr>
        <w:spacing w:after="0"/>
        <w:jc w:val="both"/>
      </w:pPr>
      <w:r w:rsidRPr="00B24127">
        <w:t>Републички фонд за пензијско и инвалидско осигурање,</w:t>
      </w:r>
    </w:p>
    <w:p w:rsidR="00092024" w:rsidRPr="00B24127" w:rsidRDefault="00092024" w:rsidP="00EC52CB">
      <w:pPr>
        <w:pStyle w:val="Normal10"/>
        <w:numPr>
          <w:ilvl w:val="0"/>
          <w:numId w:val="67"/>
        </w:numPr>
        <w:spacing w:after="0"/>
        <w:jc w:val="both"/>
      </w:pPr>
      <w:r w:rsidRPr="00B24127">
        <w:t>Републички фонд за здравствено осигурање,</w:t>
      </w:r>
    </w:p>
    <w:p w:rsidR="00092024" w:rsidRPr="00B24127" w:rsidRDefault="00092024" w:rsidP="00EC52CB">
      <w:pPr>
        <w:pStyle w:val="Normal10"/>
        <w:numPr>
          <w:ilvl w:val="0"/>
          <w:numId w:val="67"/>
        </w:numPr>
        <w:spacing w:after="0"/>
        <w:jc w:val="both"/>
      </w:pPr>
      <w:r w:rsidRPr="00B24127">
        <w:t xml:space="preserve">Национална служба за запошљавање, </w:t>
      </w:r>
    </w:p>
    <w:p w:rsidR="00092024" w:rsidRPr="00B24127" w:rsidRDefault="00092024" w:rsidP="00EC52CB">
      <w:pPr>
        <w:pStyle w:val="Normal10"/>
        <w:numPr>
          <w:ilvl w:val="0"/>
          <w:numId w:val="67"/>
        </w:numPr>
        <w:spacing w:after="0"/>
        <w:jc w:val="both"/>
      </w:pPr>
      <w:r w:rsidRPr="00B24127">
        <w:t xml:space="preserve">Главна пошта, </w:t>
      </w:r>
    </w:p>
    <w:p w:rsidR="00092024" w:rsidRPr="00B24127" w:rsidRDefault="00092024" w:rsidP="00EC52CB">
      <w:pPr>
        <w:pStyle w:val="Normal10"/>
        <w:numPr>
          <w:ilvl w:val="0"/>
          <w:numId w:val="67"/>
        </w:numPr>
        <w:spacing w:after="0"/>
        <w:jc w:val="both"/>
      </w:pPr>
      <w:r w:rsidRPr="00B24127">
        <w:t xml:space="preserve">Пошта у Бачком Добром Пољу, </w:t>
      </w:r>
    </w:p>
    <w:p w:rsidR="00092024" w:rsidRPr="00B24127" w:rsidRDefault="00092024" w:rsidP="00EC52CB">
      <w:pPr>
        <w:pStyle w:val="Normal10"/>
        <w:numPr>
          <w:ilvl w:val="0"/>
          <w:numId w:val="67"/>
        </w:numPr>
        <w:spacing w:after="0"/>
        <w:jc w:val="both"/>
      </w:pPr>
      <w:r w:rsidRPr="00B24127">
        <w:t xml:space="preserve">Пошта у Куцури, Пошта у Савином Селу, </w:t>
      </w:r>
    </w:p>
    <w:p w:rsidR="00092024" w:rsidRPr="00B24127" w:rsidRDefault="00092024" w:rsidP="00EC52CB">
      <w:pPr>
        <w:pStyle w:val="Normal10"/>
        <w:numPr>
          <w:ilvl w:val="0"/>
          <w:numId w:val="67"/>
        </w:numPr>
        <w:spacing w:after="0"/>
        <w:jc w:val="both"/>
      </w:pPr>
      <w:r w:rsidRPr="00B24127">
        <w:t xml:space="preserve">Канцеларија за младе, Центар за социјални рад, </w:t>
      </w:r>
    </w:p>
    <w:p w:rsidR="00092024" w:rsidRPr="00B24127" w:rsidRDefault="00092024" w:rsidP="00EC52CB">
      <w:pPr>
        <w:pStyle w:val="Normal10"/>
        <w:numPr>
          <w:ilvl w:val="0"/>
          <w:numId w:val="67"/>
        </w:numPr>
        <w:spacing w:after="0"/>
        <w:jc w:val="both"/>
      </w:pPr>
      <w:r w:rsidRPr="00B24127">
        <w:t xml:space="preserve">Геронтолошки центар Врбас, </w:t>
      </w:r>
    </w:p>
    <w:p w:rsidR="00092024" w:rsidRPr="00B24127" w:rsidRDefault="00092024" w:rsidP="00EC52CB">
      <w:pPr>
        <w:pStyle w:val="Normal10"/>
        <w:numPr>
          <w:ilvl w:val="0"/>
          <w:numId w:val="67"/>
        </w:numPr>
        <w:spacing w:after="0"/>
        <w:jc w:val="both"/>
      </w:pPr>
      <w:r w:rsidRPr="00B24127">
        <w:t xml:space="preserve">Геронтолошки центар – РЈ Куцура, </w:t>
      </w:r>
    </w:p>
    <w:p w:rsidR="00092024" w:rsidRPr="00B24127" w:rsidRDefault="00092024" w:rsidP="00EC52CB">
      <w:pPr>
        <w:pStyle w:val="Normal10"/>
        <w:numPr>
          <w:ilvl w:val="0"/>
          <w:numId w:val="67"/>
        </w:numPr>
        <w:spacing w:after="0"/>
        <w:jc w:val="both"/>
      </w:pPr>
      <w:r w:rsidRPr="00B24127">
        <w:t>Клуб за одрасла и стара лица, Врбас,</w:t>
      </w:r>
    </w:p>
    <w:p w:rsidR="00092024" w:rsidRPr="00B24127" w:rsidRDefault="00092024" w:rsidP="00EC52CB">
      <w:pPr>
        <w:pStyle w:val="Normal10"/>
        <w:numPr>
          <w:ilvl w:val="0"/>
          <w:numId w:val="67"/>
        </w:numPr>
        <w:spacing w:before="0" w:beforeAutospacing="0" w:after="0" w:afterAutospacing="0"/>
        <w:jc w:val="both"/>
      </w:pPr>
      <w:r w:rsidRPr="00B24127">
        <w:t>Месна заједница Бачко Добро Поље,</w:t>
      </w:r>
    </w:p>
    <w:p w:rsidR="00092024" w:rsidRPr="00B24127" w:rsidRDefault="00092024" w:rsidP="00EC52CB">
      <w:pPr>
        <w:pStyle w:val="Normal10"/>
        <w:numPr>
          <w:ilvl w:val="0"/>
          <w:numId w:val="67"/>
        </w:numPr>
        <w:spacing w:before="0" w:beforeAutospacing="0" w:after="0" w:afterAutospacing="0"/>
        <w:jc w:val="both"/>
      </w:pPr>
      <w:r w:rsidRPr="00B24127">
        <w:t>Месна заједница Равно Село,</w:t>
      </w:r>
    </w:p>
    <w:p w:rsidR="00092024" w:rsidRPr="00B24127" w:rsidRDefault="00092024" w:rsidP="00EC52CB">
      <w:pPr>
        <w:pStyle w:val="Normal10"/>
        <w:numPr>
          <w:ilvl w:val="0"/>
          <w:numId w:val="67"/>
        </w:numPr>
        <w:spacing w:before="0" w:beforeAutospacing="0" w:after="0" w:afterAutospacing="0"/>
        <w:jc w:val="both"/>
      </w:pPr>
      <w:r w:rsidRPr="00B24127">
        <w:t>Месна заједница Савино Село,</w:t>
      </w:r>
    </w:p>
    <w:p w:rsidR="00092024" w:rsidRPr="00B24127" w:rsidRDefault="00092024" w:rsidP="00EC52CB">
      <w:pPr>
        <w:pStyle w:val="Normal10"/>
        <w:numPr>
          <w:ilvl w:val="0"/>
          <w:numId w:val="67"/>
        </w:numPr>
        <w:spacing w:before="0" w:beforeAutospacing="0" w:after="0" w:afterAutospacing="0"/>
        <w:jc w:val="both"/>
      </w:pPr>
      <w:r w:rsidRPr="00B24127">
        <w:t xml:space="preserve">ОШ ''Братство јединство'' Врбас, </w:t>
      </w:r>
    </w:p>
    <w:p w:rsidR="00092024" w:rsidRPr="00B24127" w:rsidRDefault="00092024" w:rsidP="00EC52CB">
      <w:pPr>
        <w:pStyle w:val="Normal10"/>
        <w:numPr>
          <w:ilvl w:val="0"/>
          <w:numId w:val="67"/>
        </w:numPr>
        <w:spacing w:after="0"/>
        <w:jc w:val="both"/>
      </w:pPr>
      <w:r w:rsidRPr="00B24127">
        <w:t xml:space="preserve">ОШ ''Светозар Милетић'', </w:t>
      </w:r>
    </w:p>
    <w:p w:rsidR="00092024" w:rsidRPr="00B24127" w:rsidRDefault="00092024" w:rsidP="00EC52CB">
      <w:pPr>
        <w:pStyle w:val="Normal10"/>
        <w:numPr>
          <w:ilvl w:val="0"/>
          <w:numId w:val="67"/>
        </w:numPr>
        <w:spacing w:after="0"/>
        <w:jc w:val="both"/>
      </w:pPr>
      <w:r w:rsidRPr="00B24127">
        <w:t xml:space="preserve">ОШ '’20. Октобар'', </w:t>
      </w:r>
    </w:p>
    <w:p w:rsidR="00092024" w:rsidRPr="00B24127" w:rsidRDefault="00092024" w:rsidP="00EC52CB">
      <w:pPr>
        <w:pStyle w:val="Normal10"/>
        <w:numPr>
          <w:ilvl w:val="0"/>
          <w:numId w:val="67"/>
        </w:numPr>
        <w:spacing w:after="0"/>
        <w:jc w:val="both"/>
      </w:pPr>
      <w:r w:rsidRPr="00B24127">
        <w:t xml:space="preserve">ОШ ''Братство јединство'' Куцура, </w:t>
      </w:r>
    </w:p>
    <w:p w:rsidR="00092024" w:rsidRPr="00B24127" w:rsidRDefault="00092024" w:rsidP="00EC52CB">
      <w:pPr>
        <w:pStyle w:val="Normal10"/>
        <w:numPr>
          <w:ilvl w:val="0"/>
          <w:numId w:val="67"/>
        </w:numPr>
        <w:spacing w:after="0"/>
        <w:jc w:val="both"/>
      </w:pPr>
      <w:r w:rsidRPr="00B24127">
        <w:t xml:space="preserve">ОШ ''Бранко Радичевић'' Савино Село, </w:t>
      </w:r>
    </w:p>
    <w:p w:rsidR="00092024" w:rsidRPr="00B24127" w:rsidRDefault="00092024" w:rsidP="00EC52CB">
      <w:pPr>
        <w:pStyle w:val="Normal10"/>
        <w:numPr>
          <w:ilvl w:val="0"/>
          <w:numId w:val="67"/>
        </w:numPr>
        <w:spacing w:after="0"/>
        <w:jc w:val="both"/>
      </w:pPr>
      <w:r w:rsidRPr="00B24127">
        <w:t xml:space="preserve">ОШ ''Бранко Радичевић'' Равно Село, </w:t>
      </w:r>
    </w:p>
    <w:p w:rsidR="00092024" w:rsidRPr="00B24127" w:rsidRDefault="00092024" w:rsidP="00EC52CB">
      <w:pPr>
        <w:pStyle w:val="Normal10"/>
        <w:numPr>
          <w:ilvl w:val="0"/>
          <w:numId w:val="67"/>
        </w:numPr>
        <w:spacing w:after="0"/>
        <w:jc w:val="both"/>
      </w:pPr>
      <w:r w:rsidRPr="00B24127">
        <w:t>ОШ ''Јован Јовановић Змај'' Змајево,</w:t>
      </w:r>
    </w:p>
    <w:p w:rsidR="00092024" w:rsidRPr="00B24127" w:rsidRDefault="00092024" w:rsidP="00EC52CB">
      <w:pPr>
        <w:pStyle w:val="Normal10"/>
        <w:numPr>
          <w:ilvl w:val="0"/>
          <w:numId w:val="67"/>
        </w:numPr>
        <w:spacing w:after="0"/>
        <w:jc w:val="both"/>
      </w:pPr>
      <w:r w:rsidRPr="00B24127">
        <w:t xml:space="preserve">ОШ ''Вук Караџић'' Бачко Добро Поље, </w:t>
      </w:r>
    </w:p>
    <w:p w:rsidR="00092024" w:rsidRPr="00B24127" w:rsidRDefault="00092024" w:rsidP="00EC52CB">
      <w:pPr>
        <w:pStyle w:val="Normal10"/>
        <w:numPr>
          <w:ilvl w:val="0"/>
          <w:numId w:val="67"/>
        </w:numPr>
        <w:spacing w:after="0"/>
        <w:jc w:val="both"/>
      </w:pPr>
      <w:r w:rsidRPr="00B24127">
        <w:t xml:space="preserve">ССШ ''4. Јули'', </w:t>
      </w:r>
    </w:p>
    <w:p w:rsidR="00092024" w:rsidRPr="00B24127" w:rsidRDefault="00092024" w:rsidP="00EC52CB">
      <w:pPr>
        <w:pStyle w:val="Normal10"/>
        <w:numPr>
          <w:ilvl w:val="0"/>
          <w:numId w:val="67"/>
        </w:numPr>
        <w:spacing w:after="0"/>
        <w:jc w:val="both"/>
      </w:pPr>
      <w:r w:rsidRPr="00B24127">
        <w:t xml:space="preserve">ПУ ''Бошко Буха'' – Вила, </w:t>
      </w:r>
    </w:p>
    <w:p w:rsidR="00092024" w:rsidRPr="00B24127" w:rsidRDefault="00092024" w:rsidP="00EC52CB">
      <w:pPr>
        <w:pStyle w:val="Normal10"/>
        <w:numPr>
          <w:ilvl w:val="0"/>
          <w:numId w:val="67"/>
        </w:numPr>
        <w:spacing w:after="0"/>
        <w:jc w:val="both"/>
      </w:pPr>
      <w:r w:rsidRPr="00B24127">
        <w:t xml:space="preserve">ПУ ''Бошко Буха'' – Змајево, </w:t>
      </w:r>
    </w:p>
    <w:p w:rsidR="00092024" w:rsidRPr="00B24127" w:rsidRDefault="00092024" w:rsidP="00EC52CB">
      <w:pPr>
        <w:pStyle w:val="Normal10"/>
        <w:numPr>
          <w:ilvl w:val="0"/>
          <w:numId w:val="67"/>
        </w:numPr>
        <w:spacing w:after="0"/>
        <w:jc w:val="both"/>
      </w:pPr>
      <w:r w:rsidRPr="00B24127">
        <w:lastRenderedPageBreak/>
        <w:t xml:space="preserve">ПУ ''Бошко Буха'' – Равно Село, </w:t>
      </w:r>
    </w:p>
    <w:p w:rsidR="00092024" w:rsidRPr="00B24127" w:rsidRDefault="00092024" w:rsidP="00EC52CB">
      <w:pPr>
        <w:pStyle w:val="Normal10"/>
        <w:numPr>
          <w:ilvl w:val="0"/>
          <w:numId w:val="67"/>
        </w:numPr>
        <w:spacing w:after="0"/>
        <w:jc w:val="both"/>
      </w:pPr>
      <w:r w:rsidRPr="00B24127">
        <w:t xml:space="preserve">ПУ ''Бошко Буха'' – Куцура, </w:t>
      </w:r>
    </w:p>
    <w:p w:rsidR="00092024" w:rsidRPr="00B24127" w:rsidRDefault="00092024" w:rsidP="00EC52CB">
      <w:pPr>
        <w:pStyle w:val="Normal10"/>
        <w:numPr>
          <w:ilvl w:val="0"/>
          <w:numId w:val="67"/>
        </w:numPr>
        <w:spacing w:after="0"/>
        <w:jc w:val="both"/>
      </w:pPr>
      <w:r w:rsidRPr="00B24127">
        <w:t>ДП ''БачкаТранс'', Кулски пут бб, Врбас,</w:t>
      </w:r>
    </w:p>
    <w:p w:rsidR="00092024" w:rsidRPr="00B24127" w:rsidRDefault="00092024" w:rsidP="00EC52CB">
      <w:pPr>
        <w:pStyle w:val="Normal10"/>
        <w:numPr>
          <w:ilvl w:val="0"/>
          <w:numId w:val="67"/>
        </w:numPr>
        <w:spacing w:after="0"/>
        <w:jc w:val="both"/>
      </w:pPr>
      <w:r w:rsidRPr="00B24127">
        <w:t>Јавна библиотека „Данило Киш“ Врбас,</w:t>
      </w:r>
    </w:p>
    <w:p w:rsidR="00092024" w:rsidRPr="00B24127" w:rsidRDefault="00FE68C1" w:rsidP="00EC52CB">
      <w:pPr>
        <w:pStyle w:val="Normal10"/>
        <w:numPr>
          <w:ilvl w:val="0"/>
          <w:numId w:val="67"/>
        </w:numPr>
        <w:spacing w:after="0"/>
        <w:jc w:val="both"/>
      </w:pPr>
      <w:r>
        <w:t>Етно кућа „Бапина база“ Врбас</w:t>
      </w:r>
    </w:p>
    <w:p w:rsidR="00092024" w:rsidRPr="00B24127" w:rsidRDefault="00092024" w:rsidP="00EC52CB">
      <w:pPr>
        <w:pStyle w:val="Normal10"/>
        <w:numPr>
          <w:ilvl w:val="0"/>
          <w:numId w:val="67"/>
        </w:numPr>
        <w:spacing w:after="0"/>
        <w:jc w:val="both"/>
      </w:pPr>
      <w:r w:rsidRPr="00B24127">
        <w:t xml:space="preserve">Галерија Културног центра Врбас , </w:t>
      </w:r>
    </w:p>
    <w:p w:rsidR="00092024" w:rsidRPr="00B24127" w:rsidRDefault="00092024" w:rsidP="00EC52CB">
      <w:pPr>
        <w:pStyle w:val="Normal10"/>
        <w:numPr>
          <w:ilvl w:val="0"/>
          <w:numId w:val="67"/>
        </w:numPr>
        <w:spacing w:after="0"/>
        <w:jc w:val="both"/>
      </w:pPr>
      <w:r w:rsidRPr="00B24127">
        <w:t>Електродистрибуција Сомбор – погон Врбас,</w:t>
      </w:r>
    </w:p>
    <w:p w:rsidR="00092024" w:rsidRPr="00B24127" w:rsidRDefault="00092024" w:rsidP="00EC52CB">
      <w:pPr>
        <w:pStyle w:val="Normal10"/>
        <w:numPr>
          <w:ilvl w:val="0"/>
          <w:numId w:val="67"/>
        </w:numPr>
        <w:spacing w:after="0"/>
        <w:jc w:val="both"/>
      </w:pPr>
      <w:r w:rsidRPr="00B24127">
        <w:t>Јавно комунално предузеће “Стандард“,</w:t>
      </w:r>
    </w:p>
    <w:p w:rsidR="00092024" w:rsidRPr="00B24127" w:rsidRDefault="00092024" w:rsidP="00EC52CB">
      <w:pPr>
        <w:pStyle w:val="Normal10"/>
        <w:numPr>
          <w:ilvl w:val="0"/>
          <w:numId w:val="67"/>
        </w:numPr>
        <w:spacing w:after="0"/>
        <w:jc w:val="both"/>
      </w:pPr>
      <w:r w:rsidRPr="00B24127">
        <w:t>Аутобуска станица Врбас,</w:t>
      </w:r>
    </w:p>
    <w:p w:rsidR="00092024" w:rsidRPr="00B24127" w:rsidRDefault="00092024" w:rsidP="00EC52CB">
      <w:pPr>
        <w:pStyle w:val="Normal10"/>
        <w:numPr>
          <w:ilvl w:val="0"/>
          <w:numId w:val="67"/>
        </w:numPr>
        <w:spacing w:after="0"/>
        <w:jc w:val="both"/>
        <w:rPr>
          <w:lang w:val="en-GB"/>
        </w:rPr>
      </w:pPr>
      <w:r w:rsidRPr="00B24127">
        <w:t xml:space="preserve">УГ ''Друштво инвалида ДИВ''. </w:t>
      </w:r>
    </w:p>
    <w:p w:rsidR="00092024" w:rsidRPr="00B24127" w:rsidRDefault="00092024" w:rsidP="00092024">
      <w:pPr>
        <w:pStyle w:val="Normal10"/>
        <w:spacing w:before="0" w:beforeAutospacing="0" w:after="0" w:afterAutospacing="0"/>
        <w:jc w:val="both"/>
        <w:rPr>
          <w:color w:val="000000"/>
        </w:rPr>
      </w:pPr>
      <w:r w:rsidRPr="00B24127">
        <w:rPr>
          <w:color w:val="000000"/>
        </w:rPr>
        <w:t xml:space="preserve">Укупно  51. </w:t>
      </w:r>
    </w:p>
    <w:p w:rsidR="00092024" w:rsidRPr="00B24127" w:rsidRDefault="00092024" w:rsidP="00092024">
      <w:pPr>
        <w:pStyle w:val="Normal10"/>
        <w:spacing w:before="0" w:beforeAutospacing="0" w:after="0" w:afterAutospacing="0"/>
        <w:jc w:val="both"/>
        <w:rPr>
          <w:color w:val="000000"/>
        </w:rPr>
      </w:pPr>
      <w:r w:rsidRPr="00B24127">
        <w:rPr>
          <w:color w:val="000000"/>
        </w:rPr>
        <w:t xml:space="preserve">Број јавних објеката који немају прилазну рампу износи 75. </w:t>
      </w:r>
    </w:p>
    <w:p w:rsidR="00092024" w:rsidRPr="00B24127" w:rsidRDefault="00092024" w:rsidP="00092024">
      <w:pPr>
        <w:pStyle w:val="Normal10"/>
        <w:spacing w:before="0" w:beforeAutospacing="0" w:after="0" w:afterAutospacing="0"/>
        <w:jc w:val="both"/>
        <w:rPr>
          <w:color w:val="000000"/>
        </w:rPr>
      </w:pPr>
    </w:p>
    <w:p w:rsidR="00092024" w:rsidRPr="00B24127" w:rsidRDefault="00092024" w:rsidP="00C04973">
      <w:pPr>
        <w:pStyle w:val="Normal10"/>
        <w:spacing w:before="0" w:beforeAutospacing="0" w:after="0" w:afterAutospacing="0"/>
        <w:jc w:val="center"/>
        <w:rPr>
          <w:color w:val="FF0000"/>
        </w:rPr>
      </w:pPr>
      <w:r w:rsidRPr="00B24127">
        <w:rPr>
          <w:noProof/>
        </w:rPr>
        <w:drawing>
          <wp:inline distT="0" distB="0" distL="0" distR="0">
            <wp:extent cx="3972154" cy="2304288"/>
            <wp:effectExtent l="19050" t="0" r="28346" b="762"/>
            <wp:docPr id="2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092024" w:rsidRPr="00B24127" w:rsidRDefault="00092024" w:rsidP="00092024">
      <w:pPr>
        <w:pStyle w:val="Normal10"/>
        <w:spacing w:before="0" w:beforeAutospacing="0" w:after="0" w:afterAutospacing="0"/>
        <w:jc w:val="both"/>
        <w:rPr>
          <w:color w:val="FF0000"/>
        </w:rPr>
      </w:pPr>
    </w:p>
    <w:p w:rsidR="00092024" w:rsidRPr="00B24127" w:rsidRDefault="00092024" w:rsidP="00092024">
      <w:pPr>
        <w:pStyle w:val="Normal10"/>
        <w:spacing w:before="0" w:beforeAutospacing="0" w:after="0" w:afterAutospacing="0"/>
        <w:jc w:val="both"/>
        <w:rPr>
          <w:color w:val="000000"/>
        </w:rPr>
      </w:pPr>
    </w:p>
    <w:p w:rsidR="00092024" w:rsidRPr="00B24127" w:rsidRDefault="00092024" w:rsidP="00EC52CB">
      <w:pPr>
        <w:pStyle w:val="Normal10"/>
        <w:numPr>
          <w:ilvl w:val="0"/>
          <w:numId w:val="68"/>
        </w:numPr>
        <w:spacing w:before="0" w:beforeAutospacing="0" w:after="0" w:afterAutospacing="0"/>
        <w:jc w:val="both"/>
        <w:rPr>
          <w:color w:val="000000"/>
        </w:rPr>
      </w:pPr>
      <w:r w:rsidRPr="00B24127">
        <w:rPr>
          <w:color w:val="000000"/>
        </w:rPr>
        <w:t xml:space="preserve">Лифтове имају следећи објекти: </w:t>
      </w:r>
    </w:p>
    <w:p w:rsidR="00092024" w:rsidRPr="00B24127" w:rsidRDefault="00092024" w:rsidP="00092024">
      <w:pPr>
        <w:pStyle w:val="Normal10"/>
        <w:spacing w:before="0" w:beforeAutospacing="0" w:after="0" w:afterAutospacing="0"/>
        <w:ind w:left="720"/>
        <w:jc w:val="both"/>
        <w:rPr>
          <w:color w:val="000000"/>
        </w:rPr>
      </w:pPr>
    </w:p>
    <w:p w:rsidR="00092024" w:rsidRPr="00B24127" w:rsidRDefault="00092024" w:rsidP="00EC52CB">
      <w:pPr>
        <w:pStyle w:val="Normal10"/>
        <w:numPr>
          <w:ilvl w:val="0"/>
          <w:numId w:val="69"/>
        </w:numPr>
        <w:spacing w:before="0" w:beforeAutospacing="0" w:after="0" w:afterAutospacing="0"/>
        <w:ind w:left="426" w:hanging="284"/>
        <w:jc w:val="both"/>
        <w:rPr>
          <w:color w:val="000000"/>
        </w:rPr>
      </w:pPr>
      <w:r w:rsidRPr="00B24127">
        <w:rPr>
          <w:color w:val="000000"/>
        </w:rPr>
        <w:t xml:space="preserve">Геронтолошки центар, </w:t>
      </w:r>
    </w:p>
    <w:p w:rsidR="00092024" w:rsidRPr="00B24127" w:rsidRDefault="00092024" w:rsidP="00EC52CB">
      <w:pPr>
        <w:pStyle w:val="Normal10"/>
        <w:numPr>
          <w:ilvl w:val="0"/>
          <w:numId w:val="69"/>
        </w:numPr>
        <w:spacing w:before="0" w:beforeAutospacing="0" w:after="0" w:afterAutospacing="0"/>
        <w:ind w:left="426" w:hanging="284"/>
        <w:jc w:val="both"/>
      </w:pPr>
      <w:r w:rsidRPr="00B24127">
        <w:t>Републички фонд за пензијско и инвалидско осигурање,</w:t>
      </w:r>
    </w:p>
    <w:p w:rsidR="00092024" w:rsidRPr="00B24127" w:rsidRDefault="00092024" w:rsidP="00EC52CB">
      <w:pPr>
        <w:pStyle w:val="Normal10"/>
        <w:numPr>
          <w:ilvl w:val="0"/>
          <w:numId w:val="69"/>
        </w:numPr>
        <w:spacing w:before="0" w:beforeAutospacing="0" w:after="0" w:afterAutospacing="0"/>
        <w:ind w:left="426" w:hanging="284"/>
        <w:jc w:val="both"/>
      </w:pPr>
      <w:r w:rsidRPr="00B24127">
        <w:rPr>
          <w:color w:val="000000"/>
        </w:rPr>
        <w:t>Републички фонд за здравствено осигурање,</w:t>
      </w:r>
    </w:p>
    <w:p w:rsidR="00092024" w:rsidRPr="00B24127" w:rsidRDefault="00092024" w:rsidP="00EC52CB">
      <w:pPr>
        <w:pStyle w:val="Normal10"/>
        <w:numPr>
          <w:ilvl w:val="0"/>
          <w:numId w:val="69"/>
        </w:numPr>
        <w:spacing w:before="0" w:beforeAutospacing="0" w:after="0" w:afterAutospacing="0"/>
        <w:ind w:left="426" w:hanging="284"/>
        <w:jc w:val="both"/>
        <w:rPr>
          <w:color w:val="000000"/>
        </w:rPr>
      </w:pPr>
      <w:r w:rsidRPr="00B24127">
        <w:rPr>
          <w:color w:val="000000"/>
        </w:rPr>
        <w:t xml:space="preserve">Општа болница, </w:t>
      </w:r>
    </w:p>
    <w:p w:rsidR="00092024" w:rsidRPr="00B24127" w:rsidRDefault="00092024" w:rsidP="00EC52CB">
      <w:pPr>
        <w:pStyle w:val="Normal10"/>
        <w:numPr>
          <w:ilvl w:val="0"/>
          <w:numId w:val="69"/>
        </w:numPr>
        <w:spacing w:before="0" w:beforeAutospacing="0" w:after="0" w:afterAutospacing="0"/>
        <w:ind w:left="426" w:hanging="284"/>
        <w:jc w:val="both"/>
        <w:rPr>
          <w:shd w:val="clear" w:color="auto" w:fill="FFFFFF"/>
        </w:rPr>
      </w:pPr>
      <w:r w:rsidRPr="00B24127">
        <w:rPr>
          <w:color w:val="000000"/>
        </w:rPr>
        <w:t xml:space="preserve">Одељење психијатрије и пнеумофтизиологије – ''Стара хирургија'' </w:t>
      </w:r>
      <w:r w:rsidRPr="00B24127">
        <w:rPr>
          <w:shd w:val="clear" w:color="auto" w:fill="FFFFFF"/>
        </w:rPr>
        <w:t xml:space="preserve">и </w:t>
      </w:r>
    </w:p>
    <w:p w:rsidR="00092024" w:rsidRPr="00B24127" w:rsidRDefault="00092024" w:rsidP="00EC52CB">
      <w:pPr>
        <w:pStyle w:val="Normal10"/>
        <w:numPr>
          <w:ilvl w:val="0"/>
          <w:numId w:val="69"/>
        </w:numPr>
        <w:spacing w:before="0" w:beforeAutospacing="0" w:after="0" w:afterAutospacing="0"/>
        <w:ind w:left="426" w:hanging="284"/>
        <w:jc w:val="both"/>
        <w:rPr>
          <w:shd w:val="clear" w:color="auto" w:fill="FFFFFF"/>
        </w:rPr>
      </w:pPr>
      <w:r w:rsidRPr="00B24127">
        <w:rPr>
          <w:shd w:val="clear" w:color="auto" w:fill="FFFFFF"/>
        </w:rPr>
        <w:t>Дом здравља ''Вељко Влаховић'' - Управа и одељење стоматологије имају лифт-платформу.</w:t>
      </w:r>
    </w:p>
    <w:p w:rsidR="00092024" w:rsidRPr="00B24127" w:rsidRDefault="00092024" w:rsidP="00092024">
      <w:pPr>
        <w:pStyle w:val="Normal10"/>
        <w:spacing w:before="0" w:beforeAutospacing="0" w:after="0" w:afterAutospacing="0"/>
        <w:jc w:val="both"/>
        <w:rPr>
          <w:shd w:val="clear" w:color="auto" w:fill="FFFFFF"/>
        </w:rPr>
      </w:pPr>
    </w:p>
    <w:p w:rsidR="00092024" w:rsidRPr="00B24127" w:rsidRDefault="00092024" w:rsidP="00092024">
      <w:pPr>
        <w:pStyle w:val="Normal10"/>
        <w:spacing w:before="0" w:beforeAutospacing="0" w:after="0" w:afterAutospacing="0"/>
        <w:jc w:val="both"/>
      </w:pPr>
      <w:r w:rsidRPr="00B24127">
        <w:rPr>
          <w:shd w:val="clear" w:color="auto" w:fill="FFFFFF"/>
        </w:rPr>
        <w:t xml:space="preserve"> Укупно 6 </w:t>
      </w:r>
      <w:r w:rsidRPr="00B24127">
        <w:t>јавних објеката имају лифтове, остали јавни објекти их немају.</w:t>
      </w:r>
    </w:p>
    <w:p w:rsidR="00092024" w:rsidRPr="00B24127" w:rsidRDefault="00092024" w:rsidP="00092024">
      <w:pPr>
        <w:pStyle w:val="Normal10"/>
        <w:spacing w:before="0" w:beforeAutospacing="0" w:after="0" w:afterAutospacing="0"/>
        <w:jc w:val="both"/>
        <w:rPr>
          <w:shd w:val="clear" w:color="auto" w:fill="FFFFFF"/>
        </w:rPr>
      </w:pPr>
      <w:r w:rsidRPr="00B24127">
        <w:t>Тела за прегледе лифтова у употреби, која су именована у складу са Правилником о безбедности лифтова („Службени гласник РС”, број 101/10) проверавају исправност лифтова.</w:t>
      </w:r>
    </w:p>
    <w:p w:rsidR="00092024" w:rsidRPr="00B24127" w:rsidRDefault="00092024" w:rsidP="00EC52CB">
      <w:pPr>
        <w:pStyle w:val="Normal10"/>
        <w:numPr>
          <w:ilvl w:val="0"/>
          <w:numId w:val="68"/>
        </w:numPr>
        <w:spacing w:after="0"/>
        <w:jc w:val="both"/>
        <w:rPr>
          <w:color w:val="000000"/>
        </w:rPr>
      </w:pPr>
      <w:r w:rsidRPr="00B24127">
        <w:rPr>
          <w:shd w:val="clear" w:color="auto" w:fill="FFFFFF"/>
        </w:rPr>
        <w:t xml:space="preserve">Објекти који имају прилагођене тоалете за особе са нвалидитетом: </w:t>
      </w:r>
    </w:p>
    <w:p w:rsidR="00092024" w:rsidRPr="00B24127" w:rsidRDefault="00092024" w:rsidP="00EC52CB">
      <w:pPr>
        <w:pStyle w:val="Normal10"/>
        <w:numPr>
          <w:ilvl w:val="1"/>
          <w:numId w:val="70"/>
        </w:numPr>
        <w:tabs>
          <w:tab w:val="left" w:pos="426"/>
        </w:tabs>
        <w:spacing w:before="0" w:beforeAutospacing="0" w:after="0" w:afterAutospacing="0"/>
        <w:ind w:hanging="1298"/>
        <w:jc w:val="both"/>
        <w:rPr>
          <w:color w:val="000000"/>
        </w:rPr>
      </w:pPr>
      <w:r w:rsidRPr="00B24127">
        <w:rPr>
          <w:color w:val="000000"/>
        </w:rPr>
        <w:t>Општа болница,</w:t>
      </w:r>
    </w:p>
    <w:p w:rsidR="00092024" w:rsidRPr="00B24127" w:rsidRDefault="00092024" w:rsidP="00EC52CB">
      <w:pPr>
        <w:pStyle w:val="Normal10"/>
        <w:numPr>
          <w:ilvl w:val="1"/>
          <w:numId w:val="70"/>
        </w:numPr>
        <w:tabs>
          <w:tab w:val="left" w:pos="426"/>
        </w:tabs>
        <w:spacing w:before="0" w:beforeAutospacing="0" w:after="0" w:afterAutospacing="0"/>
        <w:ind w:hanging="1298"/>
        <w:jc w:val="both"/>
        <w:rPr>
          <w:color w:val="FF0000"/>
        </w:rPr>
      </w:pPr>
      <w:r w:rsidRPr="00B24127">
        <w:t xml:space="preserve">Амбуланта – Куцура, </w:t>
      </w:r>
    </w:p>
    <w:p w:rsidR="00092024" w:rsidRPr="00B24127" w:rsidRDefault="00092024" w:rsidP="00EC52CB">
      <w:pPr>
        <w:pStyle w:val="Normal10"/>
        <w:numPr>
          <w:ilvl w:val="1"/>
          <w:numId w:val="70"/>
        </w:numPr>
        <w:tabs>
          <w:tab w:val="left" w:pos="426"/>
        </w:tabs>
        <w:spacing w:before="0" w:beforeAutospacing="0" w:after="0" w:afterAutospacing="0"/>
        <w:ind w:hanging="1298"/>
        <w:jc w:val="both"/>
      </w:pPr>
      <w:r w:rsidRPr="00B24127">
        <w:t>Републички фонд за пензијско и инвалидско осигурање,</w:t>
      </w:r>
    </w:p>
    <w:p w:rsidR="00092024" w:rsidRPr="00B24127" w:rsidRDefault="00092024" w:rsidP="00EC52CB">
      <w:pPr>
        <w:pStyle w:val="Normal10"/>
        <w:numPr>
          <w:ilvl w:val="1"/>
          <w:numId w:val="70"/>
        </w:numPr>
        <w:tabs>
          <w:tab w:val="left" w:pos="426"/>
        </w:tabs>
        <w:spacing w:before="0" w:beforeAutospacing="0" w:after="0" w:afterAutospacing="0"/>
        <w:ind w:hanging="1298"/>
        <w:jc w:val="both"/>
      </w:pPr>
      <w:r w:rsidRPr="00B24127">
        <w:t>Републички фонд за здравствено осигурање,</w:t>
      </w:r>
    </w:p>
    <w:p w:rsidR="00092024" w:rsidRPr="00B24127" w:rsidRDefault="00092024" w:rsidP="00EC52CB">
      <w:pPr>
        <w:pStyle w:val="Normal10"/>
        <w:numPr>
          <w:ilvl w:val="1"/>
          <w:numId w:val="70"/>
        </w:numPr>
        <w:tabs>
          <w:tab w:val="left" w:pos="426"/>
        </w:tabs>
        <w:spacing w:before="0" w:beforeAutospacing="0" w:after="0" w:afterAutospacing="0"/>
        <w:ind w:hanging="1298"/>
        <w:jc w:val="both"/>
      </w:pPr>
      <w:r w:rsidRPr="00B24127">
        <w:lastRenderedPageBreak/>
        <w:t>Геронтолошки центар Врбас,</w:t>
      </w:r>
    </w:p>
    <w:p w:rsidR="00092024" w:rsidRPr="00B24127" w:rsidRDefault="00092024" w:rsidP="00EC52CB">
      <w:pPr>
        <w:pStyle w:val="Normal10"/>
        <w:numPr>
          <w:ilvl w:val="1"/>
          <w:numId w:val="70"/>
        </w:numPr>
        <w:tabs>
          <w:tab w:val="left" w:pos="426"/>
        </w:tabs>
        <w:spacing w:before="0" w:beforeAutospacing="0" w:after="0" w:afterAutospacing="0"/>
        <w:ind w:hanging="1298"/>
        <w:jc w:val="both"/>
      </w:pPr>
      <w:r w:rsidRPr="00B24127">
        <w:t xml:space="preserve">Геронтолошки центар – РЈ Куцура, </w:t>
      </w:r>
    </w:p>
    <w:p w:rsidR="00092024" w:rsidRPr="00B24127" w:rsidRDefault="00092024" w:rsidP="00092024">
      <w:pPr>
        <w:pStyle w:val="Normal10"/>
        <w:spacing w:before="0" w:beforeAutospacing="0" w:after="0" w:afterAutospacing="0"/>
        <w:jc w:val="both"/>
      </w:pPr>
    </w:p>
    <w:p w:rsidR="00092024" w:rsidRPr="00B24127" w:rsidRDefault="00092024" w:rsidP="00092024">
      <w:pPr>
        <w:pStyle w:val="Normal10"/>
        <w:spacing w:before="0" w:beforeAutospacing="0" w:after="0" w:afterAutospacing="0"/>
        <w:jc w:val="both"/>
      </w:pPr>
      <w:r w:rsidRPr="00B24127">
        <w:t xml:space="preserve">Шест  јавних објеката има прилагођен тоалет за инвалиде.  </w:t>
      </w:r>
    </w:p>
    <w:p w:rsidR="00092024" w:rsidRPr="00B24127" w:rsidRDefault="00092024" w:rsidP="00092024">
      <w:pPr>
        <w:pStyle w:val="Heading2"/>
        <w:spacing w:before="150"/>
        <w:jc w:val="both"/>
        <w:textAlignment w:val="baseline"/>
        <w:rPr>
          <w:rFonts w:ascii="Times New Roman" w:hAnsi="Times New Roman" w:cs="Times New Roman"/>
          <w:b w:val="0"/>
          <w:color w:val="222222"/>
          <w:sz w:val="24"/>
          <w:szCs w:val="24"/>
        </w:rPr>
      </w:pPr>
      <w:r w:rsidRPr="00B24127">
        <w:rPr>
          <w:rFonts w:ascii="Times New Roman" w:hAnsi="Times New Roman" w:cs="Times New Roman"/>
          <w:b w:val="0"/>
          <w:color w:val="000000"/>
          <w:sz w:val="24"/>
          <w:szCs w:val="24"/>
        </w:rPr>
        <w:t>Купатило и водовод за особе са инвалидитетом треба да буду посебни, посебно опремљени рукохватима и додатним елементима, имају одређене димензије. То омогућава особама са инвалидитетом да самостално обављају хигијенске процедуре, без помоћи других људи.</w:t>
      </w:r>
      <w:r w:rsidRPr="00B24127">
        <w:rPr>
          <w:rFonts w:ascii="Times New Roman" w:hAnsi="Times New Roman" w:cs="Times New Roman"/>
          <w:b w:val="0"/>
          <w:color w:val="222222"/>
          <w:sz w:val="24"/>
          <w:szCs w:val="24"/>
        </w:rPr>
        <w:t xml:space="preserve"> </w:t>
      </w:r>
      <w:r w:rsidRPr="00B24127">
        <w:rPr>
          <w:rFonts w:ascii="Times New Roman" w:hAnsi="Times New Roman" w:cs="Times New Roman"/>
          <w:b w:val="0"/>
          <w:color w:val="000000"/>
          <w:sz w:val="24"/>
          <w:szCs w:val="24"/>
        </w:rPr>
        <w:t>Специјални тоалети могу бити неопходни не само за особе са инвалидитетом, већ и за старије особе, као и људе који воде седентарни начин живота због одређених болести, укључујући и пацијенте у постоперативном периоду.</w:t>
      </w:r>
    </w:p>
    <w:p w:rsidR="00092024" w:rsidRPr="00B24127" w:rsidRDefault="00092024" w:rsidP="00092024">
      <w:pPr>
        <w:pStyle w:val="NormalWeb"/>
        <w:spacing w:before="225" w:beforeAutospacing="0" w:after="0" w:afterAutospacing="0"/>
        <w:jc w:val="both"/>
        <w:textAlignment w:val="baseline"/>
        <w:rPr>
          <w:color w:val="000000"/>
        </w:rPr>
      </w:pPr>
      <w:r w:rsidRPr="00B24127">
        <w:rPr>
          <w:rStyle w:val="Strong"/>
          <w:color w:val="000000"/>
          <w:bdr w:val="none" w:sz="0" w:space="0" w:color="auto" w:frame="1"/>
        </w:rPr>
        <w:t>Главни захтев за тоалет за ове групе људи је захтев за висину. </w:t>
      </w:r>
      <w:r w:rsidRPr="00B24127">
        <w:rPr>
          <w:color w:val="000000"/>
        </w:rPr>
        <w:t>ВЦ шкољке за особе са инвалидитетом 10-20 цм изнад нормалних модела. Ако купите посебан (виши) тоалет не ради, можете користити посебне облоге које вам омогућавају да добијете жељену висину уређаја. Главна ствар при одређивању висине ВЦ шкољке је како је угодно за корисника да се пресвуче са столице на тоалет. Такође узима у обзир висину корисника, на пример, висока особа са проблемом мишићно-скелетног система је тешко користити тоалет од 45 цм. Други важан елемент специјалних вц шкољки су рукохвати, потпорни елементи и наслони за руке. Њихова сврха је да помогну особи да се пребаци из инвалидских колица у ВЦ. Ови елементи се бирају појединачно за одређеног корисника. У зависности од типа причвршћивања и карактеристика апликације, могу бити више врста. Више информација о предностима и недостацима одређених типова биће објашњено у наставку.</w:t>
      </w:r>
    </w:p>
    <w:p w:rsidR="00092024" w:rsidRPr="00B24127" w:rsidRDefault="00092024" w:rsidP="00092024">
      <w:pPr>
        <w:pStyle w:val="NormalWeb"/>
        <w:spacing w:before="0" w:beforeAutospacing="0" w:after="0" w:afterAutospacing="0"/>
        <w:jc w:val="both"/>
        <w:textAlignment w:val="baseline"/>
        <w:rPr>
          <w:color w:val="000000"/>
        </w:rPr>
      </w:pPr>
      <w:r w:rsidRPr="00B24127">
        <w:rPr>
          <w:rStyle w:val="Strong"/>
          <w:color w:val="000000"/>
          <w:bdr w:val="none" w:sz="0" w:space="0" w:color="auto" w:frame="1"/>
        </w:rPr>
        <w:t xml:space="preserve">Тоалет за инвалида мора бити у складу са ГОСТ-ом </w:t>
      </w:r>
      <w:r w:rsidRPr="00B24127">
        <w:rPr>
          <w:color w:val="000000"/>
        </w:rPr>
        <w:t>стога, пре куповине, проверите с продавцем доступност одговарајућих сертификата.</w:t>
      </w:r>
    </w:p>
    <w:p w:rsidR="00092024" w:rsidRPr="00B24127" w:rsidRDefault="00092024" w:rsidP="00092024">
      <w:pPr>
        <w:pStyle w:val="NormalWeb"/>
        <w:spacing w:before="225" w:beforeAutospacing="0" w:after="0" w:afterAutospacing="0"/>
        <w:jc w:val="both"/>
        <w:textAlignment w:val="baseline"/>
        <w:rPr>
          <w:color w:val="000000"/>
        </w:rPr>
      </w:pPr>
      <w:r w:rsidRPr="00B24127">
        <w:rPr>
          <w:color w:val="000000"/>
        </w:rPr>
        <w:t>Гост предвиђа да минимална удаљеност од ВЦ-а до супротног зида (а чешће врата) треба да буде 60 цм.</w:t>
      </w:r>
    </w:p>
    <w:p w:rsidR="00092024" w:rsidRPr="00B24127" w:rsidRDefault="00092024" w:rsidP="00092024">
      <w:pPr>
        <w:spacing w:before="225"/>
        <w:jc w:val="both"/>
        <w:textAlignment w:val="baseline"/>
        <w:rPr>
          <w:color w:val="000000"/>
          <w:lang w:val="en-GB" w:eastAsia="en-GB"/>
        </w:rPr>
      </w:pPr>
      <w:r w:rsidRPr="00B24127">
        <w:rPr>
          <w:color w:val="000000"/>
          <w:lang w:val="en-GB" w:eastAsia="en-GB"/>
        </w:rPr>
        <w:t>У зависности од врсте инсталације постоје следеће врсте тоалетних чаша за особе са инвалидитетом:</w:t>
      </w:r>
    </w:p>
    <w:p w:rsidR="00092024" w:rsidRPr="00B24127" w:rsidRDefault="00092024" w:rsidP="00EC52CB">
      <w:pPr>
        <w:numPr>
          <w:ilvl w:val="0"/>
          <w:numId w:val="71"/>
        </w:numPr>
        <w:ind w:left="0"/>
        <w:jc w:val="both"/>
        <w:textAlignment w:val="baseline"/>
        <w:rPr>
          <w:color w:val="000000"/>
          <w:lang w:val="en-GB" w:eastAsia="en-GB"/>
        </w:rPr>
      </w:pPr>
      <w:r w:rsidRPr="00B24127">
        <w:rPr>
          <w:b/>
          <w:bCs/>
          <w:color w:val="000000"/>
          <w:lang w:val="en-GB" w:eastAsia="en-GB"/>
        </w:rPr>
        <w:t>Стационарни уређаји</w:t>
      </w:r>
      <w:r w:rsidRPr="00B24127">
        <w:rPr>
          <w:color w:val="000000"/>
          <w:lang w:val="en-GB" w:eastAsia="en-GB"/>
        </w:rPr>
        <w:t> пожељно је у великим купатилима, где постоји могућност уградње водоводних инсталација за здраве људе (ако живе с инвалидном особом) и простора за смештај фиксних рукохвата, колица;</w:t>
      </w:r>
    </w:p>
    <w:p w:rsidR="00092024" w:rsidRPr="00B24127" w:rsidRDefault="00092024" w:rsidP="00EC52CB">
      <w:pPr>
        <w:numPr>
          <w:ilvl w:val="0"/>
          <w:numId w:val="71"/>
        </w:numPr>
        <w:ind w:left="0"/>
        <w:jc w:val="both"/>
        <w:textAlignment w:val="baseline"/>
        <w:rPr>
          <w:color w:val="000000"/>
          <w:lang w:val="en-GB" w:eastAsia="en-GB"/>
        </w:rPr>
      </w:pPr>
      <w:r w:rsidRPr="00B24127">
        <w:rPr>
          <w:b/>
          <w:bCs/>
          <w:color w:val="000000"/>
          <w:lang w:val="en-GB" w:eastAsia="en-GB"/>
        </w:rPr>
        <w:t>Склопиви рукохват</w:t>
      </w:r>
      <w:r w:rsidRPr="00B24127">
        <w:rPr>
          <w:color w:val="000000"/>
          <w:lang w:val="en-GB" w:eastAsia="en-GB"/>
        </w:rPr>
        <w:t> (померање горе-доле и лево-десно) омогућава постизање ергономског и једноставног тоалета;</w:t>
      </w:r>
    </w:p>
    <w:p w:rsidR="00092024" w:rsidRPr="00B24127" w:rsidRDefault="00092024" w:rsidP="00EC52CB">
      <w:pPr>
        <w:numPr>
          <w:ilvl w:val="0"/>
          <w:numId w:val="71"/>
        </w:numPr>
        <w:ind w:left="0"/>
        <w:jc w:val="both"/>
        <w:textAlignment w:val="baseline"/>
        <w:rPr>
          <w:color w:val="000000"/>
          <w:lang w:val="en-GB" w:eastAsia="en-GB"/>
        </w:rPr>
      </w:pPr>
      <w:r w:rsidRPr="00B24127">
        <w:rPr>
          <w:b/>
          <w:bCs/>
          <w:color w:val="000000"/>
          <w:lang w:val="en-GB" w:eastAsia="en-GB"/>
        </w:rPr>
        <w:t>Уређај са покретним рукохватима </w:t>
      </w:r>
      <w:r w:rsidRPr="00B24127">
        <w:rPr>
          <w:color w:val="000000"/>
          <w:lang w:val="en-GB" w:eastAsia="en-GB"/>
        </w:rPr>
        <w:t>- преносна верзија ручки причвршћених на зид на вакуумским чашама.</w:t>
      </w:r>
    </w:p>
    <w:p w:rsidR="00092024" w:rsidRPr="00B24127" w:rsidRDefault="00092024" w:rsidP="00092024">
      <w:pPr>
        <w:pStyle w:val="Normal10"/>
        <w:spacing w:before="0" w:beforeAutospacing="0" w:after="0" w:afterAutospacing="0"/>
        <w:jc w:val="both"/>
      </w:pPr>
    </w:p>
    <w:p w:rsidR="00092024" w:rsidRPr="00B24127" w:rsidRDefault="00092024" w:rsidP="00092024">
      <w:pPr>
        <w:pStyle w:val="Normal10"/>
        <w:spacing w:after="0"/>
        <w:jc w:val="both"/>
        <w:rPr>
          <w:b/>
          <w:color w:val="000000"/>
        </w:rPr>
      </w:pPr>
      <w:r w:rsidRPr="00B24127">
        <w:rPr>
          <w:b/>
          <w:color w:val="000000"/>
        </w:rPr>
        <w:t>2.1.2.Информациона приступачност</w:t>
      </w:r>
    </w:p>
    <w:p w:rsidR="00092024" w:rsidRPr="00B24127" w:rsidRDefault="00092024" w:rsidP="00092024">
      <w:pPr>
        <w:shd w:val="clear" w:color="auto" w:fill="FFFFFF"/>
        <w:ind w:firstLine="480"/>
        <w:jc w:val="both"/>
        <w:rPr>
          <w:color w:val="000000"/>
        </w:rPr>
      </w:pPr>
      <w:r w:rsidRPr="00B24127">
        <w:rPr>
          <w:color w:val="000000"/>
        </w:rPr>
        <w:t xml:space="preserve">Информациона приступачност подразумева остваривање права на информисање и комуникацију у складу са потребама особа са инвалидитетом, уз развој и коришћење асистивних технологија. У овој области је донет низ прописа којима се омогућава приступачност информација и комуникација, као што су: обавеза обезбеђивања средстава и других услова за несметано остваривање права особа са инвалидитетом у јавном информисању, слободно примање идеја, информација и мишљења, кроз прописе о јавном информисању; посебне обавезе носилаца јавног медијског сервиса да производи и емитује програме намењене свим сегментима друштва, без дискриминације, водећи при томе рачуна нарочито о специфичним друштвеним групама као што су, између осталог, особе </w:t>
      </w:r>
      <w:r w:rsidRPr="00B24127">
        <w:rPr>
          <w:color w:val="000000"/>
        </w:rPr>
        <w:lastRenderedPageBreak/>
        <w:t xml:space="preserve">са инвалидитетом и посебно глуви и наглуви, прописима о јавним медијским сервисима; омогућавање умножавања и стављања у промет ауторског дела, без дозволе аутора и без плаћања ауторске накнаде, ако то дело не постоји у траженом облику, ако је његова употреба у директној вези са инвалидитетом и то у обиму који захтева одређена врста инвалидитета - кроз прописе о ауторским и другим правима; право на учење знаковног језика и право на употребу услуге тумача за знаковни језик за глуве и наглуве особе; доступност свих културних садржаја за особе са инвалидитетом; коришћење електронских јавних услуга и интернет страница органа државне управе и др. </w:t>
      </w:r>
    </w:p>
    <w:p w:rsidR="00092024" w:rsidRPr="00B24127" w:rsidRDefault="00092024" w:rsidP="00092024">
      <w:pPr>
        <w:shd w:val="clear" w:color="auto" w:fill="FFFFFF"/>
        <w:ind w:firstLine="480"/>
        <w:jc w:val="both"/>
        <w:rPr>
          <w:color w:val="000000"/>
        </w:rPr>
      </w:pPr>
      <w:r w:rsidRPr="00B24127">
        <w:rPr>
          <w:color w:val="000000"/>
        </w:rPr>
        <w:t xml:space="preserve"> У 2018. години донет је </w:t>
      </w:r>
      <w:r w:rsidRPr="00B24127">
        <w:rPr>
          <w:b/>
          <w:i/>
          <w:color w:val="000000"/>
        </w:rPr>
        <w:t>Закон о електронској управи</w:t>
      </w:r>
      <w:r w:rsidRPr="00B24127">
        <w:rPr>
          <w:color w:val="000000"/>
        </w:rPr>
        <w:t>, „Службени гласник РС“, број 27/18, којим је прописано да су државни органи дужни да поштују стандарде приступачности у погледу садржаја веб сајтова и електронске управе, а донета је и Уредба о ближим условима за израду и одржавање веб сајтова, која садржи део о приступачности. Надаље је потребно подржавати израду информационо комуникационих технологија - ИКТ алата који омогућавају особама са инвалидитетом олакшан приступ коришћењу нових технологија. Такође, неопходне су и олакшице за опрему која служи као асистивна технологија (нпр. ослобађање царине, смањен ПДВ), као и увођење подстицаја за домаћу ИКТ индустрију за стварање ових алата.</w:t>
      </w:r>
    </w:p>
    <w:p w:rsidR="00092024" w:rsidRPr="00B24127" w:rsidRDefault="00092024" w:rsidP="00092024">
      <w:pPr>
        <w:shd w:val="clear" w:color="auto" w:fill="FFFFFF"/>
        <w:ind w:firstLine="480"/>
        <w:jc w:val="both"/>
        <w:rPr>
          <w:color w:val="000000"/>
        </w:rPr>
      </w:pPr>
    </w:p>
    <w:p w:rsidR="00092024" w:rsidRPr="00B24127" w:rsidRDefault="00092024" w:rsidP="00092024">
      <w:pPr>
        <w:shd w:val="clear" w:color="auto" w:fill="FFFFFF"/>
        <w:jc w:val="both"/>
      </w:pPr>
      <w:r w:rsidRPr="00B24127">
        <w:rPr>
          <w:b/>
          <w:i/>
        </w:rPr>
        <w:t xml:space="preserve">             Закон о слободном приступу информацијама од јавног значаја</w:t>
      </w:r>
      <w:r w:rsidRPr="00B24127">
        <w:t xml:space="preserve"> “Службени гласник РС”, бр. 120 од 5. новембра 2004, 54 од 13. јуна 2007, 104 од 16. децембра 2009, 36 од 28. маја 2010, 105 од 8. новембра 2021. омогућава пуну приступачност информацијама од јавног значаја и лицима са инвалидитетом.</w:t>
      </w:r>
      <w:r w:rsidRPr="00B24127">
        <w:rPr>
          <w:color w:val="333333"/>
        </w:rPr>
        <w:t xml:space="preserve"> Акт о приступачности у ЕУ </w:t>
      </w:r>
      <w:r w:rsidRPr="00B24127">
        <w:rPr>
          <w:color w:val="333333"/>
          <w:vertAlign w:val="superscript"/>
        </w:rPr>
        <w:t xml:space="preserve">111 </w:t>
      </w:r>
      <w:r w:rsidRPr="00B24127">
        <w:rPr>
          <w:b/>
          <w:i/>
          <w:color w:val="333333"/>
        </w:rPr>
        <w:t>и Закон о електронској управи донет 2018</w:t>
      </w:r>
      <w:r w:rsidRPr="00B24127">
        <w:rPr>
          <w:color w:val="333333"/>
        </w:rPr>
        <w:t xml:space="preserve">. године којим се обавезују Органи државне управе и друге установе да спроводе обавезу јавности рада путем званичних интернет портала. </w:t>
      </w:r>
    </w:p>
    <w:p w:rsidR="00092024" w:rsidRPr="00B24127" w:rsidRDefault="00092024" w:rsidP="00092024">
      <w:pPr>
        <w:shd w:val="clear" w:color="auto" w:fill="FFFFFF"/>
        <w:ind w:firstLine="480"/>
        <w:jc w:val="both"/>
      </w:pPr>
      <w:r w:rsidRPr="00B24127">
        <w:rPr>
          <w:i/>
        </w:rPr>
        <w:t>Закон о јавном информисању и медијима</w:t>
      </w:r>
      <w:r w:rsidRPr="00B24127">
        <w:t xml:space="preserve"> ("Сл. гласник РС", бр. 83/2014, 58/2015 и 12/2016 - аутентично тумачење) Правила о јавном информисању обезбеђују и штите изношење, примање и размену информација, идеја и мишљења путем медија у циљу унапређивања вредности демократског друштва, спречавања сукоба и очувања мира, истинитог, благовременог, веродостојног и потпуног информисања и омогућавања слободног развоја личности. Остваривање права на информисање особа са инвалидитетом, члан 12</w:t>
      </w:r>
      <w:r w:rsidRPr="00B24127">
        <w:rPr>
          <w:i/>
        </w:rPr>
        <w:t xml:space="preserve"> Закон о јавном информисању и медијима, </w:t>
      </w:r>
      <w:r w:rsidRPr="00B24127">
        <w:t>("Сл. гласник РС", бр. 83/2014, 58/2015 и 12/2016): „У циљу заштите интереса особа са инвалидитетом и обезбеђивања њиховог равноправног уживања права на слободу мишљења и изражавања, Република Србија, аутономна покрајина, односно јединица локалне самоуправе, предузима мере којима им се омогућава да несметано примају информације намењене јавности, у примереном облику и применом одговарајуће технологије, и обезбеђује део средстава или других услова за рад медија који објављују информације на знаковном језику или Брајевом писму или на други начин омогућавају тим лицима да несметано остварују права у јавном информисању.“</w:t>
      </w:r>
    </w:p>
    <w:p w:rsidR="00092024" w:rsidRPr="00B24127" w:rsidRDefault="00092024" w:rsidP="00092024">
      <w:pPr>
        <w:shd w:val="clear" w:color="auto" w:fill="FFFFFF"/>
        <w:jc w:val="both"/>
        <w:rPr>
          <w:color w:val="333333"/>
        </w:rPr>
      </w:pPr>
    </w:p>
    <w:p w:rsidR="00092024" w:rsidRPr="00B24127" w:rsidRDefault="00092024" w:rsidP="00092024">
      <w:pPr>
        <w:shd w:val="clear" w:color="auto" w:fill="FFFFFF"/>
        <w:ind w:firstLine="480"/>
        <w:jc w:val="both"/>
        <w:rPr>
          <w:lang w:val="en-GB"/>
        </w:rPr>
      </w:pPr>
      <w:r w:rsidRPr="00B24127">
        <w:t xml:space="preserve">Целовитом анализом резултата наведених сумиран је приоритетни циљ, подциљеви, мере и  индикатори ради остваривања што веће информационе приступачности. </w:t>
      </w:r>
    </w:p>
    <w:p w:rsidR="00092024" w:rsidRPr="00B24127" w:rsidRDefault="00092024" w:rsidP="00092024">
      <w:pPr>
        <w:shd w:val="clear" w:color="auto" w:fill="FFFFFF"/>
        <w:ind w:firstLine="480"/>
        <w:jc w:val="both"/>
        <w:rPr>
          <w:spacing w:val="-6"/>
        </w:rPr>
      </w:pPr>
      <w:r w:rsidRPr="00B24127">
        <w:t xml:space="preserve">Дефинисани циљ који се односи на информативну приступачност лица са инвалидитетом гласи: </w:t>
      </w:r>
      <w:r w:rsidRPr="00B24127">
        <w:rPr>
          <w:spacing w:val="-6"/>
        </w:rPr>
        <w:t>Обезбедити пуну приступачност информацијама, услугама и производима особама са инвалидитетом.</w:t>
      </w:r>
    </w:p>
    <w:p w:rsidR="00092024" w:rsidRPr="00B24127" w:rsidRDefault="00092024" w:rsidP="00092024">
      <w:pPr>
        <w:spacing w:after="60"/>
        <w:jc w:val="both"/>
      </w:pPr>
      <w:r w:rsidRPr="00B24127">
        <w:t>У предложене активности спадају: Израда  Информатора са сервисним информацијама које се односе на лица са инвалидитетом.</w:t>
      </w:r>
    </w:p>
    <w:p w:rsidR="003430DD" w:rsidRPr="003430DD" w:rsidRDefault="00092024" w:rsidP="003430DD">
      <w:pPr>
        <w:spacing w:after="60"/>
        <w:jc w:val="both"/>
      </w:pPr>
      <w:r w:rsidRPr="00B24127">
        <w:t>Апликација "Инфо за све", представља могућност да особе са инвалидитетом, пре свега глува и слепа лица, добију сервисне информације.</w:t>
      </w:r>
    </w:p>
    <w:p w:rsidR="003430DD" w:rsidRPr="00F754DC" w:rsidRDefault="003430DD" w:rsidP="003430DD">
      <w:pPr>
        <w:pStyle w:val="Normal10"/>
        <w:spacing w:after="0"/>
        <w:jc w:val="both"/>
        <w:rPr>
          <w:b/>
          <w:color w:val="000000"/>
        </w:rPr>
      </w:pPr>
      <w:r w:rsidRPr="003430DD">
        <w:rPr>
          <w:b/>
          <w:color w:val="000000"/>
        </w:rPr>
        <w:lastRenderedPageBreak/>
        <w:t>2.1.3.Партиципација</w:t>
      </w:r>
    </w:p>
    <w:p w:rsidR="003430DD" w:rsidRPr="00E2041D" w:rsidRDefault="00F754DC" w:rsidP="003430DD">
      <w:pPr>
        <w:pStyle w:val="Normal10"/>
        <w:spacing w:after="0"/>
        <w:jc w:val="both"/>
      </w:pPr>
      <w:r>
        <w:t xml:space="preserve">                Учешћр </w:t>
      </w:r>
      <w:r w:rsidR="003430DD" w:rsidRPr="00E2041D">
        <w:t xml:space="preserve"> особа са инвалидитетом у друштву подразумева да поједина решења у пракси морају свакој групи особа са инвалидитетом  омогућити да обликују, изражавају и реализују своје основне развојне потребе и посебне интересе, да учествују  у свим  процесима доношења одлука   које их се тичу, да имају једнаке могућности као и особе без инвалидитета, а пре свега да имају право на различитост. У  том смислу, када се говори о партиципацији особа са инвалидитетом, нагласак сe ставља на  гарантовање  равноправности, на недискриминацију  и пуно учешће особа са инвалидитетом у свим аспектима друштвеног живота.Положај особа са инвалидитетом  у Републици Србији уређен је бројним законским актима, те се тако одредбе о правима особа са инвалидитетом налазе у великом броју прописа, што за последицу треба да има укључивање особа са инвалидитетом како у процесе у којима се одлучује о њиховом положају, тако и остваривање различитих права у односу на потребе. Међутим, чињеница је да су особе са  инвалидитетом и даље ограничене  у  остваривању основних права, као што су право на слободно кретање, на избор места и начина живота и пуни приступ културним, рекреативним и спортским  активностима.                         Ратификацијом  Конвенције о правима особа са инвалидитетом државе уговорнице обавезале су се да узму у обзир заштиту и унапређење људских права особа са инвалидитетом у оквиру свих политика и програма, као и да предузму мере у области економских, социјалних и културних права у складу са максимално расположивим средствима и ако је потребно у оквиру међународне сарадње, како би се постепено осигурало пуно остваривање тих права.</w:t>
      </w:r>
    </w:p>
    <w:p w:rsidR="003430DD" w:rsidRPr="00E2041D" w:rsidRDefault="003430DD" w:rsidP="003430DD">
      <w:pPr>
        <w:jc w:val="both"/>
        <w:rPr>
          <w:lang w:val="ru-RU"/>
        </w:rPr>
      </w:pPr>
      <w:r w:rsidRPr="00E2041D">
        <w:t xml:space="preserve">            Годишњи извештај ЦСР Врбас показује да је структура одраслих и старијих особа са инвалидитетом који су у систему социјалне заштите према врсти хендикепа следећа: </w:t>
      </w:r>
      <w:r w:rsidRPr="00E2041D">
        <w:rPr>
          <w:lang w:val="ru-RU"/>
        </w:rPr>
        <w:t xml:space="preserve">Одрасли корисници </w:t>
      </w:r>
      <w:r w:rsidRPr="00E2041D">
        <w:rPr>
          <w:b/>
          <w:lang w:val="ru-RU"/>
        </w:rPr>
        <w:t>Геронтолошког центра Врбас</w:t>
      </w:r>
      <w:r w:rsidRPr="00E2041D">
        <w:rPr>
          <w:lang w:val="ru-RU"/>
        </w:rPr>
        <w:t xml:space="preserve"> чине око 16% од укупног броја корисника и готово сви су особе са инвалидитетом или менталним тешкоћама, као уосталом и популација старијих од 65 година код које предњаче различити облици менталних поремећаја у највећој мери каратеристични за узраст.</w:t>
      </w:r>
    </w:p>
    <w:p w:rsidR="003430DD" w:rsidRPr="00E2041D" w:rsidRDefault="003430DD" w:rsidP="003430DD">
      <w:pPr>
        <w:shd w:val="clear" w:color="auto" w:fill="FFFFFF"/>
        <w:spacing w:after="150"/>
        <w:ind w:firstLine="480"/>
        <w:jc w:val="both"/>
      </w:pPr>
      <w:r w:rsidRPr="00E2041D">
        <w:t xml:space="preserve">Након спроведеног истраживања, констовано је да следећим </w:t>
      </w:r>
      <w:r w:rsidRPr="00E2041D">
        <w:rPr>
          <w:u w:val="single"/>
        </w:rPr>
        <w:t xml:space="preserve">радних групама, </w:t>
      </w:r>
      <w:r w:rsidRPr="00E2041D">
        <w:t>партиципирају особе са инвалидитетом и то у:</w:t>
      </w:r>
    </w:p>
    <w:p w:rsidR="003430DD" w:rsidRPr="00E2041D" w:rsidRDefault="003430DD" w:rsidP="00C53693">
      <w:pPr>
        <w:pStyle w:val="ListParagraph"/>
        <w:numPr>
          <w:ilvl w:val="0"/>
          <w:numId w:val="83"/>
        </w:numPr>
        <w:shd w:val="clear" w:color="auto" w:fill="FFFFFF"/>
        <w:spacing w:after="150"/>
        <w:contextualSpacing/>
        <w:jc w:val="both"/>
      </w:pPr>
      <w:r w:rsidRPr="00E2041D">
        <w:t>Савет за здравље</w:t>
      </w:r>
    </w:p>
    <w:p w:rsidR="003430DD" w:rsidRPr="00E2041D" w:rsidRDefault="003430DD" w:rsidP="00C53693">
      <w:pPr>
        <w:pStyle w:val="ListParagraph"/>
        <w:numPr>
          <w:ilvl w:val="0"/>
          <w:numId w:val="83"/>
        </w:numPr>
        <w:shd w:val="clear" w:color="auto" w:fill="FFFFFF"/>
        <w:spacing w:after="150"/>
        <w:contextualSpacing/>
        <w:jc w:val="both"/>
      </w:pPr>
      <w:r w:rsidRPr="00E2041D">
        <w:t>Савет за друштвене делатности</w:t>
      </w:r>
    </w:p>
    <w:p w:rsidR="003430DD" w:rsidRPr="00E2041D" w:rsidRDefault="003430DD" w:rsidP="00C53693">
      <w:pPr>
        <w:pStyle w:val="ListParagraph"/>
        <w:numPr>
          <w:ilvl w:val="0"/>
          <w:numId w:val="83"/>
        </w:numPr>
        <w:shd w:val="clear" w:color="auto" w:fill="FFFFFF"/>
        <w:spacing w:after="150"/>
        <w:contextualSpacing/>
        <w:jc w:val="both"/>
      </w:pPr>
      <w:r w:rsidRPr="00E2041D">
        <w:t>Одбор за организацију и спровођење Дечије недеље</w:t>
      </w:r>
    </w:p>
    <w:p w:rsidR="003430DD" w:rsidRPr="00E2041D" w:rsidRDefault="003430DD" w:rsidP="00C53693">
      <w:pPr>
        <w:pStyle w:val="ListParagraph"/>
        <w:numPr>
          <w:ilvl w:val="0"/>
          <w:numId w:val="83"/>
        </w:numPr>
        <w:shd w:val="clear" w:color="auto" w:fill="FFFFFF"/>
        <w:spacing w:after="150"/>
        <w:contextualSpacing/>
        <w:jc w:val="both"/>
      </w:pPr>
      <w:r w:rsidRPr="00E2041D">
        <w:t>Радна група за израду стратегије развоја социјалне заштите и 27 невладиних организација</w:t>
      </w:r>
    </w:p>
    <w:p w:rsidR="003430DD" w:rsidRDefault="003430DD" w:rsidP="003430DD">
      <w:pPr>
        <w:jc w:val="both"/>
        <w:rPr>
          <w:color w:val="333333"/>
        </w:rPr>
      </w:pPr>
      <w:r w:rsidRPr="00E2041D">
        <w:rPr>
          <w:color w:val="333333"/>
        </w:rPr>
        <w:t xml:space="preserve">  Када је у питању учешће организација цивилног дриштва у циљу унапређења  квалитета живота друштвено осетљивих група на територији општине Врбас су присутна следећа удружења:</w:t>
      </w:r>
    </w:p>
    <w:p w:rsidR="003430DD" w:rsidRPr="003430DD" w:rsidRDefault="003430DD" w:rsidP="003430DD">
      <w:pPr>
        <w:jc w:val="both"/>
        <w:rPr>
          <w:color w:val="333333"/>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4"/>
        <w:gridCol w:w="4554"/>
        <w:gridCol w:w="4590"/>
      </w:tblGrid>
      <w:tr w:rsidR="003430DD" w:rsidRPr="00E2041D" w:rsidTr="001A1628">
        <w:tc>
          <w:tcPr>
            <w:tcW w:w="594" w:type="dxa"/>
          </w:tcPr>
          <w:p w:rsidR="003430DD" w:rsidRPr="00E2041D" w:rsidRDefault="003430DD" w:rsidP="001A1628">
            <w:pPr>
              <w:rPr>
                <w:b/>
              </w:rPr>
            </w:pPr>
            <w:r w:rsidRPr="00E2041D">
              <w:rPr>
                <w:b/>
              </w:rPr>
              <w:t>Р.б.</w:t>
            </w:r>
          </w:p>
        </w:tc>
        <w:tc>
          <w:tcPr>
            <w:tcW w:w="4554" w:type="dxa"/>
          </w:tcPr>
          <w:p w:rsidR="003430DD" w:rsidRPr="00E2041D" w:rsidRDefault="003430DD" w:rsidP="001A1628">
            <w:pPr>
              <w:jc w:val="center"/>
              <w:rPr>
                <w:b/>
              </w:rPr>
            </w:pPr>
            <w:r w:rsidRPr="00E2041D">
              <w:rPr>
                <w:b/>
              </w:rPr>
              <w:t>Назив удружења</w:t>
            </w:r>
          </w:p>
          <w:p w:rsidR="003430DD" w:rsidRPr="00E2041D" w:rsidRDefault="003430DD" w:rsidP="001A1628">
            <w:pPr>
              <w:jc w:val="center"/>
            </w:pPr>
          </w:p>
        </w:tc>
        <w:tc>
          <w:tcPr>
            <w:tcW w:w="4590" w:type="dxa"/>
          </w:tcPr>
          <w:p w:rsidR="003430DD" w:rsidRPr="00E2041D" w:rsidRDefault="003430DD" w:rsidP="001A1628">
            <w:pPr>
              <w:jc w:val="center"/>
              <w:rPr>
                <w:b/>
              </w:rPr>
            </w:pPr>
            <w:r w:rsidRPr="00E2041D">
              <w:rPr>
                <w:b/>
              </w:rPr>
              <w:t>Седиште и адреса</w:t>
            </w:r>
          </w:p>
        </w:tc>
      </w:tr>
      <w:tr w:rsidR="003430DD" w:rsidRPr="00E2041D" w:rsidTr="001A1628">
        <w:tc>
          <w:tcPr>
            <w:tcW w:w="594" w:type="dxa"/>
          </w:tcPr>
          <w:p w:rsidR="003430DD" w:rsidRPr="00E2041D" w:rsidRDefault="003430DD" w:rsidP="001A1628">
            <w:pPr>
              <w:rPr>
                <w:b/>
              </w:rPr>
            </w:pPr>
            <w:r w:rsidRPr="00E2041D">
              <w:rPr>
                <w:b/>
              </w:rPr>
              <w:t>1.</w:t>
            </w:r>
          </w:p>
        </w:tc>
        <w:tc>
          <w:tcPr>
            <w:tcW w:w="4554" w:type="dxa"/>
          </w:tcPr>
          <w:p w:rsidR="003430DD" w:rsidRPr="00E2041D" w:rsidRDefault="003430DD" w:rsidP="001A1628">
            <w:pPr>
              <w:jc w:val="center"/>
            </w:pPr>
            <w:r w:rsidRPr="00E2041D">
              <w:t>УГ „Мултиарт“</w:t>
            </w:r>
          </w:p>
        </w:tc>
        <w:tc>
          <w:tcPr>
            <w:tcW w:w="4590" w:type="dxa"/>
          </w:tcPr>
          <w:p w:rsidR="003430DD" w:rsidRPr="00E2041D" w:rsidRDefault="003430DD" w:rsidP="001A1628">
            <w:pPr>
              <w:jc w:val="center"/>
            </w:pPr>
            <w:r w:rsidRPr="00E2041D">
              <w:t xml:space="preserve">Бачка 12, Лазе Костића 29, Врбас </w:t>
            </w:r>
          </w:p>
        </w:tc>
      </w:tr>
      <w:tr w:rsidR="003430DD" w:rsidRPr="00E2041D" w:rsidTr="001A1628">
        <w:tc>
          <w:tcPr>
            <w:tcW w:w="594" w:type="dxa"/>
          </w:tcPr>
          <w:p w:rsidR="003430DD" w:rsidRPr="00E2041D" w:rsidRDefault="003430DD" w:rsidP="001A1628">
            <w:pPr>
              <w:rPr>
                <w:b/>
              </w:rPr>
            </w:pPr>
            <w:r w:rsidRPr="00E2041D">
              <w:rPr>
                <w:b/>
              </w:rPr>
              <w:t>2.</w:t>
            </w:r>
          </w:p>
        </w:tc>
        <w:tc>
          <w:tcPr>
            <w:tcW w:w="4554" w:type="dxa"/>
          </w:tcPr>
          <w:p w:rsidR="003430DD" w:rsidRPr="00E2041D" w:rsidRDefault="003430DD" w:rsidP="001A1628">
            <w:pPr>
              <w:jc w:val="center"/>
            </w:pPr>
            <w:r w:rsidRPr="00E2041D">
              <w:t>УГ МНРО „Кућица“</w:t>
            </w:r>
          </w:p>
        </w:tc>
        <w:tc>
          <w:tcPr>
            <w:tcW w:w="4590" w:type="dxa"/>
          </w:tcPr>
          <w:p w:rsidR="003430DD" w:rsidRPr="00E2041D" w:rsidRDefault="003430DD" w:rsidP="001A1628">
            <w:pPr>
              <w:jc w:val="center"/>
            </w:pPr>
            <w:r w:rsidRPr="00E2041D">
              <w:t xml:space="preserve">Палих Бораца 13/б, Врбас </w:t>
            </w:r>
          </w:p>
        </w:tc>
      </w:tr>
      <w:tr w:rsidR="003430DD" w:rsidRPr="00E2041D" w:rsidTr="001A1628">
        <w:tc>
          <w:tcPr>
            <w:tcW w:w="594" w:type="dxa"/>
          </w:tcPr>
          <w:p w:rsidR="003430DD" w:rsidRPr="00E2041D" w:rsidRDefault="003430DD" w:rsidP="001A1628">
            <w:pPr>
              <w:rPr>
                <w:b/>
              </w:rPr>
            </w:pPr>
            <w:r w:rsidRPr="00E2041D">
              <w:rPr>
                <w:b/>
              </w:rPr>
              <w:t>3.</w:t>
            </w:r>
          </w:p>
        </w:tc>
        <w:tc>
          <w:tcPr>
            <w:tcW w:w="4554" w:type="dxa"/>
          </w:tcPr>
          <w:p w:rsidR="003430DD" w:rsidRPr="00E2041D" w:rsidRDefault="003430DD" w:rsidP="001A1628">
            <w:pPr>
              <w:jc w:val="center"/>
            </w:pPr>
            <w:r w:rsidRPr="00E2041D">
              <w:t>Центар за развој заједништва</w:t>
            </w:r>
          </w:p>
        </w:tc>
        <w:tc>
          <w:tcPr>
            <w:tcW w:w="4590" w:type="dxa"/>
          </w:tcPr>
          <w:p w:rsidR="003430DD" w:rsidRPr="00E2041D" w:rsidRDefault="003430DD" w:rsidP="001A1628">
            <w:pPr>
              <w:jc w:val="center"/>
            </w:pPr>
            <w:r w:rsidRPr="00E2041D">
              <w:t xml:space="preserve">Банатска 6, Врбас  </w:t>
            </w:r>
          </w:p>
        </w:tc>
      </w:tr>
      <w:tr w:rsidR="003430DD" w:rsidRPr="00E2041D" w:rsidTr="001A1628">
        <w:trPr>
          <w:trHeight w:val="331"/>
        </w:trPr>
        <w:tc>
          <w:tcPr>
            <w:tcW w:w="594" w:type="dxa"/>
          </w:tcPr>
          <w:p w:rsidR="003430DD" w:rsidRPr="00E2041D" w:rsidRDefault="003430DD" w:rsidP="001A1628">
            <w:pPr>
              <w:rPr>
                <w:b/>
              </w:rPr>
            </w:pPr>
            <w:r w:rsidRPr="00E2041D">
              <w:rPr>
                <w:b/>
              </w:rPr>
              <w:t>4.</w:t>
            </w:r>
          </w:p>
        </w:tc>
        <w:tc>
          <w:tcPr>
            <w:tcW w:w="4554" w:type="dxa"/>
          </w:tcPr>
          <w:p w:rsidR="003430DD" w:rsidRPr="00E2041D" w:rsidRDefault="003430DD" w:rsidP="001A1628">
            <w:pPr>
              <w:jc w:val="center"/>
            </w:pPr>
            <w:r w:rsidRPr="00E2041D">
              <w:t>Удружење за помоћ деци „ПАДРИНИ“</w:t>
            </w:r>
          </w:p>
        </w:tc>
        <w:tc>
          <w:tcPr>
            <w:tcW w:w="4590" w:type="dxa"/>
          </w:tcPr>
          <w:p w:rsidR="003430DD" w:rsidRPr="00E2041D" w:rsidRDefault="003430DD" w:rsidP="001A1628">
            <w:pPr>
              <w:jc w:val="center"/>
            </w:pPr>
            <w:r w:rsidRPr="00E2041D">
              <w:t xml:space="preserve">Маршала Тита 55, Врбас  </w:t>
            </w:r>
          </w:p>
        </w:tc>
      </w:tr>
    </w:tbl>
    <w:p w:rsidR="003430DD" w:rsidRDefault="003430DD" w:rsidP="003430DD">
      <w:pPr>
        <w:jc w:val="both"/>
        <w:rPr>
          <w:color w:val="333333"/>
        </w:rPr>
      </w:pPr>
    </w:p>
    <w:p w:rsidR="003430DD" w:rsidRPr="003430DD" w:rsidRDefault="003430DD" w:rsidP="003430DD">
      <w:pPr>
        <w:jc w:val="both"/>
        <w:rPr>
          <w:color w:val="333333"/>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4"/>
        <w:gridCol w:w="4554"/>
        <w:gridCol w:w="4590"/>
      </w:tblGrid>
      <w:tr w:rsidR="003430DD" w:rsidRPr="00E2041D" w:rsidTr="001A1628">
        <w:tc>
          <w:tcPr>
            <w:tcW w:w="594" w:type="dxa"/>
          </w:tcPr>
          <w:p w:rsidR="003430DD" w:rsidRPr="00E2041D" w:rsidRDefault="003430DD" w:rsidP="001A1628">
            <w:pPr>
              <w:rPr>
                <w:b/>
              </w:rPr>
            </w:pPr>
            <w:r w:rsidRPr="00E2041D">
              <w:rPr>
                <w:b/>
              </w:rPr>
              <w:lastRenderedPageBreak/>
              <w:t>Р.б.</w:t>
            </w:r>
          </w:p>
        </w:tc>
        <w:tc>
          <w:tcPr>
            <w:tcW w:w="4554" w:type="dxa"/>
          </w:tcPr>
          <w:p w:rsidR="003430DD" w:rsidRPr="00E2041D" w:rsidRDefault="003430DD" w:rsidP="001A1628">
            <w:pPr>
              <w:jc w:val="center"/>
              <w:rPr>
                <w:b/>
              </w:rPr>
            </w:pPr>
            <w:r w:rsidRPr="00E2041D">
              <w:rPr>
                <w:b/>
              </w:rPr>
              <w:t>Назив удружења</w:t>
            </w:r>
          </w:p>
          <w:p w:rsidR="003430DD" w:rsidRPr="00E2041D" w:rsidRDefault="003430DD" w:rsidP="001A1628">
            <w:pPr>
              <w:jc w:val="center"/>
            </w:pPr>
          </w:p>
        </w:tc>
        <w:tc>
          <w:tcPr>
            <w:tcW w:w="4590" w:type="dxa"/>
          </w:tcPr>
          <w:p w:rsidR="003430DD" w:rsidRPr="00E2041D" w:rsidRDefault="003430DD" w:rsidP="001A1628">
            <w:pPr>
              <w:jc w:val="center"/>
              <w:rPr>
                <w:b/>
              </w:rPr>
            </w:pPr>
            <w:r w:rsidRPr="00E2041D">
              <w:rPr>
                <w:b/>
              </w:rPr>
              <w:t>Седиште и адреса</w:t>
            </w:r>
          </w:p>
        </w:tc>
      </w:tr>
      <w:tr w:rsidR="003430DD" w:rsidRPr="00E2041D" w:rsidTr="001A1628">
        <w:tc>
          <w:tcPr>
            <w:tcW w:w="594" w:type="dxa"/>
            <w:vAlign w:val="center"/>
          </w:tcPr>
          <w:p w:rsidR="003430DD" w:rsidRPr="00E2041D" w:rsidRDefault="003430DD" w:rsidP="001A1628">
            <w:pPr>
              <w:rPr>
                <w:b/>
              </w:rPr>
            </w:pPr>
            <w:r w:rsidRPr="00E2041D">
              <w:rPr>
                <w:b/>
              </w:rPr>
              <w:t>1.</w:t>
            </w:r>
          </w:p>
        </w:tc>
        <w:tc>
          <w:tcPr>
            <w:tcW w:w="4554" w:type="dxa"/>
          </w:tcPr>
          <w:p w:rsidR="003430DD" w:rsidRPr="00E2041D" w:rsidRDefault="003430DD" w:rsidP="001A1628">
            <w:r w:rsidRPr="00E2041D">
              <w:t>„Плави Врбас“ удружење за борбу против дијабетеса града Врбаса</w:t>
            </w:r>
          </w:p>
        </w:tc>
        <w:tc>
          <w:tcPr>
            <w:tcW w:w="4590" w:type="dxa"/>
          </w:tcPr>
          <w:p w:rsidR="003430DD" w:rsidRPr="00E2041D" w:rsidRDefault="003430DD" w:rsidP="001A1628">
            <w:r w:rsidRPr="00E2041D">
              <w:t>Петра Драпшина 1/ц, Врбас</w:t>
            </w:r>
          </w:p>
        </w:tc>
      </w:tr>
      <w:tr w:rsidR="003430DD" w:rsidRPr="00E2041D" w:rsidTr="001A1628">
        <w:tc>
          <w:tcPr>
            <w:tcW w:w="594" w:type="dxa"/>
            <w:vAlign w:val="center"/>
          </w:tcPr>
          <w:p w:rsidR="003430DD" w:rsidRPr="00E2041D" w:rsidRDefault="003430DD" w:rsidP="001A1628">
            <w:pPr>
              <w:rPr>
                <w:b/>
              </w:rPr>
            </w:pPr>
            <w:r w:rsidRPr="00E2041D">
              <w:rPr>
                <w:b/>
              </w:rPr>
              <w:t>2.</w:t>
            </w:r>
          </w:p>
        </w:tc>
        <w:tc>
          <w:tcPr>
            <w:tcW w:w="4554" w:type="dxa"/>
          </w:tcPr>
          <w:p w:rsidR="003430DD" w:rsidRPr="00E2041D" w:rsidRDefault="003430DD" w:rsidP="001A1628">
            <w:r w:rsidRPr="00E2041D">
              <w:t>Удружење бубрежних инвалида Врбас</w:t>
            </w:r>
          </w:p>
        </w:tc>
        <w:tc>
          <w:tcPr>
            <w:tcW w:w="4590" w:type="dxa"/>
          </w:tcPr>
          <w:p w:rsidR="003430DD" w:rsidRPr="00E2041D" w:rsidRDefault="003430DD" w:rsidP="001A1628">
            <w:r w:rsidRPr="00E2041D">
              <w:t>Саве Ковачевића 94, Врбас</w:t>
            </w:r>
          </w:p>
        </w:tc>
      </w:tr>
      <w:tr w:rsidR="003430DD" w:rsidRPr="00E2041D" w:rsidTr="001A1628">
        <w:tc>
          <w:tcPr>
            <w:tcW w:w="594" w:type="dxa"/>
            <w:vAlign w:val="center"/>
          </w:tcPr>
          <w:p w:rsidR="003430DD" w:rsidRPr="00E2041D" w:rsidRDefault="003430DD" w:rsidP="001A1628">
            <w:pPr>
              <w:rPr>
                <w:b/>
              </w:rPr>
            </w:pPr>
            <w:r w:rsidRPr="00E2041D">
              <w:rPr>
                <w:b/>
              </w:rPr>
              <w:t>3.</w:t>
            </w:r>
          </w:p>
        </w:tc>
        <w:tc>
          <w:tcPr>
            <w:tcW w:w="4554" w:type="dxa"/>
          </w:tcPr>
          <w:p w:rsidR="003430DD" w:rsidRPr="00E2041D" w:rsidRDefault="003430DD" w:rsidP="001A1628">
            <w:r w:rsidRPr="00E2041D">
              <w:t>Друштво инвалида Врбас</w:t>
            </w:r>
          </w:p>
        </w:tc>
        <w:tc>
          <w:tcPr>
            <w:tcW w:w="4590" w:type="dxa"/>
          </w:tcPr>
          <w:p w:rsidR="003430DD" w:rsidRPr="00E2041D" w:rsidRDefault="003430DD" w:rsidP="001A1628">
            <w:r w:rsidRPr="00E2041D">
              <w:t>Жарка Зрењанина 106, Врбас</w:t>
            </w:r>
          </w:p>
        </w:tc>
      </w:tr>
      <w:tr w:rsidR="003430DD" w:rsidRPr="00E2041D" w:rsidTr="001A1628">
        <w:tc>
          <w:tcPr>
            <w:tcW w:w="594" w:type="dxa"/>
            <w:vAlign w:val="center"/>
          </w:tcPr>
          <w:p w:rsidR="003430DD" w:rsidRPr="00E2041D" w:rsidRDefault="003430DD" w:rsidP="001A1628">
            <w:pPr>
              <w:rPr>
                <w:b/>
              </w:rPr>
            </w:pPr>
            <w:r w:rsidRPr="00E2041D">
              <w:rPr>
                <w:b/>
              </w:rPr>
              <w:t>4.</w:t>
            </w:r>
          </w:p>
        </w:tc>
        <w:tc>
          <w:tcPr>
            <w:tcW w:w="4554" w:type="dxa"/>
          </w:tcPr>
          <w:p w:rsidR="003430DD" w:rsidRPr="00E2041D" w:rsidRDefault="003430DD" w:rsidP="001A1628">
            <w:r w:rsidRPr="00E2041D">
              <w:t>Друштво за спорт и рекреацију инвалидних лица општине Врбас</w:t>
            </w:r>
          </w:p>
        </w:tc>
        <w:tc>
          <w:tcPr>
            <w:tcW w:w="4590" w:type="dxa"/>
          </w:tcPr>
          <w:p w:rsidR="003430DD" w:rsidRPr="00E2041D" w:rsidRDefault="003430DD" w:rsidP="001A1628">
            <w:r w:rsidRPr="00E2041D">
              <w:t>8. Марта 17, Врбас</w:t>
            </w:r>
          </w:p>
        </w:tc>
      </w:tr>
      <w:tr w:rsidR="003430DD" w:rsidRPr="00E2041D" w:rsidTr="001A1628">
        <w:tc>
          <w:tcPr>
            <w:tcW w:w="594" w:type="dxa"/>
            <w:vAlign w:val="center"/>
          </w:tcPr>
          <w:p w:rsidR="003430DD" w:rsidRPr="00E2041D" w:rsidRDefault="003430DD" w:rsidP="001A1628">
            <w:pPr>
              <w:rPr>
                <w:b/>
              </w:rPr>
            </w:pPr>
            <w:r w:rsidRPr="00E2041D">
              <w:rPr>
                <w:b/>
              </w:rPr>
              <w:t>5.</w:t>
            </w:r>
          </w:p>
        </w:tc>
        <w:tc>
          <w:tcPr>
            <w:tcW w:w="4554" w:type="dxa"/>
          </w:tcPr>
          <w:p w:rsidR="003430DD" w:rsidRPr="00E2041D" w:rsidRDefault="003430DD" w:rsidP="001A1628">
            <w:r w:rsidRPr="00E2041D">
              <w:t>Општинска организација инвалида рада Врбас</w:t>
            </w:r>
          </w:p>
        </w:tc>
        <w:tc>
          <w:tcPr>
            <w:tcW w:w="4590" w:type="dxa"/>
          </w:tcPr>
          <w:p w:rsidR="003430DD" w:rsidRPr="00E2041D" w:rsidRDefault="003430DD" w:rsidP="001A1628">
            <w:r w:rsidRPr="00E2041D">
              <w:t>Саве Ковачевића 94, Врбас</w:t>
            </w:r>
          </w:p>
        </w:tc>
      </w:tr>
      <w:tr w:rsidR="003430DD" w:rsidRPr="00E2041D" w:rsidTr="001A1628">
        <w:tc>
          <w:tcPr>
            <w:tcW w:w="594" w:type="dxa"/>
            <w:vAlign w:val="center"/>
          </w:tcPr>
          <w:p w:rsidR="003430DD" w:rsidRPr="00E2041D" w:rsidRDefault="003430DD" w:rsidP="001A1628">
            <w:pPr>
              <w:rPr>
                <w:b/>
              </w:rPr>
            </w:pPr>
            <w:r w:rsidRPr="00E2041D">
              <w:rPr>
                <w:b/>
              </w:rPr>
              <w:t>6.</w:t>
            </w:r>
          </w:p>
        </w:tc>
        <w:tc>
          <w:tcPr>
            <w:tcW w:w="4554" w:type="dxa"/>
          </w:tcPr>
          <w:p w:rsidR="003430DD" w:rsidRPr="00E2041D" w:rsidRDefault="003430DD" w:rsidP="001A1628">
            <w:r w:rsidRPr="00E2041D">
              <w:t>Међуопштинска организација слепих и слабовидих за Врбас, Кулу и Оџаке</w:t>
            </w:r>
          </w:p>
        </w:tc>
        <w:tc>
          <w:tcPr>
            <w:tcW w:w="4590" w:type="dxa"/>
          </w:tcPr>
          <w:p w:rsidR="003430DD" w:rsidRPr="00E2041D" w:rsidRDefault="003430DD" w:rsidP="001A1628">
            <w:r w:rsidRPr="00E2041D">
              <w:t>Маршала Тита 119, Кула</w:t>
            </w:r>
          </w:p>
          <w:p w:rsidR="003430DD" w:rsidRPr="00E2041D" w:rsidRDefault="003430DD" w:rsidP="001A1628">
            <w:r w:rsidRPr="00E2041D">
              <w:t xml:space="preserve">ЈНА 2 Врбас  </w:t>
            </w:r>
          </w:p>
        </w:tc>
      </w:tr>
      <w:tr w:rsidR="003430DD" w:rsidRPr="00E2041D" w:rsidTr="001A1628">
        <w:tc>
          <w:tcPr>
            <w:tcW w:w="594" w:type="dxa"/>
            <w:vAlign w:val="center"/>
          </w:tcPr>
          <w:p w:rsidR="003430DD" w:rsidRPr="00E2041D" w:rsidRDefault="003430DD" w:rsidP="001A1628">
            <w:pPr>
              <w:rPr>
                <w:b/>
              </w:rPr>
            </w:pPr>
            <w:r w:rsidRPr="00E2041D">
              <w:rPr>
                <w:b/>
              </w:rPr>
              <w:t>7.</w:t>
            </w:r>
          </w:p>
        </w:tc>
        <w:tc>
          <w:tcPr>
            <w:tcW w:w="4554" w:type="dxa"/>
          </w:tcPr>
          <w:p w:rsidR="003430DD" w:rsidRPr="00E2041D" w:rsidRDefault="003430DD" w:rsidP="001A1628">
            <w:r w:rsidRPr="00E2041D">
              <w:t>Удружење особа са инвалидитетом „УОСИК“</w:t>
            </w:r>
          </w:p>
        </w:tc>
        <w:tc>
          <w:tcPr>
            <w:tcW w:w="4590" w:type="dxa"/>
          </w:tcPr>
          <w:p w:rsidR="003430DD" w:rsidRPr="00E2041D" w:rsidRDefault="003430DD" w:rsidP="001A1628">
            <w:r w:rsidRPr="00E2041D">
              <w:t>Маршала Тита 80, Куцура</w:t>
            </w:r>
          </w:p>
        </w:tc>
      </w:tr>
    </w:tbl>
    <w:p w:rsidR="003430DD" w:rsidRPr="00E2041D" w:rsidRDefault="003430DD" w:rsidP="003430DD">
      <w:pPr>
        <w:jc w:val="both"/>
        <w:rPr>
          <w:color w:val="333333"/>
        </w:rPr>
      </w:pPr>
    </w:p>
    <w:p w:rsidR="003430DD" w:rsidRPr="00E2041D" w:rsidRDefault="003430DD" w:rsidP="003430DD">
      <w:pPr>
        <w:ind w:right="22"/>
        <w:jc w:val="both"/>
        <w:rPr>
          <w:lang w:val="sr-Cyrl-CS"/>
        </w:rPr>
      </w:pPr>
      <w:r w:rsidRPr="00E2041D">
        <w:rPr>
          <w:b/>
        </w:rPr>
        <w:t>Удружење</w:t>
      </w:r>
      <w:r w:rsidRPr="00E2041D">
        <w:rPr>
          <w:b/>
          <w:lang w:val="sr-Cyrl-CS"/>
        </w:rPr>
        <w:t xml:space="preserve"> за помоћ МНРО </w:t>
      </w:r>
      <w:r w:rsidRPr="00E2041D">
        <w:rPr>
          <w:b/>
        </w:rPr>
        <w:t xml:space="preserve">''Кућица'' </w:t>
      </w:r>
      <w:r w:rsidRPr="00E2041D">
        <w:rPr>
          <w:b/>
          <w:lang w:val="sr-Cyrl-CS"/>
        </w:rPr>
        <w:t xml:space="preserve">Врбас </w:t>
      </w:r>
      <w:r w:rsidRPr="00E2041D">
        <w:rPr>
          <w:lang w:val="sr-Cyrl-CS"/>
        </w:rPr>
        <w:t xml:space="preserve">је основано 05. јуна 1973. год. са циљем да окупи особе са сметњама у развоју, али и да мотивише родитеље да активно учествују у оспособљавању сопственог детета за стицање економске и друге самосталности. </w:t>
      </w:r>
    </w:p>
    <w:p w:rsidR="003430DD" w:rsidRPr="00E2041D" w:rsidRDefault="003430DD" w:rsidP="003430DD">
      <w:pPr>
        <w:ind w:right="22" w:firstLine="720"/>
        <w:jc w:val="both"/>
        <w:rPr>
          <w:lang w:val="sr-Cyrl-CS"/>
        </w:rPr>
      </w:pPr>
      <w:r w:rsidRPr="00E2041D">
        <w:rPr>
          <w:lang w:val="sr-Cyrl-CS"/>
        </w:rPr>
        <w:t xml:space="preserve">У последњих пет година се у друштву реализује низ активности: креативна радионица, драмска, ликовна, психолошка, плесна, спортска радионица у којима су деца и омладина са сметњама у развоју показала изузетну сналажљивост и способност, а у складу са својим могућностима. </w:t>
      </w:r>
    </w:p>
    <w:p w:rsidR="003430DD" w:rsidRPr="00E2041D" w:rsidRDefault="003430DD" w:rsidP="003430DD">
      <w:pPr>
        <w:ind w:right="22"/>
        <w:jc w:val="both"/>
        <w:rPr>
          <w:lang w:val="sr-Cyrl-CS"/>
        </w:rPr>
      </w:pPr>
      <w:r w:rsidRPr="00E2041D">
        <w:rPr>
          <w:lang w:val="sr-Cyrl-CS"/>
        </w:rPr>
        <w:t xml:space="preserve">У рад Друштва су укључени дефектолози разних профила, родитељи, психолози, педагози, лекари, социјални радници, правници, представници пензијско инвалидског осигурања, </w:t>
      </w:r>
      <w:r w:rsidRPr="00E2041D">
        <w:rPr>
          <w:lang w:val="en-GB"/>
        </w:rPr>
        <w:t>Ц</w:t>
      </w:r>
      <w:r w:rsidRPr="00E2041D">
        <w:rPr>
          <w:lang w:val="sr-Cyrl-CS"/>
        </w:rPr>
        <w:t>рвеног крста, тржишта рада, локалне заједнице. Рад у друштву је волонтерски са 11 волонтера.</w:t>
      </w:r>
    </w:p>
    <w:p w:rsidR="003430DD" w:rsidRPr="00E2041D" w:rsidRDefault="003430DD" w:rsidP="003430DD">
      <w:pPr>
        <w:ind w:right="-82" w:firstLine="709"/>
        <w:jc w:val="both"/>
        <w:outlineLvl w:val="0"/>
        <w:rPr>
          <w:b/>
          <w:u w:val="single"/>
          <w:lang w:val="sr-Cyrl-CS"/>
        </w:rPr>
      </w:pPr>
      <w:r w:rsidRPr="00E2041D">
        <w:rPr>
          <w:lang w:val="sr-Cyrl-CS"/>
        </w:rPr>
        <w:t xml:space="preserve">Друштво има своје просторије чији део је адаптиран и опремљен од стране </w:t>
      </w:r>
      <w:r w:rsidRPr="00E2041D">
        <w:t>UNICEF</w:t>
      </w:r>
      <w:r w:rsidRPr="00E2041D">
        <w:rPr>
          <w:lang w:val="sr-Cyrl-CS"/>
        </w:rPr>
        <w:t xml:space="preserve"> – а и хуманитарне организације “</w:t>
      </w:r>
      <w:r w:rsidRPr="00E2041D">
        <w:t>SAVE THE</w:t>
      </w:r>
      <w:r w:rsidRPr="00E2041D">
        <w:rPr>
          <w:lang w:val="sr-Cyrl-CS"/>
        </w:rPr>
        <w:t xml:space="preserve"> C</w:t>
      </w:r>
      <w:r w:rsidRPr="00E2041D">
        <w:t>HILDREN</w:t>
      </w:r>
      <w:r w:rsidRPr="00E2041D">
        <w:rPr>
          <w:lang w:val="sr-Cyrl-CS"/>
        </w:rPr>
        <w:t>“ као и средствима локалне заједнице, месног самодоприноса и приходима донатора.</w:t>
      </w:r>
      <w:r w:rsidRPr="00E2041D">
        <w:rPr>
          <w:lang w:val="ru-RU"/>
        </w:rPr>
        <w:t xml:space="preserve">Удружење за помоћ ментално недовољно развијеним особама „Кућица“ општине Врбас налази се у улици Палих Бораца 13 бб, у простору од 64м2 </w:t>
      </w:r>
      <w:r w:rsidRPr="00E2041D">
        <w:rPr>
          <w:lang w:val="en-GB"/>
        </w:rPr>
        <w:t xml:space="preserve">: </w:t>
      </w:r>
      <w:r w:rsidRPr="00E2041D">
        <w:rPr>
          <w:lang w:val="ru-RU"/>
        </w:rPr>
        <w:t>3 просторије, кухиња,тоалет .</w:t>
      </w:r>
    </w:p>
    <w:p w:rsidR="003430DD" w:rsidRPr="00E2041D" w:rsidRDefault="003430DD" w:rsidP="003430DD">
      <w:pPr>
        <w:ind w:right="-82" w:firstLine="709"/>
        <w:jc w:val="both"/>
        <w:outlineLvl w:val="0"/>
        <w:rPr>
          <w:lang w:val="ru-RU"/>
        </w:rPr>
      </w:pPr>
      <w:r w:rsidRPr="00E2041D">
        <w:rPr>
          <w:lang w:val="sr-Cyrl-CS"/>
        </w:rPr>
        <w:t xml:space="preserve">Друштво за помоћ </w:t>
      </w:r>
      <w:r w:rsidRPr="00E2041D">
        <w:rPr>
          <w:lang w:val="ru-RU"/>
        </w:rPr>
        <w:t xml:space="preserve">ментално недовољно развијеним особама „Кућица“ општине Врбас </w:t>
      </w:r>
      <w:r w:rsidRPr="00E2041D">
        <w:rPr>
          <w:lang w:val="sr-Cyrl-CS"/>
        </w:rPr>
        <w:t>је о</w:t>
      </w:r>
      <w:r w:rsidRPr="00E2041D">
        <w:rPr>
          <w:lang w:val="ru-RU"/>
        </w:rPr>
        <w:t xml:space="preserve">д оснивања до данас окренуто је потребама својих чланова, особама са инвалидитетом и њиховим породицама са циљем да се кроз сарадњу родитеља и стручних лица поспеши развој детета које има сметње психичког или физичког развоја, јачање позитивне слике о себи и интеграције у локалну заједницу. </w:t>
      </w:r>
      <w:r w:rsidRPr="00E2041D">
        <w:rPr>
          <w:lang w:val="nn-NO"/>
        </w:rPr>
        <w:t>Спроводи у континуитету Годишњи пројекат Савеза удружења за помоћ МНРО АП Војводине /драмска, дефектолошка, психолошка, ткачко-кројачка радионица/, Смотру рецитатора удружења за помоћ МНРО АП Војводине које се одржало у Врбасу 2015, 2016. и 2017. године, учешће у Јавни</w:t>
      </w:r>
      <w:r w:rsidRPr="00E2041D">
        <w:t>м</w:t>
      </w:r>
      <w:r w:rsidRPr="00E2041D">
        <w:rPr>
          <w:lang w:val="nn-NO"/>
        </w:rPr>
        <w:t xml:space="preserve"> радовима ’’Моје прво запослење - 1 и 2’’</w:t>
      </w:r>
    </w:p>
    <w:p w:rsidR="003430DD" w:rsidRDefault="003430DD" w:rsidP="003430DD">
      <w:pPr>
        <w:ind w:left="142" w:right="-82" w:firstLine="709"/>
        <w:jc w:val="both"/>
        <w:outlineLvl w:val="0"/>
        <w:rPr>
          <w:color w:val="000000"/>
          <w:lang w:val="ru-RU"/>
        </w:rPr>
      </w:pPr>
      <w:r w:rsidRPr="00E2041D">
        <w:rPr>
          <w:color w:val="000000"/>
          <w:lang w:val="ru-RU"/>
        </w:rPr>
        <w:t>Чланове удружења чине 43 члана:деце,младих и одраслих чланова различитих категорија развојних проблема:</w:t>
      </w:r>
    </w:p>
    <w:p w:rsidR="003430DD" w:rsidRPr="00E2041D" w:rsidRDefault="003430DD" w:rsidP="003430DD">
      <w:pPr>
        <w:ind w:left="142" w:right="-82" w:firstLine="709"/>
        <w:jc w:val="both"/>
        <w:outlineLvl w:val="0"/>
        <w:rPr>
          <w:color w:val="000000"/>
          <w:lang w:val="ru-RU"/>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77"/>
        <w:gridCol w:w="567"/>
        <w:gridCol w:w="567"/>
        <w:gridCol w:w="708"/>
        <w:gridCol w:w="709"/>
        <w:gridCol w:w="709"/>
        <w:gridCol w:w="850"/>
        <w:gridCol w:w="851"/>
        <w:gridCol w:w="850"/>
        <w:gridCol w:w="885"/>
        <w:gridCol w:w="850"/>
      </w:tblGrid>
      <w:tr w:rsidR="003430DD" w:rsidRPr="00E2041D" w:rsidTr="003430DD">
        <w:tc>
          <w:tcPr>
            <w:tcW w:w="2377" w:type="dxa"/>
          </w:tcPr>
          <w:p w:rsidR="003430DD" w:rsidRPr="00E2041D" w:rsidRDefault="003430DD" w:rsidP="001A1628">
            <w:pPr>
              <w:ind w:right="-82"/>
              <w:jc w:val="both"/>
              <w:outlineLvl w:val="0"/>
              <w:rPr>
                <w:color w:val="000000"/>
                <w:lang w:val="ru-RU"/>
              </w:rPr>
            </w:pPr>
            <w:r w:rsidRPr="00E2041D">
              <w:rPr>
                <w:color w:val="000000"/>
                <w:lang w:val="ru-RU"/>
              </w:rPr>
              <w:t>БРОЈ КОРИСНИКА</w:t>
            </w:r>
          </w:p>
        </w:tc>
        <w:tc>
          <w:tcPr>
            <w:tcW w:w="1134" w:type="dxa"/>
            <w:gridSpan w:val="2"/>
          </w:tcPr>
          <w:p w:rsidR="003430DD" w:rsidRPr="00E2041D" w:rsidRDefault="003430DD" w:rsidP="001A1628">
            <w:pPr>
              <w:ind w:right="-82"/>
              <w:jc w:val="center"/>
              <w:outlineLvl w:val="0"/>
              <w:rPr>
                <w:color w:val="000000"/>
                <w:lang w:val="ru-RU"/>
              </w:rPr>
            </w:pPr>
            <w:r w:rsidRPr="00E2041D">
              <w:rPr>
                <w:color w:val="000000"/>
                <w:lang w:val="ru-RU"/>
              </w:rPr>
              <w:t>ПОЛ</w:t>
            </w:r>
          </w:p>
        </w:tc>
        <w:tc>
          <w:tcPr>
            <w:tcW w:w="2126" w:type="dxa"/>
            <w:gridSpan w:val="3"/>
          </w:tcPr>
          <w:p w:rsidR="003430DD" w:rsidRPr="00E2041D" w:rsidRDefault="003430DD" w:rsidP="001A1628">
            <w:pPr>
              <w:ind w:right="-82"/>
              <w:jc w:val="center"/>
              <w:outlineLvl w:val="0"/>
              <w:rPr>
                <w:color w:val="000000"/>
                <w:lang w:val="ru-RU"/>
              </w:rPr>
            </w:pPr>
            <w:r w:rsidRPr="00E2041D">
              <w:rPr>
                <w:color w:val="000000"/>
                <w:lang w:val="ru-RU"/>
              </w:rPr>
              <w:t>УЗРАСТ</w:t>
            </w:r>
          </w:p>
        </w:tc>
        <w:tc>
          <w:tcPr>
            <w:tcW w:w="4286" w:type="dxa"/>
            <w:gridSpan w:val="5"/>
          </w:tcPr>
          <w:p w:rsidR="003430DD" w:rsidRPr="00E2041D" w:rsidRDefault="003430DD" w:rsidP="001A1628">
            <w:pPr>
              <w:ind w:right="-82"/>
              <w:jc w:val="center"/>
              <w:outlineLvl w:val="0"/>
              <w:rPr>
                <w:color w:val="000000"/>
                <w:lang w:val="ru-RU"/>
              </w:rPr>
            </w:pPr>
            <w:r w:rsidRPr="00E2041D">
              <w:rPr>
                <w:color w:val="000000"/>
                <w:lang w:val="ru-RU"/>
              </w:rPr>
              <w:t>КАТЕГОРИЈА</w:t>
            </w:r>
          </w:p>
        </w:tc>
      </w:tr>
      <w:tr w:rsidR="003430DD" w:rsidRPr="00E2041D" w:rsidTr="003430DD">
        <w:tc>
          <w:tcPr>
            <w:tcW w:w="2377" w:type="dxa"/>
          </w:tcPr>
          <w:p w:rsidR="003430DD" w:rsidRPr="00E2041D" w:rsidRDefault="003430DD" w:rsidP="001A1628">
            <w:pPr>
              <w:ind w:right="-82"/>
              <w:jc w:val="both"/>
              <w:outlineLvl w:val="0"/>
              <w:rPr>
                <w:color w:val="000000"/>
                <w:lang w:val="ru-RU"/>
              </w:rPr>
            </w:pPr>
          </w:p>
        </w:tc>
        <w:tc>
          <w:tcPr>
            <w:tcW w:w="567" w:type="dxa"/>
          </w:tcPr>
          <w:p w:rsidR="003430DD" w:rsidRPr="00E2041D" w:rsidRDefault="003430DD" w:rsidP="001A1628">
            <w:pPr>
              <w:ind w:right="-82"/>
              <w:jc w:val="both"/>
              <w:outlineLvl w:val="0"/>
              <w:rPr>
                <w:color w:val="000000"/>
                <w:lang w:val="ru-RU"/>
              </w:rPr>
            </w:pPr>
            <w:r w:rsidRPr="00E2041D">
              <w:rPr>
                <w:color w:val="000000"/>
                <w:lang w:val="ru-RU"/>
              </w:rPr>
              <w:t>М</w:t>
            </w:r>
          </w:p>
        </w:tc>
        <w:tc>
          <w:tcPr>
            <w:tcW w:w="567" w:type="dxa"/>
          </w:tcPr>
          <w:p w:rsidR="003430DD" w:rsidRPr="00E2041D" w:rsidRDefault="003430DD" w:rsidP="001A1628">
            <w:pPr>
              <w:ind w:right="-82"/>
              <w:jc w:val="both"/>
              <w:outlineLvl w:val="0"/>
              <w:rPr>
                <w:color w:val="000000"/>
                <w:lang w:val="ru-RU"/>
              </w:rPr>
            </w:pPr>
            <w:r w:rsidRPr="00E2041D">
              <w:rPr>
                <w:color w:val="000000"/>
                <w:lang w:val="ru-RU"/>
              </w:rPr>
              <w:t>Ж</w:t>
            </w:r>
          </w:p>
        </w:tc>
        <w:tc>
          <w:tcPr>
            <w:tcW w:w="708" w:type="dxa"/>
          </w:tcPr>
          <w:p w:rsidR="003430DD" w:rsidRPr="00E2041D" w:rsidRDefault="003430DD" w:rsidP="001A1628">
            <w:pPr>
              <w:ind w:right="-82"/>
              <w:jc w:val="both"/>
              <w:outlineLvl w:val="0"/>
              <w:rPr>
                <w:color w:val="000000"/>
                <w:lang w:val="ru-RU"/>
              </w:rPr>
            </w:pPr>
            <w:r w:rsidRPr="00E2041D">
              <w:rPr>
                <w:color w:val="000000"/>
                <w:lang w:val="ru-RU"/>
              </w:rPr>
              <w:t>0-18</w:t>
            </w:r>
          </w:p>
        </w:tc>
        <w:tc>
          <w:tcPr>
            <w:tcW w:w="709" w:type="dxa"/>
          </w:tcPr>
          <w:p w:rsidR="003430DD" w:rsidRPr="00E2041D" w:rsidRDefault="003430DD" w:rsidP="001A1628">
            <w:pPr>
              <w:ind w:right="-82"/>
              <w:jc w:val="both"/>
              <w:outlineLvl w:val="0"/>
              <w:rPr>
                <w:color w:val="000000"/>
                <w:lang w:val="ru-RU"/>
              </w:rPr>
            </w:pPr>
            <w:r w:rsidRPr="00E2041D">
              <w:rPr>
                <w:color w:val="000000"/>
                <w:lang w:val="ru-RU"/>
              </w:rPr>
              <w:t>18-26</w:t>
            </w:r>
          </w:p>
        </w:tc>
        <w:tc>
          <w:tcPr>
            <w:tcW w:w="709" w:type="dxa"/>
          </w:tcPr>
          <w:p w:rsidR="003430DD" w:rsidRPr="00E2041D" w:rsidRDefault="003430DD" w:rsidP="001A1628">
            <w:pPr>
              <w:ind w:right="-82"/>
              <w:jc w:val="both"/>
              <w:outlineLvl w:val="0"/>
              <w:rPr>
                <w:color w:val="000000"/>
                <w:lang w:val="ru-RU"/>
              </w:rPr>
            </w:pPr>
            <w:r w:rsidRPr="00E2041D">
              <w:rPr>
                <w:color w:val="000000"/>
                <w:lang w:val="ru-RU"/>
              </w:rPr>
              <w:t>26+</w:t>
            </w:r>
          </w:p>
        </w:tc>
        <w:tc>
          <w:tcPr>
            <w:tcW w:w="850" w:type="dxa"/>
          </w:tcPr>
          <w:p w:rsidR="003430DD" w:rsidRPr="00E2041D" w:rsidRDefault="003430DD" w:rsidP="001A1628">
            <w:pPr>
              <w:ind w:right="-82"/>
              <w:jc w:val="both"/>
              <w:outlineLvl w:val="0"/>
              <w:rPr>
                <w:color w:val="000000"/>
                <w:lang w:val="ru-RU"/>
              </w:rPr>
            </w:pPr>
            <w:r w:rsidRPr="00E2041D">
              <w:rPr>
                <w:color w:val="000000"/>
                <w:lang w:val="ru-RU"/>
              </w:rPr>
              <w:t>ЛМНР</w:t>
            </w:r>
          </w:p>
        </w:tc>
        <w:tc>
          <w:tcPr>
            <w:tcW w:w="851" w:type="dxa"/>
          </w:tcPr>
          <w:p w:rsidR="003430DD" w:rsidRPr="00E2041D" w:rsidRDefault="003430DD" w:rsidP="001A1628">
            <w:pPr>
              <w:ind w:right="-82"/>
              <w:jc w:val="both"/>
              <w:outlineLvl w:val="0"/>
              <w:rPr>
                <w:color w:val="000000"/>
                <w:lang w:val="ru-RU"/>
              </w:rPr>
            </w:pPr>
            <w:r w:rsidRPr="00E2041D">
              <w:rPr>
                <w:color w:val="000000"/>
                <w:lang w:val="ru-RU"/>
              </w:rPr>
              <w:t>УМНР</w:t>
            </w:r>
          </w:p>
        </w:tc>
        <w:tc>
          <w:tcPr>
            <w:tcW w:w="850" w:type="dxa"/>
          </w:tcPr>
          <w:p w:rsidR="003430DD" w:rsidRPr="00E2041D" w:rsidRDefault="003430DD" w:rsidP="001A1628">
            <w:pPr>
              <w:ind w:right="-82"/>
              <w:jc w:val="both"/>
              <w:outlineLvl w:val="0"/>
              <w:rPr>
                <w:color w:val="000000"/>
                <w:lang w:val="ru-RU"/>
              </w:rPr>
            </w:pPr>
            <w:r w:rsidRPr="00E2041D">
              <w:rPr>
                <w:color w:val="000000"/>
                <w:lang w:val="ru-RU"/>
              </w:rPr>
              <w:t>ТМНР</w:t>
            </w:r>
          </w:p>
        </w:tc>
        <w:tc>
          <w:tcPr>
            <w:tcW w:w="885" w:type="dxa"/>
          </w:tcPr>
          <w:p w:rsidR="003430DD" w:rsidRPr="00E2041D" w:rsidRDefault="003430DD" w:rsidP="001A1628">
            <w:pPr>
              <w:ind w:right="-82"/>
              <w:jc w:val="both"/>
              <w:outlineLvl w:val="0"/>
              <w:rPr>
                <w:color w:val="000000"/>
                <w:lang w:val="ru-RU"/>
              </w:rPr>
            </w:pPr>
            <w:r w:rsidRPr="00E2041D">
              <w:rPr>
                <w:color w:val="000000"/>
                <w:lang w:val="ru-RU"/>
              </w:rPr>
              <w:t>КОМБ.</w:t>
            </w:r>
          </w:p>
        </w:tc>
        <w:tc>
          <w:tcPr>
            <w:tcW w:w="850" w:type="dxa"/>
          </w:tcPr>
          <w:p w:rsidR="003430DD" w:rsidRPr="00E2041D" w:rsidRDefault="003430DD" w:rsidP="001A1628">
            <w:pPr>
              <w:ind w:right="-82"/>
              <w:jc w:val="both"/>
              <w:outlineLvl w:val="0"/>
              <w:rPr>
                <w:color w:val="000000"/>
                <w:lang w:val="ru-RU"/>
              </w:rPr>
            </w:pPr>
            <w:r w:rsidRPr="00E2041D">
              <w:rPr>
                <w:color w:val="000000"/>
                <w:lang w:val="ru-RU"/>
              </w:rPr>
              <w:t>Даун.</w:t>
            </w:r>
          </w:p>
        </w:tc>
      </w:tr>
      <w:tr w:rsidR="003430DD" w:rsidRPr="00E2041D" w:rsidTr="003430DD">
        <w:tc>
          <w:tcPr>
            <w:tcW w:w="2377" w:type="dxa"/>
          </w:tcPr>
          <w:p w:rsidR="003430DD" w:rsidRPr="00E2041D" w:rsidRDefault="003430DD" w:rsidP="001A1628">
            <w:pPr>
              <w:ind w:right="-82"/>
              <w:jc w:val="both"/>
              <w:outlineLvl w:val="0"/>
              <w:rPr>
                <w:color w:val="000000"/>
                <w:lang w:val="ru-RU"/>
              </w:rPr>
            </w:pPr>
            <w:r w:rsidRPr="00E2041D">
              <w:rPr>
                <w:color w:val="000000"/>
                <w:lang w:val="ru-RU"/>
              </w:rPr>
              <w:t>УКУПНО: 43</w:t>
            </w:r>
          </w:p>
        </w:tc>
        <w:tc>
          <w:tcPr>
            <w:tcW w:w="567" w:type="dxa"/>
          </w:tcPr>
          <w:p w:rsidR="003430DD" w:rsidRPr="00E2041D" w:rsidRDefault="003430DD" w:rsidP="001A1628">
            <w:pPr>
              <w:ind w:right="-82"/>
              <w:jc w:val="both"/>
              <w:outlineLvl w:val="0"/>
              <w:rPr>
                <w:color w:val="000000"/>
                <w:lang w:val="ru-RU"/>
              </w:rPr>
            </w:pPr>
            <w:r w:rsidRPr="00E2041D">
              <w:rPr>
                <w:color w:val="000000"/>
                <w:lang w:val="ru-RU"/>
              </w:rPr>
              <w:t>28</w:t>
            </w:r>
          </w:p>
        </w:tc>
        <w:tc>
          <w:tcPr>
            <w:tcW w:w="567" w:type="dxa"/>
          </w:tcPr>
          <w:p w:rsidR="003430DD" w:rsidRPr="00E2041D" w:rsidRDefault="003430DD" w:rsidP="001A1628">
            <w:pPr>
              <w:ind w:right="-82"/>
              <w:jc w:val="both"/>
              <w:outlineLvl w:val="0"/>
              <w:rPr>
                <w:color w:val="000000"/>
                <w:lang w:val="ru-RU"/>
              </w:rPr>
            </w:pPr>
            <w:r w:rsidRPr="00E2041D">
              <w:rPr>
                <w:color w:val="000000"/>
                <w:lang w:val="ru-RU"/>
              </w:rPr>
              <w:t>15</w:t>
            </w:r>
          </w:p>
        </w:tc>
        <w:tc>
          <w:tcPr>
            <w:tcW w:w="708" w:type="dxa"/>
          </w:tcPr>
          <w:p w:rsidR="003430DD" w:rsidRPr="00E2041D" w:rsidRDefault="003430DD" w:rsidP="001A1628">
            <w:pPr>
              <w:ind w:right="-82"/>
              <w:jc w:val="both"/>
              <w:outlineLvl w:val="0"/>
              <w:rPr>
                <w:color w:val="000000"/>
                <w:lang w:val="ru-RU"/>
              </w:rPr>
            </w:pPr>
            <w:r w:rsidRPr="00E2041D">
              <w:rPr>
                <w:color w:val="000000"/>
                <w:lang w:val="ru-RU"/>
              </w:rPr>
              <w:t>7</w:t>
            </w:r>
          </w:p>
        </w:tc>
        <w:tc>
          <w:tcPr>
            <w:tcW w:w="709" w:type="dxa"/>
          </w:tcPr>
          <w:p w:rsidR="003430DD" w:rsidRPr="00E2041D" w:rsidRDefault="003430DD" w:rsidP="001A1628">
            <w:pPr>
              <w:ind w:right="-82"/>
              <w:jc w:val="both"/>
              <w:outlineLvl w:val="0"/>
              <w:rPr>
                <w:color w:val="000000"/>
                <w:lang w:val="ru-RU"/>
              </w:rPr>
            </w:pPr>
            <w:r w:rsidRPr="00E2041D">
              <w:rPr>
                <w:color w:val="000000"/>
                <w:lang w:val="ru-RU"/>
              </w:rPr>
              <w:t>15</w:t>
            </w:r>
          </w:p>
        </w:tc>
        <w:tc>
          <w:tcPr>
            <w:tcW w:w="709" w:type="dxa"/>
          </w:tcPr>
          <w:p w:rsidR="003430DD" w:rsidRPr="00E2041D" w:rsidRDefault="003430DD" w:rsidP="001A1628">
            <w:pPr>
              <w:ind w:right="-82"/>
              <w:jc w:val="both"/>
              <w:outlineLvl w:val="0"/>
              <w:rPr>
                <w:color w:val="000000"/>
                <w:lang w:val="ru-RU"/>
              </w:rPr>
            </w:pPr>
            <w:r w:rsidRPr="00E2041D">
              <w:rPr>
                <w:color w:val="000000"/>
                <w:lang w:val="ru-RU"/>
              </w:rPr>
              <w:t>21</w:t>
            </w:r>
          </w:p>
        </w:tc>
        <w:tc>
          <w:tcPr>
            <w:tcW w:w="850" w:type="dxa"/>
          </w:tcPr>
          <w:p w:rsidR="003430DD" w:rsidRPr="00E2041D" w:rsidRDefault="003430DD" w:rsidP="001A1628">
            <w:pPr>
              <w:ind w:right="-82"/>
              <w:jc w:val="both"/>
              <w:outlineLvl w:val="0"/>
              <w:rPr>
                <w:color w:val="000000"/>
                <w:lang w:val="ru-RU"/>
              </w:rPr>
            </w:pPr>
            <w:r w:rsidRPr="00E2041D">
              <w:rPr>
                <w:color w:val="000000"/>
                <w:lang w:val="ru-RU"/>
              </w:rPr>
              <w:t>20</w:t>
            </w:r>
          </w:p>
        </w:tc>
        <w:tc>
          <w:tcPr>
            <w:tcW w:w="851" w:type="dxa"/>
          </w:tcPr>
          <w:p w:rsidR="003430DD" w:rsidRPr="00E2041D" w:rsidRDefault="003430DD" w:rsidP="001A1628">
            <w:pPr>
              <w:ind w:right="-82"/>
              <w:jc w:val="both"/>
              <w:outlineLvl w:val="0"/>
              <w:rPr>
                <w:color w:val="000000"/>
                <w:lang w:val="ru-RU"/>
              </w:rPr>
            </w:pPr>
            <w:r w:rsidRPr="00E2041D">
              <w:rPr>
                <w:color w:val="000000"/>
                <w:lang w:val="ru-RU"/>
              </w:rPr>
              <w:t>10</w:t>
            </w:r>
          </w:p>
        </w:tc>
        <w:tc>
          <w:tcPr>
            <w:tcW w:w="850" w:type="dxa"/>
          </w:tcPr>
          <w:p w:rsidR="003430DD" w:rsidRPr="00E2041D" w:rsidRDefault="003430DD" w:rsidP="001A1628">
            <w:pPr>
              <w:ind w:right="-82"/>
              <w:jc w:val="both"/>
              <w:outlineLvl w:val="0"/>
              <w:rPr>
                <w:color w:val="000000"/>
                <w:lang w:val="ru-RU"/>
              </w:rPr>
            </w:pPr>
            <w:r w:rsidRPr="00E2041D">
              <w:rPr>
                <w:color w:val="000000"/>
                <w:lang w:val="ru-RU"/>
              </w:rPr>
              <w:t>6</w:t>
            </w:r>
          </w:p>
        </w:tc>
        <w:tc>
          <w:tcPr>
            <w:tcW w:w="885" w:type="dxa"/>
          </w:tcPr>
          <w:p w:rsidR="003430DD" w:rsidRPr="00E2041D" w:rsidRDefault="003430DD" w:rsidP="001A1628">
            <w:pPr>
              <w:ind w:right="-82"/>
              <w:jc w:val="both"/>
              <w:outlineLvl w:val="0"/>
              <w:rPr>
                <w:color w:val="000000"/>
                <w:lang w:val="ru-RU"/>
              </w:rPr>
            </w:pPr>
            <w:r w:rsidRPr="00E2041D">
              <w:rPr>
                <w:color w:val="000000"/>
                <w:lang w:val="ru-RU"/>
              </w:rPr>
              <w:t>2</w:t>
            </w:r>
          </w:p>
        </w:tc>
        <w:tc>
          <w:tcPr>
            <w:tcW w:w="850" w:type="dxa"/>
          </w:tcPr>
          <w:p w:rsidR="003430DD" w:rsidRPr="00E2041D" w:rsidRDefault="003430DD" w:rsidP="001A1628">
            <w:pPr>
              <w:ind w:right="-82"/>
              <w:jc w:val="both"/>
              <w:outlineLvl w:val="0"/>
              <w:rPr>
                <w:color w:val="000000"/>
                <w:lang w:val="ru-RU"/>
              </w:rPr>
            </w:pPr>
            <w:r w:rsidRPr="00E2041D">
              <w:rPr>
                <w:color w:val="000000"/>
                <w:lang w:val="ru-RU"/>
              </w:rPr>
              <w:t>5</w:t>
            </w:r>
          </w:p>
        </w:tc>
      </w:tr>
    </w:tbl>
    <w:p w:rsidR="003430DD" w:rsidRPr="00E2041D" w:rsidRDefault="003430DD" w:rsidP="003430DD">
      <w:pPr>
        <w:ind w:right="-82" w:firstLine="709"/>
        <w:jc w:val="both"/>
        <w:outlineLvl w:val="0"/>
        <w:rPr>
          <w:color w:val="000000"/>
          <w:lang w:val="ru-RU"/>
        </w:rPr>
      </w:pPr>
    </w:p>
    <w:p w:rsidR="003430DD" w:rsidRPr="00E2041D" w:rsidRDefault="003430DD" w:rsidP="003430DD">
      <w:pPr>
        <w:ind w:right="22" w:firstLine="709"/>
        <w:jc w:val="both"/>
        <w:rPr>
          <w:color w:val="000000"/>
          <w:lang w:val="ru-RU"/>
        </w:rPr>
      </w:pPr>
      <w:r w:rsidRPr="00E2041D">
        <w:rPr>
          <w:color w:val="000000"/>
          <w:lang w:val="ru-RU"/>
        </w:rPr>
        <w:t>Поред тога чланове чини 14 родитеља, старатеља и чланова породице. Подршку у стручном раду даје и 7 стручних сарадника и 6 радионичара.</w:t>
      </w:r>
    </w:p>
    <w:p w:rsidR="003430DD" w:rsidRPr="00E2041D" w:rsidRDefault="003430DD" w:rsidP="003430DD">
      <w:pPr>
        <w:ind w:firstLine="709"/>
        <w:jc w:val="both"/>
        <w:rPr>
          <w:lang w:val="ru-RU"/>
        </w:rPr>
      </w:pPr>
      <w:r w:rsidRPr="00E2041D">
        <w:rPr>
          <w:lang w:val="ru-RU"/>
        </w:rPr>
        <w:lastRenderedPageBreak/>
        <w:t>Удружење организује радионицу „Сувенири Врбаса“ где се праве магнети разних мотива, свећњаци, рамови са сликом града Врбаса. Чланови удружења учествују у свим активностима у општини Врбас (ликовни конкурси Библиотеке „Данило Киш“, Дечија недеља, ...), са удружењем „Мултиарт“ (Камп подржи породицу -Гучево 2015. и 2016.), са Савезом удружења АП Војводине (Камп осамостаљивања - Копаоник 2015.) , Еко камп у Србобрану, Мини олимпијади - спортским сусретима у Зрењанину, итд.</w:t>
      </w:r>
    </w:p>
    <w:p w:rsidR="00F754DC" w:rsidRDefault="00F754DC" w:rsidP="003430DD">
      <w:pPr>
        <w:rPr>
          <w:b/>
          <w:i/>
          <w:lang w:val="ru-RU"/>
        </w:rPr>
      </w:pPr>
    </w:p>
    <w:p w:rsidR="003430DD" w:rsidRDefault="003430DD" w:rsidP="003430DD">
      <w:pPr>
        <w:rPr>
          <w:b/>
          <w:i/>
          <w:lang w:val="ru-RU"/>
        </w:rPr>
      </w:pPr>
      <w:r w:rsidRPr="00E2041D">
        <w:rPr>
          <w:b/>
          <w:i/>
          <w:lang w:val="ru-RU"/>
        </w:rPr>
        <w:t>Удружење грађана „Мултиарт</w:t>
      </w:r>
    </w:p>
    <w:p w:rsidR="00F754DC" w:rsidRPr="00E2041D" w:rsidRDefault="00F754DC" w:rsidP="003430DD">
      <w:pPr>
        <w:rPr>
          <w:i/>
          <w:lang w:val="ru-RU"/>
        </w:rPr>
      </w:pPr>
    </w:p>
    <w:p w:rsidR="003430DD" w:rsidRPr="00E2041D" w:rsidRDefault="003430DD" w:rsidP="003430DD">
      <w:pPr>
        <w:ind w:right="-82" w:firstLine="709"/>
        <w:jc w:val="both"/>
        <w:outlineLvl w:val="0"/>
        <w:rPr>
          <w:lang w:val="ru-RU"/>
        </w:rPr>
      </w:pPr>
      <w:r w:rsidRPr="00E2041D">
        <w:rPr>
          <w:lang w:val="ru-RU"/>
        </w:rPr>
        <w:t>Удружење „Мултиарт“ је невладино и непрофитно удружење, основано на неодређено време ради остваривања циљева у области културе, хуманитарног рада и пружања подршке оболелој деци, особама са инвалидитетом, ретким болестима и социјално угроженим категоријама.</w:t>
      </w:r>
    </w:p>
    <w:p w:rsidR="003430DD" w:rsidRPr="00E2041D" w:rsidRDefault="003430DD" w:rsidP="003430DD">
      <w:pPr>
        <w:ind w:right="-82" w:firstLine="709"/>
        <w:jc w:val="both"/>
        <w:outlineLvl w:val="0"/>
        <w:rPr>
          <w:lang w:val="ru-RU"/>
        </w:rPr>
      </w:pPr>
      <w:r w:rsidRPr="00E2041D">
        <w:rPr>
          <w:lang w:val="ru-RU"/>
        </w:rPr>
        <w:t>Циљеви Удружења су: организација и промоција културних и хуманитарних активности, прикупљање средстава и неопходне опреме у циљу пружања подршке и помоћи оболелој деци, особама са инвалидитетом, ретким болестима и социјално угроженим категоријама, окупљање шире популације због хуманитарних и културних активности, развој културног стваралаштва младих, организација концерата, фестивала, изложба слика, ликовних колонија, књижевних вечери, и осталих активности у области културе као и развоја концепата и спровођење програма инклузивне неформалне едукације из области уметности, дизајна, занатства, дигиталних и графичких комуникација, а кроз форме саветовања, семинара, тренинга, радионица, омладинске размене, интернет комуникације и др..</w:t>
      </w:r>
    </w:p>
    <w:p w:rsidR="003430DD" w:rsidRPr="00E2041D" w:rsidRDefault="003430DD" w:rsidP="003430DD">
      <w:pPr>
        <w:ind w:right="-82" w:firstLine="709"/>
        <w:jc w:val="both"/>
        <w:outlineLvl w:val="0"/>
        <w:rPr>
          <w:lang w:val="ru-RU"/>
        </w:rPr>
      </w:pPr>
      <w:r w:rsidRPr="00E2041D">
        <w:rPr>
          <w:lang w:val="ru-RU"/>
        </w:rPr>
        <w:t>Ради остваривања својих циљева Удружење нарочито:</w:t>
      </w:r>
    </w:p>
    <w:p w:rsidR="003430DD" w:rsidRPr="00E2041D" w:rsidRDefault="003430DD" w:rsidP="003430DD">
      <w:pPr>
        <w:ind w:right="-82"/>
        <w:jc w:val="both"/>
        <w:outlineLvl w:val="0"/>
        <w:rPr>
          <w:lang w:val="ru-RU"/>
        </w:rPr>
      </w:pPr>
      <w:r w:rsidRPr="00E2041D">
        <w:rPr>
          <w:lang w:val="ru-RU"/>
        </w:rPr>
        <w:t>1) организује, само или у заједници са другим организацијама хуманитарне активности у циљу прикупљања средстава и опреме за подршку оболелој деци, особама са инвалидитетом и социјално угроженим категоријама.</w:t>
      </w:r>
    </w:p>
    <w:p w:rsidR="003430DD" w:rsidRPr="00E2041D" w:rsidRDefault="003430DD" w:rsidP="003430DD">
      <w:pPr>
        <w:ind w:right="-82"/>
        <w:jc w:val="both"/>
        <w:outlineLvl w:val="0"/>
        <w:rPr>
          <w:lang w:val="ru-RU"/>
        </w:rPr>
      </w:pPr>
      <w:r w:rsidRPr="00E2041D">
        <w:rPr>
          <w:lang w:val="ru-RU"/>
        </w:rPr>
        <w:t>2) окупља ширу популацију због организације хуманитарних и културних активности;</w:t>
      </w:r>
    </w:p>
    <w:p w:rsidR="003430DD" w:rsidRPr="00E2041D" w:rsidRDefault="003430DD" w:rsidP="003430DD">
      <w:pPr>
        <w:ind w:right="-82"/>
        <w:jc w:val="both"/>
        <w:outlineLvl w:val="0"/>
        <w:rPr>
          <w:lang w:val="ru-RU"/>
        </w:rPr>
      </w:pPr>
      <w:r w:rsidRPr="00E2041D">
        <w:rPr>
          <w:lang w:val="ru-RU"/>
        </w:rPr>
        <w:t>3) организује, само или у заједници са другим организацијама културне активности, концерте, изложбе слика, ликовне колоније, књижевне вечери, и остале активности из области културе;</w:t>
      </w:r>
    </w:p>
    <w:p w:rsidR="003430DD" w:rsidRPr="00E2041D" w:rsidRDefault="003430DD" w:rsidP="003430DD">
      <w:pPr>
        <w:ind w:right="-82"/>
        <w:jc w:val="both"/>
        <w:outlineLvl w:val="0"/>
        <w:rPr>
          <w:lang w:val="ru-RU"/>
        </w:rPr>
      </w:pPr>
      <w:r w:rsidRPr="00E2041D">
        <w:rPr>
          <w:lang w:val="ru-RU"/>
        </w:rPr>
        <w:t>4) објављује књиге, дигитална издања и друге публикације из области културе, у складу са законом;</w:t>
      </w:r>
    </w:p>
    <w:p w:rsidR="003430DD" w:rsidRPr="00E2041D" w:rsidRDefault="003430DD" w:rsidP="003430DD">
      <w:pPr>
        <w:ind w:right="-82"/>
        <w:jc w:val="both"/>
        <w:outlineLvl w:val="0"/>
        <w:rPr>
          <w:lang w:val="ru-RU"/>
        </w:rPr>
      </w:pPr>
      <w:r w:rsidRPr="00E2041D">
        <w:rPr>
          <w:lang w:val="ru-RU"/>
        </w:rPr>
        <w:t>5) организује просветне раднике и друге стручњаке за рад на едукацији деце и омладине у области културе;</w:t>
      </w:r>
    </w:p>
    <w:p w:rsidR="003430DD" w:rsidRPr="00E2041D" w:rsidRDefault="003430DD" w:rsidP="003430DD">
      <w:pPr>
        <w:ind w:right="-82"/>
        <w:jc w:val="both"/>
        <w:outlineLvl w:val="0"/>
        <w:rPr>
          <w:lang w:val="ru-RU"/>
        </w:rPr>
      </w:pPr>
      <w:r w:rsidRPr="00E2041D">
        <w:rPr>
          <w:lang w:val="ru-RU"/>
        </w:rPr>
        <w:t>6) сарађује са универзитетима, школама, стручним удружењима и другим организацијама у земљи и иностранству које се баве културом и хуманитарним радом.</w:t>
      </w:r>
    </w:p>
    <w:p w:rsidR="003430DD" w:rsidRPr="00E2041D" w:rsidRDefault="003430DD" w:rsidP="003430DD">
      <w:pPr>
        <w:ind w:right="-82"/>
        <w:jc w:val="both"/>
        <w:outlineLvl w:val="0"/>
        <w:rPr>
          <w:lang w:val="ru-RU"/>
        </w:rPr>
      </w:pPr>
      <w:r w:rsidRPr="00E2041D">
        <w:rPr>
          <w:lang w:val="ru-RU"/>
        </w:rPr>
        <w:t>7) Организује инклузивне пројекте неформалног образовања ради унапређења професионалних компетенција младих, особа без трајног запослења, жена, особа са инвалидитетом;</w:t>
      </w:r>
    </w:p>
    <w:p w:rsidR="003430DD" w:rsidRPr="00E2041D" w:rsidRDefault="003430DD" w:rsidP="003430DD">
      <w:pPr>
        <w:ind w:right="-82"/>
        <w:jc w:val="both"/>
        <w:outlineLvl w:val="0"/>
        <w:rPr>
          <w:lang w:val="ru-RU"/>
        </w:rPr>
      </w:pPr>
      <w:r w:rsidRPr="00E2041D">
        <w:rPr>
          <w:lang w:val="ru-RU"/>
        </w:rPr>
        <w:t>8) развија савремену уметничку продукцију, доприноси развоју креативности и иновативности, (сликарство, визуелна уметност, рукотворине, музика, мултимедија, уметност у јавном простору, сценска и књижевна уметност);</w:t>
      </w:r>
    </w:p>
    <w:p w:rsidR="003430DD" w:rsidRPr="00E2041D" w:rsidRDefault="003430DD" w:rsidP="003430DD">
      <w:pPr>
        <w:ind w:right="-82"/>
        <w:jc w:val="both"/>
        <w:outlineLvl w:val="0"/>
        <w:rPr>
          <w:lang w:val="ru-RU"/>
        </w:rPr>
      </w:pPr>
      <w:r w:rsidRPr="00E2041D">
        <w:rPr>
          <w:lang w:val="ru-RU"/>
        </w:rPr>
        <w:t>9)  ради на ширењу и развоју духа разумевања и толеранције.</w:t>
      </w:r>
    </w:p>
    <w:p w:rsidR="003430DD" w:rsidRPr="00E2041D" w:rsidRDefault="003430DD" w:rsidP="003430DD">
      <w:pPr>
        <w:ind w:right="-82" w:firstLine="709"/>
        <w:jc w:val="both"/>
        <w:outlineLvl w:val="0"/>
        <w:rPr>
          <w:lang w:val="ru-RU"/>
        </w:rPr>
      </w:pPr>
      <w:r w:rsidRPr="00E2041D">
        <w:rPr>
          <w:lang w:val="ru-RU"/>
        </w:rPr>
        <w:t>Седиште Мултиарта је место Врбас, адреса Бачка 12. Просторије за рад са децом су у згради врбашког музеја, улица М.Тита 88, улаз са задње стране.</w:t>
      </w:r>
    </w:p>
    <w:p w:rsidR="003430DD" w:rsidRPr="00E2041D" w:rsidRDefault="003430DD" w:rsidP="003430DD">
      <w:pPr>
        <w:shd w:val="clear" w:color="auto" w:fill="FFFFFF"/>
      </w:pPr>
      <w:r w:rsidRPr="00E2041D">
        <w:rPr>
          <w:lang w:val="ru-RU"/>
        </w:rPr>
        <w:t xml:space="preserve">-     Удружење „Мултиарт“  је било организатор највећег кампа  у Србији </w:t>
      </w:r>
      <w:r w:rsidRPr="00E2041D">
        <w:t xml:space="preserve"> (03. јул 2021.) на Дивчибарама летњи камп за децу и младе са развојним тешкоћама и њихове родитеље, поред групе породица из Врбаса, у раду кампа учествовала су и партнерска удружења и породице из многих градова Србије - Сомбора, Врања, Сврљига, Ниша, Варварина и </w:t>
      </w:r>
      <w:r w:rsidRPr="00E2041D">
        <w:lastRenderedPageBreak/>
        <w:t>Књажевца, што кампу даје шири значај и обавезује цело друштво да најснажнијом подршком стане из њега. Са укупно 180 учесника, ово је највећи камп за децу са тешкоћама у Србији.</w:t>
      </w:r>
    </w:p>
    <w:p w:rsidR="003430DD" w:rsidRPr="00E2041D" w:rsidRDefault="003430DD" w:rsidP="003430DD">
      <w:pPr>
        <w:jc w:val="both"/>
      </w:pPr>
      <w:r w:rsidRPr="00E2041D">
        <w:t xml:space="preserve">           У општини Врбас удружење „Мултиарт“ је идентификовало потенцијалне кориснике програма становања уз подршку, и постоји заинтересованост породица у случајевима  измештања из установе, али  у случајевима преласка из матичне породице у програм становања уз подршку.</w:t>
      </w:r>
    </w:p>
    <w:p w:rsidR="003430DD" w:rsidRPr="00E2041D" w:rsidRDefault="003430DD" w:rsidP="003430DD">
      <w:pPr>
        <w:jc w:val="both"/>
      </w:pPr>
      <w:r w:rsidRPr="00E2041D">
        <w:t>Удружење „Мултиарт“ је заинтересовано да у сарадњи са установама из општине Врбас реализује програме становања уз подршку, као вид социјалне заштите који обезбеђује живот особама са интелектуалним и другим развојним сметњама  у отвореној заједници. Оно се базира на неким од основних људских права као што су право на живот у заједници и право на избор.</w:t>
      </w:r>
    </w:p>
    <w:p w:rsidR="003430DD" w:rsidRPr="00E2041D" w:rsidRDefault="00F754DC" w:rsidP="003430DD">
      <w:pPr>
        <w:jc w:val="both"/>
      </w:pPr>
      <w:r>
        <w:t xml:space="preserve">           </w:t>
      </w:r>
      <w:r w:rsidR="003430DD" w:rsidRPr="00E2041D">
        <w:t xml:space="preserve">Република Србија је прве законске акте у вези са становањем уз подршку добила 2011. године, и до данас је у више градова и општина ова услуга веома успешно реализована, те постоје веома значајна искуства која ће бити од велике користи и нашој локалној заједници. Становање уз подршку се може реализовати у редовним стамбеним условима у заједници, у становима и кућама које су изнајмљене или су добијене на коришћење/трајно власништво. У једној стамбеној јединици живи 3-6 корисника.  Групе корисника формирају се на основу њихових жеља и потребне количине подршке. </w:t>
      </w:r>
    </w:p>
    <w:p w:rsidR="003430DD" w:rsidRPr="00E2041D" w:rsidRDefault="003430DD" w:rsidP="003430DD">
      <w:pPr>
        <w:jc w:val="both"/>
      </w:pPr>
      <w:r w:rsidRPr="00E2041D">
        <w:t xml:space="preserve">Пратећа услуга је услуга предах, тачније боравак корисника у опредељеним - наменским стамбеним јединицима 20-45 дана, у циљу одмора и појачања капацитета биолошке породице. Предах би у условима наше општине био сјајан пилот пројекат и увод у трајно обезбеђивање услуге становања уз подршку. </w:t>
      </w:r>
    </w:p>
    <w:p w:rsidR="003430DD" w:rsidRPr="00E2041D" w:rsidRDefault="003430DD" w:rsidP="003430DD">
      <w:pPr>
        <w:pStyle w:val="NormalWeb"/>
        <w:spacing w:before="0" w:beforeAutospacing="0" w:after="150" w:afterAutospacing="0"/>
        <w:jc w:val="both"/>
      </w:pPr>
      <w:r w:rsidRPr="00E2041D">
        <w:t>Услуге становања уз подршку и предаха се веома тешко може реализовати без подршке удружења особа са инвалидитетом с обзиром да су трошкови ових услуга веома велики у самосталној организацији установа. Ово потврђује и пракса из целе Србије и околних земаља</w:t>
      </w:r>
    </w:p>
    <w:p w:rsidR="003430DD" w:rsidRPr="00F754DC" w:rsidRDefault="003430DD" w:rsidP="003430DD">
      <w:pPr>
        <w:pStyle w:val="Heading3"/>
        <w:shd w:val="clear" w:color="auto" w:fill="FFFFFF"/>
        <w:spacing w:before="150" w:after="150"/>
        <w:jc w:val="both"/>
        <w:rPr>
          <w:rFonts w:ascii="Times New Roman" w:hAnsi="Times New Roman" w:cs="Times New Roman"/>
          <w:b w:val="0"/>
          <w:bCs w:val="0"/>
          <w:i/>
          <w:sz w:val="24"/>
          <w:szCs w:val="24"/>
        </w:rPr>
      </w:pPr>
      <w:r w:rsidRPr="00F754DC">
        <w:rPr>
          <w:rStyle w:val="Strong"/>
          <w:rFonts w:ascii="Times New Roman" w:hAnsi="Times New Roman" w:cs="Times New Roman"/>
          <w:b/>
          <w:i/>
          <w:sz w:val="24"/>
          <w:szCs w:val="24"/>
        </w:rPr>
        <w:t>Друштво инвалида Врбас</w:t>
      </w:r>
    </w:p>
    <w:p w:rsidR="003430DD" w:rsidRPr="00E2041D" w:rsidRDefault="003430DD" w:rsidP="003430DD">
      <w:pPr>
        <w:pStyle w:val="NormalWeb"/>
        <w:shd w:val="clear" w:color="auto" w:fill="FFFFFF"/>
        <w:spacing w:before="0" w:beforeAutospacing="0" w:after="150" w:afterAutospacing="0"/>
        <w:jc w:val="both"/>
      </w:pPr>
      <w:r w:rsidRPr="00E2041D">
        <w:t>Друштво инвалида Врбас је удружење грађана (непрофитна невладина организација) основано са циљем да побољша положај ОСИ на територији Општине Врбас. ДИВ је уједно и прво удружење тог типа на територији Општине Врбас.</w:t>
      </w:r>
      <w:r w:rsidRPr="00E2041D">
        <w:rPr>
          <w:color w:val="9BBB59"/>
        </w:rPr>
        <w:t> </w:t>
      </w:r>
    </w:p>
    <w:p w:rsidR="003430DD" w:rsidRPr="00E2041D" w:rsidRDefault="003430DD" w:rsidP="003430DD">
      <w:pPr>
        <w:ind w:right="-82" w:firstLine="709"/>
        <w:jc w:val="both"/>
        <w:outlineLvl w:val="0"/>
        <w:rPr>
          <w:lang w:val="ru-RU"/>
        </w:rPr>
      </w:pPr>
      <w:r w:rsidRPr="00E2041D">
        <w:rPr>
          <w:lang w:val="ru-RU"/>
        </w:rPr>
        <w:t xml:space="preserve">Удружење </w:t>
      </w:r>
      <w:r w:rsidRPr="00E2041D">
        <w:rPr>
          <w:b/>
          <w:lang w:val="ru-RU"/>
        </w:rPr>
        <w:t>„Друштво инвалида Врбас - ДИВ“</w:t>
      </w:r>
      <w:r w:rsidRPr="00E2041D">
        <w:rPr>
          <w:lang w:val="ru-RU"/>
        </w:rPr>
        <w:t xml:space="preserve"> је добровољно, невладино и непрофитно удружење, основано 11.04.2016. године на неодређено време ради остваривања циљева у области промовисања и помоћи особама са инвалидитетом свих категорија. </w:t>
      </w:r>
    </w:p>
    <w:p w:rsidR="003430DD" w:rsidRPr="00E2041D" w:rsidRDefault="003430DD" w:rsidP="003430DD">
      <w:pPr>
        <w:ind w:right="-82" w:firstLine="709"/>
        <w:jc w:val="both"/>
        <w:outlineLvl w:val="0"/>
        <w:rPr>
          <w:lang w:val="ru-RU"/>
        </w:rPr>
      </w:pPr>
      <w:r w:rsidRPr="00E2041D">
        <w:rPr>
          <w:lang w:val="ru-RU"/>
        </w:rPr>
        <w:t>Циљеви удружења су: унапређивање положаја особа са инвалидитетом, подизање свести грађана Србије и упознавање са проблематиком са којом се суочавају особе са инвалидитетом. Да уз помоћ људи добре воље омогући унапређивање друштва и ширење свести о особама са инвалидитетом. У остварењу мисије удружење се руководи разним пројектима предвиђених планом и програмом.</w:t>
      </w:r>
    </w:p>
    <w:p w:rsidR="003430DD" w:rsidRPr="00E2041D" w:rsidRDefault="003430DD" w:rsidP="003430DD">
      <w:pPr>
        <w:rPr>
          <w:lang w:val="ru-RU"/>
        </w:rPr>
      </w:pPr>
      <w:r w:rsidRPr="00E2041D">
        <w:rPr>
          <w:lang w:val="ru-RU"/>
        </w:rPr>
        <w:t>Ради остваривања својих циљева удружење:</w:t>
      </w:r>
    </w:p>
    <w:p w:rsidR="003430DD" w:rsidRPr="00E2041D" w:rsidRDefault="003430DD" w:rsidP="003430DD">
      <w:pPr>
        <w:pStyle w:val="ListParagraph"/>
        <w:numPr>
          <w:ilvl w:val="0"/>
          <w:numId w:val="9"/>
        </w:numPr>
        <w:contextualSpacing/>
        <w:rPr>
          <w:lang w:val="ru-RU"/>
        </w:rPr>
      </w:pPr>
      <w:r w:rsidRPr="00E2041D">
        <w:rPr>
          <w:lang w:val="ru-RU"/>
        </w:rPr>
        <w:t>прикупља, обрађује, објављује научну и стручну литературу везано за особе са инвалидитетом о њиховим правима, лечењу и положајем у друштву</w:t>
      </w:r>
    </w:p>
    <w:p w:rsidR="003430DD" w:rsidRPr="00E2041D" w:rsidRDefault="003430DD" w:rsidP="003430DD">
      <w:pPr>
        <w:pStyle w:val="ListParagraph"/>
        <w:numPr>
          <w:ilvl w:val="0"/>
          <w:numId w:val="9"/>
        </w:numPr>
        <w:contextualSpacing/>
        <w:rPr>
          <w:lang w:val="ru-RU"/>
        </w:rPr>
      </w:pPr>
      <w:r w:rsidRPr="00E2041D">
        <w:rPr>
          <w:lang w:val="ru-RU"/>
        </w:rPr>
        <w:t>организује, само или у заједници са другим организацијама и удружењима, стручне скупове, саветовања, семинаре и друге облике едукације у области особа са инвалидитетом</w:t>
      </w:r>
    </w:p>
    <w:p w:rsidR="003430DD" w:rsidRPr="00E2041D" w:rsidRDefault="003430DD" w:rsidP="003430DD">
      <w:pPr>
        <w:pStyle w:val="ListParagraph"/>
        <w:numPr>
          <w:ilvl w:val="0"/>
          <w:numId w:val="9"/>
        </w:numPr>
        <w:contextualSpacing/>
        <w:rPr>
          <w:lang w:val="ru-RU"/>
        </w:rPr>
      </w:pPr>
      <w:r w:rsidRPr="00E2041D">
        <w:rPr>
          <w:lang w:val="ru-RU"/>
        </w:rPr>
        <w:t>организује волонтерске акције</w:t>
      </w:r>
    </w:p>
    <w:p w:rsidR="003430DD" w:rsidRPr="00E2041D" w:rsidRDefault="003430DD" w:rsidP="003430DD">
      <w:pPr>
        <w:pStyle w:val="ListParagraph"/>
        <w:numPr>
          <w:ilvl w:val="0"/>
          <w:numId w:val="9"/>
        </w:numPr>
        <w:contextualSpacing/>
        <w:rPr>
          <w:lang w:val="ru-RU"/>
        </w:rPr>
      </w:pPr>
      <w:r w:rsidRPr="00E2041D">
        <w:rPr>
          <w:lang w:val="ru-RU"/>
        </w:rPr>
        <w:lastRenderedPageBreak/>
        <w:t>сарађује са универзитетима, школама, стручним удружењима и другим организацијама у земљи и иностранству које се баве особама са инвалидитетом</w:t>
      </w:r>
    </w:p>
    <w:p w:rsidR="003430DD" w:rsidRPr="00E2041D" w:rsidRDefault="003430DD" w:rsidP="003430DD">
      <w:pPr>
        <w:pStyle w:val="ListParagraph"/>
        <w:numPr>
          <w:ilvl w:val="0"/>
          <w:numId w:val="9"/>
        </w:numPr>
        <w:contextualSpacing/>
        <w:rPr>
          <w:lang w:val="ru-RU"/>
        </w:rPr>
      </w:pPr>
      <w:r w:rsidRPr="00E2041D">
        <w:rPr>
          <w:lang w:val="ru-RU"/>
        </w:rPr>
        <w:t>помаже свим особама са инвалидитетом који се налазе у категорији тешких инвалида (параплегичарима, квадриплегичарима, слепим и глувим особама).</w:t>
      </w:r>
    </w:p>
    <w:p w:rsidR="003430DD" w:rsidRPr="00E2041D" w:rsidRDefault="003430DD" w:rsidP="003430DD">
      <w:pPr>
        <w:ind w:right="22"/>
        <w:jc w:val="both"/>
        <w:rPr>
          <w:b/>
          <w:u w:val="single"/>
        </w:rPr>
      </w:pPr>
    </w:p>
    <w:p w:rsidR="003430DD" w:rsidRPr="00E2041D" w:rsidRDefault="003430DD" w:rsidP="003430DD">
      <w:pPr>
        <w:jc w:val="both"/>
        <w:rPr>
          <w:noProof/>
          <w:lang w:val="ru-RU"/>
        </w:rPr>
      </w:pPr>
      <w:r w:rsidRPr="00E2041D">
        <w:rPr>
          <w:b/>
          <w:shd w:val="clear" w:color="auto" w:fill="FFFFFF"/>
        </w:rPr>
        <w:t>Удружењу грађана ''Центар за развој заједништва'' из Врбаса</w:t>
      </w:r>
      <w:r w:rsidRPr="00E2041D">
        <w:rPr>
          <w:shd w:val="clear" w:color="auto" w:fill="FFFFFF"/>
        </w:rPr>
        <w:t>је на К</w:t>
      </w:r>
      <w:r w:rsidRPr="00E2041D">
        <w:rPr>
          <w:noProof/>
          <w:lang w:val="ru-RU"/>
        </w:rPr>
        <w:t xml:space="preserve">онкурсу за Јавне радове код Националне службе за запошљавање </w:t>
      </w:r>
      <w:r w:rsidRPr="00E2041D">
        <w:rPr>
          <w:noProof/>
        </w:rPr>
        <w:t>одобрено је ангажовање 2</w:t>
      </w:r>
      <w:r w:rsidRPr="00E2041D">
        <w:rPr>
          <w:noProof/>
          <w:lang w:val="ru-RU"/>
        </w:rPr>
        <w:t xml:space="preserve"> извршиоца на период од 4 месеца за услугу - Помоћ у кући за дец</w:t>
      </w:r>
      <w:r w:rsidRPr="00E2041D">
        <w:rPr>
          <w:noProof/>
        </w:rPr>
        <w:t>у</w:t>
      </w:r>
      <w:r w:rsidRPr="00E2041D">
        <w:rPr>
          <w:noProof/>
          <w:lang w:val="ru-RU"/>
        </w:rPr>
        <w:t xml:space="preserve"> и омладину са сметњама у развоју </w:t>
      </w:r>
      <w:r w:rsidRPr="00E2041D">
        <w:rPr>
          <w:noProof/>
        </w:rPr>
        <w:t>коју услугу социјалне заштите до сада нисмо имали у општини Врбас.С</w:t>
      </w:r>
      <w:r w:rsidRPr="00E2041D">
        <w:rPr>
          <w:noProof/>
          <w:lang w:val="ru-RU"/>
        </w:rPr>
        <w:t xml:space="preserve">а два извршиоца </w:t>
      </w:r>
      <w:r w:rsidRPr="00E2041D">
        <w:rPr>
          <w:noProof/>
        </w:rPr>
        <w:t>је</w:t>
      </w:r>
      <w:r w:rsidRPr="00E2041D">
        <w:rPr>
          <w:noProof/>
          <w:lang w:val="ru-RU"/>
        </w:rPr>
        <w:t xml:space="preserve"> закључ</w:t>
      </w:r>
      <w:r w:rsidRPr="00E2041D">
        <w:rPr>
          <w:noProof/>
        </w:rPr>
        <w:t>ен</w:t>
      </w:r>
      <w:r w:rsidRPr="00E2041D">
        <w:rPr>
          <w:noProof/>
          <w:lang w:val="ru-RU"/>
        </w:rPr>
        <w:t xml:space="preserve"> уговор о привременим и повременим пословима на период од 01.08. до 30.11.2017. </w:t>
      </w:r>
      <w:r w:rsidRPr="00E2041D">
        <w:rPr>
          <w:noProof/>
        </w:rPr>
        <w:t xml:space="preserve">године. </w:t>
      </w:r>
      <w:r w:rsidRPr="00E2041D">
        <w:rPr>
          <w:noProof/>
          <w:lang w:val="ru-RU"/>
        </w:rPr>
        <w:t xml:space="preserve">Од наведених извршилаца јавног рада, једно лице је особа са инвалидитетом. Према одлуци финансијера јавних радова – Канцеларије за европске послове, одобрена су </w:t>
      </w:r>
      <w:r w:rsidRPr="00E2041D">
        <w:rPr>
          <w:noProof/>
        </w:rPr>
        <w:t>им</w:t>
      </w:r>
      <w:r w:rsidRPr="00E2041D">
        <w:rPr>
          <w:noProof/>
          <w:lang w:val="ru-RU"/>
        </w:rPr>
        <w:t xml:space="preserve"> и средства за метеријане трошкове за набавку хигијенских пакете за децу кориснике услуге Помоћ у кући.</w:t>
      </w:r>
      <w:r w:rsidRPr="00E2041D">
        <w:rPr>
          <w:noProof/>
        </w:rPr>
        <w:t xml:space="preserve">Удружење је ангажовано и на успостављању нових услуга социјалне заштите – педагошки асистент и лични пратилац за период од 4 месеца за ученике основних школа у Врбасу. </w:t>
      </w:r>
    </w:p>
    <w:p w:rsidR="003430DD" w:rsidRPr="00E2041D" w:rsidRDefault="003430DD" w:rsidP="003430DD">
      <w:pPr>
        <w:jc w:val="both"/>
      </w:pPr>
      <w:r w:rsidRPr="00E2041D">
        <w:rPr>
          <w:b/>
          <w:i/>
        </w:rPr>
        <w:t>Савез инвалида рада Војводине</w:t>
      </w:r>
      <w:r w:rsidRPr="00E2041D">
        <w:t>, општинска организација инвалида рада Врбас са седиштем у Врбасу улица Саве Ковачевића број 94 је социјално-хуманитарна, недобитна организација која на добровољном и интересном организовању окупља и учлањује инвалиде рада прве, друге и треће категорије инвалидности и преостале радне активности и лица којима је у складу са Законом о професионалној рехабилитацији и запошљавању особа са инвалидитетом утврђен статус инвалида рада, ради задовољавања њихових заједничких интереса који проистичу из Устава, закона и Статута. У питању је организација особа са инвалидитетом која има међународно признат статус.</w:t>
      </w:r>
    </w:p>
    <w:p w:rsidR="00FA5454" w:rsidRPr="00FD5611" w:rsidRDefault="00FA5454" w:rsidP="00FA5454">
      <w:pPr>
        <w:jc w:val="both"/>
      </w:pPr>
      <w:r w:rsidRPr="00FD5611">
        <w:t>Активности које спроводи за својих 456 чланова подразумевају набавку прехрамбених производа и огрева на рате, прикупљање и обрада документације за подношење захтева за рекереативни одмор у бањама, услугу животног осигурања пензионера свих категорија. Додатне активности обухватају организовање излета и посета другим организацијама ОСИ, учешће у културно-забавним мантифестацијама, организовање креативних радионица за чланове и набавку и дистрибуцију пакета хуманитарне помоћи.</w:t>
      </w:r>
    </w:p>
    <w:p w:rsidR="00FA5454" w:rsidRPr="00FD5611" w:rsidRDefault="00FA5454" w:rsidP="00FA5454">
      <w:pPr>
        <w:jc w:val="both"/>
      </w:pPr>
      <w:r w:rsidRPr="00FD5611">
        <w:t xml:space="preserve">Удружење „ДРУШТВО ИНВАЛИДА ВРБАС“ је добровољно, невладино и непрофитно удружење, основано 11.04.2016. године на неодређено време ради остваривања циљева у области промовисања и помоћи особама са инвалидитетом свих категорија. </w:t>
      </w:r>
    </w:p>
    <w:p w:rsidR="00FA5454" w:rsidRPr="00FD5611" w:rsidRDefault="00FA5454" w:rsidP="00FA5454">
      <w:pPr>
        <w:jc w:val="both"/>
      </w:pPr>
      <w:r w:rsidRPr="00FD5611">
        <w:t>Циљеви удружења су: унапређивање положаја особа са инвалидитетом, подизање свести грађана Србије и упознавање са проблематком са којом се суочавају особе са инвалидитетом. Да уз помоћ људи добре воље омогући унапређивање друштва и ширење свести о особама са инвалидитетом. У остварењу мисије удружење се руководи разним пројектима предвиђених планом и програмом.</w:t>
      </w:r>
    </w:p>
    <w:p w:rsidR="00FA5454" w:rsidRPr="00FD5611" w:rsidRDefault="00FA5454" w:rsidP="00FA5454">
      <w:pPr>
        <w:jc w:val="both"/>
      </w:pPr>
      <w:r w:rsidRPr="00FD5611">
        <w:t>Ради остваривања својих циљева удружење:</w:t>
      </w:r>
    </w:p>
    <w:p w:rsidR="00FA5454" w:rsidRPr="00FD5611" w:rsidRDefault="00FA5454" w:rsidP="00FA5454">
      <w:pPr>
        <w:jc w:val="both"/>
      </w:pPr>
      <w:r w:rsidRPr="00FD5611">
        <w:t>1.прикупља, обрађује, објављује научну и стручну литературу везано за особе са инвалидитетом о њиховим правима,лечењу и положајем у друштву</w:t>
      </w:r>
    </w:p>
    <w:p w:rsidR="00FA5454" w:rsidRPr="00FD5611" w:rsidRDefault="00FA5454" w:rsidP="00FA5454">
      <w:pPr>
        <w:jc w:val="both"/>
      </w:pPr>
      <w:r w:rsidRPr="00FD5611">
        <w:t>2.организује, само или у заједници са другим организацијама и удружењима, стручне скупове, саветовања, семинаре и друге облике едукације у области особа са инвалидитетом</w:t>
      </w:r>
    </w:p>
    <w:p w:rsidR="00FA5454" w:rsidRPr="00FD5611" w:rsidRDefault="00FA5454" w:rsidP="00FA5454">
      <w:pPr>
        <w:jc w:val="both"/>
      </w:pPr>
      <w:r w:rsidRPr="00FD5611">
        <w:t>3.организује волонтерске акције</w:t>
      </w:r>
    </w:p>
    <w:p w:rsidR="00FA5454" w:rsidRPr="00FD5611" w:rsidRDefault="00FA5454" w:rsidP="00FA5454">
      <w:pPr>
        <w:jc w:val="both"/>
      </w:pPr>
      <w:r w:rsidRPr="00FD5611">
        <w:t>4.сарађује са универзитетима, школама, стручним удружењима и другим организацијама у земљи и иностранству које се баве особама са инвалидитетом</w:t>
      </w:r>
    </w:p>
    <w:p w:rsidR="00FA5454" w:rsidRPr="00FD5611" w:rsidRDefault="00FA5454" w:rsidP="00FA5454">
      <w:pPr>
        <w:jc w:val="both"/>
      </w:pPr>
      <w:r w:rsidRPr="00FD5611">
        <w:t>5.Помаже свим особама са инвалидитетом који се налазе у категорији тешких инвалида (параплегичарима, квадриплегичарима, слепим и глувим особама).</w:t>
      </w:r>
    </w:p>
    <w:p w:rsidR="00FA5454" w:rsidRPr="00FD5611" w:rsidRDefault="00FA5454" w:rsidP="00FA5454">
      <w:pPr>
        <w:jc w:val="center"/>
        <w:rPr>
          <w:b/>
        </w:rPr>
      </w:pPr>
    </w:p>
    <w:p w:rsidR="00FA5454" w:rsidRDefault="00FA5454" w:rsidP="00FA5454">
      <w:r w:rsidRPr="00FD5611">
        <w:lastRenderedPageBreak/>
        <w:t>У претходном четворогодишњем периоду је општина Врбас подржала следеће пројекте удружења чија је претежна делатност социјална заштита:</w:t>
      </w:r>
    </w:p>
    <w:p w:rsidR="00FA5454" w:rsidRPr="00FA5454" w:rsidRDefault="00FA5454" w:rsidP="00FA5454"/>
    <w:p w:rsidR="00FA5454" w:rsidRPr="00FD5611" w:rsidRDefault="00FA5454" w:rsidP="00FA5454">
      <w:pPr>
        <w:pStyle w:val="Heading1"/>
        <w:pBdr>
          <w:bottom w:val="single" w:sz="4" w:space="6" w:color="EEEEEE"/>
        </w:pBdr>
        <w:shd w:val="clear" w:color="auto" w:fill="FFFFFF"/>
        <w:spacing w:after="240" w:line="240" w:lineRule="auto"/>
        <w:jc w:val="left"/>
        <w:rPr>
          <w:b w:val="0"/>
          <w:i/>
          <w:color w:val="auto"/>
          <w:sz w:val="24"/>
        </w:rPr>
      </w:pPr>
      <w:r w:rsidRPr="00FD5611">
        <w:rPr>
          <w:i/>
          <w:color w:val="auto"/>
          <w:sz w:val="24"/>
        </w:rPr>
        <w:t>Пројекат „И ми смо ту“ 2019.</w:t>
      </w:r>
    </w:p>
    <w:p w:rsidR="00FA5454" w:rsidRPr="00FA5454" w:rsidRDefault="00FA5454" w:rsidP="00FA5454">
      <w:pPr>
        <w:pStyle w:val="Heading1"/>
        <w:pBdr>
          <w:bottom w:val="single" w:sz="4" w:space="6" w:color="EEEEEE"/>
        </w:pBdr>
        <w:shd w:val="clear" w:color="auto" w:fill="FFFFFF"/>
        <w:spacing w:after="240" w:line="240" w:lineRule="auto"/>
        <w:jc w:val="both"/>
        <w:rPr>
          <w:b w:val="0"/>
          <w:color w:val="auto"/>
          <w:sz w:val="24"/>
        </w:rPr>
      </w:pPr>
      <w:r w:rsidRPr="00FA5454">
        <w:rPr>
          <w:rFonts w:eastAsia="Calibri"/>
          <w:b w:val="0"/>
          <w:color w:val="auto"/>
          <w:sz w:val="24"/>
        </w:rPr>
        <w:t xml:space="preserve">Пројекат  има за циљ едукацију омладине о инклузији и приближавању потреба и начина живота особа са инвалидитетом. </w:t>
      </w:r>
      <w:r w:rsidRPr="00FA5454">
        <w:rPr>
          <w:b w:val="0"/>
          <w:color w:val="auto"/>
          <w:sz w:val="24"/>
        </w:rPr>
        <w:t xml:space="preserve">Пројекат “И ми смо ту”,  представља континуирану активност   Удружења грађана „Друштво инвалида Врбаса“  у оквиру којег у сарадњи са педагозима и психолозима средњих и основних школа на територији општине  Врбас  се организују трибине на којима се  деци и младима приближавају појам инвалидитета, инклузије и едукују се како да се  односе према особама са инвалидитетом у свом окружењу. </w:t>
      </w:r>
    </w:p>
    <w:p w:rsidR="00FA5454" w:rsidRDefault="00FA5454" w:rsidP="00FA5454">
      <w:pPr>
        <w:pStyle w:val="Heading1"/>
        <w:pBdr>
          <w:bottom w:val="single" w:sz="4" w:space="6" w:color="EEEEEE"/>
        </w:pBdr>
        <w:shd w:val="clear" w:color="auto" w:fill="FFFFFF"/>
        <w:spacing w:line="240" w:lineRule="auto"/>
        <w:jc w:val="both"/>
        <w:rPr>
          <w:b w:val="0"/>
          <w:color w:val="auto"/>
          <w:sz w:val="24"/>
        </w:rPr>
      </w:pPr>
      <w:r w:rsidRPr="00FA5454">
        <w:rPr>
          <w:b w:val="0"/>
          <w:color w:val="auto"/>
          <w:sz w:val="24"/>
        </w:rPr>
        <w:t>Циљ трибине је приближавање особа са инвалидитетом младима како би се: разбиле предрасуде о особама са инвалидитетом, како би се од на ранијег детињства пробудила свест младих да сагледају све људе око себе и схвате њихове потребе, и на послетку како би се охрабрили сви они они који су кренули путем инклузије. Многа деца никада нису имала прилику да причају са неком особом у колицима, иако су их можда видели на улици, па се путем ове трибине деци пружа прилика да задовоље природну дечију радозналост која треба да сруши јаз према особама са инвалидитетом.</w:t>
      </w:r>
    </w:p>
    <w:p w:rsidR="00322E7B" w:rsidRPr="00322E7B" w:rsidRDefault="00322E7B" w:rsidP="00322E7B"/>
    <w:p w:rsidR="00FA5454" w:rsidRPr="00FD5611" w:rsidRDefault="00FA5454" w:rsidP="00FA5454">
      <w:pPr>
        <w:pStyle w:val="Heading1"/>
        <w:pBdr>
          <w:bottom w:val="single" w:sz="4" w:space="6" w:color="EEEEEE"/>
        </w:pBdr>
        <w:shd w:val="clear" w:color="auto" w:fill="FFFFFF"/>
        <w:spacing w:line="240" w:lineRule="auto"/>
        <w:jc w:val="both"/>
        <w:rPr>
          <w:b w:val="0"/>
          <w:i/>
          <w:color w:val="auto"/>
          <w:sz w:val="24"/>
        </w:rPr>
      </w:pPr>
      <w:r w:rsidRPr="00FD5611">
        <w:rPr>
          <w:i/>
          <w:color w:val="auto"/>
          <w:sz w:val="24"/>
        </w:rPr>
        <w:t xml:space="preserve">Пројекат „Заједно за инклузију” </w:t>
      </w:r>
    </w:p>
    <w:p w:rsidR="00FA5454" w:rsidRDefault="00FA5454" w:rsidP="00FA5454">
      <w:pPr>
        <w:jc w:val="both"/>
      </w:pPr>
      <w:r w:rsidRPr="00FD5611">
        <w:t>У Црвеном крсту Врбаса спроводи се пројекат „Заједно за инклузију”. Млади са сметњама у развоју кроз разне радионице стичу нове вештине, с циљем да остваре снажнију и ефикаснију социјалну интеграцију и, уколико је то могуће, дођу до самозапослења. Пројекат од 2018. године подржава општина Врбас. У августу 2020. године организован одмор и опоравак на Златибору за 8 корисника Заједничког програма за инклузију – омладина са интелектуалним сметњама, са пратиоцима, за укупно 16 особа-реализовао Црвени крст. Настављена је традиција пружања подршке младима са посебним потребама од стране Црвеног крста Врбаса и општине Врбас, кроз упућивање на одмор у популарне туристичке дестинације. У октобру 2020. године – Црвени крст је организовао Радну акција – уређивање просторије у којој се одвијају радионице у Заједничком програму за инклузију, са омладином са интелектуалним сметњама. Производи који настају на овим радионицама могу се купити у креативном кутку Црвеног крста Врбаса. Програм је скоро 15 година финансирала Агенција за развој и сарадњу Швајцарске и Црвеникрст Србије. Претходне године подршку су пружали и ресорно министарство и секретаријат, а сада се реализује уз подршку локалног буџета.</w:t>
      </w:r>
    </w:p>
    <w:p w:rsidR="00322E7B" w:rsidRPr="00322E7B" w:rsidRDefault="00322E7B" w:rsidP="00FA5454">
      <w:pPr>
        <w:jc w:val="both"/>
      </w:pPr>
    </w:p>
    <w:p w:rsidR="00FA5454" w:rsidRPr="00FD5611" w:rsidRDefault="00FA5454" w:rsidP="00FA5454">
      <w:pPr>
        <w:pStyle w:val="NormalWeb"/>
        <w:shd w:val="clear" w:color="auto" w:fill="FFFFFF"/>
        <w:spacing w:before="0" w:beforeAutospacing="0" w:after="160" w:afterAutospacing="0"/>
        <w:textAlignment w:val="baseline"/>
        <w:rPr>
          <w:b/>
          <w:i/>
        </w:rPr>
      </w:pPr>
      <w:r w:rsidRPr="00FD5611">
        <w:rPr>
          <w:b/>
          <w:i/>
        </w:rPr>
        <w:t xml:space="preserve">Пројекат Удружења грађана„Мултиарт“ ИНКЛУЗИЈА НИЈЕ ИЛУЗИЈА </w:t>
      </w:r>
    </w:p>
    <w:p w:rsidR="00FA5454" w:rsidRPr="00FD5611" w:rsidRDefault="00FA5454" w:rsidP="00FA5454">
      <w:pPr>
        <w:jc w:val="both"/>
      </w:pPr>
      <w:r w:rsidRPr="00FD5611">
        <w:t xml:space="preserve">Удружење "Мултиарт" већ пет година организује  летње кампове за децу и младе са развојним тешкоћама и њихове родитеље. Поред групе породица из Врбаса, у раду кампа учествују  и партнерска удружења и породице из многих градова Србије - Сомбора, Врања, Сврљига, Ниша, Варварина и Књажевца, што кампу даје шири значај и обавезује цело друштво да најснажнијом подршком стане уз њега. </w:t>
      </w:r>
    </w:p>
    <w:p w:rsidR="00FA5454" w:rsidRDefault="00FA5454" w:rsidP="00FA5454">
      <w:r w:rsidRPr="00FD5611">
        <w:t>Поред креативних и моторичких радионица, планинских шетњи, вечерњих забава, деца уче и  да заједнички спремају оброке. Уз подршку шире друштвене заједнице,сваке године подршку реализацији кампа даје и општина Врбас.</w:t>
      </w:r>
    </w:p>
    <w:p w:rsidR="00322E7B" w:rsidRDefault="00322E7B" w:rsidP="00FA5454"/>
    <w:p w:rsidR="00F754DC" w:rsidRDefault="00F754DC" w:rsidP="00FA5454"/>
    <w:p w:rsidR="00F754DC" w:rsidRPr="00F754DC" w:rsidRDefault="00F754DC" w:rsidP="00FA5454"/>
    <w:p w:rsidR="00FA5454" w:rsidRDefault="00FA5454" w:rsidP="00FA5454">
      <w:pPr>
        <w:rPr>
          <w:b/>
          <w:i/>
        </w:rPr>
      </w:pPr>
      <w:r w:rsidRPr="00FD5611">
        <w:rPr>
          <w:b/>
        </w:rPr>
        <w:t xml:space="preserve"> </w:t>
      </w:r>
      <w:r w:rsidRPr="00FD5611">
        <w:rPr>
          <w:b/>
          <w:i/>
        </w:rPr>
        <w:t>„Плави Врбас“ за пројекат „Са дијабетесом се може лако, ако знаш како“</w:t>
      </w:r>
    </w:p>
    <w:p w:rsidR="00322E7B" w:rsidRPr="00322E7B" w:rsidRDefault="00322E7B" w:rsidP="00FA5454">
      <w:pPr>
        <w:rPr>
          <w:b/>
          <w:i/>
        </w:rPr>
      </w:pPr>
    </w:p>
    <w:p w:rsidR="00FA5454" w:rsidRPr="00FD5611" w:rsidRDefault="00FA5454" w:rsidP="00FA5454">
      <w:pPr>
        <w:jc w:val="both"/>
      </w:pPr>
      <w:r w:rsidRPr="00FD5611">
        <w:t xml:space="preserve">Поред едукације новооткривених и приближавања појма шећерне болести од стране здравствених радника, дијабетес је велика непознаница. Од дијабетеса у Србији болује 700 хиљада, а у Војводини преко 290 хиљада људи. Према проценама у Општини Врбас, од дијабетеса, болује око 10% становништва, а тај број је константно у тенденцији пораста. Свест о дијабетесу, као појави са којом се сасвим нормално живи и ради није присутна у довољној мери. Овакве појаве (због необавештености и практичног неискуства) представљају велику потешкоћу  у спровођењу  нормалног начина живота и добре самоконтроле болести. Овим пројектом предвиђено је мерење нивоа шећера у крви, мерење крвног притиска, мерење телесне тежине и попуњавање интернационалног обрасца за утврђивање  висине ризика од настанка дијабетеса, као и адекватну едукацију људи (у даљем тексту активности скрининга грађана). Такође, предвиђено је прављење сајта Удружења, како би скринингом покрили што већи број људи. Због аларманто лоше информисаности грађана о дијабетесу, едуковање и саветовање о здравим стиловима живота, буђење свести код грађана  о настанку и последицама дијабетеса је неопходно подићи на виши ниво. </w:t>
      </w:r>
    </w:p>
    <w:p w:rsidR="00FA5454" w:rsidRPr="00FD5611" w:rsidRDefault="00FA5454" w:rsidP="00FA5454">
      <w:pPr>
        <w:rPr>
          <w:b/>
          <w:i/>
        </w:rPr>
      </w:pPr>
    </w:p>
    <w:p w:rsidR="00FA5454" w:rsidRPr="00FD5611" w:rsidRDefault="00FA5454" w:rsidP="00FA5454">
      <w:pPr>
        <w:rPr>
          <w:b/>
          <w:i/>
        </w:rPr>
      </w:pPr>
      <w:r w:rsidRPr="00FD5611">
        <w:rPr>
          <w:b/>
          <w:i/>
        </w:rPr>
        <w:t>Активне радионице ОСИ-инвалида рада Савез инвалида рада Војводине  ООИР Врбас</w:t>
      </w:r>
    </w:p>
    <w:p w:rsidR="00FA5454" w:rsidRPr="00FD5611" w:rsidRDefault="00FA5454" w:rsidP="00FA5454">
      <w:pPr>
        <w:ind w:firstLine="720"/>
      </w:pPr>
      <w:r w:rsidRPr="00FD5611">
        <w:t>-  Радионице школе сликања;</w:t>
      </w:r>
    </w:p>
    <w:p w:rsidR="00FA5454" w:rsidRPr="00FD5611" w:rsidRDefault="00FA5454" w:rsidP="00FA5454">
      <w:pPr>
        <w:ind w:left="720"/>
      </w:pPr>
      <w:r w:rsidRPr="00FD5611">
        <w:t>- Спортско такмичење особа са инвалидитетом на нивоу општине Врбас и учешће на покрајинском такмичењу ОСИ;</w:t>
      </w:r>
    </w:p>
    <w:p w:rsidR="00FA5454" w:rsidRPr="00FD5611" w:rsidRDefault="00FA5454" w:rsidP="00FA5454">
      <w:pPr>
        <w:ind w:firstLine="720"/>
      </w:pPr>
      <w:r w:rsidRPr="00FD5611">
        <w:t>- Олимпијада трећег доба у Врњачкој Бањи;</w:t>
      </w:r>
    </w:p>
    <w:p w:rsidR="00FA5454" w:rsidRPr="00FD5611" w:rsidRDefault="00FA5454" w:rsidP="00FA5454">
      <w:pPr>
        <w:ind w:firstLine="720"/>
      </w:pPr>
      <w:r w:rsidRPr="00FD5611">
        <w:t>- Едукативне трибине;</w:t>
      </w:r>
    </w:p>
    <w:p w:rsidR="00FA5454" w:rsidRPr="00FD5611" w:rsidRDefault="00FA5454" w:rsidP="00FA5454">
      <w:pPr>
        <w:ind w:firstLine="720"/>
      </w:pPr>
      <w:r w:rsidRPr="00FD5611">
        <w:t>- ОСИ-инвалида рада укључени у разне активности;</w:t>
      </w:r>
    </w:p>
    <w:p w:rsidR="00FA5454" w:rsidRPr="00FD5611" w:rsidRDefault="00FA5454" w:rsidP="00FA5454">
      <w:pPr>
        <w:ind w:firstLine="720"/>
      </w:pPr>
      <w:r w:rsidRPr="00FD5611">
        <w:t>- Побољшање психофизичког здравља ОСИ;</w:t>
      </w:r>
    </w:p>
    <w:p w:rsidR="00FA5454" w:rsidRPr="00FD5611" w:rsidRDefault="00FA5454" w:rsidP="00FA5454">
      <w:pPr>
        <w:ind w:firstLine="720"/>
      </w:pPr>
      <w:r w:rsidRPr="00FD5611">
        <w:t>- Побољшање квалитета живота ОСИ- инвалида рада и лакша инклузија.</w:t>
      </w:r>
    </w:p>
    <w:p w:rsidR="00FA5454" w:rsidRPr="00FD5611" w:rsidRDefault="00FA5454" w:rsidP="00FA5454">
      <w:pPr>
        <w:rPr>
          <w:b/>
          <w:i/>
        </w:rPr>
      </w:pPr>
    </w:p>
    <w:p w:rsidR="00FA5454" w:rsidRPr="00FD5611" w:rsidRDefault="00FA5454" w:rsidP="00FA5454">
      <w:pPr>
        <w:rPr>
          <w:i/>
        </w:rPr>
      </w:pPr>
      <w:r w:rsidRPr="00FD5611">
        <w:rPr>
          <w:b/>
          <w:i/>
        </w:rPr>
        <w:t>Развој и унапређење здравствене, социјалне и инвалидске заштите слепих и слабовидих општине Врбас</w:t>
      </w:r>
    </w:p>
    <w:p w:rsidR="00FA5454" w:rsidRDefault="00FA5454" w:rsidP="00FA5454">
      <w:pPr>
        <w:rPr>
          <w:b/>
          <w:i/>
        </w:rPr>
      </w:pPr>
      <w:r w:rsidRPr="00FD5611">
        <w:rPr>
          <w:b/>
          <w:i/>
        </w:rPr>
        <w:t>Међуопштинска организација слепих и слабовидих Кула, Врбас, Оџаци</w:t>
      </w:r>
    </w:p>
    <w:p w:rsidR="00322E7B" w:rsidRPr="00322E7B" w:rsidRDefault="00322E7B" w:rsidP="00FA5454">
      <w:pPr>
        <w:rPr>
          <w:b/>
          <w:i/>
        </w:rPr>
      </w:pPr>
    </w:p>
    <w:p w:rsidR="00FA5454" w:rsidRPr="00FD5611" w:rsidRDefault="00FA5454" w:rsidP="00FA5454">
      <w:pPr>
        <w:jc w:val="both"/>
        <w:rPr>
          <w:b/>
        </w:rPr>
      </w:pPr>
      <w:r w:rsidRPr="00FD5611">
        <w:t>Организација слепих помаже слепим и слабовидим лицима у пословима остваривања законских права и других бенефиција и у седишту организације и на територијама општина њених чланова. Организује радно окупационе радионице, културне и спортске активности битне за развој компензационих чула слепих и слабовидих, а у циљу њиховог оспособљавања за радно ангажовање и равноправно укључивање у ширу друштвену заједницу. Издаје чланске књижице, књижице за повлашћену вожњу ОСИ, снабдева домове здравља и болнице потребним картонима за учлањење, сарађује са офталмолозима у општинама које покрива. Ради патронажни обилазак у свим насељеним местима, набављају учила за слепу и слабовиду децу и старају се о набавци помагала преко Фонда ПИО или Фонда за здравство.</w:t>
      </w:r>
      <w:r w:rsidRPr="00FD5611">
        <w:rPr>
          <w:b/>
        </w:rPr>
        <w:t>Циљеви пријекта су решавање специфичних потреба слепих и слабовидих општине Врбас у областима социјалне и инвалидске заштите, културе, информисања, школовања, запошљавања, оспособљавања, спорта и др. и рад на потпуном укључењу слепих и слабовидих особа у све сфере друштвеног, економског, политичког и културног живота.</w:t>
      </w:r>
    </w:p>
    <w:p w:rsidR="00FA5454" w:rsidRPr="00FD5611" w:rsidRDefault="00FA5454" w:rsidP="00FA5454">
      <w:pPr>
        <w:spacing w:before="480" w:after="240"/>
        <w:rPr>
          <w:b/>
          <w:i/>
        </w:rPr>
      </w:pPr>
      <w:r w:rsidRPr="00FD5611">
        <w:rPr>
          <w:b/>
          <w:i/>
        </w:rPr>
        <w:lastRenderedPageBreak/>
        <w:t>„СУВЕНИРИ“ Удружење за помоћ ментално недовољно развијеним особама „Кућица“ општине Врбас</w:t>
      </w:r>
    </w:p>
    <w:p w:rsidR="00FA5454" w:rsidRPr="00FD5611" w:rsidRDefault="00FA5454" w:rsidP="00FA5454">
      <w:pPr>
        <w:jc w:val="both"/>
      </w:pPr>
      <w:r w:rsidRPr="00FD5611">
        <w:t xml:space="preserve">Планира се израда привезака за кључеве. Потребна им је машина за израду привезака, као и други материјал /пластични и метални привесци/. Машина има три секача папира различитих димензија и облика, 4 модле за утискивање дизајна и заштитне пластике за привеске  различитих димензија. Када се одабере  слика помоћу секача се исече на жељену димензију, постави се у одређени привезак који се налази у модли, позиционира модла са привеском испод потискивача, те се стави заштитна пластика преко дизајна, потисне се и производ је у три корака готов. Машина је једноставна за рад и прилагођена је за рад особа са инвалидитетом. Привеске би понудили Општини, фирмама, сувенирници као рекламни материјал. </w:t>
      </w:r>
      <w:r w:rsidRPr="00FD5611">
        <w:rPr>
          <w:b/>
        </w:rPr>
        <w:t>Циљ пројекта је оснаживање особа са инвалидитетом као равноправних чланова заједнице и представљање њихових способности иквалитета</w:t>
      </w:r>
      <w:r w:rsidRPr="00FD5611">
        <w:t>.</w:t>
      </w:r>
    </w:p>
    <w:p w:rsidR="00FA5454" w:rsidRPr="00FD5611" w:rsidRDefault="00FA5454" w:rsidP="00FA5454">
      <w:pPr>
        <w:jc w:val="both"/>
      </w:pPr>
    </w:p>
    <w:p w:rsidR="00FA5454" w:rsidRPr="00FD5611" w:rsidRDefault="00FA5454" w:rsidP="00FA5454">
      <w:pPr>
        <w:rPr>
          <w:b/>
          <w:i/>
        </w:rPr>
      </w:pPr>
      <w:r w:rsidRPr="00FD5611">
        <w:rPr>
          <w:b/>
          <w:i/>
        </w:rPr>
        <w:t>Знај своја права  Удружење „Друштво инвалида Врбас“</w:t>
      </w:r>
    </w:p>
    <w:p w:rsidR="00FA5454" w:rsidRPr="00FD5611" w:rsidRDefault="00FA5454" w:rsidP="00FA5454">
      <w:pPr>
        <w:rPr>
          <w:b/>
          <w:i/>
        </w:rPr>
      </w:pPr>
    </w:p>
    <w:p w:rsidR="00FA5454" w:rsidRPr="00FD5611" w:rsidRDefault="00FA5454" w:rsidP="00FA5454">
      <w:pPr>
        <w:jc w:val="both"/>
      </w:pPr>
      <w:r w:rsidRPr="00FD5611">
        <w:t>Оснивањем Удружења „Друштво инвалида Врбас“ имамо за циљ да окупимо особе са инвалидитетом и чланове њихових породица како би започели процес друштвених промена у локалној заједници. Подизање нивоа свести о инвалидности, упознавање ОСИ са њиховим правима и укључивање ОСИ у све сфере друштвеног  живота. Удружење ће оформити пројектни тим сачињен од правника из области соц. права. Чланови пројектног  тима ће три пута недељно по два сата у канцеларији Удружења окупљати ОСИ и чланове њихових породица придржавајући се прописаних епидемиолошких мера и уз стручну помоћ и подршку пружати саветодавне услуге из области психосоцијалне подршке и права ОСИ. Такође, уколико то епидемиолошка ситуација дозволи реализоваће се трибине у школама на територији општине, са циљем упознавања и приближавања начина живота ОСИ деци и младима. Од пројекта се очекује подизање нивоа свести о инвалидности, упознавања инвалида са њиховим правима и укључивање инвалида у све сфере друштвеног  живота.</w:t>
      </w:r>
    </w:p>
    <w:p w:rsidR="00FA5454" w:rsidRPr="00FD5611" w:rsidRDefault="00FA5454" w:rsidP="00FA5454">
      <w:pPr>
        <w:jc w:val="both"/>
      </w:pPr>
    </w:p>
    <w:p w:rsidR="00FA5454" w:rsidRPr="00FD5611" w:rsidRDefault="00FA5454" w:rsidP="00FA5454">
      <w:pPr>
        <w:jc w:val="center"/>
        <w:rPr>
          <w:b/>
        </w:rPr>
      </w:pPr>
      <w:r w:rsidRPr="00FD5611">
        <w:rPr>
          <w:b/>
        </w:rPr>
        <w:t>2.1.3.1. Активности локалне самоуправе у претходном периоду на унапређењу квалитета особа са инвалидитетом и њиховог учешћа у јавном животу</w:t>
      </w:r>
    </w:p>
    <w:p w:rsidR="00FA5454" w:rsidRPr="00FD5611" w:rsidRDefault="00FA5454" w:rsidP="00C53693">
      <w:pPr>
        <w:pStyle w:val="ListParagraph"/>
        <w:numPr>
          <w:ilvl w:val="0"/>
          <w:numId w:val="85"/>
        </w:numPr>
        <w:shd w:val="clear" w:color="auto" w:fill="FFFFFF"/>
        <w:contextualSpacing/>
      </w:pPr>
      <w:r w:rsidRPr="00FD5611">
        <w:rPr>
          <w:b/>
        </w:rPr>
        <w:t>Oбезбеђивање доступности стоматолошких услуга у Дому здравља Врбас</w:t>
      </w:r>
    </w:p>
    <w:p w:rsidR="00FA5454" w:rsidRPr="00FD5611" w:rsidRDefault="00FA5454" w:rsidP="00FA5454">
      <w:pPr>
        <w:jc w:val="both"/>
        <w:rPr>
          <w:shd w:val="clear" w:color="auto" w:fill="FFFFFF"/>
        </w:rPr>
      </w:pPr>
      <w:r w:rsidRPr="00FD5611">
        <w:rPr>
          <w:shd w:val="clear" w:color="auto" w:fill="FFFFFF"/>
        </w:rPr>
        <w:t>У Дому здравља "Вељко Влаховић" постављен је лифт за особе са инвалидитетом, како би несметано стигли до стоматолога, а одређено техничко особље добило је сертификат о завршеној обуци за управљање лифтом и он је отворен за употребу.</w:t>
      </w:r>
    </w:p>
    <w:p w:rsidR="00FA5454" w:rsidRPr="00FD5611" w:rsidRDefault="00FA5454" w:rsidP="00C53693">
      <w:pPr>
        <w:pStyle w:val="ListParagraph"/>
        <w:numPr>
          <w:ilvl w:val="0"/>
          <w:numId w:val="85"/>
        </w:numPr>
        <w:contextualSpacing/>
        <w:jc w:val="both"/>
        <w:rPr>
          <w:b/>
        </w:rPr>
      </w:pPr>
      <w:r w:rsidRPr="00FD5611">
        <w:rPr>
          <w:b/>
        </w:rPr>
        <w:t xml:space="preserve">Издавање картице за приоритетно заказивање прегледа код лекара </w:t>
      </w:r>
    </w:p>
    <w:p w:rsidR="00FA5454" w:rsidRPr="00FD5611" w:rsidRDefault="00FA5454" w:rsidP="00C53693">
      <w:pPr>
        <w:pStyle w:val="ListParagraph"/>
        <w:numPr>
          <w:ilvl w:val="0"/>
          <w:numId w:val="85"/>
        </w:numPr>
        <w:contextualSpacing/>
        <w:jc w:val="both"/>
        <w:rPr>
          <w:b/>
        </w:rPr>
      </w:pPr>
      <w:r w:rsidRPr="00FD5611">
        <w:rPr>
          <w:b/>
        </w:rPr>
        <w:t>Саветодавно-терапијске и социјално-едукативне услуге од стране Центра за социјални рад Врбас</w:t>
      </w:r>
    </w:p>
    <w:p w:rsidR="00FA5454" w:rsidRPr="00FD5611" w:rsidRDefault="00FA5454" w:rsidP="00FA5454">
      <w:pPr>
        <w:jc w:val="both"/>
      </w:pPr>
      <w:r w:rsidRPr="00FD5611">
        <w:t>Центар за социјални рад свим грађанима пружа саветодавно-терапијске и социјално-едукативне услуге – интензивне услуге подршке породици која је у кризи, савeтовање и подршка родитеља, хранитеља, усвојитеља, подршка породици која се стара о свом детету или одраслом члану породице са сметњама у развоју, одржавање породичних односа и поновно спајање породице, саветовање и подршка у случају насиља, породична терапија, медијација, СОС телефони, активација и друге саветодавне услуге и активности.</w:t>
      </w:r>
    </w:p>
    <w:p w:rsidR="00FA5454" w:rsidRPr="00FD5611" w:rsidRDefault="00FA5454" w:rsidP="00C53693">
      <w:pPr>
        <w:pStyle w:val="ListParagraph"/>
        <w:numPr>
          <w:ilvl w:val="0"/>
          <w:numId w:val="86"/>
        </w:numPr>
        <w:ind w:left="426"/>
        <w:contextualSpacing/>
        <w:jc w:val="both"/>
      </w:pPr>
      <w:r w:rsidRPr="00FD5611">
        <w:t xml:space="preserve">У јуну 2018. године издата </w:t>
      </w:r>
      <w:r w:rsidRPr="00FD5611">
        <w:rPr>
          <w:b/>
        </w:rPr>
        <w:t>дозвола за рад такси возила које је потпуно адаптирано за превоз лица у инвалидским колицима</w:t>
      </w:r>
      <w:r w:rsidRPr="00FD5611">
        <w:t>. Врбас је добио прво такси возило за превоз особа у колицима. Аутомобил је потпуно адаптиран за превоз особа са инвалидитетом и омогућава олакшан и директан улаз колицима.</w:t>
      </w:r>
    </w:p>
    <w:p w:rsidR="00FA5454" w:rsidRPr="00FD5611" w:rsidRDefault="00FA5454" w:rsidP="00C53693">
      <w:pPr>
        <w:pStyle w:val="ListParagraph"/>
        <w:numPr>
          <w:ilvl w:val="0"/>
          <w:numId w:val="86"/>
        </w:numPr>
        <w:ind w:left="426"/>
        <w:contextualSpacing/>
        <w:jc w:val="both"/>
      </w:pPr>
      <w:r w:rsidRPr="00FD5611">
        <w:rPr>
          <w:b/>
        </w:rPr>
        <w:lastRenderedPageBreak/>
        <w:t>Штампање Информатора  о правима лица са инвалидитетом (</w:t>
      </w:r>
      <w:r w:rsidRPr="00FD5611">
        <w:t>Одељење за друштвене делатности)</w:t>
      </w:r>
    </w:p>
    <w:p w:rsidR="00FA5454" w:rsidRPr="00FD5611" w:rsidRDefault="00FA5454" w:rsidP="00C53693">
      <w:pPr>
        <w:pStyle w:val="ListParagraph"/>
        <w:numPr>
          <w:ilvl w:val="0"/>
          <w:numId w:val="86"/>
        </w:numPr>
        <w:ind w:left="426"/>
        <w:contextualSpacing/>
        <w:jc w:val="both"/>
        <w:rPr>
          <w:b/>
        </w:rPr>
      </w:pPr>
      <w:r w:rsidRPr="00FD5611">
        <w:rPr>
          <w:b/>
        </w:rPr>
        <w:t>Обележавање значајних датума:</w:t>
      </w:r>
    </w:p>
    <w:p w:rsidR="00FA5454" w:rsidRPr="00FD5611" w:rsidRDefault="00FA5454" w:rsidP="00C53693">
      <w:pPr>
        <w:pStyle w:val="ListParagraph"/>
        <w:numPr>
          <w:ilvl w:val="0"/>
          <w:numId w:val="84"/>
        </w:numPr>
        <w:shd w:val="clear" w:color="auto" w:fill="FFFFFF"/>
        <w:spacing w:after="125" w:line="276" w:lineRule="auto"/>
        <w:ind w:left="284" w:hanging="284"/>
        <w:contextualSpacing/>
        <w:jc w:val="both"/>
        <w:rPr>
          <w:b/>
          <w:noProof/>
          <w:u w:val="single"/>
        </w:rPr>
      </w:pPr>
      <w:r w:rsidRPr="00FD5611">
        <w:rPr>
          <w:b/>
          <w:i/>
          <w:noProof/>
        </w:rPr>
        <w:t xml:space="preserve">03.12.2019 – </w:t>
      </w:r>
      <w:r w:rsidRPr="00FD5611">
        <w:rPr>
          <w:noProof/>
          <w:u w:val="single"/>
        </w:rPr>
        <w:t xml:space="preserve">Обележен </w:t>
      </w:r>
      <w:r w:rsidRPr="00FD5611">
        <w:rPr>
          <w:b/>
          <w:noProof/>
          <w:u w:val="single"/>
        </w:rPr>
        <w:t>Међународни дан особа са инвалидитетом</w:t>
      </w:r>
    </w:p>
    <w:p w:rsidR="00FA5454" w:rsidRPr="00FD5611" w:rsidRDefault="00FA5454" w:rsidP="00FA5454">
      <w:pPr>
        <w:pStyle w:val="ListParagraph"/>
        <w:shd w:val="clear" w:color="auto" w:fill="FFFFFF"/>
        <w:spacing w:after="125"/>
        <w:ind w:left="0"/>
        <w:jc w:val="both"/>
      </w:pPr>
      <w:r w:rsidRPr="00FD5611">
        <w:t>Низом активности у Центру за физичку културу "Драго Јововић" и просторијама Друштва инвалида Врбаса у Врбасу је обележен 03. децембар - Међународни дан особа са инвалидитетом. С намером да се сви људу мотивишу да стварају и не одустану у борби, као и да се јавности гласно упути порука о положају особа са инвалидитетима, уз мото "Нисмо исти, али смо једнаки", у први план су истакнута достигнућа бројних појединаца и група које нису дозволиле да их било каква ограничења зауставе на путу до успеха и задовољства. Представницима удружења и појединцима који су се истакли спортским резултатима уручене су захвалнице локалне самоуправе. Активно је било у куглани ЦФК, док су холу исте установе свој рад представила и удружења "Мултиарт" и "Кућица". У просторијама Друштва инвалида Врбаса презентоване су активности спроведене у протеклој години.</w:t>
      </w:r>
    </w:p>
    <w:p w:rsidR="00FA5454" w:rsidRPr="00FD5611" w:rsidRDefault="00FA5454" w:rsidP="00C53693">
      <w:pPr>
        <w:pStyle w:val="ListParagraph"/>
        <w:numPr>
          <w:ilvl w:val="0"/>
          <w:numId w:val="87"/>
        </w:numPr>
        <w:shd w:val="clear" w:color="auto" w:fill="FFFFFF"/>
        <w:spacing w:after="125" w:line="276" w:lineRule="auto"/>
        <w:ind w:left="284" w:hanging="284"/>
        <w:contextualSpacing/>
        <w:jc w:val="both"/>
        <w:rPr>
          <w:b/>
        </w:rPr>
      </w:pPr>
      <w:r w:rsidRPr="00FD5611">
        <w:rPr>
          <w:b/>
        </w:rPr>
        <w:t>Отворена изложба "Особе са инвалидитетом које су мењале Србију"</w:t>
      </w:r>
      <w:r w:rsidRPr="00FD5611">
        <w:t xml:space="preserve"> 05. октобар 2020.</w:t>
      </w:r>
    </w:p>
    <w:p w:rsidR="00FA5454" w:rsidRPr="00FD5611" w:rsidRDefault="00FA5454" w:rsidP="00FA5454">
      <w:pPr>
        <w:pStyle w:val="ListParagraph"/>
        <w:shd w:val="clear" w:color="auto" w:fill="FFFFFF"/>
        <w:spacing w:after="125"/>
        <w:ind w:left="0"/>
        <w:jc w:val="both"/>
      </w:pPr>
      <w:r w:rsidRPr="00FD5611">
        <w:t>Организатор, компанија "Color Media Communications", у сарадњи са Министарством за рад, запошљавање, борачка и социјална питања, кроз слике и биографије представља јавности животне приче и успехе особа са инвалидитетом, које никаква ограничења нису обесхрабрила и ограничила на путу до спортске, уметничке, научне или било које друге афирмације на највишем нивоу.</w:t>
      </w:r>
    </w:p>
    <w:p w:rsidR="00FA5454" w:rsidRPr="00FD5611" w:rsidRDefault="00FA5454" w:rsidP="00FA5454">
      <w:pPr>
        <w:pStyle w:val="ListParagraph"/>
        <w:shd w:val="clear" w:color="auto" w:fill="FFFFFF"/>
        <w:spacing w:after="125"/>
        <w:ind w:left="284" w:hanging="284"/>
        <w:jc w:val="both"/>
      </w:pPr>
    </w:p>
    <w:p w:rsidR="00FA5454" w:rsidRPr="00FD5611" w:rsidRDefault="00FA5454" w:rsidP="00FA5454">
      <w:pPr>
        <w:pStyle w:val="ListParagraph"/>
        <w:shd w:val="clear" w:color="auto" w:fill="FFFFFF"/>
        <w:spacing w:after="125"/>
        <w:ind w:left="0" w:hanging="142"/>
        <w:jc w:val="both"/>
      </w:pPr>
      <w:r w:rsidRPr="00FD5611">
        <w:t xml:space="preserve">  У циљу превазилажења предрасуда према особама са инвалидитетом изложбу су отвориле две особе које су се својим резултатима, понајвише у области спорта, нашле на сликама изложбе - Милан Шолаја, параолимпијац, шампион Европе у роњењу на дах и Мара Хорњак, првак Србије у пливању и куглању. Милан и Мара упознали су присутне на отварању са својим животним причама, од најтежих животних тренутака у којима су се суочавали са ограничењима која ће их трајно пратити у животу, до блиставих тренутака успеха који су доказали да нема непремостивих препрека и немогућих достигнућа за људе решене да се боре и раде.</w:t>
      </w:r>
    </w:p>
    <w:p w:rsidR="00FA5454" w:rsidRPr="00FD5611" w:rsidRDefault="00FA5454" w:rsidP="00FA5454">
      <w:pPr>
        <w:pStyle w:val="ListParagraph"/>
        <w:shd w:val="clear" w:color="auto" w:fill="FFFFFF"/>
        <w:spacing w:after="125"/>
        <w:ind w:left="284" w:hanging="284"/>
        <w:jc w:val="both"/>
      </w:pPr>
      <w:r w:rsidRPr="00FD5611">
        <w:t>"Увек наглашавам да све радим и због себе, свог личног успеха и сатисфакције, али и због људи којима је потребна подршка, позив да не одустану и позив да се боре са свим ограничењима. Хвала организаторима кампање 'Они су мењали свет' и 'Особе са инвалидитетом које су мењале Србију' што указују на потребе и положај особа са инвалидитетом, али хвала и општини Врбас која се укључила у акцију и труди се да помогне особама са инвалидитетом. Поносан сам што сам део ове кампање", рекао је Шолаја. Иако га је пандемија коронавируса спречила да и у овој години учествује на Европском првенству и покуша да још једном обори рекорд који сам држи, Милан не одустаје од спортских активности и нада се што скоријем повратку у такмичарски процес.</w:t>
      </w:r>
    </w:p>
    <w:p w:rsidR="00FA5454" w:rsidRPr="00F754DC" w:rsidRDefault="00FA5454" w:rsidP="00C53693">
      <w:pPr>
        <w:pStyle w:val="ListParagraph"/>
        <w:numPr>
          <w:ilvl w:val="0"/>
          <w:numId w:val="87"/>
        </w:numPr>
        <w:tabs>
          <w:tab w:val="left" w:pos="284"/>
        </w:tabs>
        <w:spacing w:after="200" w:line="276" w:lineRule="auto"/>
        <w:contextualSpacing/>
        <w:jc w:val="both"/>
        <w:rPr>
          <w:b/>
          <w:lang w:eastAsia="en-GB"/>
        </w:rPr>
      </w:pPr>
      <w:r w:rsidRPr="00FD5611">
        <w:rPr>
          <w:lang w:eastAsia="en-GB"/>
        </w:rPr>
        <w:t xml:space="preserve">Увођење инклузивних политика (ублажених критеријума) за </w:t>
      </w:r>
      <w:r w:rsidRPr="00FD5611">
        <w:rPr>
          <w:b/>
          <w:lang w:eastAsia="en-GB"/>
        </w:rPr>
        <w:t>ученике и студенте са хендикепом у конкурсе за стипендије које додељују јединице локалних самоуправа ученицима и студентима. Општина Врбас је расписала конкурс за студентску стипендију и за студенте са хендикепом</w:t>
      </w:r>
    </w:p>
    <w:p w:rsidR="00F754DC" w:rsidRPr="00FD5611" w:rsidRDefault="00F754DC" w:rsidP="00F754DC">
      <w:pPr>
        <w:pStyle w:val="ListParagraph"/>
        <w:tabs>
          <w:tab w:val="left" w:pos="284"/>
        </w:tabs>
        <w:spacing w:after="200" w:line="276" w:lineRule="auto"/>
        <w:contextualSpacing/>
        <w:jc w:val="both"/>
        <w:rPr>
          <w:b/>
          <w:lang w:eastAsia="en-GB"/>
        </w:rPr>
      </w:pPr>
    </w:p>
    <w:p w:rsidR="00FA5454" w:rsidRPr="00FD5611" w:rsidRDefault="00FA5454" w:rsidP="00FA5454">
      <w:pPr>
        <w:tabs>
          <w:tab w:val="left" w:pos="426"/>
        </w:tabs>
        <w:spacing w:after="200" w:line="276" w:lineRule="auto"/>
        <w:jc w:val="both"/>
        <w:rPr>
          <w:b/>
          <w:lang w:eastAsia="en-GB"/>
        </w:rPr>
      </w:pPr>
      <w:r w:rsidRPr="00FD5611">
        <w:rPr>
          <w:b/>
          <w:lang w:eastAsia="en-GB"/>
        </w:rPr>
        <w:lastRenderedPageBreak/>
        <w:t>ЗАКЉУЧАК О ЦИЉНОЈ ГРУПИ</w:t>
      </w:r>
    </w:p>
    <w:p w:rsidR="00FA5454" w:rsidRPr="00FD5611" w:rsidRDefault="00FA5454" w:rsidP="00FA5454">
      <w:pPr>
        <w:pStyle w:val="basic-paragraph"/>
        <w:shd w:val="clear" w:color="auto" w:fill="FFFFFF"/>
        <w:spacing w:before="0" w:beforeAutospacing="0" w:after="150" w:afterAutospacing="0"/>
        <w:ind w:firstLine="480"/>
        <w:jc w:val="both"/>
        <w:rPr>
          <w:color w:val="333333"/>
        </w:rPr>
      </w:pPr>
      <w:r w:rsidRPr="00FD5611">
        <w:t>Заштита особа са инвалидитетом је један од најосетљивијих и најспецифичнијих елемената друштвено-развојне, економске и пре свега социјалне политике уопште. Наш задатак јесте да афирмишемо развој инвалидске заштите у оквирима модерне, плуралне социјалне политике имајући у виду особу са инвалидитетом као појединца, личност са свим општим и специфичним потребама. Системска решења морају свакој групацији особа са инвалидитетом омогућити да обликују, изражавају и реализују своје основне развојне потребе као и посебне интересе, да имају једнаке могућности као и особе без инвалидитета, а пре свега да имају право на различитост. Данас се положај особа са инвалидитетом мора посматрати пре свега као питање људских права. Инвалидност је сложен друштвени феномен који практично задире у све области савременог живота и изискује мултисекторски приступ и сарадњу различитих органа власти, локалних самоуправа, цивилног сектора и самих особа са инвалидитетом и њихових организација. Нагласак се ставља на гарантовање равноправности особа са инвалидитетом, на недискриминацију и њихово пуно учешћа у друштву.</w:t>
      </w:r>
    </w:p>
    <w:p w:rsidR="00FA5454" w:rsidRPr="00FD5611" w:rsidRDefault="00FA5454" w:rsidP="00FA5454">
      <w:pPr>
        <w:pStyle w:val="basic-paragraph"/>
        <w:shd w:val="clear" w:color="auto" w:fill="FFFFFF"/>
        <w:spacing w:before="0" w:beforeAutospacing="0" w:after="150" w:afterAutospacing="0"/>
        <w:ind w:firstLine="480"/>
        <w:jc w:val="both"/>
      </w:pPr>
      <w:r w:rsidRPr="00FD5611">
        <w:t>У Општини Врбас се већ дуги низ година предузимају различите мере и активности у свим областима друштвеног живота уз истовремено усклађивање Општинске одлуке о социјалној заштити и других законских и подзаконских аката са националним нормативима. Тако су, до сада, и у области унапређења положаја особа са инвалидитетом, у најширем смислу, до сада извршени значајни помаци, али имајући у виду да бројни ризици социјалне искључености особа са инвалидитетом имају тенденцију умножавања, потребно је, применом мултидисциплинарног и мултисекторског приступа, константно деловати предузимајући различите активности како би се ови ризици свели на најмању меру.</w:t>
      </w:r>
    </w:p>
    <w:p w:rsidR="00FA5454" w:rsidRPr="00FD5611" w:rsidRDefault="00FA5454" w:rsidP="00FA5454">
      <w:pPr>
        <w:shd w:val="clear" w:color="auto" w:fill="FFFFFF"/>
        <w:spacing w:after="150"/>
        <w:jc w:val="both"/>
      </w:pPr>
      <w:r w:rsidRPr="00FD5611">
        <w:t>Становање особа са инвалидитетом представља посебан проблем и директно утиче на изолованост особа са инвалидитетом и обим њиховог друштвеног укључивања. Адаптације места становања особа са инвалидитетом нису системски решене, те су особе са инвалидитетом принуђене да се саме сналазе да обезбеде финансијска средства за адаптације, као и да испуне врло комликоване процедуре за добијање неопходне сагласности. Такође, радне средине су углавном неприступачне, укључујући и у бизнис сектору, што додатно отежава слободан и равноправан приступ запошљавању особа са инвалидитетом.</w:t>
      </w:r>
    </w:p>
    <w:p w:rsidR="00FA5454" w:rsidRPr="00FD5611" w:rsidRDefault="00FA5454" w:rsidP="00FA5454">
      <w:pPr>
        <w:shd w:val="clear" w:color="auto" w:fill="FFFFFF"/>
        <w:ind w:firstLine="480"/>
        <w:jc w:val="both"/>
      </w:pPr>
      <w:r w:rsidRPr="00FD5611">
        <w:t>Када се посматра приступачност саобраћајница и јавних површина, постојање различитих препрека као што су оштећени тротоари, високи ивичњаци, недостатак тактилних трака и звучних семафора и слично, онемогућава несметано кретање особа са инвалидитетом. Питање приступачности превоза остаје и даље отворено, јер у пракси, јавни превоз је у највећем броју случајева неприступачан, а у Врбасу постоји само једно тзв. Специјализовано такси возило за особе са инвалидитетом, чији капацитет није довољан да задовоље потребе свих потенцијалних корисника.</w:t>
      </w:r>
    </w:p>
    <w:p w:rsidR="00FA5454" w:rsidRPr="00FD5611" w:rsidRDefault="00FA5454" w:rsidP="00FA5454">
      <w:pPr>
        <w:jc w:val="both"/>
      </w:pPr>
      <w:r w:rsidRPr="00FD5611">
        <w:t>Стратегија је усаглашена са наведеним документима, а поједине мере представљају наставак или допуњавање мера и активности које су планиране другим документима.</w:t>
      </w:r>
    </w:p>
    <w:p w:rsidR="00FA5454" w:rsidRPr="00FD5611" w:rsidRDefault="00FA5454" w:rsidP="00FA5454">
      <w:pPr>
        <w:tabs>
          <w:tab w:val="left" w:pos="426"/>
        </w:tabs>
        <w:spacing w:after="200" w:line="276" w:lineRule="auto"/>
        <w:jc w:val="both"/>
        <w:rPr>
          <w:b/>
          <w:lang w:eastAsia="en-GB"/>
        </w:rPr>
      </w:pPr>
      <w:r w:rsidRPr="00FD5611">
        <w:rPr>
          <w:lang w:eastAsia="en-GB"/>
        </w:rPr>
        <w:t>Свакако треба радити на постављању приступних рампи свим јавним објектима:</w:t>
      </w:r>
      <w:r w:rsidRPr="00FD5611">
        <w:rPr>
          <w:b/>
          <w:lang w:eastAsia="en-GB"/>
        </w:rPr>
        <w:t xml:space="preserve"> б</w:t>
      </w:r>
      <w:r w:rsidRPr="00FD5611">
        <w:t>рој јавних објеката који немају прилазну рампу износи 75, број  јавних објеката који имају прилазну рампу износи 52.  Број лифтова, као и број прилагођених тоалета особама са инвалидитетом не одговара потребама лица са инвалидитетом и ту има потребе за побољшањем. Врло важан помак у бољој информисаности особа са инвалидитетом ће чинити гласило које је њима намењено.</w:t>
      </w:r>
    </w:p>
    <w:p w:rsidR="00FA5454" w:rsidRDefault="00FA5454" w:rsidP="00FA5454">
      <w:pPr>
        <w:spacing w:after="60"/>
        <w:jc w:val="both"/>
        <w:rPr>
          <w:b/>
        </w:rPr>
      </w:pPr>
      <w:r w:rsidRPr="00FD5611">
        <w:rPr>
          <w:b/>
        </w:rPr>
        <w:lastRenderedPageBreak/>
        <w:t>Општи циљ:</w:t>
      </w:r>
    </w:p>
    <w:p w:rsidR="00F754DC" w:rsidRPr="00F754DC" w:rsidRDefault="00F754DC" w:rsidP="00FA5454">
      <w:pPr>
        <w:spacing w:after="60"/>
        <w:jc w:val="both"/>
        <w:rPr>
          <w:b/>
        </w:rPr>
      </w:pPr>
    </w:p>
    <w:p w:rsidR="00FA5454" w:rsidRPr="00FD5611" w:rsidRDefault="00FA5454" w:rsidP="00FA5454">
      <w:pPr>
        <w:spacing w:after="150"/>
        <w:jc w:val="both"/>
        <w:rPr>
          <w:bCs/>
          <w:shd w:val="clear" w:color="auto" w:fill="FFFFFF"/>
        </w:rPr>
      </w:pPr>
      <w:r w:rsidRPr="00FD5611">
        <w:rPr>
          <w:bCs/>
          <w:shd w:val="clear" w:color="auto" w:fill="FFFFFF"/>
        </w:rPr>
        <w:t>Изједначавање могућности особа са инвалидитетом у уживању свих грађанских, политичких, здравствених, образовних, економских, социјалних, културних и других права из области живота у локалној заједници.</w:t>
      </w:r>
    </w:p>
    <w:p w:rsidR="00FA5454" w:rsidRDefault="00FA5454" w:rsidP="00FA5454">
      <w:pPr>
        <w:spacing w:after="60"/>
        <w:jc w:val="both"/>
        <w:rPr>
          <w:b/>
        </w:rPr>
      </w:pPr>
      <w:r w:rsidRPr="00FD5611">
        <w:rPr>
          <w:b/>
        </w:rPr>
        <w:t>Појединачни циљеви:</w:t>
      </w:r>
    </w:p>
    <w:p w:rsidR="00F754DC" w:rsidRPr="00F754DC" w:rsidRDefault="00F754DC" w:rsidP="00FA5454">
      <w:pPr>
        <w:spacing w:after="60"/>
        <w:jc w:val="both"/>
        <w:rPr>
          <w:b/>
        </w:rPr>
      </w:pPr>
    </w:p>
    <w:p w:rsidR="00FA5454" w:rsidRPr="00FD5611" w:rsidRDefault="00FA5454" w:rsidP="00C53693">
      <w:pPr>
        <w:pStyle w:val="ListParagraph"/>
        <w:numPr>
          <w:ilvl w:val="0"/>
          <w:numId w:val="89"/>
        </w:numPr>
        <w:spacing w:line="276" w:lineRule="auto"/>
        <w:contextualSpacing/>
        <w:jc w:val="both"/>
      </w:pPr>
      <w:r w:rsidRPr="00FD5611">
        <w:rPr>
          <w:lang w:val="en-US"/>
        </w:rPr>
        <w:t>Унапређење</w:t>
      </w:r>
      <w:r w:rsidRPr="00FD5611">
        <w:t xml:space="preserve"> физичке приступачности јавним услугама и производима</w:t>
      </w:r>
    </w:p>
    <w:p w:rsidR="00FA5454" w:rsidRPr="00FD5611" w:rsidRDefault="00FA5454" w:rsidP="00C53693">
      <w:pPr>
        <w:pStyle w:val="ListParagraph"/>
        <w:numPr>
          <w:ilvl w:val="0"/>
          <w:numId w:val="89"/>
        </w:numPr>
        <w:spacing w:line="276" w:lineRule="auto"/>
        <w:contextualSpacing/>
        <w:rPr>
          <w:color w:val="000000"/>
          <w:spacing w:val="-6"/>
        </w:rPr>
      </w:pPr>
      <w:r w:rsidRPr="00FD5611">
        <w:rPr>
          <w:color w:val="000000"/>
          <w:spacing w:val="-6"/>
        </w:rPr>
        <w:t>Обезбедити пуну приступачност информацијама, услугама и производима особама са инвалидитетом.</w:t>
      </w:r>
    </w:p>
    <w:p w:rsidR="00FA5454" w:rsidRPr="00F754DC" w:rsidRDefault="00FA5454" w:rsidP="00C53693">
      <w:pPr>
        <w:pStyle w:val="ListParagraph"/>
        <w:numPr>
          <w:ilvl w:val="0"/>
          <w:numId w:val="89"/>
        </w:numPr>
        <w:shd w:val="clear" w:color="auto" w:fill="FFFFFF"/>
        <w:spacing w:line="276" w:lineRule="auto"/>
        <w:contextualSpacing/>
        <w:jc w:val="both"/>
        <w:rPr>
          <w:lang w:val="en-US"/>
        </w:rPr>
      </w:pPr>
      <w:r w:rsidRPr="00FD5611">
        <w:t>Створен је локални амбијент за пуну партиципацију особа са инвалидитетом у јавном животу. (Р</w:t>
      </w:r>
      <w:r w:rsidRPr="00FD5611">
        <w:rPr>
          <w:lang w:val="en-US"/>
        </w:rPr>
        <w:t>авноправност</w:t>
      </w:r>
      <w:r w:rsidRPr="00FD5611">
        <w:t xml:space="preserve">, </w:t>
      </w:r>
      <w:r w:rsidRPr="00FD5611">
        <w:rPr>
          <w:lang w:val="en-US"/>
        </w:rPr>
        <w:t>недискриминациј</w:t>
      </w:r>
      <w:r w:rsidRPr="00FD5611">
        <w:t>а</w:t>
      </w:r>
      <w:r w:rsidRPr="00FD5611">
        <w:rPr>
          <w:lang w:val="en-US"/>
        </w:rPr>
        <w:t xml:space="preserve"> и пуно</w:t>
      </w:r>
      <w:r w:rsidRPr="00FD5611">
        <w:t xml:space="preserve"> </w:t>
      </w:r>
      <w:r w:rsidRPr="00FD5611">
        <w:rPr>
          <w:lang w:val="en-US"/>
        </w:rPr>
        <w:t>учешће</w:t>
      </w:r>
      <w:r w:rsidRPr="00FD5611">
        <w:t xml:space="preserve"> </w:t>
      </w:r>
      <w:r w:rsidRPr="00FD5611">
        <w:rPr>
          <w:lang w:val="en-US"/>
        </w:rPr>
        <w:t>особа</w:t>
      </w:r>
      <w:r w:rsidRPr="00FD5611">
        <w:t xml:space="preserve"> </w:t>
      </w:r>
      <w:r w:rsidRPr="00FD5611">
        <w:rPr>
          <w:lang w:val="en-US"/>
        </w:rPr>
        <w:t>са</w:t>
      </w:r>
      <w:r w:rsidRPr="00FD5611">
        <w:t xml:space="preserve"> </w:t>
      </w:r>
      <w:r w:rsidRPr="00FD5611">
        <w:rPr>
          <w:lang w:val="en-US"/>
        </w:rPr>
        <w:t>инвалидитетом у свим</w:t>
      </w:r>
      <w:r w:rsidRPr="00FD5611">
        <w:t xml:space="preserve"> </w:t>
      </w:r>
      <w:r w:rsidRPr="00FD5611">
        <w:rPr>
          <w:lang w:val="en-US"/>
        </w:rPr>
        <w:t>аспектима</w:t>
      </w:r>
      <w:r w:rsidRPr="00FD5611">
        <w:t xml:space="preserve"> јавног </w:t>
      </w:r>
      <w:r w:rsidRPr="00FD5611">
        <w:rPr>
          <w:lang w:val="en-US"/>
        </w:rPr>
        <w:t>живота</w:t>
      </w:r>
      <w:r w:rsidRPr="00FD5611">
        <w:t>)</w:t>
      </w:r>
      <w:r w:rsidRPr="00FD5611">
        <w:rPr>
          <w:lang w:val="en-US"/>
        </w:rPr>
        <w:t>.</w:t>
      </w:r>
    </w:p>
    <w:p w:rsidR="00F754DC" w:rsidRPr="00FD5611" w:rsidRDefault="00F754DC" w:rsidP="00C53693">
      <w:pPr>
        <w:pStyle w:val="ListParagraph"/>
        <w:numPr>
          <w:ilvl w:val="0"/>
          <w:numId w:val="89"/>
        </w:numPr>
        <w:shd w:val="clear" w:color="auto" w:fill="FFFFFF"/>
        <w:spacing w:line="276" w:lineRule="auto"/>
        <w:contextualSpacing/>
        <w:jc w:val="both"/>
        <w:rPr>
          <w:lang w:val="en-US"/>
        </w:rPr>
      </w:pPr>
    </w:p>
    <w:p w:rsidR="00FA5454" w:rsidRPr="00FD5611" w:rsidRDefault="00FA5454" w:rsidP="00F754DC">
      <w:pPr>
        <w:spacing w:after="60" w:line="276" w:lineRule="auto"/>
        <w:rPr>
          <w:b/>
          <w:color w:val="000000"/>
          <w:spacing w:val="-6"/>
        </w:rPr>
      </w:pPr>
      <w:r w:rsidRPr="00FD5611">
        <w:rPr>
          <w:b/>
          <w:color w:val="000000"/>
          <w:spacing w:val="-6"/>
        </w:rPr>
        <w:t>Предложене мере:</w:t>
      </w:r>
    </w:p>
    <w:p w:rsidR="00FA5454" w:rsidRPr="00FD5611" w:rsidRDefault="00FA5454" w:rsidP="00C53693">
      <w:pPr>
        <w:pStyle w:val="ListParagraph"/>
        <w:numPr>
          <w:ilvl w:val="0"/>
          <w:numId w:val="88"/>
        </w:numPr>
        <w:spacing w:before="60" w:after="60" w:line="276" w:lineRule="auto"/>
        <w:contextualSpacing/>
        <w:rPr>
          <w:spacing w:val="-6"/>
        </w:rPr>
      </w:pPr>
      <w:r w:rsidRPr="00FD5611">
        <w:rPr>
          <w:spacing w:val="-6"/>
        </w:rPr>
        <w:t xml:space="preserve">Повећати број прилазних рампи на територији општине Врбас </w:t>
      </w:r>
    </w:p>
    <w:p w:rsidR="00FA5454" w:rsidRPr="00FD5611" w:rsidRDefault="00FA5454" w:rsidP="00C53693">
      <w:pPr>
        <w:pStyle w:val="ListParagraph"/>
        <w:numPr>
          <w:ilvl w:val="0"/>
          <w:numId w:val="88"/>
        </w:numPr>
        <w:spacing w:before="60" w:after="60" w:line="276" w:lineRule="auto"/>
        <w:contextualSpacing/>
        <w:rPr>
          <w:spacing w:val="-6"/>
          <w:lang w:val="en-US"/>
        </w:rPr>
      </w:pPr>
      <w:r w:rsidRPr="00FD5611">
        <w:rPr>
          <w:spacing w:val="-6"/>
        </w:rPr>
        <w:t>Повећати број Установа у којима је омогућен прилаз ОСИ до службених просторија.</w:t>
      </w:r>
    </w:p>
    <w:p w:rsidR="00FA5454" w:rsidRPr="00FD5611" w:rsidRDefault="00FA5454" w:rsidP="00C53693">
      <w:pPr>
        <w:pStyle w:val="ListParagraph"/>
        <w:numPr>
          <w:ilvl w:val="0"/>
          <w:numId w:val="88"/>
        </w:numPr>
        <w:spacing w:before="60" w:after="60" w:line="276" w:lineRule="auto"/>
        <w:contextualSpacing/>
        <w:rPr>
          <w:spacing w:val="-6"/>
        </w:rPr>
      </w:pPr>
      <w:r w:rsidRPr="00FD5611">
        <w:rPr>
          <w:spacing w:val="-6"/>
        </w:rPr>
        <w:t>Повећати број прилагођених тоалета у Јавним установама за лица са инвалидитетом.</w:t>
      </w:r>
    </w:p>
    <w:p w:rsidR="00FA5454" w:rsidRPr="00FD5611" w:rsidRDefault="00FA5454" w:rsidP="00C53693">
      <w:pPr>
        <w:pStyle w:val="ListParagraph"/>
        <w:numPr>
          <w:ilvl w:val="0"/>
          <w:numId w:val="88"/>
        </w:numPr>
        <w:spacing w:before="60" w:after="60" w:line="276" w:lineRule="auto"/>
        <w:contextualSpacing/>
        <w:rPr>
          <w:spacing w:val="-6"/>
        </w:rPr>
      </w:pPr>
      <w:r w:rsidRPr="00FD5611">
        <w:rPr>
          <w:spacing w:val="-6"/>
        </w:rPr>
        <w:t>Повећати број обележених паркинг места за ОСИ на територији Општине Врбас.</w:t>
      </w:r>
    </w:p>
    <w:p w:rsidR="00FA5454" w:rsidRPr="00FD5611" w:rsidRDefault="00FA5454" w:rsidP="00C53693">
      <w:pPr>
        <w:pStyle w:val="ListParagraph"/>
        <w:numPr>
          <w:ilvl w:val="0"/>
          <w:numId w:val="88"/>
        </w:numPr>
        <w:spacing w:before="60" w:after="60" w:line="276" w:lineRule="auto"/>
        <w:contextualSpacing/>
        <w:rPr>
          <w:spacing w:val="-6"/>
        </w:rPr>
      </w:pPr>
      <w:r w:rsidRPr="00FD5611">
        <w:rPr>
          <w:spacing w:val="-6"/>
        </w:rPr>
        <w:t>Успоставити Услугу ''Потрчко'' и развијати је кроз сарадњу са Црвеним крстом</w:t>
      </w:r>
    </w:p>
    <w:p w:rsidR="00FA5454" w:rsidRPr="00FD5611" w:rsidRDefault="00FA5454" w:rsidP="00C53693">
      <w:pPr>
        <w:pStyle w:val="ListParagraph"/>
        <w:numPr>
          <w:ilvl w:val="0"/>
          <w:numId w:val="88"/>
        </w:numPr>
        <w:spacing w:before="60" w:after="60" w:line="276" w:lineRule="auto"/>
        <w:contextualSpacing/>
        <w:rPr>
          <w:spacing w:val="-6"/>
        </w:rPr>
      </w:pPr>
      <w:r w:rsidRPr="00FD5611">
        <w:rPr>
          <w:spacing w:val="-6"/>
        </w:rPr>
        <w:t>Успоставити Услугу ''Храна на точковима'' и развијати је кроз сарадњу са организацијом цивилног друштва</w:t>
      </w:r>
    </w:p>
    <w:p w:rsidR="00FA5454" w:rsidRPr="00FD5611" w:rsidRDefault="00FA5454" w:rsidP="00C53693">
      <w:pPr>
        <w:pStyle w:val="ListParagraph"/>
        <w:numPr>
          <w:ilvl w:val="0"/>
          <w:numId w:val="88"/>
        </w:numPr>
        <w:spacing w:before="60" w:after="60" w:line="276" w:lineRule="auto"/>
        <w:contextualSpacing/>
        <w:rPr>
          <w:spacing w:val="-6"/>
        </w:rPr>
      </w:pPr>
      <w:r w:rsidRPr="00FD5611">
        <w:rPr>
          <w:spacing w:val="-6"/>
        </w:rPr>
        <w:t>Повећати број оборених ивичњака</w:t>
      </w:r>
    </w:p>
    <w:p w:rsidR="00FA5454" w:rsidRPr="00FD5611" w:rsidRDefault="00FA5454" w:rsidP="00C53693">
      <w:pPr>
        <w:pStyle w:val="ListParagraph"/>
        <w:numPr>
          <w:ilvl w:val="0"/>
          <w:numId w:val="88"/>
        </w:numPr>
        <w:spacing w:before="60" w:after="60" w:line="276" w:lineRule="auto"/>
        <w:contextualSpacing/>
        <w:rPr>
          <w:spacing w:val="-6"/>
        </w:rPr>
      </w:pPr>
      <w:r w:rsidRPr="00FD5611">
        <w:rPr>
          <w:spacing w:val="-6"/>
        </w:rPr>
        <w:t>Повећати број прилагођених тоалета у Јавним установама за лица са инвалидитетом.</w:t>
      </w:r>
    </w:p>
    <w:p w:rsidR="00FA5454" w:rsidRPr="00FD5611" w:rsidRDefault="00FA5454" w:rsidP="00C53693">
      <w:pPr>
        <w:pStyle w:val="ListParagraph"/>
        <w:numPr>
          <w:ilvl w:val="0"/>
          <w:numId w:val="88"/>
        </w:numPr>
        <w:spacing w:before="60" w:after="60" w:line="276" w:lineRule="auto"/>
        <w:contextualSpacing/>
        <w:rPr>
          <w:spacing w:val="-6"/>
        </w:rPr>
      </w:pPr>
      <w:r w:rsidRPr="00FD5611">
        <w:rPr>
          <w:spacing w:val="-6"/>
        </w:rPr>
        <w:t>Повећати број обележених паркинг места за ОСИ на териротији Општине Врбас за 10%.</w:t>
      </w:r>
    </w:p>
    <w:p w:rsidR="00FA5454" w:rsidRPr="00FD5611" w:rsidRDefault="00FA5454" w:rsidP="00C53693">
      <w:pPr>
        <w:pStyle w:val="ListParagraph"/>
        <w:numPr>
          <w:ilvl w:val="0"/>
          <w:numId w:val="88"/>
        </w:numPr>
        <w:spacing w:before="60" w:after="60" w:line="276" w:lineRule="auto"/>
        <w:contextualSpacing/>
        <w:rPr>
          <w:spacing w:val="-6"/>
        </w:rPr>
      </w:pPr>
      <w:r w:rsidRPr="00FD5611">
        <w:rPr>
          <w:spacing w:val="-6"/>
        </w:rPr>
        <w:t>Повећати број специјализованих превозних средстава за потребе унутар градског саобраћаја на територији општине Врбас .</w:t>
      </w:r>
    </w:p>
    <w:p w:rsidR="00FA5454" w:rsidRPr="00FD5611" w:rsidRDefault="00FA5454" w:rsidP="00C53693">
      <w:pPr>
        <w:pStyle w:val="ListParagraph"/>
        <w:numPr>
          <w:ilvl w:val="0"/>
          <w:numId w:val="88"/>
        </w:numPr>
        <w:spacing w:before="60" w:after="60" w:line="276" w:lineRule="auto"/>
        <w:contextualSpacing/>
        <w:rPr>
          <w:spacing w:val="-6"/>
        </w:rPr>
      </w:pPr>
      <w:r w:rsidRPr="00FD5611">
        <w:rPr>
          <w:spacing w:val="-6"/>
        </w:rPr>
        <w:t>Припрема  и објављивање  у штампаној и електронској  форми информатора са сервисним информацијама од значаја за лица са инвалидитетом</w:t>
      </w:r>
    </w:p>
    <w:p w:rsidR="00FA5454" w:rsidRPr="00FD5611" w:rsidRDefault="00FA5454" w:rsidP="00C53693">
      <w:pPr>
        <w:pStyle w:val="ListParagraph"/>
        <w:numPr>
          <w:ilvl w:val="0"/>
          <w:numId w:val="88"/>
        </w:numPr>
        <w:spacing w:before="60" w:after="60" w:line="276" w:lineRule="auto"/>
        <w:contextualSpacing/>
        <w:rPr>
          <w:spacing w:val="-6"/>
        </w:rPr>
      </w:pPr>
      <w:r w:rsidRPr="00FD5611">
        <w:rPr>
          <w:spacing w:val="-6"/>
        </w:rPr>
        <w:t xml:space="preserve">Формирати Савет за унапређење положаја ОСИ </w:t>
      </w:r>
      <w:r w:rsidRPr="00FD5611">
        <w:rPr>
          <w:spacing w:val="-6"/>
          <w:lang w:val="en-US"/>
        </w:rPr>
        <w:t>на</w:t>
      </w:r>
      <w:r w:rsidRPr="00FD5611">
        <w:rPr>
          <w:spacing w:val="-6"/>
        </w:rPr>
        <w:t xml:space="preserve"> </w:t>
      </w:r>
      <w:r w:rsidRPr="00FD5611">
        <w:rPr>
          <w:spacing w:val="-6"/>
          <w:lang w:val="en-US"/>
        </w:rPr>
        <w:t>територији</w:t>
      </w:r>
      <w:r w:rsidRPr="00FD5611">
        <w:rPr>
          <w:spacing w:val="-6"/>
        </w:rPr>
        <w:t xml:space="preserve"> </w:t>
      </w:r>
      <w:r w:rsidRPr="00FD5611">
        <w:rPr>
          <w:spacing w:val="-6"/>
          <w:lang w:val="en-US"/>
        </w:rPr>
        <w:t>општине</w:t>
      </w:r>
      <w:r w:rsidRPr="00FD5611">
        <w:rPr>
          <w:spacing w:val="-6"/>
        </w:rPr>
        <w:t xml:space="preserve"> </w:t>
      </w:r>
      <w:r w:rsidRPr="00FD5611">
        <w:rPr>
          <w:spacing w:val="-6"/>
          <w:lang w:val="en-US"/>
        </w:rPr>
        <w:t>Врбас</w:t>
      </w:r>
      <w:r w:rsidRPr="00FD5611">
        <w:rPr>
          <w:spacing w:val="-6"/>
        </w:rPr>
        <w:t xml:space="preserve"> и одлуком прецизирати делокруг рада (праћење остваривања Стратегије, праћење локалних, покрајинских, националних и других конкурса и учествовање у изради конкурсне документације, давања препорука у вези садржаја локалних манифестација, лобирање;</w:t>
      </w:r>
      <w:r w:rsidRPr="00FD5611">
        <w:t xml:space="preserve"> укључивање особа са инвалидитетом у процесе креирања, спровођења и праћења мера и активности по принципу „Ништа о нама без нас”);</w:t>
      </w:r>
    </w:p>
    <w:p w:rsidR="00FA5454" w:rsidRPr="00FD5611" w:rsidRDefault="00FA5454" w:rsidP="00C53693">
      <w:pPr>
        <w:pStyle w:val="ListParagraph"/>
        <w:numPr>
          <w:ilvl w:val="0"/>
          <w:numId w:val="88"/>
        </w:numPr>
        <w:spacing w:before="60" w:after="60" w:line="276" w:lineRule="auto"/>
        <w:contextualSpacing/>
        <w:rPr>
          <w:spacing w:val="-6"/>
        </w:rPr>
      </w:pPr>
      <w:r w:rsidRPr="00FD5611">
        <w:t>Константно информисање и подизање нивоа свести друштва о питањима инвалидитета, равноправности и остваривању права особа са инвалидитетом</w:t>
      </w:r>
    </w:p>
    <w:p w:rsidR="00FA5454" w:rsidRPr="00FD5611" w:rsidRDefault="00FA5454" w:rsidP="00C53693">
      <w:pPr>
        <w:pStyle w:val="ListParagraph"/>
        <w:numPr>
          <w:ilvl w:val="0"/>
          <w:numId w:val="88"/>
        </w:numPr>
        <w:shd w:val="clear" w:color="auto" w:fill="FFFFFF"/>
        <w:spacing w:after="150" w:line="276" w:lineRule="auto"/>
        <w:contextualSpacing/>
      </w:pPr>
      <w:r w:rsidRPr="00FD5611">
        <w:t>Анализа и евалуација постигнутих резултата ради креирања нових мера и активности, у складу са потребама особа са инвалидитетом;</w:t>
      </w:r>
    </w:p>
    <w:p w:rsidR="00A221ED" w:rsidRPr="00FA5454" w:rsidRDefault="00A221ED" w:rsidP="00F754DC">
      <w:pPr>
        <w:spacing w:line="276" w:lineRule="auto"/>
        <w:rPr>
          <w:b/>
        </w:rPr>
      </w:pPr>
    </w:p>
    <w:p w:rsidR="00A221ED" w:rsidRDefault="00A221ED" w:rsidP="00F754DC">
      <w:pPr>
        <w:spacing w:line="276" w:lineRule="auto"/>
        <w:rPr>
          <w:b/>
        </w:rPr>
      </w:pPr>
    </w:p>
    <w:p w:rsidR="0001274D" w:rsidRDefault="0001274D" w:rsidP="00627E14">
      <w:pPr>
        <w:rPr>
          <w:b/>
        </w:rPr>
      </w:pPr>
    </w:p>
    <w:p w:rsidR="00322E7B" w:rsidRPr="00F754DC" w:rsidRDefault="00322E7B" w:rsidP="00627E14">
      <w:pPr>
        <w:rPr>
          <w:b/>
        </w:rPr>
      </w:pPr>
    </w:p>
    <w:p w:rsidR="00856DCC" w:rsidRPr="00FB2609" w:rsidRDefault="00856DCC" w:rsidP="00627E14">
      <w:pPr>
        <w:rPr>
          <w:b/>
          <w:i/>
          <w:sz w:val="28"/>
          <w:szCs w:val="28"/>
          <w:lang w:val="sr-Cyrl-CS"/>
        </w:rPr>
      </w:pPr>
      <w:r w:rsidRPr="00FB2609">
        <w:rPr>
          <w:b/>
          <w:i/>
          <w:sz w:val="28"/>
          <w:szCs w:val="28"/>
          <w:lang w:val="sr-Cyrl-CS"/>
        </w:rPr>
        <w:lastRenderedPageBreak/>
        <w:t>ЦИЉНА ГРУПА</w:t>
      </w:r>
      <w:r w:rsidR="00627E14" w:rsidRPr="00FB2609">
        <w:rPr>
          <w:b/>
          <w:i/>
          <w:sz w:val="28"/>
          <w:szCs w:val="28"/>
          <w:lang w:val="sr-Cyrl-CS"/>
        </w:rPr>
        <w:t xml:space="preserve"> 4/ </w:t>
      </w:r>
      <w:r w:rsidRPr="00FB2609">
        <w:rPr>
          <w:b/>
          <w:i/>
          <w:sz w:val="28"/>
          <w:szCs w:val="28"/>
          <w:lang w:val="sr-Cyrl-CS"/>
        </w:rPr>
        <w:t>ДЕЦА  И МЛАДИ</w:t>
      </w:r>
    </w:p>
    <w:p w:rsidR="00856DCC" w:rsidRDefault="00856DCC" w:rsidP="00856DCC">
      <w:pPr>
        <w:jc w:val="center"/>
        <w:rPr>
          <w:lang w:val="sr-Cyrl-CS"/>
        </w:rPr>
      </w:pPr>
    </w:p>
    <w:p w:rsidR="00322E7B" w:rsidRDefault="00322E7B" w:rsidP="00856DCC">
      <w:pPr>
        <w:jc w:val="center"/>
        <w:rPr>
          <w:lang w:val="sr-Cyrl-CS"/>
        </w:rPr>
      </w:pPr>
    </w:p>
    <w:p w:rsidR="0001274D" w:rsidRPr="00BD5E37" w:rsidRDefault="0001274D" w:rsidP="00856DCC">
      <w:pPr>
        <w:jc w:val="center"/>
        <w:rPr>
          <w:lang w:val="sr-Cyrl-CS"/>
        </w:rPr>
      </w:pPr>
    </w:p>
    <w:p w:rsidR="00856DCC" w:rsidRPr="00BD5E37" w:rsidRDefault="00856DCC" w:rsidP="00856DCC">
      <w:pPr>
        <w:rPr>
          <w:lang w:val="sr-Cyrl-CS"/>
        </w:rPr>
      </w:pPr>
      <w:r w:rsidRPr="00BD5E37">
        <w:rPr>
          <w:lang w:val="sr-Cyrl-CS"/>
        </w:rPr>
        <w:t>За анализу стања, доношење одговарајућих мера у области социјалне заштите деце и младих  и праћење њихове реализације неопходно је системско обезбеђивање статистичких показатеља и њихово унапређивање.</w:t>
      </w:r>
    </w:p>
    <w:p w:rsidR="00A221ED" w:rsidRPr="00BD5E37" w:rsidRDefault="00A221ED" w:rsidP="00856DCC">
      <w:pPr>
        <w:rPr>
          <w:b/>
          <w:lang w:val="sr-Cyrl-CS"/>
        </w:rPr>
      </w:pPr>
    </w:p>
    <w:p w:rsidR="00A221ED" w:rsidRPr="00BD5E37" w:rsidRDefault="00A221ED" w:rsidP="00A221ED">
      <w:pPr>
        <w:pStyle w:val="ListParagraph"/>
        <w:ind w:left="0"/>
      </w:pPr>
      <w:r w:rsidRPr="00BD5E37">
        <w:t xml:space="preserve">У општини Врбас , на основу података о поднетим захтевима  за родитељски додатак , рођено је укупно 1590 деце и то : 326 у 2018. години , 421 у 2019., 386 у 2020., 353 у 2021. и до  01.06.2022. године 104. </w:t>
      </w:r>
    </w:p>
    <w:p w:rsidR="00A57FCD" w:rsidRPr="00BD5E37" w:rsidRDefault="00A57FCD" w:rsidP="00A221ED">
      <w:pPr>
        <w:pStyle w:val="ListParagraph"/>
        <w:ind w:left="0"/>
      </w:pPr>
    </w:p>
    <w:p w:rsidR="00A57FCD" w:rsidRPr="00BD5E37" w:rsidRDefault="00A57FCD" w:rsidP="00A221ED">
      <w:pPr>
        <w:pStyle w:val="ListParagraph"/>
        <w:ind w:left="0"/>
      </w:pPr>
    </w:p>
    <w:p w:rsidR="00A221ED" w:rsidRPr="00BD5E37" w:rsidRDefault="00A221ED" w:rsidP="00A57FCD">
      <w:pPr>
        <w:pStyle w:val="ListParagraph"/>
        <w:ind w:left="360"/>
        <w:jc w:val="center"/>
      </w:pPr>
    </w:p>
    <w:tbl>
      <w:tblPr>
        <w:tblW w:w="4780" w:type="dxa"/>
        <w:tblInd w:w="1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0"/>
        <w:gridCol w:w="276"/>
        <w:gridCol w:w="1084"/>
        <w:gridCol w:w="1095"/>
        <w:gridCol w:w="984"/>
        <w:gridCol w:w="821"/>
      </w:tblGrid>
      <w:tr w:rsidR="00C04973" w:rsidRPr="00BD5E37" w:rsidTr="00C04973">
        <w:trPr>
          <w:trHeight w:val="300"/>
        </w:trPr>
        <w:tc>
          <w:tcPr>
            <w:tcW w:w="4780" w:type="dxa"/>
            <w:gridSpan w:val="6"/>
            <w:shd w:val="clear" w:color="auto" w:fill="auto"/>
            <w:noWrap/>
            <w:vAlign w:val="bottom"/>
            <w:hideMark/>
          </w:tcPr>
          <w:p w:rsidR="00C04973" w:rsidRPr="00BD5E37" w:rsidRDefault="00C04973" w:rsidP="00A57FCD">
            <w:pPr>
              <w:jc w:val="center"/>
              <w:rPr>
                <w:bCs/>
                <w:color w:val="000000"/>
              </w:rPr>
            </w:pPr>
            <w:r w:rsidRPr="00BD5E37">
              <w:rPr>
                <w:bCs/>
                <w:color w:val="000000"/>
              </w:rPr>
              <w:t>Број рођене деце по реду рођења  на основу оствареног права на родитељски додатак  у периоду01.01.2018 – 01.06.2022.</w:t>
            </w:r>
          </w:p>
          <w:p w:rsidR="00C04973" w:rsidRPr="00BD5E37" w:rsidRDefault="00C04973" w:rsidP="00A57FCD">
            <w:pPr>
              <w:jc w:val="center"/>
              <w:rPr>
                <w:bCs/>
                <w:color w:val="000000"/>
              </w:rPr>
            </w:pPr>
          </w:p>
        </w:tc>
      </w:tr>
      <w:tr w:rsidR="003A5D37" w:rsidRPr="00BD5E37" w:rsidTr="00C04973">
        <w:trPr>
          <w:trHeight w:val="300"/>
        </w:trPr>
        <w:tc>
          <w:tcPr>
            <w:tcW w:w="520" w:type="dxa"/>
            <w:shd w:val="clear" w:color="auto" w:fill="auto"/>
            <w:noWrap/>
            <w:vAlign w:val="bottom"/>
            <w:hideMark/>
          </w:tcPr>
          <w:p w:rsidR="003A5D37" w:rsidRPr="00BD5E37" w:rsidRDefault="003A5D37" w:rsidP="00F55D95">
            <w:pPr>
              <w:rPr>
                <w:color w:val="000000"/>
              </w:rPr>
            </w:pPr>
            <w:r w:rsidRPr="00BD5E37">
              <w:rPr>
                <w:color w:val="000000"/>
              </w:rPr>
              <w:t> </w:t>
            </w:r>
          </w:p>
        </w:tc>
        <w:tc>
          <w:tcPr>
            <w:tcW w:w="276" w:type="dxa"/>
            <w:shd w:val="clear" w:color="auto" w:fill="auto"/>
            <w:noWrap/>
            <w:vAlign w:val="bottom"/>
            <w:hideMark/>
          </w:tcPr>
          <w:p w:rsidR="003A5D37" w:rsidRPr="00BD5E37" w:rsidRDefault="003A5D37" w:rsidP="00F55D95">
            <w:pPr>
              <w:rPr>
                <w:color w:val="000000"/>
              </w:rPr>
            </w:pPr>
            <w:r w:rsidRPr="00BD5E37">
              <w:rPr>
                <w:color w:val="000000"/>
              </w:rPr>
              <w:t> </w:t>
            </w:r>
          </w:p>
        </w:tc>
        <w:tc>
          <w:tcPr>
            <w:tcW w:w="1084" w:type="dxa"/>
            <w:shd w:val="clear" w:color="auto" w:fill="auto"/>
            <w:noWrap/>
            <w:vAlign w:val="bottom"/>
            <w:hideMark/>
          </w:tcPr>
          <w:p w:rsidR="003A5D37" w:rsidRPr="00BD5E37" w:rsidRDefault="003A5D37" w:rsidP="00F55D95">
            <w:pPr>
              <w:jc w:val="right"/>
              <w:rPr>
                <w:b/>
                <w:color w:val="000000"/>
              </w:rPr>
            </w:pPr>
            <w:r w:rsidRPr="00BD5E37">
              <w:rPr>
                <w:b/>
                <w:color w:val="000000"/>
              </w:rPr>
              <w:t>2018</w:t>
            </w:r>
          </w:p>
        </w:tc>
        <w:tc>
          <w:tcPr>
            <w:tcW w:w="1095" w:type="dxa"/>
            <w:shd w:val="clear" w:color="auto" w:fill="auto"/>
            <w:noWrap/>
            <w:vAlign w:val="bottom"/>
            <w:hideMark/>
          </w:tcPr>
          <w:p w:rsidR="003A5D37" w:rsidRPr="00BD5E37" w:rsidRDefault="003A5D37" w:rsidP="00F55D95">
            <w:pPr>
              <w:jc w:val="right"/>
              <w:rPr>
                <w:b/>
                <w:color w:val="000000"/>
              </w:rPr>
            </w:pPr>
            <w:r w:rsidRPr="00BD5E37">
              <w:rPr>
                <w:b/>
                <w:color w:val="000000"/>
              </w:rPr>
              <w:t>2019</w:t>
            </w:r>
          </w:p>
        </w:tc>
        <w:tc>
          <w:tcPr>
            <w:tcW w:w="984" w:type="dxa"/>
            <w:shd w:val="clear" w:color="auto" w:fill="auto"/>
            <w:noWrap/>
            <w:vAlign w:val="bottom"/>
            <w:hideMark/>
          </w:tcPr>
          <w:p w:rsidR="003A5D37" w:rsidRPr="00BD5E37" w:rsidRDefault="003A5D37" w:rsidP="00F55D95">
            <w:pPr>
              <w:jc w:val="right"/>
              <w:rPr>
                <w:b/>
                <w:color w:val="000000"/>
              </w:rPr>
            </w:pPr>
            <w:r w:rsidRPr="00BD5E37">
              <w:rPr>
                <w:b/>
                <w:color w:val="000000"/>
              </w:rPr>
              <w:t>2020</w:t>
            </w:r>
          </w:p>
        </w:tc>
        <w:tc>
          <w:tcPr>
            <w:tcW w:w="821" w:type="dxa"/>
            <w:shd w:val="clear" w:color="auto" w:fill="auto"/>
            <w:noWrap/>
            <w:vAlign w:val="bottom"/>
            <w:hideMark/>
          </w:tcPr>
          <w:p w:rsidR="003A5D37" w:rsidRPr="00BD5E37" w:rsidRDefault="003A5D37" w:rsidP="00F55D95">
            <w:pPr>
              <w:jc w:val="right"/>
              <w:rPr>
                <w:b/>
                <w:color w:val="000000"/>
              </w:rPr>
            </w:pPr>
          </w:p>
          <w:p w:rsidR="003A5D37" w:rsidRPr="00BD5E37" w:rsidRDefault="003A5D37" w:rsidP="003A5D37">
            <w:pPr>
              <w:jc w:val="center"/>
              <w:rPr>
                <w:b/>
                <w:color w:val="000000"/>
              </w:rPr>
            </w:pPr>
            <w:r w:rsidRPr="00BD5E37">
              <w:rPr>
                <w:b/>
                <w:color w:val="000000"/>
              </w:rPr>
              <w:t>2021</w:t>
            </w:r>
          </w:p>
        </w:tc>
      </w:tr>
      <w:tr w:rsidR="003A5D37" w:rsidRPr="00BD5E37" w:rsidTr="00C04973">
        <w:trPr>
          <w:trHeight w:val="300"/>
        </w:trPr>
        <w:tc>
          <w:tcPr>
            <w:tcW w:w="520" w:type="dxa"/>
            <w:shd w:val="clear" w:color="auto" w:fill="auto"/>
            <w:noWrap/>
            <w:vAlign w:val="bottom"/>
            <w:hideMark/>
          </w:tcPr>
          <w:p w:rsidR="003A5D37" w:rsidRPr="00BD5E37" w:rsidRDefault="003A5D37" w:rsidP="00F55D95">
            <w:pPr>
              <w:rPr>
                <w:color w:val="000000"/>
              </w:rPr>
            </w:pPr>
            <w:r w:rsidRPr="00BD5E37">
              <w:rPr>
                <w:color w:val="000000"/>
              </w:rPr>
              <w:t>I</w:t>
            </w:r>
          </w:p>
        </w:tc>
        <w:tc>
          <w:tcPr>
            <w:tcW w:w="276" w:type="dxa"/>
            <w:shd w:val="clear" w:color="auto" w:fill="auto"/>
            <w:noWrap/>
            <w:vAlign w:val="bottom"/>
            <w:hideMark/>
          </w:tcPr>
          <w:p w:rsidR="003A5D37" w:rsidRPr="00BD5E37" w:rsidRDefault="003A5D37" w:rsidP="00F55D95">
            <w:pPr>
              <w:rPr>
                <w:color w:val="000000"/>
              </w:rPr>
            </w:pPr>
            <w:r w:rsidRPr="00BD5E37">
              <w:rPr>
                <w:color w:val="000000"/>
              </w:rPr>
              <w:t> </w:t>
            </w:r>
          </w:p>
        </w:tc>
        <w:tc>
          <w:tcPr>
            <w:tcW w:w="1084" w:type="dxa"/>
            <w:shd w:val="clear" w:color="auto" w:fill="auto"/>
            <w:noWrap/>
            <w:vAlign w:val="bottom"/>
            <w:hideMark/>
          </w:tcPr>
          <w:p w:rsidR="003A5D37" w:rsidRPr="00BD5E37" w:rsidRDefault="003A5D37" w:rsidP="00F55D95">
            <w:pPr>
              <w:jc w:val="right"/>
              <w:rPr>
                <w:color w:val="000000"/>
              </w:rPr>
            </w:pPr>
            <w:r w:rsidRPr="00BD5E37">
              <w:rPr>
                <w:color w:val="000000"/>
              </w:rPr>
              <w:t>94</w:t>
            </w:r>
          </w:p>
        </w:tc>
        <w:tc>
          <w:tcPr>
            <w:tcW w:w="1095" w:type="dxa"/>
            <w:shd w:val="clear" w:color="auto" w:fill="auto"/>
            <w:noWrap/>
            <w:vAlign w:val="bottom"/>
            <w:hideMark/>
          </w:tcPr>
          <w:p w:rsidR="003A5D37" w:rsidRPr="00BD5E37" w:rsidRDefault="003A5D37" w:rsidP="00F55D95">
            <w:pPr>
              <w:jc w:val="right"/>
              <w:rPr>
                <w:color w:val="000000"/>
              </w:rPr>
            </w:pPr>
            <w:r w:rsidRPr="00BD5E37">
              <w:rPr>
                <w:color w:val="000000"/>
              </w:rPr>
              <w:t>160</w:t>
            </w:r>
          </w:p>
        </w:tc>
        <w:tc>
          <w:tcPr>
            <w:tcW w:w="984" w:type="dxa"/>
            <w:shd w:val="clear" w:color="auto" w:fill="auto"/>
            <w:noWrap/>
            <w:vAlign w:val="bottom"/>
            <w:hideMark/>
          </w:tcPr>
          <w:p w:rsidR="003A5D37" w:rsidRPr="00BD5E37" w:rsidRDefault="003A5D37" w:rsidP="00F55D95">
            <w:pPr>
              <w:jc w:val="right"/>
              <w:rPr>
                <w:color w:val="000000"/>
              </w:rPr>
            </w:pPr>
            <w:r w:rsidRPr="00BD5E37">
              <w:rPr>
                <w:color w:val="000000"/>
              </w:rPr>
              <w:t>146</w:t>
            </w:r>
          </w:p>
        </w:tc>
        <w:tc>
          <w:tcPr>
            <w:tcW w:w="821" w:type="dxa"/>
            <w:shd w:val="clear" w:color="auto" w:fill="auto"/>
            <w:noWrap/>
            <w:vAlign w:val="bottom"/>
            <w:hideMark/>
          </w:tcPr>
          <w:p w:rsidR="003A5D37" w:rsidRPr="00BD5E37" w:rsidRDefault="003A5D37" w:rsidP="00F55D95">
            <w:pPr>
              <w:jc w:val="right"/>
              <w:rPr>
                <w:color w:val="000000"/>
              </w:rPr>
            </w:pPr>
            <w:r w:rsidRPr="00BD5E37">
              <w:rPr>
                <w:color w:val="000000"/>
              </w:rPr>
              <w:t>176</w:t>
            </w:r>
          </w:p>
        </w:tc>
      </w:tr>
      <w:tr w:rsidR="003A5D37" w:rsidRPr="00BD5E37" w:rsidTr="00C04973">
        <w:trPr>
          <w:trHeight w:val="300"/>
        </w:trPr>
        <w:tc>
          <w:tcPr>
            <w:tcW w:w="520" w:type="dxa"/>
            <w:shd w:val="clear" w:color="auto" w:fill="auto"/>
            <w:noWrap/>
            <w:vAlign w:val="bottom"/>
            <w:hideMark/>
          </w:tcPr>
          <w:p w:rsidR="003A5D37" w:rsidRPr="00BD5E37" w:rsidRDefault="003A5D37" w:rsidP="00F55D95">
            <w:pPr>
              <w:rPr>
                <w:color w:val="000000"/>
              </w:rPr>
            </w:pPr>
            <w:r w:rsidRPr="00BD5E37">
              <w:rPr>
                <w:color w:val="000000"/>
              </w:rPr>
              <w:t>II</w:t>
            </w:r>
          </w:p>
        </w:tc>
        <w:tc>
          <w:tcPr>
            <w:tcW w:w="276" w:type="dxa"/>
            <w:shd w:val="clear" w:color="auto" w:fill="auto"/>
            <w:noWrap/>
            <w:vAlign w:val="bottom"/>
            <w:hideMark/>
          </w:tcPr>
          <w:p w:rsidR="003A5D37" w:rsidRPr="00BD5E37" w:rsidRDefault="003A5D37" w:rsidP="00F55D95">
            <w:pPr>
              <w:rPr>
                <w:color w:val="000000"/>
              </w:rPr>
            </w:pPr>
            <w:r w:rsidRPr="00BD5E37">
              <w:rPr>
                <w:color w:val="000000"/>
              </w:rPr>
              <w:t> </w:t>
            </w:r>
          </w:p>
        </w:tc>
        <w:tc>
          <w:tcPr>
            <w:tcW w:w="1084" w:type="dxa"/>
            <w:shd w:val="clear" w:color="auto" w:fill="auto"/>
            <w:noWrap/>
            <w:vAlign w:val="bottom"/>
            <w:hideMark/>
          </w:tcPr>
          <w:p w:rsidR="003A5D37" w:rsidRPr="00BD5E37" w:rsidRDefault="003A5D37" w:rsidP="00F55D95">
            <w:pPr>
              <w:jc w:val="right"/>
              <w:rPr>
                <w:color w:val="000000"/>
              </w:rPr>
            </w:pPr>
            <w:r w:rsidRPr="00BD5E37">
              <w:rPr>
                <w:color w:val="000000"/>
              </w:rPr>
              <w:t>161</w:t>
            </w:r>
          </w:p>
        </w:tc>
        <w:tc>
          <w:tcPr>
            <w:tcW w:w="1095" w:type="dxa"/>
            <w:shd w:val="clear" w:color="auto" w:fill="auto"/>
            <w:noWrap/>
            <w:vAlign w:val="bottom"/>
            <w:hideMark/>
          </w:tcPr>
          <w:p w:rsidR="003A5D37" w:rsidRPr="00BD5E37" w:rsidRDefault="003A5D37" w:rsidP="00F55D95">
            <w:pPr>
              <w:jc w:val="right"/>
              <w:rPr>
                <w:color w:val="000000"/>
              </w:rPr>
            </w:pPr>
            <w:r w:rsidRPr="00BD5E37">
              <w:rPr>
                <w:color w:val="000000"/>
              </w:rPr>
              <w:t>130</w:t>
            </w:r>
          </w:p>
        </w:tc>
        <w:tc>
          <w:tcPr>
            <w:tcW w:w="984" w:type="dxa"/>
            <w:shd w:val="clear" w:color="auto" w:fill="auto"/>
            <w:noWrap/>
            <w:vAlign w:val="bottom"/>
            <w:hideMark/>
          </w:tcPr>
          <w:p w:rsidR="003A5D37" w:rsidRPr="00BD5E37" w:rsidRDefault="003A5D37" w:rsidP="00F55D95">
            <w:pPr>
              <w:jc w:val="right"/>
              <w:rPr>
                <w:color w:val="000000"/>
              </w:rPr>
            </w:pPr>
            <w:r w:rsidRPr="00BD5E37">
              <w:rPr>
                <w:color w:val="000000"/>
              </w:rPr>
              <w:t>141</w:t>
            </w:r>
          </w:p>
        </w:tc>
        <w:tc>
          <w:tcPr>
            <w:tcW w:w="821" w:type="dxa"/>
            <w:shd w:val="clear" w:color="auto" w:fill="auto"/>
            <w:noWrap/>
            <w:vAlign w:val="bottom"/>
            <w:hideMark/>
          </w:tcPr>
          <w:p w:rsidR="003A5D37" w:rsidRPr="00BD5E37" w:rsidRDefault="003A5D37" w:rsidP="00F55D95">
            <w:pPr>
              <w:jc w:val="right"/>
              <w:rPr>
                <w:color w:val="000000"/>
              </w:rPr>
            </w:pPr>
            <w:r w:rsidRPr="00BD5E37">
              <w:rPr>
                <w:color w:val="000000"/>
              </w:rPr>
              <w:t>84</w:t>
            </w:r>
          </w:p>
        </w:tc>
      </w:tr>
      <w:tr w:rsidR="003A5D37" w:rsidRPr="00BD5E37" w:rsidTr="00C04973">
        <w:trPr>
          <w:trHeight w:val="300"/>
        </w:trPr>
        <w:tc>
          <w:tcPr>
            <w:tcW w:w="520" w:type="dxa"/>
            <w:shd w:val="clear" w:color="auto" w:fill="auto"/>
            <w:noWrap/>
            <w:vAlign w:val="bottom"/>
            <w:hideMark/>
          </w:tcPr>
          <w:p w:rsidR="003A5D37" w:rsidRPr="00BD5E37" w:rsidRDefault="003A5D37" w:rsidP="00F55D95">
            <w:pPr>
              <w:rPr>
                <w:color w:val="000000"/>
              </w:rPr>
            </w:pPr>
            <w:r w:rsidRPr="00BD5E37">
              <w:rPr>
                <w:color w:val="000000"/>
              </w:rPr>
              <w:t>III</w:t>
            </w:r>
          </w:p>
        </w:tc>
        <w:tc>
          <w:tcPr>
            <w:tcW w:w="276" w:type="dxa"/>
            <w:shd w:val="clear" w:color="auto" w:fill="auto"/>
            <w:noWrap/>
            <w:vAlign w:val="bottom"/>
            <w:hideMark/>
          </w:tcPr>
          <w:p w:rsidR="003A5D37" w:rsidRPr="00BD5E37" w:rsidRDefault="003A5D37" w:rsidP="00F55D95">
            <w:pPr>
              <w:rPr>
                <w:color w:val="000000"/>
              </w:rPr>
            </w:pPr>
            <w:r w:rsidRPr="00BD5E37">
              <w:rPr>
                <w:color w:val="000000"/>
              </w:rPr>
              <w:t> </w:t>
            </w:r>
          </w:p>
        </w:tc>
        <w:tc>
          <w:tcPr>
            <w:tcW w:w="1084" w:type="dxa"/>
            <w:shd w:val="clear" w:color="auto" w:fill="auto"/>
            <w:noWrap/>
            <w:vAlign w:val="bottom"/>
            <w:hideMark/>
          </w:tcPr>
          <w:p w:rsidR="003A5D37" w:rsidRPr="00BD5E37" w:rsidRDefault="003A5D37" w:rsidP="00F55D95">
            <w:pPr>
              <w:jc w:val="right"/>
              <w:rPr>
                <w:color w:val="000000"/>
              </w:rPr>
            </w:pPr>
            <w:r w:rsidRPr="00BD5E37">
              <w:rPr>
                <w:color w:val="000000"/>
              </w:rPr>
              <w:t>54</w:t>
            </w:r>
          </w:p>
        </w:tc>
        <w:tc>
          <w:tcPr>
            <w:tcW w:w="1095" w:type="dxa"/>
            <w:shd w:val="clear" w:color="auto" w:fill="auto"/>
            <w:noWrap/>
            <w:vAlign w:val="bottom"/>
            <w:hideMark/>
          </w:tcPr>
          <w:p w:rsidR="003A5D37" w:rsidRPr="00BD5E37" w:rsidRDefault="003A5D37" w:rsidP="00F55D95">
            <w:pPr>
              <w:jc w:val="right"/>
              <w:rPr>
                <w:color w:val="000000"/>
              </w:rPr>
            </w:pPr>
            <w:r w:rsidRPr="00BD5E37">
              <w:rPr>
                <w:color w:val="000000"/>
              </w:rPr>
              <w:t>115</w:t>
            </w:r>
          </w:p>
        </w:tc>
        <w:tc>
          <w:tcPr>
            <w:tcW w:w="984" w:type="dxa"/>
            <w:shd w:val="clear" w:color="auto" w:fill="auto"/>
            <w:noWrap/>
            <w:vAlign w:val="bottom"/>
            <w:hideMark/>
          </w:tcPr>
          <w:p w:rsidR="003A5D37" w:rsidRPr="00BD5E37" w:rsidRDefault="003A5D37" w:rsidP="00F55D95">
            <w:pPr>
              <w:jc w:val="right"/>
              <w:rPr>
                <w:color w:val="000000"/>
              </w:rPr>
            </w:pPr>
            <w:r w:rsidRPr="00BD5E37">
              <w:rPr>
                <w:color w:val="000000"/>
              </w:rPr>
              <w:t>80</w:t>
            </w:r>
          </w:p>
        </w:tc>
        <w:tc>
          <w:tcPr>
            <w:tcW w:w="821" w:type="dxa"/>
            <w:shd w:val="clear" w:color="auto" w:fill="auto"/>
            <w:noWrap/>
            <w:vAlign w:val="bottom"/>
            <w:hideMark/>
          </w:tcPr>
          <w:p w:rsidR="003A5D37" w:rsidRPr="00BD5E37" w:rsidRDefault="003A5D37" w:rsidP="00F55D95">
            <w:pPr>
              <w:jc w:val="right"/>
              <w:rPr>
                <w:color w:val="000000"/>
              </w:rPr>
            </w:pPr>
            <w:r w:rsidRPr="00BD5E37">
              <w:rPr>
                <w:color w:val="000000"/>
              </w:rPr>
              <w:t>83</w:t>
            </w:r>
          </w:p>
        </w:tc>
      </w:tr>
      <w:tr w:rsidR="003A5D37" w:rsidRPr="00BD5E37" w:rsidTr="00C04973">
        <w:trPr>
          <w:trHeight w:val="300"/>
        </w:trPr>
        <w:tc>
          <w:tcPr>
            <w:tcW w:w="520" w:type="dxa"/>
            <w:shd w:val="clear" w:color="auto" w:fill="auto"/>
            <w:noWrap/>
            <w:vAlign w:val="bottom"/>
            <w:hideMark/>
          </w:tcPr>
          <w:p w:rsidR="003A5D37" w:rsidRPr="00BD5E37" w:rsidRDefault="003A5D37" w:rsidP="00F55D95">
            <w:pPr>
              <w:rPr>
                <w:color w:val="000000"/>
              </w:rPr>
            </w:pPr>
            <w:r w:rsidRPr="00BD5E37">
              <w:rPr>
                <w:color w:val="000000"/>
              </w:rPr>
              <w:t>IV</w:t>
            </w:r>
          </w:p>
        </w:tc>
        <w:tc>
          <w:tcPr>
            <w:tcW w:w="276" w:type="dxa"/>
            <w:shd w:val="clear" w:color="auto" w:fill="auto"/>
            <w:noWrap/>
            <w:vAlign w:val="bottom"/>
            <w:hideMark/>
          </w:tcPr>
          <w:p w:rsidR="003A5D37" w:rsidRPr="00BD5E37" w:rsidRDefault="003A5D37" w:rsidP="00F55D95">
            <w:pPr>
              <w:rPr>
                <w:color w:val="000000"/>
              </w:rPr>
            </w:pPr>
            <w:r w:rsidRPr="00BD5E37">
              <w:rPr>
                <w:color w:val="000000"/>
              </w:rPr>
              <w:t> </w:t>
            </w:r>
          </w:p>
        </w:tc>
        <w:tc>
          <w:tcPr>
            <w:tcW w:w="1084" w:type="dxa"/>
            <w:shd w:val="clear" w:color="auto" w:fill="auto"/>
            <w:noWrap/>
            <w:vAlign w:val="bottom"/>
            <w:hideMark/>
          </w:tcPr>
          <w:p w:rsidR="003A5D37" w:rsidRPr="00BD5E37" w:rsidRDefault="003A5D37" w:rsidP="00F55D95">
            <w:pPr>
              <w:jc w:val="right"/>
              <w:rPr>
                <w:color w:val="000000"/>
              </w:rPr>
            </w:pPr>
            <w:r w:rsidRPr="00BD5E37">
              <w:rPr>
                <w:color w:val="000000"/>
              </w:rPr>
              <w:t>17</w:t>
            </w:r>
          </w:p>
        </w:tc>
        <w:tc>
          <w:tcPr>
            <w:tcW w:w="1095" w:type="dxa"/>
            <w:shd w:val="clear" w:color="auto" w:fill="auto"/>
            <w:noWrap/>
            <w:vAlign w:val="bottom"/>
            <w:hideMark/>
          </w:tcPr>
          <w:p w:rsidR="003A5D37" w:rsidRPr="00BD5E37" w:rsidRDefault="003A5D37" w:rsidP="00F55D95">
            <w:pPr>
              <w:jc w:val="right"/>
              <w:rPr>
                <w:color w:val="000000"/>
              </w:rPr>
            </w:pPr>
            <w:r w:rsidRPr="00BD5E37">
              <w:rPr>
                <w:color w:val="000000"/>
              </w:rPr>
              <w:t>16</w:t>
            </w:r>
          </w:p>
        </w:tc>
        <w:tc>
          <w:tcPr>
            <w:tcW w:w="984" w:type="dxa"/>
            <w:shd w:val="clear" w:color="auto" w:fill="auto"/>
            <w:noWrap/>
            <w:vAlign w:val="bottom"/>
            <w:hideMark/>
          </w:tcPr>
          <w:p w:rsidR="003A5D37" w:rsidRPr="00BD5E37" w:rsidRDefault="003A5D37" w:rsidP="00F55D95">
            <w:pPr>
              <w:jc w:val="right"/>
              <w:rPr>
                <w:color w:val="000000"/>
              </w:rPr>
            </w:pPr>
            <w:r w:rsidRPr="00BD5E37">
              <w:rPr>
                <w:color w:val="000000"/>
              </w:rPr>
              <w:t>19</w:t>
            </w:r>
          </w:p>
        </w:tc>
        <w:tc>
          <w:tcPr>
            <w:tcW w:w="821" w:type="dxa"/>
            <w:shd w:val="clear" w:color="auto" w:fill="auto"/>
            <w:noWrap/>
            <w:vAlign w:val="bottom"/>
            <w:hideMark/>
          </w:tcPr>
          <w:p w:rsidR="003A5D37" w:rsidRPr="00BD5E37" w:rsidRDefault="003A5D37" w:rsidP="00F55D95">
            <w:pPr>
              <w:jc w:val="right"/>
              <w:rPr>
                <w:color w:val="000000"/>
              </w:rPr>
            </w:pPr>
            <w:r w:rsidRPr="00BD5E37">
              <w:rPr>
                <w:color w:val="000000"/>
              </w:rPr>
              <w:t>10</w:t>
            </w:r>
          </w:p>
        </w:tc>
      </w:tr>
      <w:tr w:rsidR="003A5D37" w:rsidRPr="00BD5E37" w:rsidTr="00C04973">
        <w:trPr>
          <w:trHeight w:val="315"/>
        </w:trPr>
        <w:tc>
          <w:tcPr>
            <w:tcW w:w="520" w:type="dxa"/>
            <w:shd w:val="clear" w:color="auto" w:fill="auto"/>
            <w:noWrap/>
            <w:vAlign w:val="bottom"/>
            <w:hideMark/>
          </w:tcPr>
          <w:p w:rsidR="003A5D37" w:rsidRPr="00BD5E37" w:rsidRDefault="003A5D37" w:rsidP="00F55D95">
            <w:pPr>
              <w:rPr>
                <w:color w:val="000000"/>
              </w:rPr>
            </w:pPr>
          </w:p>
        </w:tc>
        <w:tc>
          <w:tcPr>
            <w:tcW w:w="276" w:type="dxa"/>
            <w:shd w:val="clear" w:color="auto" w:fill="auto"/>
            <w:noWrap/>
            <w:vAlign w:val="bottom"/>
            <w:hideMark/>
          </w:tcPr>
          <w:p w:rsidR="003A5D37" w:rsidRPr="00BD5E37" w:rsidRDefault="003A5D37" w:rsidP="00F55D95">
            <w:pPr>
              <w:rPr>
                <w:color w:val="000000"/>
              </w:rPr>
            </w:pPr>
          </w:p>
        </w:tc>
        <w:tc>
          <w:tcPr>
            <w:tcW w:w="1084" w:type="dxa"/>
            <w:shd w:val="clear" w:color="auto" w:fill="auto"/>
            <w:noWrap/>
            <w:vAlign w:val="bottom"/>
            <w:hideMark/>
          </w:tcPr>
          <w:p w:rsidR="003A5D37" w:rsidRPr="00BD5E37" w:rsidRDefault="003A5D37" w:rsidP="00F55D95">
            <w:pPr>
              <w:jc w:val="right"/>
              <w:rPr>
                <w:b/>
                <w:bCs/>
                <w:color w:val="000000"/>
              </w:rPr>
            </w:pPr>
            <w:r w:rsidRPr="00BD5E37">
              <w:rPr>
                <w:b/>
                <w:bCs/>
                <w:color w:val="000000"/>
              </w:rPr>
              <w:t>326</w:t>
            </w:r>
          </w:p>
        </w:tc>
        <w:tc>
          <w:tcPr>
            <w:tcW w:w="1095" w:type="dxa"/>
            <w:shd w:val="clear" w:color="auto" w:fill="auto"/>
            <w:noWrap/>
            <w:vAlign w:val="bottom"/>
            <w:hideMark/>
          </w:tcPr>
          <w:p w:rsidR="003A5D37" w:rsidRPr="00BD5E37" w:rsidRDefault="003A5D37" w:rsidP="00F55D95">
            <w:pPr>
              <w:jc w:val="right"/>
              <w:rPr>
                <w:b/>
                <w:bCs/>
                <w:color w:val="000000"/>
              </w:rPr>
            </w:pPr>
            <w:r w:rsidRPr="00BD5E37">
              <w:rPr>
                <w:b/>
                <w:bCs/>
                <w:color w:val="000000"/>
              </w:rPr>
              <w:t>421</w:t>
            </w:r>
          </w:p>
        </w:tc>
        <w:tc>
          <w:tcPr>
            <w:tcW w:w="984" w:type="dxa"/>
            <w:shd w:val="clear" w:color="auto" w:fill="auto"/>
            <w:noWrap/>
            <w:vAlign w:val="bottom"/>
            <w:hideMark/>
          </w:tcPr>
          <w:p w:rsidR="003A5D37" w:rsidRPr="00BD5E37" w:rsidRDefault="003A5D37" w:rsidP="00F55D95">
            <w:pPr>
              <w:jc w:val="right"/>
              <w:rPr>
                <w:b/>
                <w:bCs/>
                <w:color w:val="000000"/>
              </w:rPr>
            </w:pPr>
            <w:r w:rsidRPr="00BD5E37">
              <w:rPr>
                <w:b/>
                <w:bCs/>
                <w:color w:val="000000"/>
              </w:rPr>
              <w:t>386</w:t>
            </w:r>
          </w:p>
        </w:tc>
        <w:tc>
          <w:tcPr>
            <w:tcW w:w="821" w:type="dxa"/>
            <w:shd w:val="clear" w:color="auto" w:fill="auto"/>
            <w:noWrap/>
            <w:vAlign w:val="bottom"/>
            <w:hideMark/>
          </w:tcPr>
          <w:p w:rsidR="003A5D37" w:rsidRPr="00BD5E37" w:rsidRDefault="003A5D37" w:rsidP="00F55D95">
            <w:pPr>
              <w:jc w:val="right"/>
              <w:rPr>
                <w:b/>
                <w:bCs/>
                <w:color w:val="000000"/>
              </w:rPr>
            </w:pPr>
            <w:r w:rsidRPr="00BD5E37">
              <w:rPr>
                <w:b/>
                <w:bCs/>
                <w:color w:val="000000"/>
              </w:rPr>
              <w:t>353</w:t>
            </w:r>
          </w:p>
        </w:tc>
      </w:tr>
    </w:tbl>
    <w:p w:rsidR="00A221ED" w:rsidRPr="00BD5E37" w:rsidRDefault="00A221ED" w:rsidP="00856DCC">
      <w:pPr>
        <w:rPr>
          <w:b/>
          <w:lang w:val="en-GB"/>
        </w:rPr>
      </w:pPr>
    </w:p>
    <w:p w:rsidR="003A5D37" w:rsidRPr="00BD5E37" w:rsidRDefault="000C6FF0" w:rsidP="003A5D37">
      <w:pPr>
        <w:rPr>
          <w:b/>
          <w:color w:val="FF0000"/>
        </w:rPr>
      </w:pPr>
      <w:r w:rsidRPr="00BD5E37">
        <w:rPr>
          <w:b/>
          <w:noProof/>
          <w:color w:val="FF0000"/>
        </w:rPr>
        <w:drawing>
          <wp:inline distT="0" distB="0" distL="0" distR="0">
            <wp:extent cx="3828415" cy="1850390"/>
            <wp:effectExtent l="0" t="0" r="0" b="0"/>
            <wp:docPr id="12"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3A5D37" w:rsidRPr="00BD5E37" w:rsidRDefault="003A5D37" w:rsidP="00856DCC">
      <w:pPr>
        <w:rPr>
          <w:b/>
          <w:lang w:val="en-GB"/>
        </w:rPr>
      </w:pPr>
    </w:p>
    <w:p w:rsidR="00A221ED" w:rsidRPr="00BD5E37" w:rsidRDefault="00A221ED" w:rsidP="00856DCC">
      <w:pPr>
        <w:rPr>
          <w:bCs/>
          <w:color w:val="000000"/>
        </w:rPr>
      </w:pPr>
      <w:r w:rsidRPr="00BD5E37">
        <w:rPr>
          <w:bCs/>
          <w:color w:val="000000"/>
        </w:rPr>
        <w:t>На основу броја захтева поднетих  Општинској управи Врбас,  за исп</w:t>
      </w:r>
      <w:r w:rsidR="00A57FCD" w:rsidRPr="00BD5E37">
        <w:rPr>
          <w:bCs/>
          <w:color w:val="000000"/>
        </w:rPr>
        <w:t>л</w:t>
      </w:r>
      <w:r w:rsidRPr="00BD5E37">
        <w:rPr>
          <w:bCs/>
          <w:color w:val="000000"/>
        </w:rPr>
        <w:t xml:space="preserve">ату новчане помоћи за новорођено дете ,у периоду  01.01.2018 – 01.06.2022, број новоређене деце, исказан по месецима рођења,  је :  </w:t>
      </w:r>
    </w:p>
    <w:p w:rsidR="00A221ED" w:rsidRPr="00BD5E37" w:rsidRDefault="00A221ED" w:rsidP="00856DCC">
      <w:pPr>
        <w:rPr>
          <w:lang w:val="sr-Cyrl-CS"/>
        </w:rPr>
      </w:pPr>
    </w:p>
    <w:tbl>
      <w:tblPr>
        <w:tblW w:w="5124" w:type="dxa"/>
        <w:tblInd w:w="93" w:type="dxa"/>
        <w:tblLook w:val="04A0"/>
      </w:tblPr>
      <w:tblGrid>
        <w:gridCol w:w="630"/>
        <w:gridCol w:w="696"/>
        <w:gridCol w:w="885"/>
        <w:gridCol w:w="981"/>
        <w:gridCol w:w="806"/>
        <w:gridCol w:w="69"/>
        <w:gridCol w:w="339"/>
        <w:gridCol w:w="651"/>
        <w:gridCol w:w="222"/>
      </w:tblGrid>
      <w:tr w:rsidR="004E1225" w:rsidRPr="00BD5E37" w:rsidTr="00D56E70">
        <w:trPr>
          <w:trHeight w:val="148"/>
        </w:trPr>
        <w:tc>
          <w:tcPr>
            <w:tcW w:w="5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 </w:t>
            </w:r>
          </w:p>
        </w:tc>
        <w:tc>
          <w:tcPr>
            <w:tcW w:w="663" w:type="dxa"/>
            <w:tcBorders>
              <w:top w:val="single" w:sz="4" w:space="0" w:color="auto"/>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b/>
                <w:bCs/>
                <w:color w:val="000000"/>
              </w:rPr>
            </w:pPr>
            <w:r w:rsidRPr="00BD5E37">
              <w:rPr>
                <w:b/>
                <w:bCs/>
                <w:color w:val="000000"/>
              </w:rPr>
              <w:t>2018</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b/>
                <w:bCs/>
                <w:color w:val="000000"/>
              </w:rPr>
            </w:pPr>
            <w:r w:rsidRPr="00BD5E37">
              <w:rPr>
                <w:b/>
                <w:bCs/>
                <w:color w:val="000000"/>
              </w:rPr>
              <w:t>2019</w:t>
            </w:r>
          </w:p>
        </w:tc>
        <w:tc>
          <w:tcPr>
            <w:tcW w:w="981" w:type="dxa"/>
            <w:tcBorders>
              <w:top w:val="single" w:sz="4" w:space="0" w:color="auto"/>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b/>
                <w:bCs/>
                <w:color w:val="000000"/>
              </w:rPr>
            </w:pPr>
            <w:r w:rsidRPr="00BD5E37">
              <w:rPr>
                <w:b/>
                <w:bCs/>
                <w:color w:val="000000"/>
              </w:rPr>
              <w:t>2020</w:t>
            </w:r>
          </w:p>
        </w:tc>
        <w:tc>
          <w:tcPr>
            <w:tcW w:w="875" w:type="dxa"/>
            <w:gridSpan w:val="2"/>
            <w:tcBorders>
              <w:top w:val="single" w:sz="4" w:space="0" w:color="auto"/>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b/>
                <w:bCs/>
                <w:color w:val="000000"/>
              </w:rPr>
            </w:pPr>
            <w:r w:rsidRPr="00BD5E37">
              <w:rPr>
                <w:b/>
                <w:bCs/>
                <w:color w:val="000000"/>
              </w:rPr>
              <w:t>2021</w:t>
            </w:r>
          </w:p>
        </w:tc>
        <w:tc>
          <w:tcPr>
            <w:tcW w:w="990" w:type="dxa"/>
            <w:gridSpan w:val="2"/>
            <w:tcBorders>
              <w:top w:val="single" w:sz="4" w:space="0" w:color="auto"/>
              <w:left w:val="nil"/>
              <w:bottom w:val="single" w:sz="4" w:space="0" w:color="auto"/>
              <w:right w:val="single" w:sz="4" w:space="0" w:color="auto"/>
            </w:tcBorders>
            <w:shd w:val="clear" w:color="auto" w:fill="auto"/>
            <w:noWrap/>
            <w:vAlign w:val="bottom"/>
            <w:hideMark/>
          </w:tcPr>
          <w:p w:rsidR="004E1225" w:rsidRPr="00BD5E37" w:rsidRDefault="004E1225" w:rsidP="00F55D95">
            <w:pPr>
              <w:rPr>
                <w:b/>
                <w:bCs/>
                <w:color w:val="000000"/>
              </w:rPr>
            </w:pPr>
            <w:r w:rsidRPr="00BD5E37">
              <w:rPr>
                <w:b/>
                <w:bCs/>
                <w:color w:val="000000"/>
              </w:rPr>
              <w:t>2022</w:t>
            </w:r>
          </w:p>
        </w:tc>
        <w:tc>
          <w:tcPr>
            <w:tcW w:w="222" w:type="dxa"/>
            <w:vAlign w:val="bottom"/>
          </w:tcPr>
          <w:p w:rsidR="004E1225" w:rsidRPr="00BD5E37" w:rsidRDefault="004E1225" w:rsidP="00152781">
            <w:pPr>
              <w:jc w:val="right"/>
              <w:rPr>
                <w:b/>
                <w:bCs/>
                <w:color w:val="000000"/>
              </w:rPr>
            </w:pPr>
          </w:p>
        </w:tc>
      </w:tr>
      <w:tr w:rsidR="004E1225" w:rsidRPr="00BD5E37" w:rsidTr="00D56E70">
        <w:trPr>
          <w:trHeight w:val="148"/>
        </w:trPr>
        <w:tc>
          <w:tcPr>
            <w:tcW w:w="508" w:type="dxa"/>
            <w:tcBorders>
              <w:top w:val="nil"/>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I</w:t>
            </w:r>
          </w:p>
        </w:tc>
        <w:tc>
          <w:tcPr>
            <w:tcW w:w="663"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36</w:t>
            </w:r>
          </w:p>
        </w:tc>
        <w:tc>
          <w:tcPr>
            <w:tcW w:w="885"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32</w:t>
            </w:r>
          </w:p>
        </w:tc>
        <w:tc>
          <w:tcPr>
            <w:tcW w:w="981"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27</w:t>
            </w:r>
          </w:p>
        </w:tc>
        <w:tc>
          <w:tcPr>
            <w:tcW w:w="875"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18</w:t>
            </w:r>
          </w:p>
        </w:tc>
        <w:tc>
          <w:tcPr>
            <w:tcW w:w="990"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152781">
            <w:pPr>
              <w:jc w:val="right"/>
              <w:rPr>
                <w:color w:val="000000"/>
              </w:rPr>
            </w:pPr>
            <w:r w:rsidRPr="00BD5E37">
              <w:rPr>
                <w:color w:val="000000"/>
              </w:rPr>
              <w:t>48</w:t>
            </w:r>
          </w:p>
        </w:tc>
        <w:tc>
          <w:tcPr>
            <w:tcW w:w="222" w:type="dxa"/>
            <w:vAlign w:val="bottom"/>
          </w:tcPr>
          <w:p w:rsidR="004E1225" w:rsidRPr="00BD5E37" w:rsidRDefault="004E1225" w:rsidP="00152781">
            <w:pPr>
              <w:rPr>
                <w:color w:val="000000"/>
              </w:rPr>
            </w:pPr>
          </w:p>
        </w:tc>
      </w:tr>
      <w:tr w:rsidR="004E1225" w:rsidRPr="00BD5E37" w:rsidTr="00D56E70">
        <w:trPr>
          <w:trHeight w:val="148"/>
        </w:trPr>
        <w:tc>
          <w:tcPr>
            <w:tcW w:w="508" w:type="dxa"/>
            <w:tcBorders>
              <w:top w:val="nil"/>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II</w:t>
            </w:r>
          </w:p>
        </w:tc>
        <w:tc>
          <w:tcPr>
            <w:tcW w:w="663"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29</w:t>
            </w:r>
          </w:p>
        </w:tc>
        <w:tc>
          <w:tcPr>
            <w:tcW w:w="885"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37</w:t>
            </w:r>
          </w:p>
        </w:tc>
        <w:tc>
          <w:tcPr>
            <w:tcW w:w="981"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25</w:t>
            </w:r>
          </w:p>
        </w:tc>
        <w:tc>
          <w:tcPr>
            <w:tcW w:w="875"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10</w:t>
            </w:r>
          </w:p>
        </w:tc>
        <w:tc>
          <w:tcPr>
            <w:tcW w:w="990"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152781">
            <w:pPr>
              <w:jc w:val="right"/>
              <w:rPr>
                <w:color w:val="000000"/>
              </w:rPr>
            </w:pPr>
            <w:r w:rsidRPr="00BD5E37">
              <w:rPr>
                <w:color w:val="000000"/>
              </w:rPr>
              <w:t>29</w:t>
            </w:r>
          </w:p>
        </w:tc>
        <w:tc>
          <w:tcPr>
            <w:tcW w:w="222" w:type="dxa"/>
            <w:vAlign w:val="bottom"/>
          </w:tcPr>
          <w:p w:rsidR="004E1225" w:rsidRPr="00BD5E37" w:rsidRDefault="004E1225" w:rsidP="00152781">
            <w:pPr>
              <w:jc w:val="right"/>
              <w:rPr>
                <w:color w:val="000000"/>
              </w:rPr>
            </w:pPr>
          </w:p>
        </w:tc>
      </w:tr>
      <w:tr w:rsidR="004E1225" w:rsidRPr="00BD5E37" w:rsidTr="00D56E70">
        <w:trPr>
          <w:trHeight w:val="148"/>
        </w:trPr>
        <w:tc>
          <w:tcPr>
            <w:tcW w:w="508" w:type="dxa"/>
            <w:tcBorders>
              <w:top w:val="nil"/>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III</w:t>
            </w:r>
          </w:p>
        </w:tc>
        <w:tc>
          <w:tcPr>
            <w:tcW w:w="663"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28</w:t>
            </w:r>
          </w:p>
        </w:tc>
        <w:tc>
          <w:tcPr>
            <w:tcW w:w="885"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31</w:t>
            </w:r>
          </w:p>
        </w:tc>
        <w:tc>
          <w:tcPr>
            <w:tcW w:w="981"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14</w:t>
            </w:r>
          </w:p>
        </w:tc>
        <w:tc>
          <w:tcPr>
            <w:tcW w:w="875"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19</w:t>
            </w:r>
          </w:p>
        </w:tc>
        <w:tc>
          <w:tcPr>
            <w:tcW w:w="990"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152781">
            <w:pPr>
              <w:jc w:val="right"/>
              <w:rPr>
                <w:color w:val="000000"/>
              </w:rPr>
            </w:pPr>
            <w:r w:rsidRPr="00BD5E37">
              <w:rPr>
                <w:color w:val="000000"/>
              </w:rPr>
              <w:t>21</w:t>
            </w:r>
          </w:p>
        </w:tc>
        <w:tc>
          <w:tcPr>
            <w:tcW w:w="222" w:type="dxa"/>
            <w:vAlign w:val="bottom"/>
          </w:tcPr>
          <w:p w:rsidR="004E1225" w:rsidRPr="00BD5E37" w:rsidRDefault="004E1225" w:rsidP="00152781">
            <w:pPr>
              <w:jc w:val="right"/>
              <w:rPr>
                <w:color w:val="000000"/>
              </w:rPr>
            </w:pPr>
          </w:p>
        </w:tc>
      </w:tr>
      <w:tr w:rsidR="004E1225" w:rsidRPr="00BD5E37" w:rsidTr="00D56E70">
        <w:trPr>
          <w:trHeight w:val="148"/>
        </w:trPr>
        <w:tc>
          <w:tcPr>
            <w:tcW w:w="508" w:type="dxa"/>
            <w:tcBorders>
              <w:top w:val="nil"/>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IV</w:t>
            </w:r>
          </w:p>
        </w:tc>
        <w:tc>
          <w:tcPr>
            <w:tcW w:w="663"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28</w:t>
            </w:r>
          </w:p>
        </w:tc>
        <w:tc>
          <w:tcPr>
            <w:tcW w:w="885"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18</w:t>
            </w:r>
          </w:p>
        </w:tc>
        <w:tc>
          <w:tcPr>
            <w:tcW w:w="981"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15</w:t>
            </w:r>
          </w:p>
        </w:tc>
        <w:tc>
          <w:tcPr>
            <w:tcW w:w="875"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15</w:t>
            </w:r>
          </w:p>
        </w:tc>
        <w:tc>
          <w:tcPr>
            <w:tcW w:w="990"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152781">
            <w:pPr>
              <w:jc w:val="right"/>
              <w:rPr>
                <w:color w:val="000000"/>
              </w:rPr>
            </w:pPr>
            <w:r w:rsidRPr="00BD5E37">
              <w:rPr>
                <w:color w:val="000000"/>
              </w:rPr>
              <w:t>19</w:t>
            </w:r>
          </w:p>
        </w:tc>
        <w:tc>
          <w:tcPr>
            <w:tcW w:w="222" w:type="dxa"/>
            <w:vAlign w:val="bottom"/>
          </w:tcPr>
          <w:p w:rsidR="004E1225" w:rsidRPr="00BD5E37" w:rsidRDefault="004E1225" w:rsidP="00152781">
            <w:pPr>
              <w:jc w:val="right"/>
              <w:rPr>
                <w:color w:val="000000"/>
              </w:rPr>
            </w:pPr>
          </w:p>
        </w:tc>
      </w:tr>
      <w:tr w:rsidR="004E1225" w:rsidRPr="00BD5E37" w:rsidTr="00D56E70">
        <w:trPr>
          <w:trHeight w:val="148"/>
        </w:trPr>
        <w:tc>
          <w:tcPr>
            <w:tcW w:w="508" w:type="dxa"/>
            <w:tcBorders>
              <w:top w:val="nil"/>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V</w:t>
            </w:r>
          </w:p>
        </w:tc>
        <w:tc>
          <w:tcPr>
            <w:tcW w:w="663"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34</w:t>
            </w:r>
          </w:p>
        </w:tc>
        <w:tc>
          <w:tcPr>
            <w:tcW w:w="885"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21</w:t>
            </w:r>
          </w:p>
        </w:tc>
        <w:tc>
          <w:tcPr>
            <w:tcW w:w="981"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22</w:t>
            </w:r>
          </w:p>
        </w:tc>
        <w:tc>
          <w:tcPr>
            <w:tcW w:w="875"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11</w:t>
            </w:r>
          </w:p>
        </w:tc>
        <w:tc>
          <w:tcPr>
            <w:tcW w:w="990"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152781">
            <w:pPr>
              <w:jc w:val="right"/>
              <w:rPr>
                <w:color w:val="000000"/>
              </w:rPr>
            </w:pPr>
            <w:r w:rsidRPr="00BD5E37">
              <w:rPr>
                <w:color w:val="000000"/>
              </w:rPr>
              <w:t>33</w:t>
            </w:r>
          </w:p>
        </w:tc>
        <w:tc>
          <w:tcPr>
            <w:tcW w:w="222" w:type="dxa"/>
            <w:vAlign w:val="bottom"/>
          </w:tcPr>
          <w:p w:rsidR="004E1225" w:rsidRPr="00BD5E37" w:rsidRDefault="004E1225" w:rsidP="00152781">
            <w:pPr>
              <w:jc w:val="right"/>
              <w:rPr>
                <w:color w:val="000000"/>
              </w:rPr>
            </w:pPr>
          </w:p>
        </w:tc>
      </w:tr>
      <w:tr w:rsidR="004E1225" w:rsidRPr="00BD5E37" w:rsidTr="00D56E70">
        <w:trPr>
          <w:trHeight w:val="148"/>
        </w:trPr>
        <w:tc>
          <w:tcPr>
            <w:tcW w:w="508" w:type="dxa"/>
            <w:tcBorders>
              <w:top w:val="nil"/>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VI</w:t>
            </w:r>
          </w:p>
        </w:tc>
        <w:tc>
          <w:tcPr>
            <w:tcW w:w="663"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29</w:t>
            </w:r>
          </w:p>
        </w:tc>
        <w:tc>
          <w:tcPr>
            <w:tcW w:w="885"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31</w:t>
            </w:r>
          </w:p>
        </w:tc>
        <w:tc>
          <w:tcPr>
            <w:tcW w:w="981"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26</w:t>
            </w:r>
          </w:p>
        </w:tc>
        <w:tc>
          <w:tcPr>
            <w:tcW w:w="875"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8</w:t>
            </w:r>
          </w:p>
        </w:tc>
        <w:tc>
          <w:tcPr>
            <w:tcW w:w="990"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152781">
            <w:pPr>
              <w:jc w:val="right"/>
              <w:rPr>
                <w:color w:val="000000"/>
              </w:rPr>
            </w:pPr>
            <w:r w:rsidRPr="00BD5E37">
              <w:rPr>
                <w:color w:val="000000"/>
              </w:rPr>
              <w:t>32</w:t>
            </w:r>
          </w:p>
        </w:tc>
        <w:tc>
          <w:tcPr>
            <w:tcW w:w="222" w:type="dxa"/>
            <w:vAlign w:val="bottom"/>
          </w:tcPr>
          <w:p w:rsidR="004E1225" w:rsidRPr="00BD5E37" w:rsidRDefault="004E1225" w:rsidP="00152781">
            <w:pPr>
              <w:jc w:val="right"/>
              <w:rPr>
                <w:color w:val="000000"/>
              </w:rPr>
            </w:pPr>
          </w:p>
        </w:tc>
      </w:tr>
      <w:tr w:rsidR="004E1225" w:rsidRPr="00BD5E37" w:rsidTr="00D56E70">
        <w:trPr>
          <w:trHeight w:val="148"/>
        </w:trPr>
        <w:tc>
          <w:tcPr>
            <w:tcW w:w="508" w:type="dxa"/>
            <w:tcBorders>
              <w:top w:val="nil"/>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lastRenderedPageBreak/>
              <w:t>VII</w:t>
            </w:r>
          </w:p>
        </w:tc>
        <w:tc>
          <w:tcPr>
            <w:tcW w:w="663"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37</w:t>
            </w:r>
          </w:p>
        </w:tc>
        <w:tc>
          <w:tcPr>
            <w:tcW w:w="885"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29</w:t>
            </w:r>
          </w:p>
        </w:tc>
        <w:tc>
          <w:tcPr>
            <w:tcW w:w="981"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31</w:t>
            </w:r>
          </w:p>
        </w:tc>
        <w:tc>
          <w:tcPr>
            <w:tcW w:w="875"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23</w:t>
            </w:r>
          </w:p>
        </w:tc>
        <w:tc>
          <w:tcPr>
            <w:tcW w:w="990"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152781">
            <w:pPr>
              <w:jc w:val="right"/>
              <w:rPr>
                <w:color w:val="000000"/>
              </w:rPr>
            </w:pPr>
            <w:r w:rsidRPr="00BD5E37">
              <w:rPr>
                <w:color w:val="000000"/>
              </w:rPr>
              <w:t>30</w:t>
            </w:r>
          </w:p>
        </w:tc>
        <w:tc>
          <w:tcPr>
            <w:tcW w:w="222" w:type="dxa"/>
            <w:vAlign w:val="bottom"/>
          </w:tcPr>
          <w:p w:rsidR="004E1225" w:rsidRPr="00BD5E37" w:rsidRDefault="004E1225" w:rsidP="00152781">
            <w:pPr>
              <w:jc w:val="right"/>
              <w:rPr>
                <w:color w:val="000000"/>
              </w:rPr>
            </w:pPr>
          </w:p>
        </w:tc>
      </w:tr>
      <w:tr w:rsidR="004E1225" w:rsidRPr="00BD5E37" w:rsidTr="00D56E70">
        <w:trPr>
          <w:trHeight w:val="148"/>
        </w:trPr>
        <w:tc>
          <w:tcPr>
            <w:tcW w:w="508" w:type="dxa"/>
            <w:tcBorders>
              <w:top w:val="nil"/>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VIII</w:t>
            </w:r>
          </w:p>
        </w:tc>
        <w:tc>
          <w:tcPr>
            <w:tcW w:w="663"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29</w:t>
            </w:r>
          </w:p>
        </w:tc>
        <w:tc>
          <w:tcPr>
            <w:tcW w:w="885"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32</w:t>
            </w:r>
          </w:p>
        </w:tc>
        <w:tc>
          <w:tcPr>
            <w:tcW w:w="981"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19</w:t>
            </w:r>
          </w:p>
        </w:tc>
        <w:tc>
          <w:tcPr>
            <w:tcW w:w="875"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20</w:t>
            </w:r>
          </w:p>
        </w:tc>
        <w:tc>
          <w:tcPr>
            <w:tcW w:w="990"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152781">
            <w:pPr>
              <w:jc w:val="right"/>
              <w:rPr>
                <w:color w:val="000000"/>
              </w:rPr>
            </w:pPr>
            <w:r w:rsidRPr="00BD5E37">
              <w:rPr>
                <w:color w:val="000000"/>
              </w:rPr>
              <w:t>27</w:t>
            </w:r>
          </w:p>
        </w:tc>
        <w:tc>
          <w:tcPr>
            <w:tcW w:w="222" w:type="dxa"/>
            <w:vAlign w:val="bottom"/>
          </w:tcPr>
          <w:p w:rsidR="004E1225" w:rsidRPr="00BD5E37" w:rsidRDefault="004E1225" w:rsidP="00152781">
            <w:pPr>
              <w:jc w:val="right"/>
              <w:rPr>
                <w:color w:val="000000"/>
              </w:rPr>
            </w:pPr>
          </w:p>
        </w:tc>
      </w:tr>
      <w:tr w:rsidR="004E1225" w:rsidRPr="00BD5E37" w:rsidTr="00D56E70">
        <w:trPr>
          <w:trHeight w:val="148"/>
        </w:trPr>
        <w:tc>
          <w:tcPr>
            <w:tcW w:w="508" w:type="dxa"/>
            <w:tcBorders>
              <w:top w:val="nil"/>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IX</w:t>
            </w:r>
          </w:p>
        </w:tc>
        <w:tc>
          <w:tcPr>
            <w:tcW w:w="663"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31</w:t>
            </w:r>
          </w:p>
        </w:tc>
        <w:tc>
          <w:tcPr>
            <w:tcW w:w="885"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40</w:t>
            </w:r>
          </w:p>
        </w:tc>
        <w:tc>
          <w:tcPr>
            <w:tcW w:w="981"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17</w:t>
            </w:r>
          </w:p>
        </w:tc>
        <w:tc>
          <w:tcPr>
            <w:tcW w:w="875"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17</w:t>
            </w:r>
          </w:p>
        </w:tc>
        <w:tc>
          <w:tcPr>
            <w:tcW w:w="990"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152781">
            <w:pPr>
              <w:jc w:val="right"/>
              <w:rPr>
                <w:color w:val="000000"/>
              </w:rPr>
            </w:pPr>
            <w:r w:rsidRPr="00BD5E37">
              <w:rPr>
                <w:color w:val="000000"/>
              </w:rPr>
              <w:t>26</w:t>
            </w:r>
          </w:p>
        </w:tc>
        <w:tc>
          <w:tcPr>
            <w:tcW w:w="222" w:type="dxa"/>
            <w:vAlign w:val="bottom"/>
          </w:tcPr>
          <w:p w:rsidR="004E1225" w:rsidRPr="00BD5E37" w:rsidRDefault="004E1225" w:rsidP="00152781">
            <w:pPr>
              <w:jc w:val="right"/>
              <w:rPr>
                <w:color w:val="000000"/>
              </w:rPr>
            </w:pPr>
          </w:p>
        </w:tc>
      </w:tr>
      <w:tr w:rsidR="004E1225" w:rsidRPr="00BD5E37" w:rsidTr="00D56E70">
        <w:trPr>
          <w:trHeight w:val="148"/>
        </w:trPr>
        <w:tc>
          <w:tcPr>
            <w:tcW w:w="508" w:type="dxa"/>
            <w:tcBorders>
              <w:top w:val="nil"/>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X</w:t>
            </w:r>
          </w:p>
        </w:tc>
        <w:tc>
          <w:tcPr>
            <w:tcW w:w="663"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30</w:t>
            </w:r>
          </w:p>
        </w:tc>
        <w:tc>
          <w:tcPr>
            <w:tcW w:w="885"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31</w:t>
            </w:r>
          </w:p>
        </w:tc>
        <w:tc>
          <w:tcPr>
            <w:tcW w:w="981"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17</w:t>
            </w:r>
          </w:p>
        </w:tc>
        <w:tc>
          <w:tcPr>
            <w:tcW w:w="875"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33</w:t>
            </w:r>
          </w:p>
        </w:tc>
        <w:tc>
          <w:tcPr>
            <w:tcW w:w="990"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152781">
            <w:pPr>
              <w:jc w:val="right"/>
              <w:rPr>
                <w:b/>
                <w:bCs/>
                <w:color w:val="000000"/>
              </w:rPr>
            </w:pPr>
            <w:r w:rsidRPr="00BD5E37">
              <w:rPr>
                <w:color w:val="000000"/>
              </w:rPr>
              <w:t>30</w:t>
            </w:r>
          </w:p>
        </w:tc>
        <w:tc>
          <w:tcPr>
            <w:tcW w:w="222" w:type="dxa"/>
            <w:vAlign w:val="bottom"/>
          </w:tcPr>
          <w:p w:rsidR="004E1225" w:rsidRPr="00BD5E37" w:rsidRDefault="004E1225" w:rsidP="00152781">
            <w:pPr>
              <w:jc w:val="right"/>
              <w:rPr>
                <w:color w:val="000000"/>
              </w:rPr>
            </w:pPr>
          </w:p>
        </w:tc>
      </w:tr>
      <w:tr w:rsidR="004E1225" w:rsidRPr="00BD5E37" w:rsidTr="00D56E70">
        <w:trPr>
          <w:trHeight w:val="148"/>
        </w:trPr>
        <w:tc>
          <w:tcPr>
            <w:tcW w:w="508" w:type="dxa"/>
            <w:tcBorders>
              <w:top w:val="nil"/>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XI</w:t>
            </w:r>
          </w:p>
        </w:tc>
        <w:tc>
          <w:tcPr>
            <w:tcW w:w="663"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26</w:t>
            </w:r>
          </w:p>
        </w:tc>
        <w:tc>
          <w:tcPr>
            <w:tcW w:w="885"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20</w:t>
            </w:r>
          </w:p>
        </w:tc>
        <w:tc>
          <w:tcPr>
            <w:tcW w:w="981"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w:t>
            </w:r>
          </w:p>
        </w:tc>
        <w:tc>
          <w:tcPr>
            <w:tcW w:w="875"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20</w:t>
            </w:r>
          </w:p>
        </w:tc>
        <w:tc>
          <w:tcPr>
            <w:tcW w:w="990"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 </w:t>
            </w:r>
          </w:p>
        </w:tc>
        <w:tc>
          <w:tcPr>
            <w:tcW w:w="222" w:type="dxa"/>
            <w:vAlign w:val="bottom"/>
          </w:tcPr>
          <w:p w:rsidR="004E1225" w:rsidRPr="00BD5E37" w:rsidRDefault="004E1225" w:rsidP="00152781">
            <w:pPr>
              <w:jc w:val="right"/>
              <w:rPr>
                <w:b/>
                <w:bCs/>
                <w:color w:val="000000"/>
              </w:rPr>
            </w:pPr>
          </w:p>
        </w:tc>
      </w:tr>
      <w:tr w:rsidR="004E1225" w:rsidRPr="00BD5E37" w:rsidTr="00D56E70">
        <w:trPr>
          <w:gridAfter w:val="1"/>
          <w:wAfter w:w="222" w:type="dxa"/>
          <w:trHeight w:val="148"/>
        </w:trPr>
        <w:tc>
          <w:tcPr>
            <w:tcW w:w="508" w:type="dxa"/>
            <w:tcBorders>
              <w:top w:val="nil"/>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XII</w:t>
            </w:r>
          </w:p>
        </w:tc>
        <w:tc>
          <w:tcPr>
            <w:tcW w:w="663"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19</w:t>
            </w:r>
          </w:p>
        </w:tc>
        <w:tc>
          <w:tcPr>
            <w:tcW w:w="885"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17</w:t>
            </w:r>
          </w:p>
        </w:tc>
        <w:tc>
          <w:tcPr>
            <w:tcW w:w="981"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28</w:t>
            </w:r>
          </w:p>
        </w:tc>
        <w:tc>
          <w:tcPr>
            <w:tcW w:w="875"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jc w:val="right"/>
              <w:rPr>
                <w:color w:val="000000"/>
              </w:rPr>
            </w:pPr>
            <w:r w:rsidRPr="00BD5E37">
              <w:rPr>
                <w:color w:val="000000"/>
              </w:rPr>
              <w:t>15</w:t>
            </w:r>
          </w:p>
        </w:tc>
        <w:tc>
          <w:tcPr>
            <w:tcW w:w="990"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 </w:t>
            </w:r>
          </w:p>
        </w:tc>
      </w:tr>
      <w:tr w:rsidR="004E1225" w:rsidRPr="00BD5E37" w:rsidTr="00D56E70">
        <w:trPr>
          <w:gridAfter w:val="1"/>
          <w:wAfter w:w="222" w:type="dxa"/>
          <w:trHeight w:val="80"/>
        </w:trPr>
        <w:tc>
          <w:tcPr>
            <w:tcW w:w="508" w:type="dxa"/>
            <w:tcBorders>
              <w:top w:val="nil"/>
              <w:left w:val="single" w:sz="4" w:space="0" w:color="auto"/>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 </w:t>
            </w:r>
          </w:p>
        </w:tc>
        <w:tc>
          <w:tcPr>
            <w:tcW w:w="663"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rPr>
                <w:color w:val="000000"/>
              </w:rPr>
            </w:pPr>
            <w:r w:rsidRPr="00BD5E37">
              <w:rPr>
                <w:color w:val="000000"/>
              </w:rPr>
              <w:t> </w:t>
            </w:r>
            <w:r w:rsidR="00D56E70" w:rsidRPr="00BD5E37">
              <w:rPr>
                <w:b/>
                <w:bCs/>
                <w:color w:val="000000"/>
              </w:rPr>
              <w:t>356</w:t>
            </w:r>
          </w:p>
        </w:tc>
        <w:tc>
          <w:tcPr>
            <w:tcW w:w="885" w:type="dxa"/>
            <w:tcBorders>
              <w:top w:val="nil"/>
              <w:left w:val="nil"/>
              <w:bottom w:val="single" w:sz="4" w:space="0" w:color="auto"/>
              <w:right w:val="single" w:sz="4" w:space="0" w:color="auto"/>
            </w:tcBorders>
            <w:shd w:val="clear" w:color="auto" w:fill="auto"/>
            <w:noWrap/>
            <w:vAlign w:val="bottom"/>
            <w:hideMark/>
          </w:tcPr>
          <w:p w:rsidR="004E1225" w:rsidRPr="00BD5E37" w:rsidRDefault="00D56E70" w:rsidP="00F55D95">
            <w:pPr>
              <w:jc w:val="right"/>
              <w:rPr>
                <w:b/>
                <w:bCs/>
                <w:color w:val="000000"/>
              </w:rPr>
            </w:pPr>
            <w:r w:rsidRPr="00BD5E37">
              <w:rPr>
                <w:b/>
                <w:bCs/>
                <w:color w:val="000000"/>
              </w:rPr>
              <w:t>339</w:t>
            </w:r>
          </w:p>
        </w:tc>
        <w:tc>
          <w:tcPr>
            <w:tcW w:w="981" w:type="dxa"/>
            <w:tcBorders>
              <w:top w:val="nil"/>
              <w:left w:val="nil"/>
              <w:bottom w:val="single" w:sz="4" w:space="0" w:color="auto"/>
              <w:right w:val="single" w:sz="4" w:space="0" w:color="auto"/>
            </w:tcBorders>
            <w:shd w:val="clear" w:color="auto" w:fill="auto"/>
            <w:noWrap/>
            <w:vAlign w:val="bottom"/>
            <w:hideMark/>
          </w:tcPr>
          <w:p w:rsidR="004E1225" w:rsidRPr="00BD5E37" w:rsidRDefault="00D56E70" w:rsidP="00D56E70">
            <w:pPr>
              <w:jc w:val="center"/>
              <w:rPr>
                <w:b/>
                <w:bCs/>
                <w:color w:val="000000"/>
              </w:rPr>
            </w:pPr>
            <w:r w:rsidRPr="00BD5E37">
              <w:rPr>
                <w:b/>
                <w:bCs/>
                <w:color w:val="000000"/>
              </w:rPr>
              <w:t>242</w:t>
            </w:r>
          </w:p>
        </w:tc>
        <w:tc>
          <w:tcPr>
            <w:tcW w:w="806" w:type="dxa"/>
            <w:tcBorders>
              <w:top w:val="nil"/>
              <w:left w:val="nil"/>
              <w:bottom w:val="single" w:sz="4" w:space="0" w:color="auto"/>
              <w:right w:val="single" w:sz="4" w:space="0" w:color="auto"/>
            </w:tcBorders>
            <w:shd w:val="clear" w:color="auto" w:fill="auto"/>
            <w:noWrap/>
            <w:vAlign w:val="bottom"/>
            <w:hideMark/>
          </w:tcPr>
          <w:p w:rsidR="004E1225" w:rsidRPr="00BD5E37" w:rsidRDefault="00D56E70" w:rsidP="00F55D95">
            <w:pPr>
              <w:jc w:val="right"/>
              <w:rPr>
                <w:b/>
                <w:bCs/>
                <w:color w:val="000000"/>
              </w:rPr>
            </w:pPr>
            <w:r w:rsidRPr="00BD5E37">
              <w:rPr>
                <w:b/>
                <w:bCs/>
                <w:color w:val="000000"/>
              </w:rPr>
              <w:t>191</w:t>
            </w:r>
          </w:p>
        </w:tc>
        <w:tc>
          <w:tcPr>
            <w:tcW w:w="408" w:type="dxa"/>
            <w:gridSpan w:val="2"/>
            <w:tcBorders>
              <w:top w:val="nil"/>
              <w:left w:val="nil"/>
              <w:bottom w:val="single" w:sz="4" w:space="0" w:color="auto"/>
              <w:right w:val="single" w:sz="4" w:space="0" w:color="auto"/>
            </w:tcBorders>
            <w:shd w:val="clear" w:color="auto" w:fill="auto"/>
            <w:noWrap/>
            <w:vAlign w:val="bottom"/>
            <w:hideMark/>
          </w:tcPr>
          <w:p w:rsidR="004E1225" w:rsidRPr="00BD5E37" w:rsidRDefault="004E1225" w:rsidP="00D56E70">
            <w:pPr>
              <w:jc w:val="right"/>
              <w:rPr>
                <w:b/>
                <w:bCs/>
                <w:color w:val="000000"/>
              </w:rPr>
            </w:pPr>
          </w:p>
          <w:p w:rsidR="00D56E70" w:rsidRPr="00BD5E37" w:rsidRDefault="00D56E70" w:rsidP="00D56E70">
            <w:pPr>
              <w:jc w:val="right"/>
              <w:rPr>
                <w:b/>
                <w:bCs/>
                <w:color w:val="000000"/>
              </w:rPr>
            </w:pPr>
          </w:p>
          <w:p w:rsidR="00D56E70" w:rsidRPr="00BD5E37" w:rsidRDefault="00D56E70" w:rsidP="00D56E70">
            <w:pPr>
              <w:jc w:val="right"/>
              <w:rPr>
                <w:b/>
                <w:bCs/>
                <w:color w:val="000000"/>
              </w:rPr>
            </w:pPr>
          </w:p>
        </w:tc>
        <w:tc>
          <w:tcPr>
            <w:tcW w:w="651" w:type="dxa"/>
            <w:tcBorders>
              <w:top w:val="nil"/>
              <w:left w:val="nil"/>
              <w:bottom w:val="single" w:sz="4" w:space="0" w:color="auto"/>
              <w:right w:val="single" w:sz="4" w:space="0" w:color="auto"/>
            </w:tcBorders>
            <w:shd w:val="clear" w:color="auto" w:fill="auto"/>
            <w:noWrap/>
            <w:vAlign w:val="bottom"/>
            <w:hideMark/>
          </w:tcPr>
          <w:p w:rsidR="004E1225" w:rsidRPr="00BD5E37" w:rsidRDefault="004E1225" w:rsidP="00F55D95">
            <w:pPr>
              <w:rPr>
                <w:b/>
                <w:color w:val="000000"/>
              </w:rPr>
            </w:pPr>
            <w:r w:rsidRPr="00BD5E37">
              <w:rPr>
                <w:b/>
                <w:bCs/>
                <w:color w:val="000000"/>
              </w:rPr>
              <w:t>295</w:t>
            </w:r>
          </w:p>
        </w:tc>
      </w:tr>
    </w:tbl>
    <w:p w:rsidR="00A221ED" w:rsidRPr="00BD5E37" w:rsidRDefault="00A221ED" w:rsidP="00856DCC">
      <w:pPr>
        <w:rPr>
          <w:lang w:val="en-GB"/>
        </w:rPr>
      </w:pPr>
    </w:p>
    <w:p w:rsidR="00856DCC" w:rsidRPr="00BD5E37" w:rsidRDefault="000C6FF0" w:rsidP="0039511D">
      <w:r w:rsidRPr="00BD5E37">
        <w:rPr>
          <w:noProof/>
        </w:rPr>
        <w:drawing>
          <wp:inline distT="0" distB="0" distL="0" distR="0">
            <wp:extent cx="3668395" cy="1769745"/>
            <wp:effectExtent l="0" t="0" r="0" b="0"/>
            <wp:docPr id="13" name="Objec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856DCC" w:rsidRPr="00BD5E37" w:rsidRDefault="00856DCC" w:rsidP="00856DCC">
      <w:pPr>
        <w:rPr>
          <w:b/>
          <w:lang w:val="sr-Cyrl-CS"/>
        </w:rPr>
      </w:pPr>
      <w:r w:rsidRPr="00BD5E37">
        <w:rPr>
          <w:b/>
          <w:lang w:val="sr-Cyrl-CS"/>
        </w:rPr>
        <w:t>Капацитети Предшколске установе „Бошко Буха“ Врбас</w:t>
      </w:r>
    </w:p>
    <w:tbl>
      <w:tblPr>
        <w:tblW w:w="5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82"/>
        <w:gridCol w:w="1003"/>
        <w:gridCol w:w="1063"/>
      </w:tblGrid>
      <w:tr w:rsidR="008925CD" w:rsidRPr="00BD5E37" w:rsidTr="00C04973">
        <w:trPr>
          <w:trHeight w:val="477"/>
          <w:jc w:val="center"/>
        </w:trPr>
        <w:tc>
          <w:tcPr>
            <w:tcW w:w="3176" w:type="dxa"/>
          </w:tcPr>
          <w:p w:rsidR="008925CD" w:rsidRPr="00BD5E37" w:rsidRDefault="008925CD" w:rsidP="009F6F5B">
            <w:pPr>
              <w:rPr>
                <w:lang w:val="sr-Cyrl-CS"/>
              </w:rPr>
            </w:pPr>
            <w:r w:rsidRPr="00BD5E37">
              <w:rPr>
                <w:lang w:val="sr-Cyrl-CS"/>
              </w:rPr>
              <w:t>Деца која су обухваћена услугама предшколске установе „Бошко Буха“</w:t>
            </w:r>
          </w:p>
        </w:tc>
        <w:tc>
          <w:tcPr>
            <w:tcW w:w="986" w:type="dxa"/>
          </w:tcPr>
          <w:p w:rsidR="008925CD" w:rsidRPr="00BD5E37" w:rsidRDefault="008925CD" w:rsidP="009F6F5B">
            <w:pPr>
              <w:rPr>
                <w:lang w:val="sr-Cyrl-CS"/>
              </w:rPr>
            </w:pPr>
            <w:r w:rsidRPr="00BD5E37">
              <w:rPr>
                <w:lang w:val="sr-Cyrl-CS"/>
              </w:rPr>
              <w:t>2012/13</w:t>
            </w:r>
          </w:p>
        </w:tc>
        <w:tc>
          <w:tcPr>
            <w:tcW w:w="986" w:type="dxa"/>
          </w:tcPr>
          <w:p w:rsidR="008925CD" w:rsidRPr="00BD5E37" w:rsidRDefault="008925CD" w:rsidP="009F6F5B">
            <w:r w:rsidRPr="00BD5E37">
              <w:rPr>
                <w:lang w:val="ru-RU"/>
              </w:rPr>
              <w:t>2022/23.</w:t>
            </w:r>
          </w:p>
        </w:tc>
      </w:tr>
      <w:tr w:rsidR="008925CD" w:rsidRPr="00BD5E37" w:rsidTr="00C04973">
        <w:trPr>
          <w:trHeight w:val="251"/>
          <w:jc w:val="center"/>
        </w:trPr>
        <w:tc>
          <w:tcPr>
            <w:tcW w:w="3176" w:type="dxa"/>
          </w:tcPr>
          <w:p w:rsidR="008925CD" w:rsidRPr="00BD5E37" w:rsidRDefault="008925CD" w:rsidP="009F6F5B">
            <w:r w:rsidRPr="00BD5E37">
              <w:t>Број деце</w:t>
            </w:r>
          </w:p>
        </w:tc>
        <w:tc>
          <w:tcPr>
            <w:tcW w:w="986" w:type="dxa"/>
          </w:tcPr>
          <w:p w:rsidR="008925CD" w:rsidRPr="00BD5E37" w:rsidRDefault="008925CD" w:rsidP="009F6F5B">
            <w:pPr>
              <w:jc w:val="center"/>
              <w:rPr>
                <w:lang w:val="sr-Cyrl-CS"/>
              </w:rPr>
            </w:pPr>
            <w:r w:rsidRPr="00BD5E37">
              <w:rPr>
                <w:lang w:val="sr-Cyrl-CS"/>
              </w:rPr>
              <w:t>1445</w:t>
            </w:r>
          </w:p>
        </w:tc>
        <w:tc>
          <w:tcPr>
            <w:tcW w:w="986" w:type="dxa"/>
          </w:tcPr>
          <w:p w:rsidR="008925CD" w:rsidRPr="00BD5E37" w:rsidRDefault="009C148D" w:rsidP="009F6F5B">
            <w:pPr>
              <w:jc w:val="center"/>
            </w:pPr>
            <w:r w:rsidRPr="00BD5E37">
              <w:t>1484</w:t>
            </w:r>
          </w:p>
        </w:tc>
      </w:tr>
    </w:tbl>
    <w:p w:rsidR="008925CD" w:rsidRPr="00BD5E37" w:rsidRDefault="008925CD" w:rsidP="005575CA">
      <w:pPr>
        <w:rPr>
          <w:b/>
          <w:lang w:val="en-GB"/>
        </w:rPr>
      </w:pPr>
    </w:p>
    <w:p w:rsidR="009C148D" w:rsidRPr="00C04973" w:rsidRDefault="009C148D" w:rsidP="005575CA">
      <w:pPr>
        <w:rPr>
          <w:b/>
          <w:color w:val="FF0000"/>
        </w:rPr>
      </w:pPr>
    </w:p>
    <w:p w:rsidR="008925CD" w:rsidRPr="00BD5E37" w:rsidRDefault="008925CD" w:rsidP="005575CA">
      <w:pPr>
        <w:rPr>
          <w:b/>
          <w:lang w:val="en-GB"/>
        </w:rPr>
      </w:pPr>
    </w:p>
    <w:p w:rsidR="005575CA" w:rsidRDefault="005575CA" w:rsidP="005575CA">
      <w:pPr>
        <w:rPr>
          <w:b/>
          <w:lang w:val="ru-RU"/>
        </w:rPr>
      </w:pPr>
      <w:r w:rsidRPr="00BD5E37">
        <w:rPr>
          <w:b/>
          <w:lang w:val="ru-RU"/>
        </w:rPr>
        <w:t>Табеларни приказ броја деце и  броја група за 2022/23. годину:</w:t>
      </w:r>
    </w:p>
    <w:p w:rsidR="00C04973" w:rsidRPr="00BD5E37" w:rsidRDefault="00C04973" w:rsidP="005575CA">
      <w:pPr>
        <w:rPr>
          <w:b/>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8"/>
        <w:gridCol w:w="1130"/>
        <w:gridCol w:w="1210"/>
        <w:gridCol w:w="1260"/>
        <w:gridCol w:w="1260"/>
      </w:tblGrid>
      <w:tr w:rsidR="005575CA" w:rsidRPr="00BD5E37" w:rsidTr="00F55D95">
        <w:tc>
          <w:tcPr>
            <w:tcW w:w="2988" w:type="dxa"/>
          </w:tcPr>
          <w:p w:rsidR="005575CA" w:rsidRPr="00BD5E37" w:rsidRDefault="005575CA" w:rsidP="00F55D95">
            <w:pPr>
              <w:rPr>
                <w:lang w:val="ru-RU"/>
              </w:rPr>
            </w:pPr>
            <w:r w:rsidRPr="00BD5E37">
              <w:rPr>
                <w:lang w:val="ru-RU"/>
              </w:rPr>
              <w:t>12  објеката</w:t>
            </w:r>
          </w:p>
          <w:p w:rsidR="005575CA" w:rsidRPr="00BD5E37" w:rsidRDefault="005575CA" w:rsidP="00F55D95">
            <w:pPr>
              <w:rPr>
                <w:lang w:val="ru-RU"/>
              </w:rPr>
            </w:pPr>
            <w:r w:rsidRPr="00BD5E37">
              <w:rPr>
                <w:lang w:val="sr-Cyrl-CS"/>
              </w:rPr>
              <w:t>Предшколске установе "Бошко Буха"</w:t>
            </w:r>
          </w:p>
        </w:tc>
        <w:tc>
          <w:tcPr>
            <w:tcW w:w="2340" w:type="dxa"/>
            <w:gridSpan w:val="2"/>
          </w:tcPr>
          <w:p w:rsidR="005575CA" w:rsidRPr="00BD5E37" w:rsidRDefault="005575CA" w:rsidP="00F55D95">
            <w:pPr>
              <w:rPr>
                <w:lang w:val="ru-RU"/>
              </w:rPr>
            </w:pPr>
            <w:r w:rsidRPr="00BD5E37">
              <w:rPr>
                <w:lang w:val="ru-RU"/>
              </w:rPr>
              <w:t>Целодневни</w:t>
            </w:r>
          </w:p>
          <w:p w:rsidR="005575CA" w:rsidRPr="00BD5E37" w:rsidRDefault="005575CA" w:rsidP="00F55D95">
            <w:pPr>
              <w:rPr>
                <w:lang w:val="ru-RU"/>
              </w:rPr>
            </w:pPr>
            <w:r w:rsidRPr="00BD5E37">
              <w:rPr>
                <w:lang w:val="ru-RU"/>
              </w:rPr>
              <w:t>боравак</w:t>
            </w:r>
          </w:p>
        </w:tc>
        <w:tc>
          <w:tcPr>
            <w:tcW w:w="2520" w:type="dxa"/>
            <w:gridSpan w:val="2"/>
          </w:tcPr>
          <w:p w:rsidR="005575CA" w:rsidRPr="00BD5E37" w:rsidRDefault="005575CA" w:rsidP="00F55D95">
            <w:pPr>
              <w:rPr>
                <w:lang w:val="ru-RU"/>
              </w:rPr>
            </w:pPr>
            <w:r w:rsidRPr="00BD5E37">
              <w:rPr>
                <w:lang w:val="ru-RU"/>
              </w:rPr>
              <w:t>Полудневни боравак – припрема за школу</w:t>
            </w:r>
          </w:p>
        </w:tc>
      </w:tr>
      <w:tr w:rsidR="005575CA" w:rsidRPr="00BD5E37" w:rsidTr="00F55D95">
        <w:tc>
          <w:tcPr>
            <w:tcW w:w="2988" w:type="dxa"/>
          </w:tcPr>
          <w:p w:rsidR="005575CA" w:rsidRPr="00BD5E37" w:rsidRDefault="005575CA" w:rsidP="00F55D95">
            <w:pPr>
              <w:rPr>
                <w:b/>
                <w:lang w:val="ru-RU"/>
              </w:rPr>
            </w:pPr>
            <w:r w:rsidRPr="00BD5E37">
              <w:rPr>
                <w:b/>
                <w:lang w:val="ru-RU"/>
              </w:rPr>
              <w:t>Објекат</w:t>
            </w:r>
          </w:p>
        </w:tc>
        <w:tc>
          <w:tcPr>
            <w:tcW w:w="1130" w:type="dxa"/>
          </w:tcPr>
          <w:p w:rsidR="005575CA" w:rsidRPr="00BD5E37" w:rsidRDefault="005575CA" w:rsidP="00F55D95">
            <w:pPr>
              <w:rPr>
                <w:lang w:val="ru-RU"/>
              </w:rPr>
            </w:pPr>
            <w:r w:rsidRPr="00BD5E37">
              <w:rPr>
                <w:lang w:val="ru-RU"/>
              </w:rPr>
              <w:t xml:space="preserve">Број </w:t>
            </w:r>
          </w:p>
          <w:p w:rsidR="005575CA" w:rsidRPr="00BD5E37" w:rsidRDefault="005575CA" w:rsidP="00F55D95">
            <w:pPr>
              <w:rPr>
                <w:lang w:val="ru-RU"/>
              </w:rPr>
            </w:pPr>
            <w:r w:rsidRPr="00BD5E37">
              <w:rPr>
                <w:lang w:val="ru-RU"/>
              </w:rPr>
              <w:t>група</w:t>
            </w:r>
          </w:p>
        </w:tc>
        <w:tc>
          <w:tcPr>
            <w:tcW w:w="1210" w:type="dxa"/>
          </w:tcPr>
          <w:p w:rsidR="005575CA" w:rsidRPr="00BD5E37" w:rsidRDefault="005575CA" w:rsidP="00F55D95">
            <w:pPr>
              <w:rPr>
                <w:lang w:val="ru-RU"/>
              </w:rPr>
            </w:pPr>
            <w:r w:rsidRPr="00BD5E37">
              <w:rPr>
                <w:lang w:val="ru-RU"/>
              </w:rPr>
              <w:t>Број</w:t>
            </w:r>
          </w:p>
          <w:p w:rsidR="005575CA" w:rsidRPr="00BD5E37" w:rsidRDefault="005575CA" w:rsidP="00F55D95">
            <w:pPr>
              <w:rPr>
                <w:lang w:val="ru-RU"/>
              </w:rPr>
            </w:pPr>
            <w:r w:rsidRPr="00BD5E37">
              <w:rPr>
                <w:lang w:val="ru-RU"/>
              </w:rPr>
              <w:t>деце</w:t>
            </w:r>
          </w:p>
        </w:tc>
        <w:tc>
          <w:tcPr>
            <w:tcW w:w="1260" w:type="dxa"/>
          </w:tcPr>
          <w:p w:rsidR="005575CA" w:rsidRPr="00BD5E37" w:rsidRDefault="005575CA" w:rsidP="00F55D95">
            <w:pPr>
              <w:rPr>
                <w:lang w:val="ru-RU"/>
              </w:rPr>
            </w:pPr>
            <w:r w:rsidRPr="00BD5E37">
              <w:rPr>
                <w:lang w:val="ru-RU"/>
              </w:rPr>
              <w:t>Број</w:t>
            </w:r>
          </w:p>
          <w:p w:rsidR="005575CA" w:rsidRPr="00BD5E37" w:rsidRDefault="005575CA" w:rsidP="00F55D95">
            <w:pPr>
              <w:rPr>
                <w:lang w:val="ru-RU"/>
              </w:rPr>
            </w:pPr>
            <w:r w:rsidRPr="00BD5E37">
              <w:rPr>
                <w:lang w:val="ru-RU"/>
              </w:rPr>
              <w:t>група</w:t>
            </w:r>
          </w:p>
        </w:tc>
        <w:tc>
          <w:tcPr>
            <w:tcW w:w="1260" w:type="dxa"/>
          </w:tcPr>
          <w:p w:rsidR="005575CA" w:rsidRPr="00BD5E37" w:rsidRDefault="005575CA" w:rsidP="00F55D95">
            <w:pPr>
              <w:rPr>
                <w:lang w:val="ru-RU"/>
              </w:rPr>
            </w:pPr>
            <w:r w:rsidRPr="00BD5E37">
              <w:rPr>
                <w:lang w:val="ru-RU"/>
              </w:rPr>
              <w:t>Број</w:t>
            </w:r>
          </w:p>
          <w:p w:rsidR="005575CA" w:rsidRPr="00BD5E37" w:rsidRDefault="005575CA" w:rsidP="00F55D95">
            <w:pPr>
              <w:rPr>
                <w:lang w:val="ru-RU"/>
              </w:rPr>
            </w:pPr>
            <w:r w:rsidRPr="00BD5E37">
              <w:rPr>
                <w:lang w:val="ru-RU"/>
              </w:rPr>
              <w:t>деце</w:t>
            </w:r>
          </w:p>
        </w:tc>
      </w:tr>
      <w:tr w:rsidR="005575CA" w:rsidRPr="00BD5E37" w:rsidTr="00F55D95">
        <w:tc>
          <w:tcPr>
            <w:tcW w:w="2988" w:type="dxa"/>
          </w:tcPr>
          <w:p w:rsidR="005575CA" w:rsidRPr="00BD5E37" w:rsidRDefault="005575CA" w:rsidP="00F55D95">
            <w:pPr>
              <w:rPr>
                <w:b/>
                <w:lang w:val="ru-RU"/>
              </w:rPr>
            </w:pPr>
            <w:r w:rsidRPr="00BD5E37">
              <w:rPr>
                <w:lang w:val="sr-Cyrl-CS"/>
              </w:rPr>
              <w:t>"Бубица"</w:t>
            </w:r>
          </w:p>
        </w:tc>
        <w:tc>
          <w:tcPr>
            <w:tcW w:w="1130" w:type="dxa"/>
          </w:tcPr>
          <w:p w:rsidR="005575CA" w:rsidRPr="00BD5E37" w:rsidRDefault="005575CA" w:rsidP="00F55D95">
            <w:pPr>
              <w:jc w:val="center"/>
            </w:pPr>
            <w:r w:rsidRPr="00BD5E37">
              <w:t>11</w:t>
            </w:r>
          </w:p>
        </w:tc>
        <w:tc>
          <w:tcPr>
            <w:tcW w:w="1210" w:type="dxa"/>
          </w:tcPr>
          <w:p w:rsidR="005575CA" w:rsidRPr="00BD5E37" w:rsidRDefault="005575CA" w:rsidP="00F55D95">
            <w:pPr>
              <w:jc w:val="center"/>
            </w:pPr>
            <w:r w:rsidRPr="00BD5E37">
              <w:t>2</w:t>
            </w:r>
            <w:r w:rsidR="009646CD" w:rsidRPr="00BD5E37">
              <w:t>82</w:t>
            </w:r>
          </w:p>
        </w:tc>
        <w:tc>
          <w:tcPr>
            <w:tcW w:w="1260" w:type="dxa"/>
          </w:tcPr>
          <w:p w:rsidR="005575CA" w:rsidRPr="00BD5E37" w:rsidRDefault="005575CA" w:rsidP="00F55D95">
            <w:pPr>
              <w:jc w:val="center"/>
            </w:pPr>
            <w:r w:rsidRPr="00BD5E37">
              <w:t>-</w:t>
            </w:r>
          </w:p>
        </w:tc>
        <w:tc>
          <w:tcPr>
            <w:tcW w:w="1260" w:type="dxa"/>
          </w:tcPr>
          <w:p w:rsidR="005575CA" w:rsidRPr="00BD5E37" w:rsidRDefault="005575CA" w:rsidP="00F55D95">
            <w:pPr>
              <w:jc w:val="center"/>
            </w:pPr>
            <w:r w:rsidRPr="00BD5E37">
              <w:t>-</w:t>
            </w:r>
          </w:p>
        </w:tc>
      </w:tr>
      <w:tr w:rsidR="005575CA" w:rsidRPr="00BD5E37" w:rsidTr="00F55D95">
        <w:tc>
          <w:tcPr>
            <w:tcW w:w="2988" w:type="dxa"/>
          </w:tcPr>
          <w:p w:rsidR="005575CA" w:rsidRPr="00BD5E37" w:rsidRDefault="005575CA" w:rsidP="00F55D95">
            <w:pPr>
              <w:rPr>
                <w:lang w:val="sr-Cyrl-CS"/>
              </w:rPr>
            </w:pPr>
            <w:r w:rsidRPr="00BD5E37">
              <w:rPr>
                <w:lang w:val="sr-Cyrl-CS"/>
              </w:rPr>
              <w:t>"Полетарац"</w:t>
            </w:r>
          </w:p>
        </w:tc>
        <w:tc>
          <w:tcPr>
            <w:tcW w:w="1130" w:type="dxa"/>
          </w:tcPr>
          <w:p w:rsidR="005575CA" w:rsidRPr="00BD5E37" w:rsidRDefault="005575CA" w:rsidP="00F55D95">
            <w:pPr>
              <w:jc w:val="center"/>
            </w:pPr>
            <w:r w:rsidRPr="00BD5E37">
              <w:t>8</w:t>
            </w:r>
          </w:p>
        </w:tc>
        <w:tc>
          <w:tcPr>
            <w:tcW w:w="1210" w:type="dxa"/>
          </w:tcPr>
          <w:p w:rsidR="005575CA" w:rsidRPr="00BD5E37" w:rsidRDefault="005575CA" w:rsidP="00F55D95">
            <w:pPr>
              <w:jc w:val="center"/>
            </w:pPr>
            <w:r w:rsidRPr="00BD5E37">
              <w:t>1</w:t>
            </w:r>
            <w:r w:rsidR="009646CD" w:rsidRPr="00BD5E37">
              <w:t>99</w:t>
            </w:r>
          </w:p>
        </w:tc>
        <w:tc>
          <w:tcPr>
            <w:tcW w:w="1260" w:type="dxa"/>
          </w:tcPr>
          <w:p w:rsidR="005575CA" w:rsidRPr="00BD5E37" w:rsidRDefault="005575CA" w:rsidP="00F55D95">
            <w:pPr>
              <w:jc w:val="center"/>
            </w:pPr>
            <w:r w:rsidRPr="00BD5E37">
              <w:t>11</w:t>
            </w:r>
          </w:p>
        </w:tc>
        <w:tc>
          <w:tcPr>
            <w:tcW w:w="1260" w:type="dxa"/>
          </w:tcPr>
          <w:p w:rsidR="005575CA" w:rsidRPr="00BD5E37" w:rsidRDefault="005575CA" w:rsidP="00F55D95">
            <w:pPr>
              <w:jc w:val="center"/>
            </w:pPr>
            <w:r w:rsidRPr="00BD5E37">
              <w:t>1</w:t>
            </w:r>
            <w:r w:rsidR="009646CD" w:rsidRPr="00BD5E37">
              <w:t>6</w:t>
            </w:r>
          </w:p>
        </w:tc>
      </w:tr>
      <w:tr w:rsidR="005575CA" w:rsidRPr="00BD5E37" w:rsidTr="00F55D95">
        <w:tc>
          <w:tcPr>
            <w:tcW w:w="2988" w:type="dxa"/>
          </w:tcPr>
          <w:p w:rsidR="005575CA" w:rsidRPr="00BD5E37" w:rsidRDefault="005575CA" w:rsidP="00F55D95">
            <w:pPr>
              <w:rPr>
                <w:lang w:val="sr-Cyrl-CS"/>
              </w:rPr>
            </w:pPr>
            <w:r w:rsidRPr="00BD5E37">
              <w:rPr>
                <w:lang w:val="sr-Cyrl-CS"/>
              </w:rPr>
              <w:t>"Сунцокрет"</w:t>
            </w:r>
          </w:p>
        </w:tc>
        <w:tc>
          <w:tcPr>
            <w:tcW w:w="1130" w:type="dxa"/>
          </w:tcPr>
          <w:p w:rsidR="005575CA" w:rsidRPr="00BD5E37" w:rsidRDefault="005575CA" w:rsidP="00F55D95">
            <w:pPr>
              <w:jc w:val="center"/>
            </w:pPr>
            <w:r w:rsidRPr="00BD5E37">
              <w:t>6</w:t>
            </w:r>
          </w:p>
        </w:tc>
        <w:tc>
          <w:tcPr>
            <w:tcW w:w="1210" w:type="dxa"/>
          </w:tcPr>
          <w:p w:rsidR="005575CA" w:rsidRPr="00BD5E37" w:rsidRDefault="005575CA" w:rsidP="00F55D95">
            <w:pPr>
              <w:jc w:val="center"/>
            </w:pPr>
            <w:r w:rsidRPr="00BD5E37">
              <w:t>10</w:t>
            </w:r>
            <w:r w:rsidR="009646CD" w:rsidRPr="00BD5E37">
              <w:t>8</w:t>
            </w:r>
          </w:p>
        </w:tc>
        <w:tc>
          <w:tcPr>
            <w:tcW w:w="1260" w:type="dxa"/>
          </w:tcPr>
          <w:p w:rsidR="005575CA" w:rsidRPr="00BD5E37" w:rsidRDefault="005575CA" w:rsidP="00F55D95">
            <w:pPr>
              <w:jc w:val="center"/>
            </w:pPr>
            <w:r w:rsidRPr="00BD5E37">
              <w:t>1</w:t>
            </w:r>
          </w:p>
        </w:tc>
        <w:tc>
          <w:tcPr>
            <w:tcW w:w="1260" w:type="dxa"/>
          </w:tcPr>
          <w:p w:rsidR="005575CA" w:rsidRPr="00BD5E37" w:rsidRDefault="009646CD" w:rsidP="00F55D95">
            <w:pPr>
              <w:jc w:val="center"/>
            </w:pPr>
            <w:r w:rsidRPr="00BD5E37">
              <w:t>8</w:t>
            </w:r>
          </w:p>
        </w:tc>
      </w:tr>
      <w:tr w:rsidR="005575CA" w:rsidRPr="00BD5E37" w:rsidTr="00F55D95">
        <w:tc>
          <w:tcPr>
            <w:tcW w:w="2988" w:type="dxa"/>
          </w:tcPr>
          <w:p w:rsidR="005575CA" w:rsidRPr="00BD5E37" w:rsidRDefault="005575CA" w:rsidP="00F55D95">
            <w:pPr>
              <w:rPr>
                <w:lang w:val="sr-Cyrl-CS"/>
              </w:rPr>
            </w:pPr>
            <w:r w:rsidRPr="00BD5E37">
              <w:rPr>
                <w:lang w:val="sr-Cyrl-CS"/>
              </w:rPr>
              <w:t>"Звездица"</w:t>
            </w:r>
          </w:p>
        </w:tc>
        <w:tc>
          <w:tcPr>
            <w:tcW w:w="1130" w:type="dxa"/>
          </w:tcPr>
          <w:p w:rsidR="005575CA" w:rsidRPr="00BD5E37" w:rsidRDefault="005575CA" w:rsidP="00F55D95">
            <w:pPr>
              <w:jc w:val="center"/>
            </w:pPr>
            <w:r w:rsidRPr="00BD5E37">
              <w:t>5</w:t>
            </w:r>
          </w:p>
        </w:tc>
        <w:tc>
          <w:tcPr>
            <w:tcW w:w="1210" w:type="dxa"/>
          </w:tcPr>
          <w:p w:rsidR="005575CA" w:rsidRPr="00BD5E37" w:rsidRDefault="005575CA" w:rsidP="00F55D95">
            <w:pPr>
              <w:jc w:val="center"/>
            </w:pPr>
            <w:r w:rsidRPr="00BD5E37">
              <w:t>11</w:t>
            </w:r>
            <w:r w:rsidR="009646CD" w:rsidRPr="00BD5E37">
              <w:t>6</w:t>
            </w:r>
          </w:p>
        </w:tc>
        <w:tc>
          <w:tcPr>
            <w:tcW w:w="1260" w:type="dxa"/>
          </w:tcPr>
          <w:p w:rsidR="005575CA" w:rsidRPr="00BD5E37" w:rsidRDefault="005575CA" w:rsidP="00F55D95">
            <w:pPr>
              <w:jc w:val="center"/>
            </w:pPr>
            <w:r w:rsidRPr="00BD5E37">
              <w:t>-</w:t>
            </w:r>
          </w:p>
        </w:tc>
        <w:tc>
          <w:tcPr>
            <w:tcW w:w="1260" w:type="dxa"/>
          </w:tcPr>
          <w:p w:rsidR="005575CA" w:rsidRPr="00BD5E37" w:rsidRDefault="005575CA" w:rsidP="00F55D95">
            <w:pPr>
              <w:jc w:val="center"/>
            </w:pPr>
            <w:r w:rsidRPr="00BD5E37">
              <w:t>-</w:t>
            </w:r>
          </w:p>
        </w:tc>
      </w:tr>
      <w:tr w:rsidR="005575CA" w:rsidRPr="00BD5E37" w:rsidTr="00F55D95">
        <w:tc>
          <w:tcPr>
            <w:tcW w:w="2988" w:type="dxa"/>
          </w:tcPr>
          <w:p w:rsidR="005575CA" w:rsidRPr="00BD5E37" w:rsidRDefault="005575CA" w:rsidP="00F55D95">
            <w:pPr>
              <w:rPr>
                <w:lang w:val="sr-Cyrl-CS"/>
              </w:rPr>
            </w:pPr>
            <w:r w:rsidRPr="00BD5E37">
              <w:rPr>
                <w:lang w:val="sr-Cyrl-CS"/>
              </w:rPr>
              <w:t>"Вила"</w:t>
            </w:r>
          </w:p>
        </w:tc>
        <w:tc>
          <w:tcPr>
            <w:tcW w:w="1130" w:type="dxa"/>
          </w:tcPr>
          <w:p w:rsidR="005575CA" w:rsidRPr="00BD5E37" w:rsidRDefault="005575CA" w:rsidP="00F55D95">
            <w:pPr>
              <w:jc w:val="center"/>
            </w:pPr>
            <w:r w:rsidRPr="00BD5E37">
              <w:t>3</w:t>
            </w:r>
          </w:p>
        </w:tc>
        <w:tc>
          <w:tcPr>
            <w:tcW w:w="1210" w:type="dxa"/>
          </w:tcPr>
          <w:p w:rsidR="005575CA" w:rsidRPr="00BD5E37" w:rsidRDefault="005575CA" w:rsidP="00F55D95">
            <w:pPr>
              <w:jc w:val="center"/>
            </w:pPr>
            <w:r w:rsidRPr="00BD5E37">
              <w:t>5</w:t>
            </w:r>
            <w:r w:rsidR="009646CD" w:rsidRPr="00BD5E37">
              <w:t>3</w:t>
            </w:r>
          </w:p>
        </w:tc>
        <w:tc>
          <w:tcPr>
            <w:tcW w:w="1260" w:type="dxa"/>
          </w:tcPr>
          <w:p w:rsidR="005575CA" w:rsidRPr="00BD5E37" w:rsidRDefault="005575CA" w:rsidP="00F55D95">
            <w:pPr>
              <w:jc w:val="center"/>
            </w:pPr>
            <w:r w:rsidRPr="00BD5E37">
              <w:t>-</w:t>
            </w:r>
          </w:p>
        </w:tc>
        <w:tc>
          <w:tcPr>
            <w:tcW w:w="1260" w:type="dxa"/>
          </w:tcPr>
          <w:p w:rsidR="005575CA" w:rsidRPr="00BD5E37" w:rsidRDefault="005575CA" w:rsidP="00F55D95">
            <w:pPr>
              <w:jc w:val="center"/>
            </w:pPr>
            <w:r w:rsidRPr="00BD5E37">
              <w:t>-</w:t>
            </w:r>
          </w:p>
        </w:tc>
      </w:tr>
      <w:tr w:rsidR="005575CA" w:rsidRPr="00BD5E37" w:rsidTr="00F55D95">
        <w:tc>
          <w:tcPr>
            <w:tcW w:w="2988" w:type="dxa"/>
          </w:tcPr>
          <w:p w:rsidR="005575CA" w:rsidRPr="00BD5E37" w:rsidRDefault="005575CA" w:rsidP="00F55D95">
            <w:pPr>
              <w:rPr>
                <w:lang w:val="sr-Cyrl-CS"/>
              </w:rPr>
            </w:pPr>
            <w:r w:rsidRPr="00BD5E37">
              <w:rPr>
                <w:lang w:val="sr-Cyrl-CS"/>
              </w:rPr>
              <w:t>"Ливадица"</w:t>
            </w:r>
          </w:p>
        </w:tc>
        <w:tc>
          <w:tcPr>
            <w:tcW w:w="1130" w:type="dxa"/>
          </w:tcPr>
          <w:p w:rsidR="005575CA" w:rsidRPr="00BD5E37" w:rsidRDefault="005575CA" w:rsidP="00F55D95">
            <w:pPr>
              <w:jc w:val="center"/>
            </w:pPr>
            <w:r w:rsidRPr="00BD5E37">
              <w:t>2</w:t>
            </w:r>
          </w:p>
        </w:tc>
        <w:tc>
          <w:tcPr>
            <w:tcW w:w="1210" w:type="dxa"/>
          </w:tcPr>
          <w:p w:rsidR="005575CA" w:rsidRPr="00BD5E37" w:rsidRDefault="005575CA" w:rsidP="00F55D95">
            <w:pPr>
              <w:jc w:val="center"/>
            </w:pPr>
            <w:r w:rsidRPr="00BD5E37">
              <w:t>4</w:t>
            </w:r>
            <w:r w:rsidR="009646CD" w:rsidRPr="00BD5E37">
              <w:t>5</w:t>
            </w:r>
          </w:p>
        </w:tc>
        <w:tc>
          <w:tcPr>
            <w:tcW w:w="1260" w:type="dxa"/>
          </w:tcPr>
          <w:p w:rsidR="005575CA" w:rsidRPr="00BD5E37" w:rsidRDefault="005575CA" w:rsidP="00F55D95">
            <w:pPr>
              <w:jc w:val="center"/>
            </w:pPr>
            <w:r w:rsidRPr="00BD5E37">
              <w:t>-</w:t>
            </w:r>
          </w:p>
        </w:tc>
        <w:tc>
          <w:tcPr>
            <w:tcW w:w="1260" w:type="dxa"/>
          </w:tcPr>
          <w:p w:rsidR="005575CA" w:rsidRPr="00BD5E37" w:rsidRDefault="005575CA" w:rsidP="00F55D95">
            <w:r w:rsidRPr="00BD5E37">
              <w:t>-</w:t>
            </w:r>
          </w:p>
        </w:tc>
      </w:tr>
      <w:tr w:rsidR="005575CA" w:rsidRPr="00BD5E37" w:rsidTr="00F55D95">
        <w:tc>
          <w:tcPr>
            <w:tcW w:w="2988" w:type="dxa"/>
          </w:tcPr>
          <w:p w:rsidR="005575CA" w:rsidRPr="00BD5E37" w:rsidRDefault="005575CA" w:rsidP="00F55D95">
            <w:pPr>
              <w:rPr>
                <w:lang w:val="sr-Cyrl-CS"/>
              </w:rPr>
            </w:pPr>
            <w:r w:rsidRPr="00BD5E37">
              <w:rPr>
                <w:lang w:val="sr-Cyrl-CS"/>
              </w:rPr>
              <w:t>"Шећерко"</w:t>
            </w:r>
          </w:p>
        </w:tc>
        <w:tc>
          <w:tcPr>
            <w:tcW w:w="1130" w:type="dxa"/>
          </w:tcPr>
          <w:p w:rsidR="005575CA" w:rsidRPr="00BD5E37" w:rsidRDefault="005575CA" w:rsidP="00F55D95">
            <w:pPr>
              <w:jc w:val="center"/>
            </w:pPr>
            <w:r w:rsidRPr="00BD5E37">
              <w:t>1</w:t>
            </w:r>
          </w:p>
        </w:tc>
        <w:tc>
          <w:tcPr>
            <w:tcW w:w="1210" w:type="dxa"/>
          </w:tcPr>
          <w:p w:rsidR="005575CA" w:rsidRPr="00BD5E37" w:rsidRDefault="005575CA" w:rsidP="00F55D95">
            <w:pPr>
              <w:jc w:val="center"/>
            </w:pPr>
            <w:r w:rsidRPr="00BD5E37">
              <w:t>1</w:t>
            </w:r>
            <w:r w:rsidR="009646CD" w:rsidRPr="00BD5E37">
              <w:t>3</w:t>
            </w:r>
          </w:p>
        </w:tc>
        <w:tc>
          <w:tcPr>
            <w:tcW w:w="1260" w:type="dxa"/>
          </w:tcPr>
          <w:p w:rsidR="005575CA" w:rsidRPr="00BD5E37" w:rsidRDefault="005575CA" w:rsidP="00F55D95">
            <w:pPr>
              <w:jc w:val="center"/>
            </w:pPr>
            <w:r w:rsidRPr="00BD5E37">
              <w:t>-</w:t>
            </w:r>
          </w:p>
        </w:tc>
        <w:tc>
          <w:tcPr>
            <w:tcW w:w="1260" w:type="dxa"/>
          </w:tcPr>
          <w:p w:rsidR="005575CA" w:rsidRPr="00BD5E37" w:rsidRDefault="005575CA" w:rsidP="00F55D95">
            <w:pPr>
              <w:jc w:val="center"/>
            </w:pPr>
            <w:r w:rsidRPr="00BD5E37">
              <w:t>-</w:t>
            </w:r>
          </w:p>
        </w:tc>
      </w:tr>
      <w:tr w:rsidR="005575CA" w:rsidRPr="00BD5E37" w:rsidTr="00F55D95">
        <w:tc>
          <w:tcPr>
            <w:tcW w:w="2988" w:type="dxa"/>
          </w:tcPr>
          <w:p w:rsidR="005575CA" w:rsidRPr="00BD5E37" w:rsidRDefault="005575CA" w:rsidP="00F55D95">
            <w:pPr>
              <w:rPr>
                <w:lang w:val="sr-Cyrl-CS"/>
              </w:rPr>
            </w:pPr>
            <w:r w:rsidRPr="00BD5E37">
              <w:rPr>
                <w:lang w:val="sr-Cyrl-CS"/>
              </w:rPr>
              <w:t>"Цврчак"</w:t>
            </w:r>
          </w:p>
        </w:tc>
        <w:tc>
          <w:tcPr>
            <w:tcW w:w="1130" w:type="dxa"/>
          </w:tcPr>
          <w:p w:rsidR="005575CA" w:rsidRPr="00BD5E37" w:rsidRDefault="005575CA" w:rsidP="00F55D95">
            <w:pPr>
              <w:jc w:val="center"/>
            </w:pPr>
            <w:r w:rsidRPr="00BD5E37">
              <w:t>4</w:t>
            </w:r>
          </w:p>
        </w:tc>
        <w:tc>
          <w:tcPr>
            <w:tcW w:w="1210" w:type="dxa"/>
          </w:tcPr>
          <w:p w:rsidR="005575CA" w:rsidRPr="00BD5E37" w:rsidRDefault="009646CD" w:rsidP="00F55D95">
            <w:pPr>
              <w:jc w:val="center"/>
            </w:pPr>
            <w:r w:rsidRPr="00BD5E37">
              <w:t>105</w:t>
            </w:r>
          </w:p>
        </w:tc>
        <w:tc>
          <w:tcPr>
            <w:tcW w:w="1260" w:type="dxa"/>
          </w:tcPr>
          <w:p w:rsidR="005575CA" w:rsidRPr="00BD5E37" w:rsidRDefault="005575CA" w:rsidP="00F55D95">
            <w:pPr>
              <w:jc w:val="center"/>
            </w:pPr>
            <w:r w:rsidRPr="00BD5E37">
              <w:t>1</w:t>
            </w:r>
          </w:p>
        </w:tc>
        <w:tc>
          <w:tcPr>
            <w:tcW w:w="1260" w:type="dxa"/>
          </w:tcPr>
          <w:p w:rsidR="005575CA" w:rsidRPr="00BD5E37" w:rsidRDefault="005575CA" w:rsidP="00F55D95">
            <w:pPr>
              <w:jc w:val="center"/>
            </w:pPr>
            <w:r w:rsidRPr="00BD5E37">
              <w:t>1</w:t>
            </w:r>
            <w:r w:rsidR="009646CD" w:rsidRPr="00BD5E37">
              <w:t>1</w:t>
            </w:r>
          </w:p>
        </w:tc>
      </w:tr>
      <w:tr w:rsidR="005575CA" w:rsidRPr="00BD5E37" w:rsidTr="00F55D95">
        <w:tc>
          <w:tcPr>
            <w:tcW w:w="2988" w:type="dxa"/>
          </w:tcPr>
          <w:p w:rsidR="005575CA" w:rsidRPr="00BD5E37" w:rsidRDefault="005575CA" w:rsidP="00F55D95">
            <w:pPr>
              <w:rPr>
                <w:lang w:val="sr-Cyrl-CS"/>
              </w:rPr>
            </w:pPr>
            <w:r w:rsidRPr="00BD5E37">
              <w:rPr>
                <w:lang w:val="sr-Cyrl-CS"/>
              </w:rPr>
              <w:t>"Цицибан"</w:t>
            </w:r>
          </w:p>
        </w:tc>
        <w:tc>
          <w:tcPr>
            <w:tcW w:w="1130" w:type="dxa"/>
          </w:tcPr>
          <w:p w:rsidR="005575CA" w:rsidRPr="00BD5E37" w:rsidRDefault="005575CA" w:rsidP="00F55D95">
            <w:pPr>
              <w:jc w:val="center"/>
            </w:pPr>
            <w:r w:rsidRPr="00BD5E37">
              <w:t>6</w:t>
            </w:r>
          </w:p>
        </w:tc>
        <w:tc>
          <w:tcPr>
            <w:tcW w:w="1210" w:type="dxa"/>
          </w:tcPr>
          <w:p w:rsidR="005575CA" w:rsidRPr="00BD5E37" w:rsidRDefault="005575CA" w:rsidP="00F55D95">
            <w:pPr>
              <w:jc w:val="center"/>
            </w:pPr>
            <w:r w:rsidRPr="00BD5E37">
              <w:t>1</w:t>
            </w:r>
            <w:r w:rsidR="009646CD" w:rsidRPr="00BD5E37">
              <w:t>63</w:t>
            </w:r>
          </w:p>
        </w:tc>
        <w:tc>
          <w:tcPr>
            <w:tcW w:w="1260" w:type="dxa"/>
          </w:tcPr>
          <w:p w:rsidR="005575CA" w:rsidRPr="00BD5E37" w:rsidRDefault="005575CA" w:rsidP="00F55D95">
            <w:pPr>
              <w:jc w:val="center"/>
            </w:pPr>
            <w:r w:rsidRPr="00BD5E37">
              <w:t>1</w:t>
            </w:r>
          </w:p>
        </w:tc>
        <w:tc>
          <w:tcPr>
            <w:tcW w:w="1260" w:type="dxa"/>
          </w:tcPr>
          <w:p w:rsidR="005575CA" w:rsidRPr="00BD5E37" w:rsidRDefault="005575CA" w:rsidP="00F55D95">
            <w:pPr>
              <w:jc w:val="center"/>
            </w:pPr>
            <w:r w:rsidRPr="00BD5E37">
              <w:t>1</w:t>
            </w:r>
            <w:r w:rsidR="009646CD" w:rsidRPr="00BD5E37">
              <w:t>5</w:t>
            </w:r>
          </w:p>
        </w:tc>
      </w:tr>
      <w:tr w:rsidR="005575CA" w:rsidRPr="00BD5E37" w:rsidTr="00F55D95">
        <w:tc>
          <w:tcPr>
            <w:tcW w:w="2988" w:type="dxa"/>
          </w:tcPr>
          <w:p w:rsidR="005575CA" w:rsidRPr="00BD5E37" w:rsidRDefault="005575CA" w:rsidP="00F55D95">
            <w:pPr>
              <w:rPr>
                <w:lang w:val="sr-Cyrl-CS"/>
              </w:rPr>
            </w:pPr>
            <w:r w:rsidRPr="00BD5E37">
              <w:rPr>
                <w:lang w:val="sr-Cyrl-CS"/>
              </w:rPr>
              <w:t>"Дуга"</w:t>
            </w:r>
          </w:p>
        </w:tc>
        <w:tc>
          <w:tcPr>
            <w:tcW w:w="1130" w:type="dxa"/>
          </w:tcPr>
          <w:p w:rsidR="005575CA" w:rsidRPr="00BD5E37" w:rsidRDefault="005575CA" w:rsidP="00F55D95">
            <w:pPr>
              <w:jc w:val="center"/>
            </w:pPr>
            <w:r w:rsidRPr="00BD5E37">
              <w:t>4</w:t>
            </w:r>
          </w:p>
        </w:tc>
        <w:tc>
          <w:tcPr>
            <w:tcW w:w="1210" w:type="dxa"/>
          </w:tcPr>
          <w:p w:rsidR="005575CA" w:rsidRPr="00BD5E37" w:rsidRDefault="005575CA" w:rsidP="00F55D95">
            <w:pPr>
              <w:jc w:val="center"/>
            </w:pPr>
            <w:r w:rsidRPr="00BD5E37">
              <w:t>77</w:t>
            </w:r>
          </w:p>
        </w:tc>
        <w:tc>
          <w:tcPr>
            <w:tcW w:w="1260" w:type="dxa"/>
          </w:tcPr>
          <w:p w:rsidR="005575CA" w:rsidRPr="00BD5E37" w:rsidRDefault="005575CA" w:rsidP="00F55D95">
            <w:pPr>
              <w:jc w:val="center"/>
            </w:pPr>
            <w:r w:rsidRPr="00BD5E37">
              <w:t>2</w:t>
            </w:r>
          </w:p>
        </w:tc>
        <w:tc>
          <w:tcPr>
            <w:tcW w:w="1260" w:type="dxa"/>
          </w:tcPr>
          <w:p w:rsidR="005575CA" w:rsidRPr="00BD5E37" w:rsidRDefault="005575CA" w:rsidP="00F55D95">
            <w:pPr>
              <w:jc w:val="center"/>
            </w:pPr>
            <w:r w:rsidRPr="00BD5E37">
              <w:t>33</w:t>
            </w:r>
          </w:p>
        </w:tc>
      </w:tr>
      <w:tr w:rsidR="005575CA" w:rsidRPr="00BD5E37" w:rsidTr="00F55D95">
        <w:tc>
          <w:tcPr>
            <w:tcW w:w="2988" w:type="dxa"/>
          </w:tcPr>
          <w:p w:rsidR="005575CA" w:rsidRPr="00BD5E37" w:rsidRDefault="005575CA" w:rsidP="00F55D95">
            <w:pPr>
              <w:rPr>
                <w:lang w:val="sr-Cyrl-CS"/>
              </w:rPr>
            </w:pPr>
            <w:r w:rsidRPr="00BD5E37">
              <w:rPr>
                <w:lang w:val="sr-Cyrl-CS"/>
              </w:rPr>
              <w:t>"Пчелица"</w:t>
            </w:r>
          </w:p>
        </w:tc>
        <w:tc>
          <w:tcPr>
            <w:tcW w:w="1130" w:type="dxa"/>
          </w:tcPr>
          <w:p w:rsidR="005575CA" w:rsidRPr="00BD5E37" w:rsidRDefault="005575CA" w:rsidP="00F55D95">
            <w:pPr>
              <w:jc w:val="center"/>
            </w:pPr>
            <w:r w:rsidRPr="00BD5E37">
              <w:t>4</w:t>
            </w:r>
          </w:p>
        </w:tc>
        <w:tc>
          <w:tcPr>
            <w:tcW w:w="1210" w:type="dxa"/>
          </w:tcPr>
          <w:p w:rsidR="005575CA" w:rsidRPr="00BD5E37" w:rsidRDefault="005575CA" w:rsidP="00F55D95">
            <w:pPr>
              <w:jc w:val="center"/>
            </w:pPr>
            <w:r w:rsidRPr="00BD5E37">
              <w:t>8</w:t>
            </w:r>
            <w:r w:rsidR="009646CD" w:rsidRPr="00BD5E37">
              <w:t>3</w:t>
            </w:r>
          </w:p>
        </w:tc>
        <w:tc>
          <w:tcPr>
            <w:tcW w:w="1260" w:type="dxa"/>
          </w:tcPr>
          <w:p w:rsidR="005575CA" w:rsidRPr="00BD5E37" w:rsidRDefault="005575CA" w:rsidP="00F55D95">
            <w:pPr>
              <w:jc w:val="center"/>
            </w:pPr>
            <w:r w:rsidRPr="00BD5E37">
              <w:t>-</w:t>
            </w:r>
          </w:p>
        </w:tc>
        <w:tc>
          <w:tcPr>
            <w:tcW w:w="1260" w:type="dxa"/>
          </w:tcPr>
          <w:p w:rsidR="005575CA" w:rsidRPr="00BD5E37" w:rsidRDefault="005575CA" w:rsidP="00F55D95">
            <w:r w:rsidRPr="00BD5E37">
              <w:t>-</w:t>
            </w:r>
          </w:p>
        </w:tc>
      </w:tr>
      <w:tr w:rsidR="005575CA" w:rsidRPr="00BD5E37" w:rsidTr="00F55D95">
        <w:tc>
          <w:tcPr>
            <w:tcW w:w="2988" w:type="dxa"/>
          </w:tcPr>
          <w:p w:rsidR="005575CA" w:rsidRPr="00BD5E37" w:rsidRDefault="005575CA" w:rsidP="00F55D95">
            <w:pPr>
              <w:rPr>
                <w:lang w:val="sr-Cyrl-CS"/>
              </w:rPr>
            </w:pPr>
            <w:r w:rsidRPr="00BD5E37">
              <w:rPr>
                <w:lang w:val="sr-Cyrl-CS"/>
              </w:rPr>
              <w:t>"Грлица"</w:t>
            </w:r>
          </w:p>
        </w:tc>
        <w:tc>
          <w:tcPr>
            <w:tcW w:w="1130" w:type="dxa"/>
          </w:tcPr>
          <w:p w:rsidR="005575CA" w:rsidRPr="00BD5E37" w:rsidRDefault="005575CA" w:rsidP="00F55D95">
            <w:pPr>
              <w:jc w:val="center"/>
            </w:pPr>
            <w:r w:rsidRPr="00BD5E37">
              <w:t>5</w:t>
            </w:r>
          </w:p>
        </w:tc>
        <w:tc>
          <w:tcPr>
            <w:tcW w:w="1210" w:type="dxa"/>
          </w:tcPr>
          <w:p w:rsidR="005575CA" w:rsidRPr="00BD5E37" w:rsidRDefault="005575CA" w:rsidP="00F55D95">
            <w:pPr>
              <w:jc w:val="center"/>
            </w:pPr>
            <w:r w:rsidRPr="00BD5E37">
              <w:t>1</w:t>
            </w:r>
            <w:r w:rsidR="009646CD" w:rsidRPr="00BD5E37">
              <w:t>29</w:t>
            </w:r>
          </w:p>
        </w:tc>
        <w:tc>
          <w:tcPr>
            <w:tcW w:w="1260" w:type="dxa"/>
          </w:tcPr>
          <w:p w:rsidR="005575CA" w:rsidRPr="00BD5E37" w:rsidRDefault="005575CA" w:rsidP="00F55D95">
            <w:pPr>
              <w:jc w:val="center"/>
            </w:pPr>
            <w:r w:rsidRPr="00BD5E37">
              <w:t>1</w:t>
            </w:r>
          </w:p>
        </w:tc>
        <w:tc>
          <w:tcPr>
            <w:tcW w:w="1260" w:type="dxa"/>
          </w:tcPr>
          <w:p w:rsidR="005575CA" w:rsidRPr="00BD5E37" w:rsidRDefault="005575CA" w:rsidP="00F55D95">
            <w:pPr>
              <w:jc w:val="center"/>
            </w:pPr>
            <w:r w:rsidRPr="00BD5E37">
              <w:t>1</w:t>
            </w:r>
            <w:r w:rsidR="009646CD" w:rsidRPr="00BD5E37">
              <w:t>8</w:t>
            </w:r>
          </w:p>
        </w:tc>
      </w:tr>
      <w:tr w:rsidR="005575CA" w:rsidRPr="00BD5E37" w:rsidTr="00F55D95">
        <w:tc>
          <w:tcPr>
            <w:tcW w:w="2988" w:type="dxa"/>
          </w:tcPr>
          <w:p w:rsidR="005575CA" w:rsidRPr="00BD5E37" w:rsidRDefault="005575CA" w:rsidP="00F55D95">
            <w:pPr>
              <w:rPr>
                <w:b/>
                <w:lang w:val="sr-Cyrl-CS"/>
              </w:rPr>
            </w:pPr>
            <w:r w:rsidRPr="00BD5E37">
              <w:rPr>
                <w:b/>
                <w:lang w:val="sr-Cyrl-CS"/>
              </w:rPr>
              <w:t>УКУПНО</w:t>
            </w:r>
          </w:p>
        </w:tc>
        <w:tc>
          <w:tcPr>
            <w:tcW w:w="1130" w:type="dxa"/>
          </w:tcPr>
          <w:p w:rsidR="005575CA" w:rsidRPr="00BD5E37" w:rsidRDefault="005575CA" w:rsidP="00F55D95">
            <w:pPr>
              <w:jc w:val="center"/>
              <w:rPr>
                <w:b/>
              </w:rPr>
            </w:pPr>
            <w:r w:rsidRPr="00BD5E37">
              <w:rPr>
                <w:b/>
              </w:rPr>
              <w:t>59</w:t>
            </w:r>
          </w:p>
        </w:tc>
        <w:tc>
          <w:tcPr>
            <w:tcW w:w="1210" w:type="dxa"/>
          </w:tcPr>
          <w:p w:rsidR="005575CA" w:rsidRPr="00BD5E37" w:rsidRDefault="009646CD" w:rsidP="00F55D95">
            <w:pPr>
              <w:jc w:val="center"/>
              <w:rPr>
                <w:b/>
              </w:rPr>
            </w:pPr>
            <w:r w:rsidRPr="00BD5E37">
              <w:rPr>
                <w:b/>
              </w:rPr>
              <w:t>1373</w:t>
            </w:r>
          </w:p>
        </w:tc>
        <w:tc>
          <w:tcPr>
            <w:tcW w:w="1260" w:type="dxa"/>
          </w:tcPr>
          <w:p w:rsidR="005575CA" w:rsidRPr="00BD5E37" w:rsidRDefault="005575CA" w:rsidP="00F55D95">
            <w:pPr>
              <w:jc w:val="center"/>
              <w:rPr>
                <w:b/>
              </w:rPr>
            </w:pPr>
            <w:r w:rsidRPr="00BD5E37">
              <w:rPr>
                <w:b/>
              </w:rPr>
              <w:t>7</w:t>
            </w:r>
          </w:p>
        </w:tc>
        <w:tc>
          <w:tcPr>
            <w:tcW w:w="1260" w:type="dxa"/>
          </w:tcPr>
          <w:p w:rsidR="005575CA" w:rsidRPr="00BD5E37" w:rsidRDefault="009646CD" w:rsidP="00F55D95">
            <w:pPr>
              <w:jc w:val="center"/>
              <w:rPr>
                <w:b/>
              </w:rPr>
            </w:pPr>
            <w:r w:rsidRPr="00BD5E37">
              <w:rPr>
                <w:b/>
              </w:rPr>
              <w:t>101</w:t>
            </w:r>
          </w:p>
        </w:tc>
      </w:tr>
    </w:tbl>
    <w:p w:rsidR="00856DCC" w:rsidRDefault="00856DCC" w:rsidP="00856DCC"/>
    <w:p w:rsidR="00C04973" w:rsidRDefault="00C04973" w:rsidP="00856DCC"/>
    <w:p w:rsidR="00C04973" w:rsidRPr="00C04973" w:rsidRDefault="00C04973" w:rsidP="00856DCC"/>
    <w:p w:rsidR="008925CD" w:rsidRDefault="000C6FF0" w:rsidP="00856DCC">
      <w:r w:rsidRPr="00BD5E37">
        <w:rPr>
          <w:noProof/>
        </w:rPr>
        <w:drawing>
          <wp:inline distT="0" distB="0" distL="0" distR="0">
            <wp:extent cx="5208270" cy="3122930"/>
            <wp:effectExtent l="0" t="0" r="0" b="0"/>
            <wp:docPr id="15"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59128C" w:rsidRDefault="0059128C" w:rsidP="00856DCC"/>
    <w:p w:rsidR="0059128C" w:rsidRDefault="0059128C" w:rsidP="00856DCC"/>
    <w:p w:rsidR="0059128C" w:rsidRDefault="0059128C" w:rsidP="00856DCC"/>
    <w:p w:rsidR="0059128C" w:rsidRDefault="0059128C" w:rsidP="0059128C">
      <w:pPr>
        <w:jc w:val="center"/>
      </w:pPr>
      <w:r w:rsidRPr="0059128C">
        <w:rPr>
          <w:noProof/>
        </w:rPr>
        <w:drawing>
          <wp:inline distT="0" distB="0" distL="0" distR="0">
            <wp:extent cx="4572000" cy="2743200"/>
            <wp:effectExtent l="0" t="0" r="0" b="0"/>
            <wp:docPr id="1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59128C" w:rsidRDefault="0059128C" w:rsidP="00856DCC"/>
    <w:p w:rsidR="0059128C" w:rsidRPr="0059128C" w:rsidRDefault="0059128C" w:rsidP="00856DCC"/>
    <w:tbl>
      <w:tblPr>
        <w:tblpPr w:leftFromText="180" w:rightFromText="180" w:vertAnchor="text" w:horzAnchor="margin" w:tblpY="151"/>
        <w:tblW w:w="8371" w:type="dxa"/>
        <w:tblBorders>
          <w:top w:val="single" w:sz="36" w:space="0" w:color="auto"/>
          <w:left w:val="single" w:sz="36" w:space="0" w:color="auto"/>
          <w:bottom w:val="single" w:sz="36" w:space="0" w:color="auto"/>
          <w:right w:val="single" w:sz="36" w:space="0" w:color="auto"/>
          <w:insideH w:val="single" w:sz="4" w:space="0" w:color="auto"/>
          <w:insideV w:val="single" w:sz="4" w:space="0" w:color="auto"/>
        </w:tblBorders>
        <w:tblLayout w:type="fixed"/>
        <w:tblLook w:val="01E0"/>
      </w:tblPr>
      <w:tblGrid>
        <w:gridCol w:w="493"/>
        <w:gridCol w:w="2175"/>
        <w:gridCol w:w="613"/>
        <w:gridCol w:w="616"/>
        <w:gridCol w:w="617"/>
        <w:gridCol w:w="613"/>
        <w:gridCol w:w="621"/>
        <w:gridCol w:w="613"/>
        <w:gridCol w:w="616"/>
        <w:gridCol w:w="620"/>
        <w:gridCol w:w="774"/>
      </w:tblGrid>
      <w:tr w:rsidR="0039511D" w:rsidRPr="00BD5E37" w:rsidTr="0039511D">
        <w:trPr>
          <w:trHeight w:val="504"/>
        </w:trPr>
        <w:tc>
          <w:tcPr>
            <w:tcW w:w="8371" w:type="dxa"/>
            <w:gridSpan w:val="11"/>
            <w:vAlign w:val="center"/>
          </w:tcPr>
          <w:p w:rsidR="0039511D" w:rsidRPr="00BD5E37" w:rsidRDefault="0039511D" w:rsidP="0039511D">
            <w:pPr>
              <w:jc w:val="center"/>
              <w:rPr>
                <w:b/>
                <w:lang w:val="sr-Cyrl-CS"/>
              </w:rPr>
            </w:pPr>
            <w:r w:rsidRPr="00BD5E37">
              <w:rPr>
                <w:b/>
                <w:lang w:val="sr-Cyrl-CS"/>
              </w:rPr>
              <w:t xml:space="preserve">Број ученика по разредима у школској </w:t>
            </w:r>
            <w:r w:rsidRPr="00BD5E37">
              <w:rPr>
                <w:b/>
                <w:lang w:val="en-GB"/>
              </w:rPr>
              <w:t xml:space="preserve">2022./2023 </w:t>
            </w:r>
            <w:r w:rsidRPr="00BD5E37">
              <w:rPr>
                <w:b/>
                <w:lang w:val="sr-Cyrl-CS"/>
              </w:rPr>
              <w:t xml:space="preserve"> год. на територији општине Врбас </w:t>
            </w:r>
          </w:p>
        </w:tc>
      </w:tr>
      <w:tr w:rsidR="0039511D" w:rsidRPr="00BD5E37" w:rsidTr="0039511D">
        <w:trPr>
          <w:trHeight w:val="448"/>
        </w:trPr>
        <w:tc>
          <w:tcPr>
            <w:tcW w:w="493" w:type="dxa"/>
          </w:tcPr>
          <w:p w:rsidR="0039511D" w:rsidRPr="00BD5E37" w:rsidRDefault="0039511D" w:rsidP="0039511D">
            <w:pPr>
              <w:jc w:val="center"/>
              <w:rPr>
                <w:lang w:val="sr-Cyrl-CS"/>
              </w:rPr>
            </w:pPr>
            <w:r w:rsidRPr="00BD5E37">
              <w:rPr>
                <w:lang w:val="sr-Cyrl-CS"/>
              </w:rPr>
              <w:t>Бр.</w:t>
            </w:r>
          </w:p>
        </w:tc>
        <w:tc>
          <w:tcPr>
            <w:tcW w:w="2175" w:type="dxa"/>
          </w:tcPr>
          <w:p w:rsidR="0039511D" w:rsidRPr="00BD5E37" w:rsidRDefault="0039511D" w:rsidP="0039511D">
            <w:pPr>
              <w:jc w:val="center"/>
              <w:rPr>
                <w:b/>
                <w:lang w:val="ru-RU"/>
              </w:rPr>
            </w:pPr>
            <w:r w:rsidRPr="00BD5E37">
              <w:rPr>
                <w:b/>
                <w:lang w:val="ru-RU"/>
              </w:rPr>
              <w:t>ШКОЛА</w:t>
            </w:r>
          </w:p>
        </w:tc>
        <w:tc>
          <w:tcPr>
            <w:tcW w:w="613" w:type="dxa"/>
          </w:tcPr>
          <w:p w:rsidR="0039511D" w:rsidRPr="00BD5E37" w:rsidRDefault="0039511D" w:rsidP="0039511D">
            <w:pPr>
              <w:jc w:val="center"/>
            </w:pPr>
            <w:r w:rsidRPr="00BD5E37">
              <w:t>I</w:t>
            </w:r>
          </w:p>
        </w:tc>
        <w:tc>
          <w:tcPr>
            <w:tcW w:w="616" w:type="dxa"/>
          </w:tcPr>
          <w:p w:rsidR="0039511D" w:rsidRPr="00BD5E37" w:rsidRDefault="0039511D" w:rsidP="0039511D">
            <w:pPr>
              <w:jc w:val="center"/>
            </w:pPr>
            <w:r w:rsidRPr="00BD5E37">
              <w:t>II</w:t>
            </w:r>
          </w:p>
        </w:tc>
        <w:tc>
          <w:tcPr>
            <w:tcW w:w="617" w:type="dxa"/>
          </w:tcPr>
          <w:p w:rsidR="0039511D" w:rsidRPr="00BD5E37" w:rsidRDefault="0039511D" w:rsidP="0039511D">
            <w:pPr>
              <w:jc w:val="center"/>
            </w:pPr>
            <w:smartTag w:uri="urn:schemas-microsoft-com:office:smarttags" w:element="stockticker">
              <w:r w:rsidRPr="00BD5E37">
                <w:t>III</w:t>
              </w:r>
            </w:smartTag>
          </w:p>
        </w:tc>
        <w:tc>
          <w:tcPr>
            <w:tcW w:w="613" w:type="dxa"/>
          </w:tcPr>
          <w:p w:rsidR="0039511D" w:rsidRPr="00BD5E37" w:rsidRDefault="0039511D" w:rsidP="0039511D">
            <w:pPr>
              <w:jc w:val="center"/>
            </w:pPr>
            <w:r w:rsidRPr="00BD5E37">
              <w:t>IV</w:t>
            </w:r>
          </w:p>
        </w:tc>
        <w:tc>
          <w:tcPr>
            <w:tcW w:w="621" w:type="dxa"/>
          </w:tcPr>
          <w:p w:rsidR="0039511D" w:rsidRPr="00BD5E37" w:rsidRDefault="0039511D" w:rsidP="0039511D">
            <w:pPr>
              <w:jc w:val="center"/>
            </w:pPr>
            <w:r w:rsidRPr="00BD5E37">
              <w:t>V</w:t>
            </w:r>
          </w:p>
        </w:tc>
        <w:tc>
          <w:tcPr>
            <w:tcW w:w="613" w:type="dxa"/>
          </w:tcPr>
          <w:p w:rsidR="0039511D" w:rsidRPr="00BD5E37" w:rsidRDefault="0039511D" w:rsidP="0039511D">
            <w:pPr>
              <w:jc w:val="center"/>
            </w:pPr>
            <w:r w:rsidRPr="00BD5E37">
              <w:t>VI</w:t>
            </w:r>
          </w:p>
        </w:tc>
        <w:tc>
          <w:tcPr>
            <w:tcW w:w="616" w:type="dxa"/>
          </w:tcPr>
          <w:p w:rsidR="0039511D" w:rsidRPr="00BD5E37" w:rsidRDefault="0039511D" w:rsidP="0039511D">
            <w:pPr>
              <w:jc w:val="center"/>
            </w:pPr>
            <w:smartTag w:uri="urn:schemas-microsoft-com:office:smarttags" w:element="stockticker">
              <w:r w:rsidRPr="00BD5E37">
                <w:t>VII</w:t>
              </w:r>
            </w:smartTag>
          </w:p>
        </w:tc>
        <w:tc>
          <w:tcPr>
            <w:tcW w:w="620" w:type="dxa"/>
          </w:tcPr>
          <w:p w:rsidR="0039511D" w:rsidRPr="00BD5E37" w:rsidRDefault="0039511D" w:rsidP="0039511D">
            <w:pPr>
              <w:jc w:val="center"/>
              <w:rPr>
                <w:lang w:val="sr-Cyrl-CS"/>
              </w:rPr>
            </w:pPr>
            <w:r w:rsidRPr="00BD5E37">
              <w:t>VIII</w:t>
            </w:r>
          </w:p>
        </w:tc>
        <w:tc>
          <w:tcPr>
            <w:tcW w:w="774" w:type="dxa"/>
          </w:tcPr>
          <w:p w:rsidR="0039511D" w:rsidRPr="00BD5E37" w:rsidRDefault="0039511D" w:rsidP="0039511D">
            <w:pPr>
              <w:jc w:val="center"/>
              <w:rPr>
                <w:lang w:val="sr-Cyrl-CS"/>
              </w:rPr>
            </w:pPr>
            <w:r w:rsidRPr="00BD5E37">
              <w:rPr>
                <w:lang w:val="sr-Cyrl-CS"/>
              </w:rPr>
              <w:t>Укупно</w:t>
            </w:r>
          </w:p>
        </w:tc>
      </w:tr>
      <w:tr w:rsidR="0039511D" w:rsidRPr="00BD5E37" w:rsidTr="0039511D">
        <w:trPr>
          <w:trHeight w:val="31"/>
        </w:trPr>
        <w:tc>
          <w:tcPr>
            <w:tcW w:w="493" w:type="dxa"/>
          </w:tcPr>
          <w:p w:rsidR="0039511D" w:rsidRPr="00BD5E37" w:rsidRDefault="0039511D" w:rsidP="0039511D">
            <w:pPr>
              <w:jc w:val="center"/>
              <w:rPr>
                <w:lang w:val="sr-Cyrl-CS"/>
              </w:rPr>
            </w:pPr>
            <w:r w:rsidRPr="00BD5E37">
              <w:rPr>
                <w:lang w:val="sr-Cyrl-CS"/>
              </w:rPr>
              <w:t>1</w:t>
            </w:r>
          </w:p>
        </w:tc>
        <w:tc>
          <w:tcPr>
            <w:tcW w:w="2175" w:type="dxa"/>
          </w:tcPr>
          <w:p w:rsidR="0039511D" w:rsidRPr="00BD5E37" w:rsidRDefault="0039511D" w:rsidP="0039511D">
            <w:pPr>
              <w:rPr>
                <w:lang w:val="sr-Cyrl-CS"/>
              </w:rPr>
            </w:pPr>
            <w:r w:rsidRPr="00BD5E37">
              <w:rPr>
                <w:lang w:val="sr-Cyrl-CS"/>
              </w:rPr>
              <w:t xml:space="preserve">ОШ„Братство-јединство“  </w:t>
            </w:r>
            <w:r w:rsidRPr="00BD5E37">
              <w:t>Врбас</w:t>
            </w:r>
          </w:p>
        </w:tc>
        <w:tc>
          <w:tcPr>
            <w:tcW w:w="613" w:type="dxa"/>
          </w:tcPr>
          <w:p w:rsidR="0039511D" w:rsidRPr="00BD5E37" w:rsidRDefault="0039511D" w:rsidP="0039511D">
            <w:pPr>
              <w:jc w:val="center"/>
              <w:rPr>
                <w:lang w:val="ru-RU"/>
              </w:rPr>
            </w:pPr>
            <w:r w:rsidRPr="00BD5E37">
              <w:rPr>
                <w:lang w:val="ru-RU"/>
              </w:rPr>
              <w:t>38</w:t>
            </w:r>
          </w:p>
        </w:tc>
        <w:tc>
          <w:tcPr>
            <w:tcW w:w="616" w:type="dxa"/>
          </w:tcPr>
          <w:p w:rsidR="0039511D" w:rsidRPr="00BD5E37" w:rsidRDefault="0039511D" w:rsidP="0039511D">
            <w:pPr>
              <w:jc w:val="center"/>
              <w:rPr>
                <w:lang w:val="ru-RU"/>
              </w:rPr>
            </w:pPr>
            <w:r w:rsidRPr="00BD5E37">
              <w:rPr>
                <w:lang w:val="ru-RU"/>
              </w:rPr>
              <w:t>34</w:t>
            </w:r>
          </w:p>
        </w:tc>
        <w:tc>
          <w:tcPr>
            <w:tcW w:w="617" w:type="dxa"/>
          </w:tcPr>
          <w:p w:rsidR="0039511D" w:rsidRPr="00BD5E37" w:rsidRDefault="0039511D" w:rsidP="0039511D">
            <w:pPr>
              <w:jc w:val="center"/>
              <w:rPr>
                <w:lang w:val="ru-RU"/>
              </w:rPr>
            </w:pPr>
            <w:r w:rsidRPr="00BD5E37">
              <w:rPr>
                <w:lang w:val="ru-RU"/>
              </w:rPr>
              <w:t>38</w:t>
            </w:r>
          </w:p>
        </w:tc>
        <w:tc>
          <w:tcPr>
            <w:tcW w:w="613" w:type="dxa"/>
          </w:tcPr>
          <w:p w:rsidR="0039511D" w:rsidRPr="00BD5E37" w:rsidRDefault="0039511D" w:rsidP="0039511D">
            <w:pPr>
              <w:jc w:val="center"/>
              <w:rPr>
                <w:lang w:val="ru-RU"/>
              </w:rPr>
            </w:pPr>
            <w:r w:rsidRPr="00BD5E37">
              <w:rPr>
                <w:lang w:val="ru-RU"/>
              </w:rPr>
              <w:t>27</w:t>
            </w:r>
          </w:p>
        </w:tc>
        <w:tc>
          <w:tcPr>
            <w:tcW w:w="621" w:type="dxa"/>
          </w:tcPr>
          <w:p w:rsidR="0039511D" w:rsidRPr="00BD5E37" w:rsidRDefault="0039511D" w:rsidP="0039511D">
            <w:pPr>
              <w:jc w:val="center"/>
              <w:rPr>
                <w:lang w:val="ru-RU"/>
              </w:rPr>
            </w:pPr>
            <w:r w:rsidRPr="00BD5E37">
              <w:rPr>
                <w:lang w:val="ru-RU"/>
              </w:rPr>
              <w:t>26</w:t>
            </w:r>
          </w:p>
        </w:tc>
        <w:tc>
          <w:tcPr>
            <w:tcW w:w="613" w:type="dxa"/>
          </w:tcPr>
          <w:p w:rsidR="0039511D" w:rsidRPr="00BD5E37" w:rsidRDefault="0039511D" w:rsidP="0039511D">
            <w:pPr>
              <w:jc w:val="center"/>
              <w:rPr>
                <w:lang w:val="ru-RU"/>
              </w:rPr>
            </w:pPr>
            <w:r w:rsidRPr="00BD5E37">
              <w:rPr>
                <w:lang w:val="ru-RU"/>
              </w:rPr>
              <w:t>34</w:t>
            </w:r>
          </w:p>
        </w:tc>
        <w:tc>
          <w:tcPr>
            <w:tcW w:w="616" w:type="dxa"/>
          </w:tcPr>
          <w:p w:rsidR="0039511D" w:rsidRPr="00BD5E37" w:rsidRDefault="0039511D" w:rsidP="0039511D">
            <w:pPr>
              <w:jc w:val="center"/>
              <w:rPr>
                <w:lang w:val="ru-RU"/>
              </w:rPr>
            </w:pPr>
            <w:r w:rsidRPr="00BD5E37">
              <w:rPr>
                <w:lang w:val="ru-RU"/>
              </w:rPr>
              <w:t>33</w:t>
            </w:r>
          </w:p>
        </w:tc>
        <w:tc>
          <w:tcPr>
            <w:tcW w:w="620" w:type="dxa"/>
          </w:tcPr>
          <w:p w:rsidR="0039511D" w:rsidRPr="00BD5E37" w:rsidRDefault="0039511D" w:rsidP="0039511D">
            <w:pPr>
              <w:jc w:val="center"/>
              <w:rPr>
                <w:lang w:val="ru-RU"/>
              </w:rPr>
            </w:pPr>
            <w:r w:rsidRPr="00BD5E37">
              <w:rPr>
                <w:lang w:val="ru-RU"/>
              </w:rPr>
              <w:t>20</w:t>
            </w:r>
          </w:p>
        </w:tc>
        <w:tc>
          <w:tcPr>
            <w:tcW w:w="774" w:type="dxa"/>
          </w:tcPr>
          <w:p w:rsidR="0039511D" w:rsidRPr="00BD5E37" w:rsidRDefault="0039511D" w:rsidP="0039511D">
            <w:pPr>
              <w:jc w:val="center"/>
              <w:rPr>
                <w:lang w:val="en-GB"/>
              </w:rPr>
            </w:pPr>
            <w:r w:rsidRPr="00BD5E37">
              <w:rPr>
                <w:lang w:val="ru-RU"/>
              </w:rPr>
              <w:t>2</w:t>
            </w:r>
            <w:r w:rsidRPr="00BD5E37">
              <w:rPr>
                <w:lang w:val="en-GB"/>
              </w:rPr>
              <w:t>75</w:t>
            </w:r>
          </w:p>
        </w:tc>
      </w:tr>
      <w:tr w:rsidR="0039511D" w:rsidRPr="00BD5E37" w:rsidTr="0039511D">
        <w:trPr>
          <w:trHeight w:val="31"/>
        </w:trPr>
        <w:tc>
          <w:tcPr>
            <w:tcW w:w="493" w:type="dxa"/>
          </w:tcPr>
          <w:p w:rsidR="0039511D" w:rsidRPr="00BD5E37" w:rsidRDefault="0039511D" w:rsidP="0039511D">
            <w:pPr>
              <w:jc w:val="center"/>
              <w:rPr>
                <w:lang w:val="sr-Cyrl-CS"/>
              </w:rPr>
            </w:pPr>
            <w:r w:rsidRPr="00BD5E37">
              <w:rPr>
                <w:lang w:val="sr-Cyrl-CS"/>
              </w:rPr>
              <w:t>2</w:t>
            </w:r>
          </w:p>
        </w:tc>
        <w:tc>
          <w:tcPr>
            <w:tcW w:w="2175" w:type="dxa"/>
          </w:tcPr>
          <w:p w:rsidR="0039511D" w:rsidRPr="00BD5E37" w:rsidRDefault="0039511D" w:rsidP="0039511D">
            <w:r w:rsidRPr="00BD5E37">
              <w:rPr>
                <w:lang w:val="sr-Cyrl-CS"/>
              </w:rPr>
              <w:t>ОШ“Светозар Милетић“</w:t>
            </w:r>
            <w:r w:rsidRPr="00BD5E37">
              <w:rPr>
                <w:lang w:val="ru-RU"/>
              </w:rPr>
              <w:t>Врбас</w:t>
            </w:r>
          </w:p>
        </w:tc>
        <w:tc>
          <w:tcPr>
            <w:tcW w:w="613" w:type="dxa"/>
          </w:tcPr>
          <w:p w:rsidR="0039511D" w:rsidRPr="00BD5E37" w:rsidRDefault="0039511D" w:rsidP="0039511D">
            <w:pPr>
              <w:jc w:val="center"/>
              <w:rPr>
                <w:lang w:val="ru-RU"/>
              </w:rPr>
            </w:pPr>
            <w:r w:rsidRPr="00BD5E37">
              <w:rPr>
                <w:lang w:val="ru-RU"/>
              </w:rPr>
              <w:t>109</w:t>
            </w:r>
          </w:p>
        </w:tc>
        <w:tc>
          <w:tcPr>
            <w:tcW w:w="616" w:type="dxa"/>
          </w:tcPr>
          <w:p w:rsidR="0039511D" w:rsidRPr="00BD5E37" w:rsidRDefault="0039511D" w:rsidP="0039511D">
            <w:pPr>
              <w:jc w:val="center"/>
              <w:rPr>
                <w:lang w:val="ru-RU"/>
              </w:rPr>
            </w:pPr>
            <w:r w:rsidRPr="00BD5E37">
              <w:rPr>
                <w:lang w:val="ru-RU"/>
              </w:rPr>
              <w:t>91</w:t>
            </w:r>
          </w:p>
        </w:tc>
        <w:tc>
          <w:tcPr>
            <w:tcW w:w="617" w:type="dxa"/>
          </w:tcPr>
          <w:p w:rsidR="0039511D" w:rsidRPr="00BD5E37" w:rsidRDefault="0039511D" w:rsidP="0039511D">
            <w:pPr>
              <w:jc w:val="center"/>
              <w:rPr>
                <w:lang w:val="ru-RU"/>
              </w:rPr>
            </w:pPr>
            <w:r w:rsidRPr="00BD5E37">
              <w:rPr>
                <w:lang w:val="ru-RU"/>
              </w:rPr>
              <w:t>91</w:t>
            </w:r>
          </w:p>
        </w:tc>
        <w:tc>
          <w:tcPr>
            <w:tcW w:w="613" w:type="dxa"/>
          </w:tcPr>
          <w:p w:rsidR="0039511D" w:rsidRPr="00BD5E37" w:rsidRDefault="0039511D" w:rsidP="0039511D">
            <w:pPr>
              <w:jc w:val="center"/>
              <w:rPr>
                <w:lang w:val="ru-RU"/>
              </w:rPr>
            </w:pPr>
            <w:r w:rsidRPr="00BD5E37">
              <w:rPr>
                <w:lang w:val="ru-RU"/>
              </w:rPr>
              <w:t>81</w:t>
            </w:r>
          </w:p>
        </w:tc>
        <w:tc>
          <w:tcPr>
            <w:tcW w:w="621" w:type="dxa"/>
          </w:tcPr>
          <w:p w:rsidR="0039511D" w:rsidRPr="00BD5E37" w:rsidRDefault="0039511D" w:rsidP="0039511D">
            <w:pPr>
              <w:jc w:val="center"/>
              <w:rPr>
                <w:lang w:val="ru-RU"/>
              </w:rPr>
            </w:pPr>
            <w:r w:rsidRPr="00BD5E37">
              <w:rPr>
                <w:lang w:val="ru-RU"/>
              </w:rPr>
              <w:t>97</w:t>
            </w:r>
          </w:p>
        </w:tc>
        <w:tc>
          <w:tcPr>
            <w:tcW w:w="613" w:type="dxa"/>
          </w:tcPr>
          <w:p w:rsidR="0039511D" w:rsidRPr="00BD5E37" w:rsidRDefault="0039511D" w:rsidP="0039511D">
            <w:pPr>
              <w:jc w:val="center"/>
              <w:rPr>
                <w:lang w:val="ru-RU"/>
              </w:rPr>
            </w:pPr>
            <w:r w:rsidRPr="00BD5E37">
              <w:rPr>
                <w:lang w:val="ru-RU"/>
              </w:rPr>
              <w:t>116</w:t>
            </w:r>
          </w:p>
        </w:tc>
        <w:tc>
          <w:tcPr>
            <w:tcW w:w="616" w:type="dxa"/>
          </w:tcPr>
          <w:p w:rsidR="0039511D" w:rsidRPr="00BD5E37" w:rsidRDefault="0039511D" w:rsidP="0039511D">
            <w:pPr>
              <w:jc w:val="center"/>
              <w:rPr>
                <w:lang w:val="ru-RU"/>
              </w:rPr>
            </w:pPr>
            <w:r w:rsidRPr="00BD5E37">
              <w:rPr>
                <w:lang w:val="ru-RU"/>
              </w:rPr>
              <w:t>104</w:t>
            </w:r>
          </w:p>
        </w:tc>
        <w:tc>
          <w:tcPr>
            <w:tcW w:w="620" w:type="dxa"/>
          </w:tcPr>
          <w:p w:rsidR="0039511D" w:rsidRPr="00BD5E37" w:rsidRDefault="0039511D" w:rsidP="0039511D">
            <w:pPr>
              <w:jc w:val="center"/>
              <w:rPr>
                <w:lang w:val="ru-RU"/>
              </w:rPr>
            </w:pPr>
            <w:r w:rsidRPr="00BD5E37">
              <w:rPr>
                <w:lang w:val="ru-RU"/>
              </w:rPr>
              <w:t>91</w:t>
            </w:r>
          </w:p>
        </w:tc>
        <w:tc>
          <w:tcPr>
            <w:tcW w:w="774" w:type="dxa"/>
          </w:tcPr>
          <w:p w:rsidR="0039511D" w:rsidRPr="00BD5E37" w:rsidRDefault="0039511D" w:rsidP="0039511D">
            <w:pPr>
              <w:jc w:val="center"/>
              <w:rPr>
                <w:lang w:val="ru-RU"/>
              </w:rPr>
            </w:pPr>
            <w:r w:rsidRPr="00BD5E37">
              <w:rPr>
                <w:lang w:val="ru-RU"/>
              </w:rPr>
              <w:t>780</w:t>
            </w:r>
          </w:p>
        </w:tc>
      </w:tr>
      <w:tr w:rsidR="0039511D" w:rsidRPr="00BD5E37" w:rsidTr="0039511D">
        <w:trPr>
          <w:trHeight w:val="414"/>
        </w:trPr>
        <w:tc>
          <w:tcPr>
            <w:tcW w:w="493" w:type="dxa"/>
          </w:tcPr>
          <w:p w:rsidR="0039511D" w:rsidRPr="00BD5E37" w:rsidRDefault="0039511D" w:rsidP="0039511D">
            <w:pPr>
              <w:jc w:val="center"/>
              <w:rPr>
                <w:lang w:val="sr-Cyrl-CS"/>
              </w:rPr>
            </w:pPr>
            <w:r w:rsidRPr="00BD5E37">
              <w:rPr>
                <w:lang w:val="sr-Cyrl-CS"/>
              </w:rPr>
              <w:lastRenderedPageBreak/>
              <w:t>3</w:t>
            </w:r>
          </w:p>
        </w:tc>
        <w:tc>
          <w:tcPr>
            <w:tcW w:w="2175" w:type="dxa"/>
          </w:tcPr>
          <w:p w:rsidR="0039511D" w:rsidRPr="00BD5E37" w:rsidRDefault="0039511D" w:rsidP="0039511D">
            <w:pPr>
              <w:rPr>
                <w:lang w:val="sr-Cyrl-CS"/>
              </w:rPr>
            </w:pPr>
            <w:r w:rsidRPr="00BD5E37">
              <w:rPr>
                <w:lang w:val="sr-Cyrl-CS"/>
              </w:rPr>
              <w:t>ОШ „П.П. Његош“ Врбас</w:t>
            </w:r>
          </w:p>
        </w:tc>
        <w:tc>
          <w:tcPr>
            <w:tcW w:w="613" w:type="dxa"/>
          </w:tcPr>
          <w:p w:rsidR="0039511D" w:rsidRPr="00BD5E37" w:rsidRDefault="0039511D" w:rsidP="0039511D">
            <w:pPr>
              <w:jc w:val="center"/>
              <w:rPr>
                <w:lang w:val="sr-Cyrl-CS"/>
              </w:rPr>
            </w:pPr>
            <w:r w:rsidRPr="00BD5E37">
              <w:rPr>
                <w:lang w:val="sr-Cyrl-CS"/>
              </w:rPr>
              <w:t>61</w:t>
            </w:r>
          </w:p>
        </w:tc>
        <w:tc>
          <w:tcPr>
            <w:tcW w:w="616" w:type="dxa"/>
          </w:tcPr>
          <w:p w:rsidR="0039511D" w:rsidRPr="00BD5E37" w:rsidRDefault="0039511D" w:rsidP="0039511D">
            <w:pPr>
              <w:jc w:val="center"/>
              <w:rPr>
                <w:lang w:val="sr-Cyrl-CS"/>
              </w:rPr>
            </w:pPr>
            <w:r w:rsidRPr="00BD5E37">
              <w:rPr>
                <w:lang w:val="sr-Cyrl-CS"/>
              </w:rPr>
              <w:t>50</w:t>
            </w:r>
          </w:p>
        </w:tc>
        <w:tc>
          <w:tcPr>
            <w:tcW w:w="617" w:type="dxa"/>
          </w:tcPr>
          <w:p w:rsidR="0039511D" w:rsidRPr="00BD5E37" w:rsidRDefault="0039511D" w:rsidP="0039511D">
            <w:pPr>
              <w:jc w:val="center"/>
              <w:rPr>
                <w:lang w:val="sr-Cyrl-CS"/>
              </w:rPr>
            </w:pPr>
            <w:r w:rsidRPr="00BD5E37">
              <w:rPr>
                <w:lang w:val="sr-Cyrl-CS"/>
              </w:rPr>
              <w:t>62</w:t>
            </w:r>
          </w:p>
        </w:tc>
        <w:tc>
          <w:tcPr>
            <w:tcW w:w="613" w:type="dxa"/>
          </w:tcPr>
          <w:p w:rsidR="0039511D" w:rsidRPr="00BD5E37" w:rsidRDefault="0039511D" w:rsidP="0039511D">
            <w:pPr>
              <w:jc w:val="center"/>
              <w:rPr>
                <w:lang w:val="sr-Cyrl-CS"/>
              </w:rPr>
            </w:pPr>
            <w:r w:rsidRPr="00BD5E37">
              <w:rPr>
                <w:lang w:val="sr-Cyrl-CS"/>
              </w:rPr>
              <w:t>58</w:t>
            </w:r>
          </w:p>
        </w:tc>
        <w:tc>
          <w:tcPr>
            <w:tcW w:w="621" w:type="dxa"/>
          </w:tcPr>
          <w:p w:rsidR="0039511D" w:rsidRPr="00BD5E37" w:rsidRDefault="0039511D" w:rsidP="0039511D">
            <w:pPr>
              <w:jc w:val="center"/>
              <w:rPr>
                <w:lang w:val="sr-Cyrl-CS"/>
              </w:rPr>
            </w:pPr>
            <w:r w:rsidRPr="00BD5E37">
              <w:rPr>
                <w:lang w:val="sr-Cyrl-CS"/>
              </w:rPr>
              <w:t>61</w:t>
            </w:r>
          </w:p>
        </w:tc>
        <w:tc>
          <w:tcPr>
            <w:tcW w:w="613" w:type="dxa"/>
          </w:tcPr>
          <w:p w:rsidR="0039511D" w:rsidRPr="00BD5E37" w:rsidRDefault="0039511D" w:rsidP="0039511D">
            <w:pPr>
              <w:jc w:val="center"/>
              <w:rPr>
                <w:lang w:val="sr-Cyrl-CS"/>
              </w:rPr>
            </w:pPr>
            <w:r w:rsidRPr="00BD5E37">
              <w:rPr>
                <w:lang w:val="sr-Cyrl-CS"/>
              </w:rPr>
              <w:t>74</w:t>
            </w:r>
          </w:p>
        </w:tc>
        <w:tc>
          <w:tcPr>
            <w:tcW w:w="616" w:type="dxa"/>
          </w:tcPr>
          <w:p w:rsidR="0039511D" w:rsidRPr="00BD5E37" w:rsidRDefault="0039511D" w:rsidP="0039511D">
            <w:pPr>
              <w:jc w:val="center"/>
              <w:rPr>
                <w:lang w:val="sr-Cyrl-CS"/>
              </w:rPr>
            </w:pPr>
            <w:r w:rsidRPr="00BD5E37">
              <w:rPr>
                <w:lang w:val="sr-Cyrl-CS"/>
              </w:rPr>
              <w:t>69</w:t>
            </w:r>
          </w:p>
        </w:tc>
        <w:tc>
          <w:tcPr>
            <w:tcW w:w="620" w:type="dxa"/>
          </w:tcPr>
          <w:p w:rsidR="0039511D" w:rsidRPr="00BD5E37" w:rsidRDefault="0039511D" w:rsidP="0039511D">
            <w:pPr>
              <w:jc w:val="center"/>
              <w:rPr>
                <w:lang w:val="sr-Cyrl-CS"/>
              </w:rPr>
            </w:pPr>
            <w:r w:rsidRPr="00BD5E37">
              <w:rPr>
                <w:lang w:val="sr-Cyrl-CS"/>
              </w:rPr>
              <w:t>58</w:t>
            </w:r>
          </w:p>
        </w:tc>
        <w:tc>
          <w:tcPr>
            <w:tcW w:w="774" w:type="dxa"/>
          </w:tcPr>
          <w:p w:rsidR="0039511D" w:rsidRPr="00BD5E37" w:rsidRDefault="0039511D" w:rsidP="0039511D">
            <w:pPr>
              <w:jc w:val="center"/>
              <w:rPr>
                <w:lang w:val="sr-Cyrl-CS"/>
              </w:rPr>
            </w:pPr>
            <w:r w:rsidRPr="00BD5E37">
              <w:rPr>
                <w:lang w:val="sr-Cyrl-CS"/>
              </w:rPr>
              <w:t>493</w:t>
            </w:r>
          </w:p>
        </w:tc>
      </w:tr>
      <w:tr w:rsidR="0039511D" w:rsidRPr="00BD5E37" w:rsidTr="0039511D">
        <w:trPr>
          <w:trHeight w:val="361"/>
        </w:trPr>
        <w:tc>
          <w:tcPr>
            <w:tcW w:w="493" w:type="dxa"/>
          </w:tcPr>
          <w:p w:rsidR="0039511D" w:rsidRPr="00BD5E37" w:rsidRDefault="0039511D" w:rsidP="0039511D">
            <w:pPr>
              <w:jc w:val="center"/>
              <w:rPr>
                <w:lang w:val="sr-Cyrl-CS"/>
              </w:rPr>
            </w:pPr>
            <w:r w:rsidRPr="00BD5E37">
              <w:rPr>
                <w:lang w:val="sr-Cyrl-CS"/>
              </w:rPr>
              <w:t>4</w:t>
            </w:r>
          </w:p>
        </w:tc>
        <w:tc>
          <w:tcPr>
            <w:tcW w:w="2175" w:type="dxa"/>
          </w:tcPr>
          <w:p w:rsidR="0039511D" w:rsidRPr="00BD5E37" w:rsidRDefault="0039511D" w:rsidP="0039511D">
            <w:r w:rsidRPr="00BD5E37">
              <w:rPr>
                <w:lang w:val="sr-Cyrl-CS"/>
              </w:rPr>
              <w:t>ОШ „20. Октобар“Врбас</w:t>
            </w:r>
          </w:p>
        </w:tc>
        <w:tc>
          <w:tcPr>
            <w:tcW w:w="613" w:type="dxa"/>
          </w:tcPr>
          <w:p w:rsidR="0039511D" w:rsidRPr="00BD5E37" w:rsidRDefault="0039511D" w:rsidP="0039511D">
            <w:pPr>
              <w:jc w:val="center"/>
              <w:rPr>
                <w:lang w:val="ru-RU"/>
              </w:rPr>
            </w:pPr>
            <w:r w:rsidRPr="00BD5E37">
              <w:rPr>
                <w:lang w:val="ru-RU"/>
              </w:rPr>
              <w:t>61</w:t>
            </w:r>
          </w:p>
        </w:tc>
        <w:tc>
          <w:tcPr>
            <w:tcW w:w="616" w:type="dxa"/>
          </w:tcPr>
          <w:p w:rsidR="0039511D" w:rsidRPr="00BD5E37" w:rsidRDefault="0039511D" w:rsidP="0039511D">
            <w:pPr>
              <w:jc w:val="center"/>
              <w:rPr>
                <w:lang w:val="ru-RU"/>
              </w:rPr>
            </w:pPr>
            <w:r w:rsidRPr="00BD5E37">
              <w:rPr>
                <w:lang w:val="ru-RU"/>
              </w:rPr>
              <w:t>63</w:t>
            </w:r>
          </w:p>
        </w:tc>
        <w:tc>
          <w:tcPr>
            <w:tcW w:w="617" w:type="dxa"/>
          </w:tcPr>
          <w:p w:rsidR="0039511D" w:rsidRPr="00BD5E37" w:rsidRDefault="0039511D" w:rsidP="0039511D">
            <w:pPr>
              <w:jc w:val="center"/>
              <w:rPr>
                <w:lang w:val="ru-RU"/>
              </w:rPr>
            </w:pPr>
            <w:r w:rsidRPr="00BD5E37">
              <w:rPr>
                <w:lang w:val="ru-RU"/>
              </w:rPr>
              <w:t>61</w:t>
            </w:r>
          </w:p>
        </w:tc>
        <w:tc>
          <w:tcPr>
            <w:tcW w:w="613" w:type="dxa"/>
          </w:tcPr>
          <w:p w:rsidR="0039511D" w:rsidRPr="00BD5E37" w:rsidRDefault="0039511D" w:rsidP="0039511D">
            <w:pPr>
              <w:jc w:val="center"/>
              <w:rPr>
                <w:lang w:val="ru-RU"/>
              </w:rPr>
            </w:pPr>
            <w:r w:rsidRPr="00BD5E37">
              <w:rPr>
                <w:lang w:val="ru-RU"/>
              </w:rPr>
              <w:t>62</w:t>
            </w:r>
          </w:p>
        </w:tc>
        <w:tc>
          <w:tcPr>
            <w:tcW w:w="621" w:type="dxa"/>
          </w:tcPr>
          <w:p w:rsidR="0039511D" w:rsidRPr="00BD5E37" w:rsidRDefault="0039511D" w:rsidP="0039511D">
            <w:pPr>
              <w:jc w:val="center"/>
              <w:rPr>
                <w:lang w:val="ru-RU"/>
              </w:rPr>
            </w:pPr>
            <w:r w:rsidRPr="00BD5E37">
              <w:rPr>
                <w:lang w:val="ru-RU"/>
              </w:rPr>
              <w:t>72</w:t>
            </w:r>
          </w:p>
        </w:tc>
        <w:tc>
          <w:tcPr>
            <w:tcW w:w="613" w:type="dxa"/>
          </w:tcPr>
          <w:p w:rsidR="0039511D" w:rsidRPr="00BD5E37" w:rsidRDefault="0039511D" w:rsidP="0039511D">
            <w:pPr>
              <w:jc w:val="center"/>
              <w:rPr>
                <w:lang w:val="ru-RU"/>
              </w:rPr>
            </w:pPr>
            <w:r w:rsidRPr="00BD5E37">
              <w:rPr>
                <w:lang w:val="ru-RU"/>
              </w:rPr>
              <w:t>64</w:t>
            </w:r>
          </w:p>
        </w:tc>
        <w:tc>
          <w:tcPr>
            <w:tcW w:w="616" w:type="dxa"/>
          </w:tcPr>
          <w:p w:rsidR="0039511D" w:rsidRPr="00BD5E37" w:rsidRDefault="0039511D" w:rsidP="0039511D">
            <w:pPr>
              <w:jc w:val="center"/>
              <w:rPr>
                <w:lang w:val="ru-RU"/>
              </w:rPr>
            </w:pPr>
            <w:r w:rsidRPr="00BD5E37">
              <w:rPr>
                <w:lang w:val="ru-RU"/>
              </w:rPr>
              <w:t>83</w:t>
            </w:r>
          </w:p>
        </w:tc>
        <w:tc>
          <w:tcPr>
            <w:tcW w:w="620" w:type="dxa"/>
          </w:tcPr>
          <w:p w:rsidR="0039511D" w:rsidRPr="00BD5E37" w:rsidRDefault="0039511D" w:rsidP="0039511D">
            <w:pPr>
              <w:jc w:val="center"/>
              <w:rPr>
                <w:lang w:val="ru-RU"/>
              </w:rPr>
            </w:pPr>
            <w:r w:rsidRPr="00BD5E37">
              <w:rPr>
                <w:lang w:val="ru-RU"/>
              </w:rPr>
              <w:t>48</w:t>
            </w:r>
          </w:p>
        </w:tc>
        <w:tc>
          <w:tcPr>
            <w:tcW w:w="774" w:type="dxa"/>
          </w:tcPr>
          <w:p w:rsidR="0039511D" w:rsidRPr="00BD5E37" w:rsidRDefault="0039511D" w:rsidP="0039511D">
            <w:pPr>
              <w:jc w:val="center"/>
              <w:rPr>
                <w:lang w:val="ru-RU"/>
              </w:rPr>
            </w:pPr>
            <w:r w:rsidRPr="00BD5E37">
              <w:rPr>
                <w:lang w:val="ru-RU"/>
              </w:rPr>
              <w:t>514</w:t>
            </w:r>
          </w:p>
        </w:tc>
      </w:tr>
      <w:tr w:rsidR="0039511D" w:rsidRPr="00BD5E37" w:rsidTr="0039511D">
        <w:trPr>
          <w:trHeight w:val="448"/>
        </w:trPr>
        <w:tc>
          <w:tcPr>
            <w:tcW w:w="493" w:type="dxa"/>
          </w:tcPr>
          <w:p w:rsidR="0039511D" w:rsidRPr="00BD5E37" w:rsidRDefault="0039511D" w:rsidP="0039511D">
            <w:pPr>
              <w:jc w:val="center"/>
              <w:rPr>
                <w:lang w:val="sr-Cyrl-CS"/>
              </w:rPr>
            </w:pPr>
            <w:r w:rsidRPr="00BD5E37">
              <w:rPr>
                <w:lang w:val="sr-Cyrl-CS"/>
              </w:rPr>
              <w:t>5</w:t>
            </w:r>
          </w:p>
        </w:tc>
        <w:tc>
          <w:tcPr>
            <w:tcW w:w="2175" w:type="dxa"/>
          </w:tcPr>
          <w:p w:rsidR="0039511D" w:rsidRPr="00BD5E37" w:rsidRDefault="0039511D" w:rsidP="0039511D">
            <w:pPr>
              <w:rPr>
                <w:lang w:val="sr-Cyrl-CS"/>
              </w:rPr>
            </w:pPr>
            <w:r w:rsidRPr="00BD5E37">
              <w:rPr>
                <w:lang w:val="sr-Cyrl-CS"/>
              </w:rPr>
              <w:t>ОШ „Вук Караџић“  Б.Д. Поље</w:t>
            </w:r>
          </w:p>
        </w:tc>
        <w:tc>
          <w:tcPr>
            <w:tcW w:w="613" w:type="dxa"/>
          </w:tcPr>
          <w:p w:rsidR="0039511D" w:rsidRPr="00BD5E37" w:rsidRDefault="0039511D" w:rsidP="0039511D">
            <w:pPr>
              <w:jc w:val="center"/>
              <w:rPr>
                <w:lang w:val="sr-Cyrl-CS"/>
              </w:rPr>
            </w:pPr>
            <w:r w:rsidRPr="00BD5E37">
              <w:rPr>
                <w:lang w:val="sr-Cyrl-CS"/>
              </w:rPr>
              <w:t>32</w:t>
            </w:r>
          </w:p>
        </w:tc>
        <w:tc>
          <w:tcPr>
            <w:tcW w:w="616" w:type="dxa"/>
          </w:tcPr>
          <w:p w:rsidR="0039511D" w:rsidRPr="00BD5E37" w:rsidRDefault="0039511D" w:rsidP="0039511D">
            <w:pPr>
              <w:jc w:val="center"/>
              <w:rPr>
                <w:lang w:val="sr-Cyrl-CS"/>
              </w:rPr>
            </w:pPr>
            <w:r w:rsidRPr="00BD5E37">
              <w:rPr>
                <w:lang w:val="sr-Cyrl-CS"/>
              </w:rPr>
              <w:t>31</w:t>
            </w:r>
          </w:p>
        </w:tc>
        <w:tc>
          <w:tcPr>
            <w:tcW w:w="617" w:type="dxa"/>
          </w:tcPr>
          <w:p w:rsidR="0039511D" w:rsidRPr="00BD5E37" w:rsidRDefault="0039511D" w:rsidP="0039511D">
            <w:pPr>
              <w:jc w:val="center"/>
              <w:rPr>
                <w:lang w:val="sr-Cyrl-CS"/>
              </w:rPr>
            </w:pPr>
            <w:r w:rsidRPr="00BD5E37">
              <w:rPr>
                <w:lang w:val="sr-Cyrl-CS"/>
              </w:rPr>
              <w:t>31</w:t>
            </w:r>
          </w:p>
        </w:tc>
        <w:tc>
          <w:tcPr>
            <w:tcW w:w="613" w:type="dxa"/>
          </w:tcPr>
          <w:p w:rsidR="0039511D" w:rsidRPr="00BD5E37" w:rsidRDefault="0039511D" w:rsidP="0039511D">
            <w:pPr>
              <w:jc w:val="center"/>
              <w:rPr>
                <w:lang w:val="sr-Cyrl-CS"/>
              </w:rPr>
            </w:pPr>
            <w:r w:rsidRPr="00BD5E37">
              <w:rPr>
                <w:lang w:val="sr-Cyrl-CS"/>
              </w:rPr>
              <w:t>32</w:t>
            </w:r>
          </w:p>
        </w:tc>
        <w:tc>
          <w:tcPr>
            <w:tcW w:w="621" w:type="dxa"/>
          </w:tcPr>
          <w:p w:rsidR="0039511D" w:rsidRPr="00BD5E37" w:rsidRDefault="0039511D" w:rsidP="0039511D">
            <w:pPr>
              <w:jc w:val="center"/>
              <w:rPr>
                <w:lang w:val="sr-Cyrl-CS"/>
              </w:rPr>
            </w:pPr>
            <w:r w:rsidRPr="00BD5E37">
              <w:rPr>
                <w:lang w:val="sr-Cyrl-CS"/>
              </w:rPr>
              <w:t>31</w:t>
            </w:r>
          </w:p>
        </w:tc>
        <w:tc>
          <w:tcPr>
            <w:tcW w:w="613" w:type="dxa"/>
          </w:tcPr>
          <w:p w:rsidR="0039511D" w:rsidRPr="00BD5E37" w:rsidRDefault="0039511D" w:rsidP="0039511D">
            <w:pPr>
              <w:jc w:val="center"/>
              <w:rPr>
                <w:lang w:val="sr-Cyrl-CS"/>
              </w:rPr>
            </w:pPr>
            <w:r w:rsidRPr="00BD5E37">
              <w:rPr>
                <w:lang w:val="sr-Cyrl-CS"/>
              </w:rPr>
              <w:t>47</w:t>
            </w:r>
          </w:p>
        </w:tc>
        <w:tc>
          <w:tcPr>
            <w:tcW w:w="616" w:type="dxa"/>
          </w:tcPr>
          <w:p w:rsidR="0039511D" w:rsidRPr="00BD5E37" w:rsidRDefault="0039511D" w:rsidP="0039511D">
            <w:pPr>
              <w:jc w:val="center"/>
              <w:rPr>
                <w:lang w:val="sr-Cyrl-CS"/>
              </w:rPr>
            </w:pPr>
            <w:r w:rsidRPr="00BD5E37">
              <w:rPr>
                <w:lang w:val="sr-Cyrl-CS"/>
              </w:rPr>
              <w:t>37</w:t>
            </w:r>
          </w:p>
        </w:tc>
        <w:tc>
          <w:tcPr>
            <w:tcW w:w="620" w:type="dxa"/>
          </w:tcPr>
          <w:p w:rsidR="0039511D" w:rsidRPr="00BD5E37" w:rsidRDefault="0039511D" w:rsidP="0039511D">
            <w:pPr>
              <w:jc w:val="center"/>
              <w:rPr>
                <w:lang w:val="sr-Cyrl-CS"/>
              </w:rPr>
            </w:pPr>
            <w:r w:rsidRPr="00BD5E37">
              <w:rPr>
                <w:lang w:val="sr-Cyrl-CS"/>
              </w:rPr>
              <w:t>34</w:t>
            </w:r>
          </w:p>
        </w:tc>
        <w:tc>
          <w:tcPr>
            <w:tcW w:w="774" w:type="dxa"/>
          </w:tcPr>
          <w:p w:rsidR="0039511D" w:rsidRPr="00BD5E37" w:rsidRDefault="0039511D" w:rsidP="0039511D">
            <w:pPr>
              <w:jc w:val="center"/>
              <w:rPr>
                <w:lang w:val="sr-Cyrl-CS"/>
              </w:rPr>
            </w:pPr>
            <w:r w:rsidRPr="00BD5E37">
              <w:rPr>
                <w:lang w:val="sr-Cyrl-CS"/>
              </w:rPr>
              <w:t>275</w:t>
            </w:r>
          </w:p>
        </w:tc>
      </w:tr>
      <w:tr w:rsidR="0039511D" w:rsidRPr="00BD5E37" w:rsidTr="0039511D">
        <w:trPr>
          <w:trHeight w:val="355"/>
        </w:trPr>
        <w:tc>
          <w:tcPr>
            <w:tcW w:w="493" w:type="dxa"/>
          </w:tcPr>
          <w:p w:rsidR="0039511D" w:rsidRPr="00BD5E37" w:rsidRDefault="0039511D" w:rsidP="0039511D">
            <w:pPr>
              <w:jc w:val="center"/>
              <w:rPr>
                <w:lang w:val="sr-Cyrl-CS"/>
              </w:rPr>
            </w:pPr>
            <w:r w:rsidRPr="00BD5E37">
              <w:rPr>
                <w:lang w:val="sr-Cyrl-CS"/>
              </w:rPr>
              <w:t>6</w:t>
            </w:r>
          </w:p>
        </w:tc>
        <w:tc>
          <w:tcPr>
            <w:tcW w:w="2175" w:type="dxa"/>
          </w:tcPr>
          <w:p w:rsidR="0039511D" w:rsidRPr="00BD5E37" w:rsidRDefault="0039511D" w:rsidP="0039511D">
            <w:pPr>
              <w:rPr>
                <w:lang w:val="sr-Cyrl-CS"/>
              </w:rPr>
            </w:pPr>
            <w:r w:rsidRPr="00BD5E37">
              <w:rPr>
                <w:lang w:val="sr-Cyrl-CS"/>
              </w:rPr>
              <w:t>ОШ „Ј.Ј. Змај“  Змајево</w:t>
            </w:r>
          </w:p>
        </w:tc>
        <w:tc>
          <w:tcPr>
            <w:tcW w:w="613" w:type="dxa"/>
          </w:tcPr>
          <w:p w:rsidR="0039511D" w:rsidRPr="00BD5E37" w:rsidRDefault="0039511D" w:rsidP="0039511D">
            <w:pPr>
              <w:jc w:val="center"/>
              <w:rPr>
                <w:lang w:val="sr-Cyrl-CS"/>
              </w:rPr>
            </w:pPr>
            <w:r w:rsidRPr="00BD5E37">
              <w:rPr>
                <w:lang w:val="sr-Cyrl-CS"/>
              </w:rPr>
              <w:t>44</w:t>
            </w:r>
          </w:p>
        </w:tc>
        <w:tc>
          <w:tcPr>
            <w:tcW w:w="616" w:type="dxa"/>
          </w:tcPr>
          <w:p w:rsidR="0039511D" w:rsidRPr="00BD5E37" w:rsidRDefault="0039511D" w:rsidP="0039511D">
            <w:pPr>
              <w:jc w:val="center"/>
              <w:rPr>
                <w:lang w:val="sr-Cyrl-CS"/>
              </w:rPr>
            </w:pPr>
            <w:r w:rsidRPr="00BD5E37">
              <w:rPr>
                <w:lang w:val="sr-Cyrl-CS"/>
              </w:rPr>
              <w:t>33</w:t>
            </w:r>
          </w:p>
        </w:tc>
        <w:tc>
          <w:tcPr>
            <w:tcW w:w="617" w:type="dxa"/>
          </w:tcPr>
          <w:p w:rsidR="0039511D" w:rsidRPr="00BD5E37" w:rsidRDefault="0039511D" w:rsidP="0039511D">
            <w:pPr>
              <w:jc w:val="center"/>
              <w:rPr>
                <w:lang w:val="sr-Cyrl-CS"/>
              </w:rPr>
            </w:pPr>
            <w:r w:rsidRPr="00BD5E37">
              <w:rPr>
                <w:lang w:val="sr-Cyrl-CS"/>
              </w:rPr>
              <w:t>31</w:t>
            </w:r>
          </w:p>
        </w:tc>
        <w:tc>
          <w:tcPr>
            <w:tcW w:w="613" w:type="dxa"/>
          </w:tcPr>
          <w:p w:rsidR="0039511D" w:rsidRPr="00BD5E37" w:rsidRDefault="0039511D" w:rsidP="0039511D">
            <w:pPr>
              <w:jc w:val="center"/>
              <w:rPr>
                <w:lang w:val="sr-Cyrl-CS"/>
              </w:rPr>
            </w:pPr>
            <w:r w:rsidRPr="00BD5E37">
              <w:rPr>
                <w:lang w:val="sr-Cyrl-CS"/>
              </w:rPr>
              <w:t>42</w:t>
            </w:r>
          </w:p>
        </w:tc>
        <w:tc>
          <w:tcPr>
            <w:tcW w:w="621" w:type="dxa"/>
          </w:tcPr>
          <w:p w:rsidR="0039511D" w:rsidRPr="00BD5E37" w:rsidRDefault="0039511D" w:rsidP="0039511D">
            <w:pPr>
              <w:jc w:val="center"/>
              <w:rPr>
                <w:lang w:val="sr-Cyrl-CS"/>
              </w:rPr>
            </w:pPr>
            <w:r w:rsidRPr="00BD5E37">
              <w:rPr>
                <w:lang w:val="sr-Cyrl-CS"/>
              </w:rPr>
              <w:t>47</w:t>
            </w:r>
          </w:p>
        </w:tc>
        <w:tc>
          <w:tcPr>
            <w:tcW w:w="613" w:type="dxa"/>
          </w:tcPr>
          <w:p w:rsidR="0039511D" w:rsidRPr="00BD5E37" w:rsidRDefault="0039511D" w:rsidP="0039511D">
            <w:pPr>
              <w:jc w:val="center"/>
              <w:rPr>
                <w:lang w:val="sr-Cyrl-CS"/>
              </w:rPr>
            </w:pPr>
            <w:r w:rsidRPr="00BD5E37">
              <w:rPr>
                <w:lang w:val="sr-Cyrl-CS"/>
              </w:rPr>
              <w:t>40</w:t>
            </w:r>
          </w:p>
        </w:tc>
        <w:tc>
          <w:tcPr>
            <w:tcW w:w="616" w:type="dxa"/>
          </w:tcPr>
          <w:p w:rsidR="0039511D" w:rsidRPr="00BD5E37" w:rsidRDefault="0039511D" w:rsidP="0039511D">
            <w:pPr>
              <w:jc w:val="center"/>
              <w:rPr>
                <w:lang w:val="sr-Cyrl-CS"/>
              </w:rPr>
            </w:pPr>
            <w:r w:rsidRPr="00BD5E37">
              <w:rPr>
                <w:lang w:val="sr-Cyrl-CS"/>
              </w:rPr>
              <w:t>40</w:t>
            </w:r>
          </w:p>
        </w:tc>
        <w:tc>
          <w:tcPr>
            <w:tcW w:w="620" w:type="dxa"/>
          </w:tcPr>
          <w:p w:rsidR="0039511D" w:rsidRPr="00BD5E37" w:rsidRDefault="0039511D" w:rsidP="0039511D">
            <w:pPr>
              <w:jc w:val="center"/>
              <w:rPr>
                <w:lang w:val="sr-Cyrl-CS"/>
              </w:rPr>
            </w:pPr>
            <w:r w:rsidRPr="00BD5E37">
              <w:rPr>
                <w:lang w:val="sr-Cyrl-CS"/>
              </w:rPr>
              <w:t>33</w:t>
            </w:r>
          </w:p>
        </w:tc>
        <w:tc>
          <w:tcPr>
            <w:tcW w:w="774" w:type="dxa"/>
          </w:tcPr>
          <w:p w:rsidR="0039511D" w:rsidRPr="00BD5E37" w:rsidRDefault="0039511D" w:rsidP="0039511D">
            <w:pPr>
              <w:jc w:val="center"/>
              <w:rPr>
                <w:lang w:val="sr-Cyrl-CS"/>
              </w:rPr>
            </w:pPr>
            <w:r w:rsidRPr="00BD5E37">
              <w:rPr>
                <w:lang w:val="sr-Cyrl-CS"/>
              </w:rPr>
              <w:t>310</w:t>
            </w:r>
          </w:p>
        </w:tc>
      </w:tr>
      <w:tr w:rsidR="0039511D" w:rsidRPr="00BD5E37" w:rsidTr="0039511D">
        <w:trPr>
          <w:trHeight w:val="206"/>
        </w:trPr>
        <w:tc>
          <w:tcPr>
            <w:tcW w:w="493" w:type="dxa"/>
          </w:tcPr>
          <w:p w:rsidR="0039511D" w:rsidRPr="00BD5E37" w:rsidRDefault="0039511D" w:rsidP="0039511D">
            <w:pPr>
              <w:jc w:val="center"/>
              <w:rPr>
                <w:lang w:val="sr-Cyrl-CS"/>
              </w:rPr>
            </w:pPr>
            <w:r w:rsidRPr="00BD5E37">
              <w:rPr>
                <w:lang w:val="sr-Cyrl-CS"/>
              </w:rPr>
              <w:t>7</w:t>
            </w:r>
          </w:p>
        </w:tc>
        <w:tc>
          <w:tcPr>
            <w:tcW w:w="2175" w:type="dxa"/>
          </w:tcPr>
          <w:p w:rsidR="0039511D" w:rsidRPr="00BD5E37" w:rsidRDefault="0039511D" w:rsidP="0039511D">
            <w:pPr>
              <w:rPr>
                <w:lang w:val="ru-RU"/>
              </w:rPr>
            </w:pPr>
            <w:r w:rsidRPr="00BD5E37">
              <w:rPr>
                <w:lang w:val="sr-Cyrl-CS"/>
              </w:rPr>
              <w:t>ОШ „Бранко Радичевић“С</w:t>
            </w:r>
            <w:r w:rsidRPr="00BD5E37">
              <w:rPr>
                <w:lang w:val="ru-RU"/>
              </w:rPr>
              <w:t>авино</w:t>
            </w:r>
            <w:r w:rsidRPr="00BD5E37">
              <w:rPr>
                <w:lang w:val="sr-Cyrl-CS"/>
              </w:rPr>
              <w:t xml:space="preserve"> Село</w:t>
            </w:r>
          </w:p>
        </w:tc>
        <w:tc>
          <w:tcPr>
            <w:tcW w:w="613" w:type="dxa"/>
          </w:tcPr>
          <w:p w:rsidR="0039511D" w:rsidRPr="00BD5E37" w:rsidRDefault="0039511D" w:rsidP="0039511D">
            <w:pPr>
              <w:jc w:val="center"/>
              <w:rPr>
                <w:lang w:val="ru-RU"/>
              </w:rPr>
            </w:pPr>
            <w:r w:rsidRPr="00BD5E37">
              <w:rPr>
                <w:lang w:val="ru-RU"/>
              </w:rPr>
              <w:t>31</w:t>
            </w:r>
          </w:p>
        </w:tc>
        <w:tc>
          <w:tcPr>
            <w:tcW w:w="616" w:type="dxa"/>
          </w:tcPr>
          <w:p w:rsidR="0039511D" w:rsidRPr="00BD5E37" w:rsidRDefault="0039511D" w:rsidP="0039511D">
            <w:pPr>
              <w:jc w:val="center"/>
              <w:rPr>
                <w:lang w:val="ru-RU"/>
              </w:rPr>
            </w:pPr>
            <w:r w:rsidRPr="00BD5E37">
              <w:rPr>
                <w:lang w:val="ru-RU"/>
              </w:rPr>
              <w:t>32</w:t>
            </w:r>
          </w:p>
        </w:tc>
        <w:tc>
          <w:tcPr>
            <w:tcW w:w="617" w:type="dxa"/>
          </w:tcPr>
          <w:p w:rsidR="0039511D" w:rsidRPr="00BD5E37" w:rsidRDefault="0039511D" w:rsidP="0039511D">
            <w:pPr>
              <w:jc w:val="center"/>
              <w:rPr>
                <w:lang w:val="ru-RU"/>
              </w:rPr>
            </w:pPr>
            <w:r w:rsidRPr="00BD5E37">
              <w:rPr>
                <w:lang w:val="ru-RU"/>
              </w:rPr>
              <w:t>23</w:t>
            </w:r>
          </w:p>
        </w:tc>
        <w:tc>
          <w:tcPr>
            <w:tcW w:w="613" w:type="dxa"/>
          </w:tcPr>
          <w:p w:rsidR="0039511D" w:rsidRPr="00BD5E37" w:rsidRDefault="0039511D" w:rsidP="0039511D">
            <w:pPr>
              <w:jc w:val="center"/>
              <w:rPr>
                <w:lang w:val="ru-RU"/>
              </w:rPr>
            </w:pPr>
            <w:r w:rsidRPr="00BD5E37">
              <w:rPr>
                <w:lang w:val="ru-RU"/>
              </w:rPr>
              <w:t>36</w:t>
            </w:r>
          </w:p>
        </w:tc>
        <w:tc>
          <w:tcPr>
            <w:tcW w:w="621" w:type="dxa"/>
          </w:tcPr>
          <w:p w:rsidR="0039511D" w:rsidRPr="00BD5E37" w:rsidRDefault="0039511D" w:rsidP="0039511D">
            <w:pPr>
              <w:jc w:val="center"/>
              <w:rPr>
                <w:lang w:val="ru-RU"/>
              </w:rPr>
            </w:pPr>
            <w:r w:rsidRPr="00BD5E37">
              <w:rPr>
                <w:lang w:val="ru-RU"/>
              </w:rPr>
              <w:t>24</w:t>
            </w:r>
          </w:p>
        </w:tc>
        <w:tc>
          <w:tcPr>
            <w:tcW w:w="613" w:type="dxa"/>
          </w:tcPr>
          <w:p w:rsidR="0039511D" w:rsidRPr="00BD5E37" w:rsidRDefault="0039511D" w:rsidP="0039511D">
            <w:pPr>
              <w:jc w:val="center"/>
              <w:rPr>
                <w:lang w:val="ru-RU"/>
              </w:rPr>
            </w:pPr>
            <w:r w:rsidRPr="00BD5E37">
              <w:rPr>
                <w:lang w:val="ru-RU"/>
              </w:rPr>
              <w:t>38</w:t>
            </w:r>
          </w:p>
        </w:tc>
        <w:tc>
          <w:tcPr>
            <w:tcW w:w="616" w:type="dxa"/>
          </w:tcPr>
          <w:p w:rsidR="0039511D" w:rsidRPr="00BD5E37" w:rsidRDefault="0039511D" w:rsidP="0039511D">
            <w:pPr>
              <w:jc w:val="center"/>
              <w:rPr>
                <w:lang w:val="ru-RU"/>
              </w:rPr>
            </w:pPr>
            <w:r w:rsidRPr="00BD5E37">
              <w:rPr>
                <w:lang w:val="ru-RU"/>
              </w:rPr>
              <w:t>21</w:t>
            </w:r>
          </w:p>
        </w:tc>
        <w:tc>
          <w:tcPr>
            <w:tcW w:w="620" w:type="dxa"/>
          </w:tcPr>
          <w:p w:rsidR="0039511D" w:rsidRPr="00BD5E37" w:rsidRDefault="0039511D" w:rsidP="0039511D">
            <w:pPr>
              <w:jc w:val="center"/>
              <w:rPr>
                <w:lang w:val="ru-RU"/>
              </w:rPr>
            </w:pPr>
            <w:r w:rsidRPr="00BD5E37">
              <w:rPr>
                <w:lang w:val="ru-RU"/>
              </w:rPr>
              <w:t>39</w:t>
            </w:r>
          </w:p>
        </w:tc>
        <w:tc>
          <w:tcPr>
            <w:tcW w:w="774" w:type="dxa"/>
          </w:tcPr>
          <w:p w:rsidR="0039511D" w:rsidRPr="00BD5E37" w:rsidRDefault="0039511D" w:rsidP="0039511D">
            <w:pPr>
              <w:jc w:val="center"/>
              <w:rPr>
                <w:lang w:val="ru-RU"/>
              </w:rPr>
            </w:pPr>
            <w:r w:rsidRPr="00BD5E37">
              <w:rPr>
                <w:lang w:val="ru-RU"/>
              </w:rPr>
              <w:t>244</w:t>
            </w:r>
          </w:p>
        </w:tc>
      </w:tr>
      <w:tr w:rsidR="0039511D" w:rsidRPr="00BD5E37" w:rsidTr="0039511D">
        <w:trPr>
          <w:trHeight w:val="206"/>
        </w:trPr>
        <w:tc>
          <w:tcPr>
            <w:tcW w:w="493" w:type="dxa"/>
          </w:tcPr>
          <w:p w:rsidR="0039511D" w:rsidRPr="00BD5E37" w:rsidRDefault="0039511D" w:rsidP="0039511D">
            <w:pPr>
              <w:jc w:val="center"/>
              <w:rPr>
                <w:lang w:val="sr-Cyrl-CS"/>
              </w:rPr>
            </w:pPr>
            <w:r w:rsidRPr="00BD5E37">
              <w:rPr>
                <w:lang w:val="sr-Cyrl-CS"/>
              </w:rPr>
              <w:t>8</w:t>
            </w:r>
          </w:p>
        </w:tc>
        <w:tc>
          <w:tcPr>
            <w:tcW w:w="2175" w:type="dxa"/>
          </w:tcPr>
          <w:p w:rsidR="0039511D" w:rsidRPr="00BD5E37" w:rsidRDefault="0039511D" w:rsidP="0039511D">
            <w:pPr>
              <w:rPr>
                <w:lang w:val="sr-Cyrl-CS"/>
              </w:rPr>
            </w:pPr>
            <w:r w:rsidRPr="00BD5E37">
              <w:rPr>
                <w:lang w:val="sr-Cyrl-CS"/>
              </w:rPr>
              <w:t>ОШ „Бранко Радичевић“ Равно Село</w:t>
            </w:r>
          </w:p>
        </w:tc>
        <w:tc>
          <w:tcPr>
            <w:tcW w:w="613" w:type="dxa"/>
          </w:tcPr>
          <w:p w:rsidR="0039511D" w:rsidRPr="00BD5E37" w:rsidRDefault="0039511D" w:rsidP="0039511D">
            <w:pPr>
              <w:jc w:val="center"/>
              <w:rPr>
                <w:lang w:val="ru-RU"/>
              </w:rPr>
            </w:pPr>
            <w:r w:rsidRPr="00BD5E37">
              <w:rPr>
                <w:lang w:val="ru-RU"/>
              </w:rPr>
              <w:t>24</w:t>
            </w:r>
          </w:p>
        </w:tc>
        <w:tc>
          <w:tcPr>
            <w:tcW w:w="616" w:type="dxa"/>
          </w:tcPr>
          <w:p w:rsidR="0039511D" w:rsidRPr="00BD5E37" w:rsidRDefault="0039511D" w:rsidP="0039511D">
            <w:pPr>
              <w:jc w:val="center"/>
              <w:rPr>
                <w:lang w:val="ru-RU"/>
              </w:rPr>
            </w:pPr>
            <w:r w:rsidRPr="00BD5E37">
              <w:rPr>
                <w:lang w:val="ru-RU"/>
              </w:rPr>
              <w:t>30</w:t>
            </w:r>
          </w:p>
        </w:tc>
        <w:tc>
          <w:tcPr>
            <w:tcW w:w="617" w:type="dxa"/>
          </w:tcPr>
          <w:p w:rsidR="0039511D" w:rsidRPr="00BD5E37" w:rsidRDefault="0039511D" w:rsidP="0039511D">
            <w:pPr>
              <w:jc w:val="center"/>
              <w:rPr>
                <w:lang w:val="ru-RU"/>
              </w:rPr>
            </w:pPr>
            <w:r w:rsidRPr="00BD5E37">
              <w:rPr>
                <w:lang w:val="ru-RU"/>
              </w:rPr>
              <w:t>31</w:t>
            </w:r>
          </w:p>
        </w:tc>
        <w:tc>
          <w:tcPr>
            <w:tcW w:w="613" w:type="dxa"/>
          </w:tcPr>
          <w:p w:rsidR="0039511D" w:rsidRPr="00BD5E37" w:rsidRDefault="0039511D" w:rsidP="0039511D">
            <w:pPr>
              <w:jc w:val="center"/>
              <w:rPr>
                <w:lang w:val="ru-RU"/>
              </w:rPr>
            </w:pPr>
            <w:r w:rsidRPr="00BD5E37">
              <w:rPr>
                <w:lang w:val="ru-RU"/>
              </w:rPr>
              <w:t>23</w:t>
            </w:r>
          </w:p>
        </w:tc>
        <w:tc>
          <w:tcPr>
            <w:tcW w:w="621" w:type="dxa"/>
          </w:tcPr>
          <w:p w:rsidR="0039511D" w:rsidRPr="00BD5E37" w:rsidRDefault="0039511D" w:rsidP="0039511D">
            <w:pPr>
              <w:jc w:val="center"/>
              <w:rPr>
                <w:lang w:val="ru-RU"/>
              </w:rPr>
            </w:pPr>
            <w:r w:rsidRPr="00BD5E37">
              <w:rPr>
                <w:lang w:val="ru-RU"/>
              </w:rPr>
              <w:t>36</w:t>
            </w:r>
          </w:p>
        </w:tc>
        <w:tc>
          <w:tcPr>
            <w:tcW w:w="613" w:type="dxa"/>
          </w:tcPr>
          <w:p w:rsidR="0039511D" w:rsidRPr="00BD5E37" w:rsidRDefault="0039511D" w:rsidP="0039511D">
            <w:pPr>
              <w:jc w:val="center"/>
              <w:rPr>
                <w:lang w:val="ru-RU"/>
              </w:rPr>
            </w:pPr>
            <w:r w:rsidRPr="00BD5E37">
              <w:rPr>
                <w:lang w:val="ru-RU"/>
              </w:rPr>
              <w:t>24</w:t>
            </w:r>
          </w:p>
        </w:tc>
        <w:tc>
          <w:tcPr>
            <w:tcW w:w="616" w:type="dxa"/>
          </w:tcPr>
          <w:p w:rsidR="0039511D" w:rsidRPr="00BD5E37" w:rsidRDefault="0039511D" w:rsidP="0039511D">
            <w:pPr>
              <w:jc w:val="center"/>
              <w:rPr>
                <w:lang w:val="ru-RU"/>
              </w:rPr>
            </w:pPr>
            <w:r w:rsidRPr="00BD5E37">
              <w:rPr>
                <w:lang w:val="ru-RU"/>
              </w:rPr>
              <w:t>37</w:t>
            </w:r>
          </w:p>
        </w:tc>
        <w:tc>
          <w:tcPr>
            <w:tcW w:w="620" w:type="dxa"/>
          </w:tcPr>
          <w:p w:rsidR="0039511D" w:rsidRPr="00BD5E37" w:rsidRDefault="0039511D" w:rsidP="0039511D">
            <w:pPr>
              <w:jc w:val="center"/>
              <w:rPr>
                <w:lang w:val="ru-RU"/>
              </w:rPr>
            </w:pPr>
            <w:r w:rsidRPr="00BD5E37">
              <w:rPr>
                <w:lang w:val="ru-RU"/>
              </w:rPr>
              <w:t>21</w:t>
            </w:r>
          </w:p>
        </w:tc>
        <w:tc>
          <w:tcPr>
            <w:tcW w:w="774" w:type="dxa"/>
          </w:tcPr>
          <w:p w:rsidR="0039511D" w:rsidRPr="00BD5E37" w:rsidRDefault="0039511D" w:rsidP="0039511D">
            <w:pPr>
              <w:jc w:val="center"/>
              <w:rPr>
                <w:lang w:val="ru-RU"/>
              </w:rPr>
            </w:pPr>
            <w:r w:rsidRPr="00BD5E37">
              <w:rPr>
                <w:lang w:val="ru-RU"/>
              </w:rPr>
              <w:t>226</w:t>
            </w:r>
          </w:p>
        </w:tc>
      </w:tr>
      <w:tr w:rsidR="0039511D" w:rsidRPr="00BD5E37" w:rsidTr="0039511D">
        <w:trPr>
          <w:trHeight w:val="410"/>
        </w:trPr>
        <w:tc>
          <w:tcPr>
            <w:tcW w:w="493" w:type="dxa"/>
          </w:tcPr>
          <w:p w:rsidR="0039511D" w:rsidRPr="00BD5E37" w:rsidRDefault="0039511D" w:rsidP="0039511D">
            <w:pPr>
              <w:jc w:val="center"/>
              <w:rPr>
                <w:lang w:val="sr-Cyrl-CS"/>
              </w:rPr>
            </w:pPr>
            <w:r w:rsidRPr="00BD5E37">
              <w:rPr>
                <w:lang w:val="sr-Cyrl-CS"/>
              </w:rPr>
              <w:t>9</w:t>
            </w:r>
          </w:p>
        </w:tc>
        <w:tc>
          <w:tcPr>
            <w:tcW w:w="2175" w:type="dxa"/>
          </w:tcPr>
          <w:p w:rsidR="0039511D" w:rsidRPr="00BD5E37" w:rsidRDefault="0039511D" w:rsidP="0039511D">
            <w:pPr>
              <w:rPr>
                <w:lang w:val="sr-Cyrl-CS"/>
              </w:rPr>
            </w:pPr>
            <w:r w:rsidRPr="00BD5E37">
              <w:rPr>
                <w:lang w:val="sr-Latn-CS"/>
              </w:rPr>
              <w:t>ОШ „</w:t>
            </w:r>
            <w:r w:rsidRPr="00BD5E37">
              <w:rPr>
                <w:lang w:val="sr-Cyrl-CS"/>
              </w:rPr>
              <w:t>Братство-јединство“ Куцура</w:t>
            </w:r>
          </w:p>
        </w:tc>
        <w:tc>
          <w:tcPr>
            <w:tcW w:w="613" w:type="dxa"/>
          </w:tcPr>
          <w:p w:rsidR="0039511D" w:rsidRPr="00BD5E37" w:rsidRDefault="0039511D" w:rsidP="0039511D">
            <w:pPr>
              <w:jc w:val="center"/>
              <w:rPr>
                <w:lang w:val="ru-RU"/>
              </w:rPr>
            </w:pPr>
            <w:r w:rsidRPr="00BD5E37">
              <w:rPr>
                <w:lang w:val="ru-RU"/>
              </w:rPr>
              <w:t>40</w:t>
            </w:r>
          </w:p>
        </w:tc>
        <w:tc>
          <w:tcPr>
            <w:tcW w:w="616" w:type="dxa"/>
          </w:tcPr>
          <w:p w:rsidR="0039511D" w:rsidRPr="00BD5E37" w:rsidRDefault="0039511D" w:rsidP="0039511D">
            <w:pPr>
              <w:jc w:val="center"/>
              <w:rPr>
                <w:lang w:val="ru-RU"/>
              </w:rPr>
            </w:pPr>
            <w:r w:rsidRPr="00BD5E37">
              <w:rPr>
                <w:lang w:val="ru-RU"/>
              </w:rPr>
              <w:t>59</w:t>
            </w:r>
          </w:p>
        </w:tc>
        <w:tc>
          <w:tcPr>
            <w:tcW w:w="617" w:type="dxa"/>
          </w:tcPr>
          <w:p w:rsidR="0039511D" w:rsidRPr="00BD5E37" w:rsidRDefault="0039511D" w:rsidP="0039511D">
            <w:pPr>
              <w:jc w:val="center"/>
              <w:rPr>
                <w:lang w:val="ru-RU"/>
              </w:rPr>
            </w:pPr>
            <w:r w:rsidRPr="00BD5E37">
              <w:rPr>
                <w:lang w:val="ru-RU"/>
              </w:rPr>
              <w:t>46</w:t>
            </w:r>
          </w:p>
        </w:tc>
        <w:tc>
          <w:tcPr>
            <w:tcW w:w="613" w:type="dxa"/>
          </w:tcPr>
          <w:p w:rsidR="0039511D" w:rsidRPr="00BD5E37" w:rsidRDefault="0039511D" w:rsidP="0039511D">
            <w:pPr>
              <w:jc w:val="center"/>
              <w:rPr>
                <w:lang w:val="ru-RU"/>
              </w:rPr>
            </w:pPr>
            <w:r w:rsidRPr="00BD5E37">
              <w:rPr>
                <w:lang w:val="ru-RU"/>
              </w:rPr>
              <w:t>47</w:t>
            </w:r>
          </w:p>
        </w:tc>
        <w:tc>
          <w:tcPr>
            <w:tcW w:w="621" w:type="dxa"/>
          </w:tcPr>
          <w:p w:rsidR="0039511D" w:rsidRPr="00BD5E37" w:rsidRDefault="0039511D" w:rsidP="0039511D">
            <w:pPr>
              <w:jc w:val="center"/>
              <w:rPr>
                <w:lang w:val="ru-RU"/>
              </w:rPr>
            </w:pPr>
            <w:r w:rsidRPr="00BD5E37">
              <w:rPr>
                <w:lang w:val="ru-RU"/>
              </w:rPr>
              <w:t>50</w:t>
            </w:r>
          </w:p>
        </w:tc>
        <w:tc>
          <w:tcPr>
            <w:tcW w:w="613" w:type="dxa"/>
          </w:tcPr>
          <w:p w:rsidR="0039511D" w:rsidRPr="00BD5E37" w:rsidRDefault="0039511D" w:rsidP="0039511D">
            <w:pPr>
              <w:jc w:val="center"/>
              <w:rPr>
                <w:lang w:val="ru-RU"/>
              </w:rPr>
            </w:pPr>
            <w:r w:rsidRPr="00BD5E37">
              <w:rPr>
                <w:lang w:val="ru-RU"/>
              </w:rPr>
              <w:t>56</w:t>
            </w:r>
          </w:p>
        </w:tc>
        <w:tc>
          <w:tcPr>
            <w:tcW w:w="616" w:type="dxa"/>
          </w:tcPr>
          <w:p w:rsidR="0039511D" w:rsidRPr="00BD5E37" w:rsidRDefault="0039511D" w:rsidP="0039511D">
            <w:pPr>
              <w:jc w:val="center"/>
              <w:rPr>
                <w:lang w:val="ru-RU"/>
              </w:rPr>
            </w:pPr>
            <w:r w:rsidRPr="00BD5E37">
              <w:rPr>
                <w:lang w:val="ru-RU"/>
              </w:rPr>
              <w:t>63</w:t>
            </w:r>
          </w:p>
        </w:tc>
        <w:tc>
          <w:tcPr>
            <w:tcW w:w="620" w:type="dxa"/>
          </w:tcPr>
          <w:p w:rsidR="0039511D" w:rsidRPr="00BD5E37" w:rsidRDefault="0039511D" w:rsidP="0039511D">
            <w:pPr>
              <w:jc w:val="center"/>
              <w:rPr>
                <w:lang w:val="ru-RU"/>
              </w:rPr>
            </w:pPr>
            <w:r w:rsidRPr="00BD5E37">
              <w:rPr>
                <w:lang w:val="ru-RU"/>
              </w:rPr>
              <w:t>53</w:t>
            </w:r>
          </w:p>
        </w:tc>
        <w:tc>
          <w:tcPr>
            <w:tcW w:w="774" w:type="dxa"/>
          </w:tcPr>
          <w:p w:rsidR="0039511D" w:rsidRPr="00BD5E37" w:rsidRDefault="0039511D" w:rsidP="0039511D">
            <w:pPr>
              <w:jc w:val="center"/>
              <w:rPr>
                <w:lang w:val="ru-RU"/>
              </w:rPr>
            </w:pPr>
            <w:r w:rsidRPr="00BD5E37">
              <w:rPr>
                <w:lang w:val="ru-RU"/>
              </w:rPr>
              <w:t>414</w:t>
            </w:r>
          </w:p>
        </w:tc>
      </w:tr>
      <w:tr w:rsidR="0039511D" w:rsidRPr="00BD5E37" w:rsidTr="0039511D">
        <w:trPr>
          <w:trHeight w:val="317"/>
        </w:trPr>
        <w:tc>
          <w:tcPr>
            <w:tcW w:w="2668" w:type="dxa"/>
            <w:gridSpan w:val="2"/>
            <w:vAlign w:val="center"/>
          </w:tcPr>
          <w:p w:rsidR="0039511D" w:rsidRPr="00BD5E37" w:rsidRDefault="0039511D" w:rsidP="0039511D">
            <w:pPr>
              <w:rPr>
                <w:lang w:val="sr-Cyrl-CS"/>
              </w:rPr>
            </w:pPr>
            <w:r w:rsidRPr="00BD5E37">
              <w:rPr>
                <w:lang w:val="sr-Cyrl-CS"/>
              </w:rPr>
              <w:t>9.            Основна музичка школа</w:t>
            </w:r>
          </w:p>
        </w:tc>
        <w:tc>
          <w:tcPr>
            <w:tcW w:w="613" w:type="dxa"/>
            <w:vAlign w:val="center"/>
          </w:tcPr>
          <w:p w:rsidR="0039511D" w:rsidRPr="00BD5E37" w:rsidRDefault="0039511D" w:rsidP="0039511D">
            <w:pPr>
              <w:spacing w:before="100" w:beforeAutospacing="1" w:after="100" w:afterAutospacing="1"/>
              <w:jc w:val="center"/>
            </w:pPr>
            <w:r w:rsidRPr="00BD5E37">
              <w:rPr>
                <w:lang w:val="en-GB"/>
              </w:rPr>
              <w:t>104</w:t>
            </w:r>
            <w:r w:rsidRPr="00BD5E37">
              <w:rPr>
                <w:lang w:val="ru-RU"/>
              </w:rPr>
              <w:t> </w:t>
            </w:r>
          </w:p>
        </w:tc>
        <w:tc>
          <w:tcPr>
            <w:tcW w:w="616" w:type="dxa"/>
            <w:vAlign w:val="center"/>
          </w:tcPr>
          <w:p w:rsidR="0039511D" w:rsidRPr="00BD5E37" w:rsidRDefault="0039511D" w:rsidP="0039511D">
            <w:pPr>
              <w:spacing w:before="100" w:beforeAutospacing="1" w:after="100" w:afterAutospacing="1"/>
              <w:jc w:val="center"/>
              <w:rPr>
                <w:lang w:val="en-GB"/>
              </w:rPr>
            </w:pPr>
            <w:r w:rsidRPr="00BD5E37">
              <w:rPr>
                <w:lang w:val="ru-RU"/>
              </w:rPr>
              <w:t> </w:t>
            </w:r>
            <w:r w:rsidRPr="00BD5E37">
              <w:rPr>
                <w:lang w:val="en-GB"/>
              </w:rPr>
              <w:t>38</w:t>
            </w:r>
          </w:p>
        </w:tc>
        <w:tc>
          <w:tcPr>
            <w:tcW w:w="617" w:type="dxa"/>
            <w:vAlign w:val="center"/>
          </w:tcPr>
          <w:p w:rsidR="0039511D" w:rsidRPr="00BD5E37" w:rsidRDefault="0039511D" w:rsidP="0039511D">
            <w:pPr>
              <w:spacing w:before="100" w:beforeAutospacing="1" w:after="100" w:afterAutospacing="1"/>
              <w:jc w:val="center"/>
              <w:rPr>
                <w:lang w:val="en-GB"/>
              </w:rPr>
            </w:pPr>
            <w:r w:rsidRPr="00BD5E37">
              <w:rPr>
                <w:lang w:val="en-GB"/>
              </w:rPr>
              <w:t>35</w:t>
            </w:r>
            <w:r w:rsidRPr="00BD5E37">
              <w:rPr>
                <w:lang w:val="ru-RU"/>
              </w:rPr>
              <w:t> </w:t>
            </w:r>
          </w:p>
        </w:tc>
        <w:tc>
          <w:tcPr>
            <w:tcW w:w="613" w:type="dxa"/>
            <w:vAlign w:val="center"/>
          </w:tcPr>
          <w:p w:rsidR="0039511D" w:rsidRPr="00BD5E37" w:rsidRDefault="0039511D" w:rsidP="0039511D">
            <w:pPr>
              <w:spacing w:before="100" w:beforeAutospacing="1" w:after="100" w:afterAutospacing="1"/>
              <w:jc w:val="center"/>
            </w:pPr>
            <w:r w:rsidRPr="00BD5E37">
              <w:rPr>
                <w:lang w:val="en-GB"/>
              </w:rPr>
              <w:t>33</w:t>
            </w:r>
            <w:r w:rsidRPr="00BD5E37">
              <w:rPr>
                <w:lang w:val="ru-RU"/>
              </w:rPr>
              <w:t> </w:t>
            </w:r>
          </w:p>
        </w:tc>
        <w:tc>
          <w:tcPr>
            <w:tcW w:w="621" w:type="dxa"/>
            <w:vAlign w:val="center"/>
          </w:tcPr>
          <w:p w:rsidR="0039511D" w:rsidRPr="00BD5E37" w:rsidRDefault="0039511D" w:rsidP="0039511D">
            <w:pPr>
              <w:spacing w:before="100" w:beforeAutospacing="1" w:after="100" w:afterAutospacing="1"/>
              <w:jc w:val="center"/>
            </w:pPr>
            <w:r w:rsidRPr="00BD5E37">
              <w:rPr>
                <w:lang w:val="en-GB"/>
              </w:rPr>
              <w:t>27</w:t>
            </w:r>
            <w:r w:rsidRPr="00BD5E37">
              <w:rPr>
                <w:lang w:val="ru-RU"/>
              </w:rPr>
              <w:t> </w:t>
            </w:r>
          </w:p>
        </w:tc>
        <w:tc>
          <w:tcPr>
            <w:tcW w:w="613" w:type="dxa"/>
            <w:vAlign w:val="center"/>
          </w:tcPr>
          <w:p w:rsidR="0039511D" w:rsidRPr="00BD5E37" w:rsidRDefault="0039511D" w:rsidP="0039511D">
            <w:pPr>
              <w:spacing w:before="100" w:beforeAutospacing="1" w:after="100" w:afterAutospacing="1"/>
              <w:jc w:val="center"/>
            </w:pPr>
            <w:r w:rsidRPr="00BD5E37">
              <w:rPr>
                <w:lang w:val="en-GB"/>
              </w:rPr>
              <w:t>21</w:t>
            </w:r>
            <w:r w:rsidRPr="00BD5E37">
              <w:rPr>
                <w:lang w:val="ru-RU"/>
              </w:rPr>
              <w:t> </w:t>
            </w:r>
          </w:p>
        </w:tc>
        <w:tc>
          <w:tcPr>
            <w:tcW w:w="616" w:type="dxa"/>
            <w:vAlign w:val="center"/>
          </w:tcPr>
          <w:p w:rsidR="0039511D" w:rsidRPr="00BD5E37" w:rsidRDefault="0039511D" w:rsidP="0039511D">
            <w:pPr>
              <w:spacing w:before="100" w:beforeAutospacing="1" w:after="100" w:afterAutospacing="1"/>
              <w:jc w:val="center"/>
            </w:pPr>
            <w:r w:rsidRPr="00BD5E37">
              <w:rPr>
                <w:lang w:val="ru-RU"/>
              </w:rPr>
              <w:t> </w:t>
            </w:r>
          </w:p>
        </w:tc>
        <w:tc>
          <w:tcPr>
            <w:tcW w:w="620" w:type="dxa"/>
            <w:vAlign w:val="center"/>
          </w:tcPr>
          <w:p w:rsidR="0039511D" w:rsidRPr="00BD5E37" w:rsidRDefault="0039511D" w:rsidP="0039511D">
            <w:pPr>
              <w:spacing w:before="100" w:beforeAutospacing="1" w:after="100" w:afterAutospacing="1"/>
              <w:jc w:val="center"/>
            </w:pPr>
            <w:r w:rsidRPr="00BD5E37">
              <w:rPr>
                <w:lang w:val="ru-RU"/>
              </w:rPr>
              <w:t> </w:t>
            </w:r>
          </w:p>
        </w:tc>
        <w:tc>
          <w:tcPr>
            <w:tcW w:w="774" w:type="dxa"/>
            <w:vAlign w:val="center"/>
          </w:tcPr>
          <w:p w:rsidR="0039511D" w:rsidRPr="00BD5E37" w:rsidRDefault="0039511D" w:rsidP="0039511D">
            <w:pPr>
              <w:spacing w:before="100" w:beforeAutospacing="1" w:after="100" w:afterAutospacing="1"/>
              <w:jc w:val="center"/>
              <w:rPr>
                <w:lang w:val="en-GB"/>
              </w:rPr>
            </w:pPr>
            <w:r w:rsidRPr="00BD5E37">
              <w:rPr>
                <w:lang w:val="ru-RU"/>
              </w:rPr>
              <w:t> </w:t>
            </w:r>
            <w:r w:rsidRPr="00BD5E37">
              <w:rPr>
                <w:lang w:val="en-GB"/>
              </w:rPr>
              <w:t>258</w:t>
            </w:r>
          </w:p>
        </w:tc>
      </w:tr>
      <w:tr w:rsidR="0039511D" w:rsidRPr="00BD5E37" w:rsidTr="0039511D">
        <w:trPr>
          <w:trHeight w:val="546"/>
        </w:trPr>
        <w:tc>
          <w:tcPr>
            <w:tcW w:w="2668" w:type="dxa"/>
            <w:gridSpan w:val="2"/>
            <w:vAlign w:val="center"/>
          </w:tcPr>
          <w:p w:rsidR="0039511D" w:rsidRPr="00BD5E37" w:rsidRDefault="0039511D" w:rsidP="0039511D">
            <w:pPr>
              <w:jc w:val="center"/>
              <w:rPr>
                <w:lang w:val="sr-Cyrl-CS"/>
              </w:rPr>
            </w:pPr>
            <w:r w:rsidRPr="00BD5E37">
              <w:rPr>
                <w:lang w:val="sr-Cyrl-CS"/>
              </w:rPr>
              <w:t>УКУПНО У ОСНОВНИМ ШКОЛАМА</w:t>
            </w:r>
          </w:p>
        </w:tc>
        <w:tc>
          <w:tcPr>
            <w:tcW w:w="613" w:type="dxa"/>
            <w:vAlign w:val="center"/>
          </w:tcPr>
          <w:p w:rsidR="0039511D" w:rsidRPr="00BD5E37" w:rsidRDefault="0039511D" w:rsidP="0039511D">
            <w:pPr>
              <w:jc w:val="center"/>
              <w:rPr>
                <w:lang w:val="ru-RU"/>
              </w:rPr>
            </w:pPr>
            <w:r w:rsidRPr="00BD5E37">
              <w:rPr>
                <w:lang w:val="ru-RU"/>
              </w:rPr>
              <w:t>440</w:t>
            </w:r>
          </w:p>
        </w:tc>
        <w:tc>
          <w:tcPr>
            <w:tcW w:w="616" w:type="dxa"/>
            <w:vAlign w:val="center"/>
          </w:tcPr>
          <w:p w:rsidR="0039511D" w:rsidRPr="00BD5E37" w:rsidRDefault="0039511D" w:rsidP="0039511D">
            <w:pPr>
              <w:jc w:val="center"/>
              <w:rPr>
                <w:lang w:val="ru-RU"/>
              </w:rPr>
            </w:pPr>
            <w:r w:rsidRPr="00BD5E37">
              <w:rPr>
                <w:lang w:val="ru-RU"/>
              </w:rPr>
              <w:t>431</w:t>
            </w:r>
          </w:p>
        </w:tc>
        <w:tc>
          <w:tcPr>
            <w:tcW w:w="617" w:type="dxa"/>
            <w:vAlign w:val="center"/>
          </w:tcPr>
          <w:p w:rsidR="0039511D" w:rsidRPr="00BD5E37" w:rsidRDefault="0039511D" w:rsidP="0039511D">
            <w:pPr>
              <w:jc w:val="center"/>
              <w:rPr>
                <w:lang w:val="ru-RU"/>
              </w:rPr>
            </w:pPr>
            <w:r w:rsidRPr="00BD5E37">
              <w:rPr>
                <w:lang w:val="ru-RU"/>
              </w:rPr>
              <w:t>414</w:t>
            </w:r>
          </w:p>
        </w:tc>
        <w:tc>
          <w:tcPr>
            <w:tcW w:w="613" w:type="dxa"/>
            <w:vAlign w:val="center"/>
          </w:tcPr>
          <w:p w:rsidR="0039511D" w:rsidRPr="00BD5E37" w:rsidRDefault="0039511D" w:rsidP="0039511D">
            <w:pPr>
              <w:jc w:val="center"/>
              <w:rPr>
                <w:lang w:val="ru-RU"/>
              </w:rPr>
            </w:pPr>
            <w:r w:rsidRPr="00BD5E37">
              <w:rPr>
                <w:lang w:val="ru-RU"/>
              </w:rPr>
              <w:t>412</w:t>
            </w:r>
          </w:p>
        </w:tc>
        <w:tc>
          <w:tcPr>
            <w:tcW w:w="621" w:type="dxa"/>
            <w:vAlign w:val="center"/>
          </w:tcPr>
          <w:p w:rsidR="0039511D" w:rsidRPr="00BD5E37" w:rsidRDefault="0039511D" w:rsidP="0039511D">
            <w:pPr>
              <w:jc w:val="center"/>
              <w:rPr>
                <w:lang w:val="ru-RU"/>
              </w:rPr>
            </w:pPr>
            <w:r w:rsidRPr="00BD5E37">
              <w:rPr>
                <w:lang w:val="ru-RU"/>
              </w:rPr>
              <w:t>451</w:t>
            </w:r>
          </w:p>
        </w:tc>
        <w:tc>
          <w:tcPr>
            <w:tcW w:w="613" w:type="dxa"/>
            <w:vAlign w:val="center"/>
          </w:tcPr>
          <w:p w:rsidR="0039511D" w:rsidRPr="00BD5E37" w:rsidRDefault="0039511D" w:rsidP="0039511D">
            <w:pPr>
              <w:jc w:val="center"/>
              <w:rPr>
                <w:lang w:val="ru-RU"/>
              </w:rPr>
            </w:pPr>
            <w:r w:rsidRPr="00BD5E37">
              <w:rPr>
                <w:lang w:val="ru-RU"/>
              </w:rPr>
              <w:t>493</w:t>
            </w:r>
          </w:p>
        </w:tc>
        <w:tc>
          <w:tcPr>
            <w:tcW w:w="616" w:type="dxa"/>
            <w:vAlign w:val="center"/>
          </w:tcPr>
          <w:p w:rsidR="0039511D" w:rsidRPr="00BD5E37" w:rsidRDefault="0039511D" w:rsidP="0039511D">
            <w:pPr>
              <w:jc w:val="center"/>
              <w:rPr>
                <w:lang w:val="ru-RU"/>
              </w:rPr>
            </w:pPr>
            <w:r w:rsidRPr="00BD5E37">
              <w:rPr>
                <w:lang w:val="ru-RU"/>
              </w:rPr>
              <w:t>493</w:t>
            </w:r>
          </w:p>
        </w:tc>
        <w:tc>
          <w:tcPr>
            <w:tcW w:w="620" w:type="dxa"/>
            <w:vAlign w:val="center"/>
          </w:tcPr>
          <w:p w:rsidR="0039511D" w:rsidRPr="00BD5E37" w:rsidRDefault="0039511D" w:rsidP="0039511D">
            <w:pPr>
              <w:jc w:val="center"/>
              <w:rPr>
                <w:lang w:val="ru-RU"/>
              </w:rPr>
            </w:pPr>
            <w:r w:rsidRPr="00BD5E37">
              <w:rPr>
                <w:lang w:val="ru-RU"/>
              </w:rPr>
              <w:t>397</w:t>
            </w:r>
          </w:p>
        </w:tc>
        <w:tc>
          <w:tcPr>
            <w:tcW w:w="774" w:type="dxa"/>
            <w:vAlign w:val="center"/>
          </w:tcPr>
          <w:p w:rsidR="0039511D" w:rsidRPr="00BD5E37" w:rsidRDefault="0039511D" w:rsidP="0039511D">
            <w:pPr>
              <w:jc w:val="center"/>
              <w:rPr>
                <w:lang w:val="en-GB"/>
              </w:rPr>
            </w:pPr>
            <w:r w:rsidRPr="00BD5E37">
              <w:rPr>
                <w:lang w:val="ru-RU"/>
              </w:rPr>
              <w:t>3</w:t>
            </w:r>
            <w:r w:rsidRPr="00BD5E37">
              <w:rPr>
                <w:lang w:val="en-GB"/>
              </w:rPr>
              <w:t>789</w:t>
            </w:r>
          </w:p>
        </w:tc>
      </w:tr>
    </w:tbl>
    <w:p w:rsidR="008925CD" w:rsidRPr="00BD5E37" w:rsidRDefault="008925CD" w:rsidP="00856DCC">
      <w:pPr>
        <w:rPr>
          <w:lang w:val="en-GB"/>
        </w:rPr>
      </w:pPr>
    </w:p>
    <w:p w:rsidR="008925CD" w:rsidRPr="00BD5E37" w:rsidRDefault="008925CD" w:rsidP="00856DCC">
      <w:pPr>
        <w:rPr>
          <w:lang w:val="en-GB"/>
        </w:rPr>
      </w:pPr>
    </w:p>
    <w:p w:rsidR="008925CD" w:rsidRPr="00BD5E37" w:rsidRDefault="008925CD" w:rsidP="00856DCC">
      <w:pPr>
        <w:rPr>
          <w:lang w:val="en-GB"/>
        </w:rPr>
      </w:pPr>
    </w:p>
    <w:p w:rsidR="008925CD" w:rsidRPr="00BD5E37" w:rsidRDefault="008925CD" w:rsidP="00856DCC">
      <w:pPr>
        <w:rPr>
          <w:lang w:val="en-GB"/>
        </w:rPr>
      </w:pPr>
    </w:p>
    <w:p w:rsidR="008925CD" w:rsidRPr="00BD5E37" w:rsidRDefault="008925CD" w:rsidP="00856DCC">
      <w:pPr>
        <w:rPr>
          <w:lang w:val="en-GB"/>
        </w:rPr>
      </w:pPr>
    </w:p>
    <w:p w:rsidR="008925CD" w:rsidRPr="00BD5E37" w:rsidRDefault="008925CD" w:rsidP="00856DCC">
      <w:pPr>
        <w:rPr>
          <w:lang w:val="en-GB"/>
        </w:rPr>
      </w:pPr>
    </w:p>
    <w:p w:rsidR="008925CD" w:rsidRPr="00BD5E37" w:rsidRDefault="008925CD" w:rsidP="00856DCC">
      <w:pPr>
        <w:rPr>
          <w:lang w:val="en-GB"/>
        </w:rPr>
      </w:pPr>
    </w:p>
    <w:p w:rsidR="008925CD" w:rsidRPr="00BD5E37" w:rsidRDefault="008925CD" w:rsidP="00856DCC">
      <w:pPr>
        <w:rPr>
          <w:lang w:val="en-GB"/>
        </w:rPr>
      </w:pPr>
    </w:p>
    <w:p w:rsidR="008925CD" w:rsidRPr="00BD5E37" w:rsidRDefault="008925CD" w:rsidP="00856DCC">
      <w:pPr>
        <w:rPr>
          <w:lang w:val="en-GB"/>
        </w:rPr>
      </w:pPr>
    </w:p>
    <w:p w:rsidR="008925CD" w:rsidRPr="00BD5E37" w:rsidRDefault="008925CD" w:rsidP="00856DCC">
      <w:pPr>
        <w:rPr>
          <w:lang w:val="en-GB"/>
        </w:rPr>
      </w:pPr>
    </w:p>
    <w:p w:rsidR="008925CD" w:rsidRPr="00BD5E37" w:rsidRDefault="008925CD" w:rsidP="00856DCC">
      <w:pPr>
        <w:rPr>
          <w:lang w:val="en-GB"/>
        </w:rPr>
      </w:pPr>
    </w:p>
    <w:p w:rsidR="008925CD" w:rsidRPr="00BD5E37" w:rsidRDefault="008925CD" w:rsidP="00856DCC"/>
    <w:p w:rsidR="008925CD" w:rsidRDefault="008925CD" w:rsidP="00856DCC"/>
    <w:p w:rsidR="0059128C" w:rsidRDefault="0059128C" w:rsidP="00856DCC"/>
    <w:p w:rsidR="0059128C" w:rsidRDefault="0059128C" w:rsidP="00856DCC"/>
    <w:p w:rsidR="0059128C" w:rsidRDefault="0059128C" w:rsidP="00856DCC"/>
    <w:p w:rsidR="0059128C" w:rsidRDefault="0059128C" w:rsidP="00856DCC"/>
    <w:p w:rsidR="0059128C" w:rsidRDefault="0059128C" w:rsidP="00856DCC"/>
    <w:p w:rsidR="0059128C" w:rsidRDefault="0059128C" w:rsidP="00856DCC"/>
    <w:p w:rsidR="0059128C" w:rsidRDefault="0059128C" w:rsidP="00856DCC"/>
    <w:p w:rsidR="0059128C" w:rsidRDefault="0059128C" w:rsidP="00856DCC"/>
    <w:p w:rsidR="0059128C" w:rsidRDefault="0059128C" w:rsidP="00856DCC"/>
    <w:p w:rsidR="0059128C" w:rsidRDefault="0059128C" w:rsidP="00856DCC"/>
    <w:p w:rsidR="0059128C" w:rsidRDefault="0059128C" w:rsidP="00856DCC"/>
    <w:p w:rsidR="0059128C" w:rsidRDefault="0059128C" w:rsidP="00856DCC"/>
    <w:p w:rsidR="0059128C" w:rsidRDefault="0059128C" w:rsidP="00856DCC"/>
    <w:p w:rsidR="0059128C" w:rsidRDefault="0059128C" w:rsidP="00856DCC"/>
    <w:p w:rsidR="0059128C" w:rsidRDefault="0059128C" w:rsidP="00856DCC"/>
    <w:p w:rsidR="0059128C" w:rsidRDefault="0059128C" w:rsidP="00856DCC"/>
    <w:p w:rsidR="0059128C" w:rsidRPr="0059128C" w:rsidRDefault="0059128C" w:rsidP="0059128C">
      <w:pPr>
        <w:jc w:val="center"/>
      </w:pPr>
    </w:p>
    <w:p w:rsidR="008925CD" w:rsidRDefault="008925CD" w:rsidP="00856DCC"/>
    <w:p w:rsidR="0059128C" w:rsidRPr="0059128C" w:rsidRDefault="0059128C" w:rsidP="00856DCC"/>
    <w:p w:rsidR="008925CD" w:rsidRPr="00BD5E37" w:rsidRDefault="000C6FF0" w:rsidP="0059128C">
      <w:pPr>
        <w:jc w:val="center"/>
        <w:rPr>
          <w:lang w:val="en-GB"/>
        </w:rPr>
      </w:pPr>
      <w:r w:rsidRPr="00BD5E37">
        <w:rPr>
          <w:noProof/>
        </w:rPr>
        <w:drawing>
          <wp:inline distT="0" distB="0" distL="0" distR="0">
            <wp:extent cx="4095750" cy="2867025"/>
            <wp:effectExtent l="19050" t="0" r="19050" b="0"/>
            <wp:docPr id="16"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56DCC" w:rsidRPr="00BD5E37" w:rsidRDefault="00856DCC" w:rsidP="00856DCC"/>
    <w:p w:rsidR="003450B6" w:rsidRPr="00BD5E37" w:rsidRDefault="003450B6" w:rsidP="003450B6">
      <w:pPr>
        <w:rPr>
          <w:b/>
        </w:rPr>
      </w:pPr>
    </w:p>
    <w:p w:rsidR="0039511D" w:rsidRPr="00BD5E37" w:rsidRDefault="003450B6" w:rsidP="0039511D">
      <w:pPr>
        <w:rPr>
          <w:b/>
        </w:rPr>
      </w:pPr>
      <w:r w:rsidRPr="00BD5E37">
        <w:rPr>
          <w:b/>
          <w:lang w:val="sr-Cyrl-CS"/>
        </w:rPr>
        <w:lastRenderedPageBreak/>
        <w:t>Број ученика у средњим  школам</w:t>
      </w:r>
      <w:r w:rsidR="006527BA" w:rsidRPr="00BD5E37">
        <w:rPr>
          <w:b/>
          <w:lang w:val="sr-Cyrl-CS"/>
        </w:rPr>
        <w:t xml:space="preserve">а у општини Врбас </w:t>
      </w:r>
      <w:r w:rsidR="006527BA" w:rsidRPr="00BD5E37">
        <w:rPr>
          <w:b/>
          <w:lang w:val="en-GB"/>
        </w:rPr>
        <w:t xml:space="preserve">  у општини Врбас у школској 2022./2023.години</w:t>
      </w:r>
    </w:p>
    <w:p w:rsidR="0039511D" w:rsidRPr="00BD5E37" w:rsidRDefault="0039511D" w:rsidP="0039511D">
      <w:pPr>
        <w:rPr>
          <w:b/>
          <w:color w:val="FF0000"/>
          <w:lang w:val="en-GB"/>
        </w:rPr>
      </w:pPr>
    </w:p>
    <w:tbl>
      <w:tblPr>
        <w:tblW w:w="9180" w:type="dxa"/>
        <w:tblLook w:val="04A0"/>
      </w:tblPr>
      <w:tblGrid>
        <w:gridCol w:w="3640"/>
        <w:gridCol w:w="880"/>
        <w:gridCol w:w="960"/>
        <w:gridCol w:w="960"/>
        <w:gridCol w:w="960"/>
        <w:gridCol w:w="1780"/>
      </w:tblGrid>
      <w:tr w:rsidR="0039511D" w:rsidRPr="00BD5E37" w:rsidTr="00A27C38">
        <w:trPr>
          <w:trHeight w:val="315"/>
        </w:trPr>
        <w:tc>
          <w:tcPr>
            <w:tcW w:w="36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39511D" w:rsidRPr="00BD5E37" w:rsidRDefault="0039511D" w:rsidP="00A27C38">
            <w:pPr>
              <w:jc w:val="center"/>
              <w:rPr>
                <w:b/>
                <w:bCs/>
                <w:color w:val="000000"/>
              </w:rPr>
            </w:pPr>
            <w:r w:rsidRPr="00BD5E37">
              <w:rPr>
                <w:b/>
                <w:bCs/>
                <w:color w:val="000000"/>
              </w:rPr>
              <w:t>Школа</w:t>
            </w:r>
          </w:p>
        </w:tc>
        <w:tc>
          <w:tcPr>
            <w:tcW w:w="880" w:type="dxa"/>
            <w:tcBorders>
              <w:top w:val="single" w:sz="8" w:space="0" w:color="auto"/>
              <w:left w:val="nil"/>
              <w:bottom w:val="single" w:sz="4" w:space="0" w:color="auto"/>
              <w:right w:val="single" w:sz="4" w:space="0" w:color="auto"/>
            </w:tcBorders>
            <w:shd w:val="clear" w:color="auto" w:fill="auto"/>
            <w:noWrap/>
            <w:vAlign w:val="center"/>
            <w:hideMark/>
          </w:tcPr>
          <w:p w:rsidR="0039511D" w:rsidRPr="00BD5E37" w:rsidRDefault="0039511D" w:rsidP="00A27C38">
            <w:pPr>
              <w:jc w:val="center"/>
              <w:rPr>
                <w:b/>
                <w:bCs/>
                <w:color w:val="000000"/>
              </w:rPr>
            </w:pPr>
            <w:r w:rsidRPr="00BD5E37">
              <w:rPr>
                <w:b/>
                <w:bCs/>
                <w:color w:val="000000"/>
              </w:rPr>
              <w:t>I</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rsidR="0039511D" w:rsidRPr="00BD5E37" w:rsidRDefault="0039511D" w:rsidP="00A27C38">
            <w:pPr>
              <w:jc w:val="center"/>
              <w:rPr>
                <w:b/>
                <w:bCs/>
                <w:color w:val="000000"/>
              </w:rPr>
            </w:pPr>
            <w:r w:rsidRPr="00BD5E37">
              <w:rPr>
                <w:b/>
                <w:bCs/>
                <w:color w:val="000000"/>
              </w:rPr>
              <w:t>II</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rsidR="0039511D" w:rsidRPr="00BD5E37" w:rsidRDefault="0039511D" w:rsidP="00A27C38">
            <w:pPr>
              <w:jc w:val="center"/>
              <w:rPr>
                <w:b/>
                <w:bCs/>
                <w:color w:val="000000"/>
              </w:rPr>
            </w:pPr>
            <w:r w:rsidRPr="00BD5E37">
              <w:rPr>
                <w:b/>
                <w:bCs/>
                <w:color w:val="000000"/>
              </w:rPr>
              <w:t>III</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rsidR="0039511D" w:rsidRPr="00BD5E37" w:rsidRDefault="0039511D" w:rsidP="00A27C38">
            <w:pPr>
              <w:jc w:val="center"/>
              <w:rPr>
                <w:b/>
                <w:bCs/>
                <w:color w:val="000000"/>
              </w:rPr>
            </w:pPr>
            <w:r w:rsidRPr="00BD5E37">
              <w:rPr>
                <w:b/>
                <w:bCs/>
                <w:color w:val="000000"/>
              </w:rPr>
              <w:t>IV</w:t>
            </w:r>
          </w:p>
        </w:tc>
        <w:tc>
          <w:tcPr>
            <w:tcW w:w="1780" w:type="dxa"/>
            <w:tcBorders>
              <w:top w:val="single" w:sz="8" w:space="0" w:color="auto"/>
              <w:left w:val="nil"/>
              <w:bottom w:val="single" w:sz="4" w:space="0" w:color="auto"/>
              <w:right w:val="single" w:sz="8" w:space="0" w:color="auto"/>
            </w:tcBorders>
            <w:shd w:val="clear" w:color="auto" w:fill="auto"/>
            <w:noWrap/>
            <w:vAlign w:val="bottom"/>
            <w:hideMark/>
          </w:tcPr>
          <w:p w:rsidR="0039511D" w:rsidRPr="00BD5E37" w:rsidRDefault="0039511D" w:rsidP="00A27C38">
            <w:pPr>
              <w:jc w:val="center"/>
              <w:rPr>
                <w:b/>
                <w:bCs/>
                <w:color w:val="000000"/>
              </w:rPr>
            </w:pPr>
            <w:r w:rsidRPr="00BD5E37">
              <w:rPr>
                <w:b/>
                <w:bCs/>
                <w:color w:val="000000"/>
              </w:rPr>
              <w:t>Укупно</w:t>
            </w:r>
            <w:r w:rsidR="00A57FCD" w:rsidRPr="00BD5E37">
              <w:rPr>
                <w:b/>
                <w:bCs/>
                <w:color w:val="000000"/>
              </w:rPr>
              <w:t xml:space="preserve"> </w:t>
            </w:r>
            <w:r w:rsidRPr="00BD5E37">
              <w:rPr>
                <w:b/>
                <w:bCs/>
                <w:color w:val="000000"/>
              </w:rPr>
              <w:t>по</w:t>
            </w:r>
            <w:r w:rsidR="00A57FCD" w:rsidRPr="00BD5E37">
              <w:rPr>
                <w:b/>
                <w:bCs/>
                <w:color w:val="000000"/>
              </w:rPr>
              <w:t xml:space="preserve"> </w:t>
            </w:r>
            <w:r w:rsidRPr="00BD5E37">
              <w:rPr>
                <w:b/>
                <w:bCs/>
                <w:color w:val="000000"/>
              </w:rPr>
              <w:t>школи</w:t>
            </w:r>
          </w:p>
        </w:tc>
      </w:tr>
      <w:tr w:rsidR="0039511D" w:rsidRPr="00BD5E37" w:rsidTr="00A27C38">
        <w:trPr>
          <w:trHeight w:val="315"/>
        </w:trPr>
        <w:tc>
          <w:tcPr>
            <w:tcW w:w="3640" w:type="dxa"/>
            <w:tcBorders>
              <w:top w:val="nil"/>
              <w:left w:val="single" w:sz="8" w:space="0" w:color="auto"/>
              <w:bottom w:val="single" w:sz="4" w:space="0" w:color="auto"/>
              <w:right w:val="single" w:sz="4" w:space="0" w:color="auto"/>
            </w:tcBorders>
            <w:shd w:val="clear" w:color="auto" w:fill="auto"/>
            <w:vAlign w:val="center"/>
            <w:hideMark/>
          </w:tcPr>
          <w:p w:rsidR="0039511D" w:rsidRPr="00BD5E37" w:rsidRDefault="0039511D" w:rsidP="00A27C38">
            <w:pPr>
              <w:jc w:val="center"/>
              <w:rPr>
                <w:color w:val="000000"/>
              </w:rPr>
            </w:pPr>
            <w:r w:rsidRPr="00BD5E37">
              <w:rPr>
                <w:color w:val="000000"/>
              </w:rPr>
              <w:t>ССШ „4. јули“  Врбас</w:t>
            </w:r>
          </w:p>
        </w:tc>
        <w:tc>
          <w:tcPr>
            <w:tcW w:w="880" w:type="dxa"/>
            <w:tcBorders>
              <w:top w:val="nil"/>
              <w:left w:val="nil"/>
              <w:bottom w:val="single" w:sz="4" w:space="0" w:color="auto"/>
              <w:right w:val="single" w:sz="4" w:space="0" w:color="auto"/>
            </w:tcBorders>
            <w:shd w:val="clear" w:color="auto" w:fill="auto"/>
            <w:noWrap/>
            <w:vAlign w:val="center"/>
            <w:hideMark/>
          </w:tcPr>
          <w:p w:rsidR="0039511D" w:rsidRPr="00BD5E37" w:rsidRDefault="0039511D" w:rsidP="00A27C38">
            <w:pPr>
              <w:jc w:val="center"/>
              <w:rPr>
                <w:color w:val="000000"/>
              </w:rPr>
            </w:pPr>
            <w:r w:rsidRPr="00BD5E37">
              <w:rPr>
                <w:color w:val="000000"/>
              </w:rPr>
              <w:t>186</w:t>
            </w:r>
          </w:p>
        </w:tc>
        <w:tc>
          <w:tcPr>
            <w:tcW w:w="960" w:type="dxa"/>
            <w:tcBorders>
              <w:top w:val="nil"/>
              <w:left w:val="nil"/>
              <w:bottom w:val="single" w:sz="4" w:space="0" w:color="auto"/>
              <w:right w:val="single" w:sz="4" w:space="0" w:color="auto"/>
            </w:tcBorders>
            <w:shd w:val="clear" w:color="auto" w:fill="auto"/>
            <w:noWrap/>
            <w:vAlign w:val="bottom"/>
            <w:hideMark/>
          </w:tcPr>
          <w:p w:rsidR="0039511D" w:rsidRPr="00BD5E37" w:rsidRDefault="0039511D" w:rsidP="00A27C38">
            <w:pPr>
              <w:jc w:val="center"/>
              <w:rPr>
                <w:color w:val="000000"/>
              </w:rPr>
            </w:pPr>
            <w:r w:rsidRPr="00BD5E37">
              <w:rPr>
                <w:color w:val="000000"/>
              </w:rPr>
              <w:t>186</w:t>
            </w:r>
          </w:p>
        </w:tc>
        <w:tc>
          <w:tcPr>
            <w:tcW w:w="960" w:type="dxa"/>
            <w:tcBorders>
              <w:top w:val="nil"/>
              <w:left w:val="nil"/>
              <w:bottom w:val="single" w:sz="4" w:space="0" w:color="auto"/>
              <w:right w:val="single" w:sz="4" w:space="0" w:color="auto"/>
            </w:tcBorders>
            <w:shd w:val="clear" w:color="auto" w:fill="auto"/>
            <w:noWrap/>
            <w:vAlign w:val="bottom"/>
            <w:hideMark/>
          </w:tcPr>
          <w:p w:rsidR="0039511D" w:rsidRPr="00BD5E37" w:rsidRDefault="0039511D" w:rsidP="00A27C38">
            <w:pPr>
              <w:jc w:val="center"/>
              <w:rPr>
                <w:color w:val="000000"/>
              </w:rPr>
            </w:pPr>
            <w:r w:rsidRPr="00BD5E37">
              <w:rPr>
                <w:color w:val="000000"/>
              </w:rPr>
              <w:t>162</w:t>
            </w:r>
          </w:p>
        </w:tc>
        <w:tc>
          <w:tcPr>
            <w:tcW w:w="960" w:type="dxa"/>
            <w:tcBorders>
              <w:top w:val="nil"/>
              <w:left w:val="nil"/>
              <w:bottom w:val="single" w:sz="4" w:space="0" w:color="auto"/>
              <w:right w:val="single" w:sz="4" w:space="0" w:color="auto"/>
            </w:tcBorders>
            <w:shd w:val="clear" w:color="auto" w:fill="auto"/>
            <w:noWrap/>
            <w:vAlign w:val="bottom"/>
            <w:hideMark/>
          </w:tcPr>
          <w:p w:rsidR="0039511D" w:rsidRPr="00BD5E37" w:rsidRDefault="0039511D" w:rsidP="00A27C38">
            <w:pPr>
              <w:jc w:val="center"/>
              <w:rPr>
                <w:color w:val="000000"/>
              </w:rPr>
            </w:pPr>
            <w:r w:rsidRPr="00BD5E37">
              <w:rPr>
                <w:color w:val="000000"/>
              </w:rPr>
              <w:t>128</w:t>
            </w:r>
          </w:p>
        </w:tc>
        <w:tc>
          <w:tcPr>
            <w:tcW w:w="1780" w:type="dxa"/>
            <w:tcBorders>
              <w:top w:val="nil"/>
              <w:left w:val="nil"/>
              <w:bottom w:val="single" w:sz="4" w:space="0" w:color="auto"/>
              <w:right w:val="single" w:sz="8" w:space="0" w:color="auto"/>
            </w:tcBorders>
            <w:shd w:val="clear" w:color="auto" w:fill="auto"/>
            <w:noWrap/>
            <w:vAlign w:val="bottom"/>
            <w:hideMark/>
          </w:tcPr>
          <w:p w:rsidR="0039511D" w:rsidRPr="00BD5E37" w:rsidRDefault="0039511D" w:rsidP="00A27C38">
            <w:pPr>
              <w:jc w:val="center"/>
              <w:rPr>
                <w:b/>
                <w:bCs/>
                <w:color w:val="000000"/>
              </w:rPr>
            </w:pPr>
            <w:r w:rsidRPr="00BD5E37">
              <w:rPr>
                <w:b/>
                <w:bCs/>
                <w:color w:val="000000"/>
              </w:rPr>
              <w:t>662</w:t>
            </w:r>
          </w:p>
        </w:tc>
      </w:tr>
      <w:tr w:rsidR="0039511D" w:rsidRPr="00BD5E37" w:rsidTr="00A27C38">
        <w:trPr>
          <w:trHeight w:val="315"/>
        </w:trPr>
        <w:tc>
          <w:tcPr>
            <w:tcW w:w="3640" w:type="dxa"/>
            <w:tcBorders>
              <w:top w:val="nil"/>
              <w:left w:val="single" w:sz="8" w:space="0" w:color="auto"/>
              <w:bottom w:val="single" w:sz="4" w:space="0" w:color="auto"/>
              <w:right w:val="single" w:sz="4" w:space="0" w:color="auto"/>
            </w:tcBorders>
            <w:shd w:val="clear" w:color="auto" w:fill="auto"/>
            <w:vAlign w:val="center"/>
            <w:hideMark/>
          </w:tcPr>
          <w:p w:rsidR="0039511D" w:rsidRPr="00BD5E37" w:rsidRDefault="0039511D" w:rsidP="00A27C38">
            <w:pPr>
              <w:jc w:val="center"/>
              <w:rPr>
                <w:color w:val="000000"/>
              </w:rPr>
            </w:pPr>
            <w:r w:rsidRPr="00BD5E37">
              <w:rPr>
                <w:color w:val="000000"/>
                <w:lang w:val="sr-Cyrl-CS"/>
              </w:rPr>
              <w:t>Гимназија  „Ж. Зрењанин“  Врбас</w:t>
            </w:r>
          </w:p>
        </w:tc>
        <w:tc>
          <w:tcPr>
            <w:tcW w:w="880" w:type="dxa"/>
            <w:tcBorders>
              <w:top w:val="nil"/>
              <w:left w:val="nil"/>
              <w:bottom w:val="single" w:sz="4" w:space="0" w:color="auto"/>
              <w:right w:val="single" w:sz="4" w:space="0" w:color="auto"/>
            </w:tcBorders>
            <w:shd w:val="clear" w:color="auto" w:fill="auto"/>
            <w:noWrap/>
            <w:vAlign w:val="bottom"/>
            <w:hideMark/>
          </w:tcPr>
          <w:p w:rsidR="0039511D" w:rsidRPr="00BD5E37" w:rsidRDefault="0039511D" w:rsidP="00A27C38">
            <w:pPr>
              <w:jc w:val="center"/>
              <w:rPr>
                <w:color w:val="000000"/>
              </w:rPr>
            </w:pPr>
            <w:r w:rsidRPr="00BD5E37">
              <w:rPr>
                <w:color w:val="000000"/>
              </w:rPr>
              <w:t>144</w:t>
            </w:r>
          </w:p>
        </w:tc>
        <w:tc>
          <w:tcPr>
            <w:tcW w:w="960" w:type="dxa"/>
            <w:tcBorders>
              <w:top w:val="nil"/>
              <w:left w:val="nil"/>
              <w:bottom w:val="single" w:sz="4" w:space="0" w:color="auto"/>
              <w:right w:val="single" w:sz="4" w:space="0" w:color="auto"/>
            </w:tcBorders>
            <w:shd w:val="clear" w:color="auto" w:fill="auto"/>
            <w:noWrap/>
            <w:vAlign w:val="bottom"/>
            <w:hideMark/>
          </w:tcPr>
          <w:p w:rsidR="0039511D" w:rsidRPr="00BD5E37" w:rsidRDefault="0039511D" w:rsidP="00A27C38">
            <w:pPr>
              <w:jc w:val="center"/>
              <w:rPr>
                <w:color w:val="000000"/>
              </w:rPr>
            </w:pPr>
            <w:r w:rsidRPr="00BD5E37">
              <w:rPr>
                <w:color w:val="000000"/>
              </w:rPr>
              <w:t>171</w:t>
            </w:r>
          </w:p>
        </w:tc>
        <w:tc>
          <w:tcPr>
            <w:tcW w:w="960" w:type="dxa"/>
            <w:tcBorders>
              <w:top w:val="nil"/>
              <w:left w:val="nil"/>
              <w:bottom w:val="single" w:sz="4" w:space="0" w:color="auto"/>
              <w:right w:val="single" w:sz="4" w:space="0" w:color="auto"/>
            </w:tcBorders>
            <w:shd w:val="clear" w:color="auto" w:fill="auto"/>
            <w:noWrap/>
            <w:vAlign w:val="bottom"/>
            <w:hideMark/>
          </w:tcPr>
          <w:p w:rsidR="0039511D" w:rsidRPr="00BD5E37" w:rsidRDefault="0039511D" w:rsidP="00A27C38">
            <w:pPr>
              <w:jc w:val="center"/>
              <w:rPr>
                <w:color w:val="000000"/>
              </w:rPr>
            </w:pPr>
            <w:r w:rsidRPr="00BD5E37">
              <w:rPr>
                <w:color w:val="000000"/>
              </w:rPr>
              <w:t>155</w:t>
            </w:r>
          </w:p>
        </w:tc>
        <w:tc>
          <w:tcPr>
            <w:tcW w:w="960" w:type="dxa"/>
            <w:tcBorders>
              <w:top w:val="nil"/>
              <w:left w:val="nil"/>
              <w:bottom w:val="single" w:sz="4" w:space="0" w:color="auto"/>
              <w:right w:val="single" w:sz="4" w:space="0" w:color="auto"/>
            </w:tcBorders>
            <w:shd w:val="clear" w:color="auto" w:fill="auto"/>
            <w:noWrap/>
            <w:vAlign w:val="bottom"/>
            <w:hideMark/>
          </w:tcPr>
          <w:p w:rsidR="0039511D" w:rsidRPr="00BD5E37" w:rsidRDefault="0039511D" w:rsidP="00A27C38">
            <w:pPr>
              <w:jc w:val="center"/>
              <w:rPr>
                <w:color w:val="000000"/>
              </w:rPr>
            </w:pPr>
            <w:r w:rsidRPr="00BD5E37">
              <w:rPr>
                <w:color w:val="000000"/>
              </w:rPr>
              <w:t>147</w:t>
            </w:r>
          </w:p>
        </w:tc>
        <w:tc>
          <w:tcPr>
            <w:tcW w:w="1780" w:type="dxa"/>
            <w:tcBorders>
              <w:top w:val="nil"/>
              <w:left w:val="nil"/>
              <w:bottom w:val="single" w:sz="4" w:space="0" w:color="auto"/>
              <w:right w:val="single" w:sz="8" w:space="0" w:color="auto"/>
            </w:tcBorders>
            <w:shd w:val="clear" w:color="auto" w:fill="auto"/>
            <w:noWrap/>
            <w:vAlign w:val="bottom"/>
            <w:hideMark/>
          </w:tcPr>
          <w:p w:rsidR="0039511D" w:rsidRPr="00BD5E37" w:rsidRDefault="0039511D" w:rsidP="00A27C38">
            <w:pPr>
              <w:jc w:val="center"/>
              <w:rPr>
                <w:b/>
                <w:bCs/>
                <w:color w:val="000000"/>
              </w:rPr>
            </w:pPr>
            <w:r w:rsidRPr="00BD5E37">
              <w:rPr>
                <w:b/>
                <w:bCs/>
                <w:color w:val="000000"/>
              </w:rPr>
              <w:t>617</w:t>
            </w:r>
          </w:p>
        </w:tc>
      </w:tr>
      <w:tr w:rsidR="0039511D" w:rsidRPr="00BD5E37" w:rsidTr="00A27C38">
        <w:trPr>
          <w:trHeight w:val="315"/>
        </w:trPr>
        <w:tc>
          <w:tcPr>
            <w:tcW w:w="3640" w:type="dxa"/>
            <w:tcBorders>
              <w:top w:val="nil"/>
              <w:left w:val="single" w:sz="8" w:space="0" w:color="auto"/>
              <w:bottom w:val="single" w:sz="4" w:space="0" w:color="auto"/>
              <w:right w:val="single" w:sz="4" w:space="0" w:color="auto"/>
            </w:tcBorders>
            <w:shd w:val="clear" w:color="auto" w:fill="auto"/>
            <w:vAlign w:val="center"/>
            <w:hideMark/>
          </w:tcPr>
          <w:p w:rsidR="0039511D" w:rsidRPr="00BD5E37" w:rsidRDefault="0039511D" w:rsidP="00A27C38">
            <w:pPr>
              <w:jc w:val="center"/>
              <w:rPr>
                <w:color w:val="000000"/>
              </w:rPr>
            </w:pPr>
            <w:r w:rsidRPr="00BD5E37">
              <w:rPr>
                <w:color w:val="000000"/>
              </w:rPr>
              <w:t>Медицинск</w:t>
            </w:r>
            <w:r w:rsidR="00A57FCD" w:rsidRPr="00BD5E37">
              <w:rPr>
                <w:color w:val="000000"/>
              </w:rPr>
              <w:t>а</w:t>
            </w:r>
            <w:r w:rsidR="009C148D" w:rsidRPr="00BD5E37">
              <w:rPr>
                <w:color w:val="000000"/>
              </w:rPr>
              <w:t xml:space="preserve"> </w:t>
            </w:r>
            <w:r w:rsidRPr="00BD5E37">
              <w:rPr>
                <w:color w:val="000000"/>
              </w:rPr>
              <w:t>школа</w:t>
            </w:r>
          </w:p>
        </w:tc>
        <w:tc>
          <w:tcPr>
            <w:tcW w:w="880" w:type="dxa"/>
            <w:tcBorders>
              <w:top w:val="nil"/>
              <w:left w:val="nil"/>
              <w:bottom w:val="single" w:sz="4" w:space="0" w:color="auto"/>
              <w:right w:val="single" w:sz="4" w:space="0" w:color="auto"/>
            </w:tcBorders>
            <w:shd w:val="clear" w:color="auto" w:fill="auto"/>
            <w:noWrap/>
            <w:vAlign w:val="bottom"/>
            <w:hideMark/>
          </w:tcPr>
          <w:p w:rsidR="0039511D" w:rsidRPr="00BD5E37" w:rsidRDefault="0039511D" w:rsidP="00A27C38">
            <w:pPr>
              <w:jc w:val="center"/>
              <w:rPr>
                <w:color w:val="000000"/>
              </w:rPr>
            </w:pPr>
            <w:r w:rsidRPr="00BD5E37">
              <w:rPr>
                <w:color w:val="000000"/>
              </w:rPr>
              <w:t>32</w:t>
            </w:r>
          </w:p>
        </w:tc>
        <w:tc>
          <w:tcPr>
            <w:tcW w:w="960" w:type="dxa"/>
            <w:tcBorders>
              <w:top w:val="nil"/>
              <w:left w:val="nil"/>
              <w:bottom w:val="single" w:sz="4" w:space="0" w:color="auto"/>
              <w:right w:val="single" w:sz="4" w:space="0" w:color="auto"/>
            </w:tcBorders>
            <w:shd w:val="clear" w:color="auto" w:fill="auto"/>
            <w:noWrap/>
            <w:vAlign w:val="bottom"/>
            <w:hideMark/>
          </w:tcPr>
          <w:p w:rsidR="0039511D" w:rsidRPr="00BD5E37" w:rsidRDefault="0039511D" w:rsidP="00A27C38">
            <w:pPr>
              <w:jc w:val="center"/>
              <w:rPr>
                <w:color w:val="000000"/>
              </w:rPr>
            </w:pPr>
            <w:r w:rsidRPr="00BD5E37">
              <w:rPr>
                <w:color w:val="000000"/>
              </w:rPr>
              <w:t>32</w:t>
            </w:r>
          </w:p>
        </w:tc>
        <w:tc>
          <w:tcPr>
            <w:tcW w:w="960" w:type="dxa"/>
            <w:tcBorders>
              <w:top w:val="nil"/>
              <w:left w:val="nil"/>
              <w:bottom w:val="single" w:sz="4" w:space="0" w:color="auto"/>
              <w:right w:val="single" w:sz="4" w:space="0" w:color="auto"/>
            </w:tcBorders>
            <w:shd w:val="clear" w:color="auto" w:fill="auto"/>
            <w:noWrap/>
            <w:vAlign w:val="bottom"/>
            <w:hideMark/>
          </w:tcPr>
          <w:p w:rsidR="0039511D" w:rsidRPr="00BD5E37" w:rsidRDefault="0039511D" w:rsidP="00A27C38">
            <w:pPr>
              <w:jc w:val="center"/>
              <w:rPr>
                <w:color w:val="000000"/>
              </w:rPr>
            </w:pPr>
            <w:r w:rsidRPr="00BD5E37">
              <w:rPr>
                <w:color w:val="000000"/>
              </w:rPr>
              <w:t>32</w:t>
            </w:r>
          </w:p>
        </w:tc>
        <w:tc>
          <w:tcPr>
            <w:tcW w:w="960" w:type="dxa"/>
            <w:tcBorders>
              <w:top w:val="nil"/>
              <w:left w:val="nil"/>
              <w:bottom w:val="single" w:sz="4" w:space="0" w:color="auto"/>
              <w:right w:val="single" w:sz="4" w:space="0" w:color="auto"/>
            </w:tcBorders>
            <w:shd w:val="clear" w:color="auto" w:fill="auto"/>
            <w:noWrap/>
            <w:vAlign w:val="bottom"/>
            <w:hideMark/>
          </w:tcPr>
          <w:p w:rsidR="0039511D" w:rsidRPr="00BD5E37" w:rsidRDefault="00D04417" w:rsidP="00A27C38">
            <w:pPr>
              <w:jc w:val="center"/>
              <w:rPr>
                <w:color w:val="000000"/>
              </w:rPr>
            </w:pPr>
            <w:r w:rsidRPr="00BD5E37">
              <w:rPr>
                <w:color w:val="000000"/>
              </w:rPr>
              <w:t>31</w:t>
            </w:r>
          </w:p>
        </w:tc>
        <w:tc>
          <w:tcPr>
            <w:tcW w:w="1780" w:type="dxa"/>
            <w:tcBorders>
              <w:top w:val="nil"/>
              <w:left w:val="nil"/>
              <w:bottom w:val="single" w:sz="4" w:space="0" w:color="auto"/>
              <w:right w:val="single" w:sz="8" w:space="0" w:color="auto"/>
            </w:tcBorders>
            <w:shd w:val="clear" w:color="auto" w:fill="auto"/>
            <w:noWrap/>
            <w:vAlign w:val="bottom"/>
            <w:hideMark/>
          </w:tcPr>
          <w:p w:rsidR="0039511D" w:rsidRPr="00BD5E37" w:rsidRDefault="00D04417" w:rsidP="00A27C38">
            <w:pPr>
              <w:jc w:val="center"/>
              <w:rPr>
                <w:b/>
                <w:bCs/>
                <w:color w:val="000000"/>
              </w:rPr>
            </w:pPr>
            <w:r w:rsidRPr="00BD5E37">
              <w:rPr>
                <w:b/>
                <w:bCs/>
                <w:color w:val="000000"/>
              </w:rPr>
              <w:t>127</w:t>
            </w:r>
          </w:p>
        </w:tc>
      </w:tr>
      <w:tr w:rsidR="0039511D" w:rsidRPr="00BD5E37" w:rsidTr="00A27C38">
        <w:trPr>
          <w:trHeight w:val="315"/>
        </w:trPr>
        <w:tc>
          <w:tcPr>
            <w:tcW w:w="3640" w:type="dxa"/>
            <w:tcBorders>
              <w:top w:val="nil"/>
              <w:left w:val="single" w:sz="8" w:space="0" w:color="auto"/>
              <w:bottom w:val="single" w:sz="8" w:space="0" w:color="auto"/>
              <w:right w:val="single" w:sz="4" w:space="0" w:color="auto"/>
            </w:tcBorders>
            <w:shd w:val="clear" w:color="auto" w:fill="auto"/>
            <w:vAlign w:val="center"/>
            <w:hideMark/>
          </w:tcPr>
          <w:p w:rsidR="0039511D" w:rsidRPr="00BD5E37" w:rsidRDefault="0039511D" w:rsidP="00A27C38">
            <w:pPr>
              <w:jc w:val="center"/>
              <w:rPr>
                <w:b/>
                <w:bCs/>
                <w:color w:val="000000"/>
              </w:rPr>
            </w:pPr>
            <w:r w:rsidRPr="00BD5E37">
              <w:rPr>
                <w:b/>
                <w:bCs/>
                <w:color w:val="000000"/>
              </w:rPr>
              <w:t>Укупно</w:t>
            </w:r>
            <w:r w:rsidR="00A57FCD" w:rsidRPr="00BD5E37">
              <w:rPr>
                <w:b/>
                <w:bCs/>
                <w:color w:val="000000"/>
              </w:rPr>
              <w:t xml:space="preserve"> </w:t>
            </w:r>
            <w:r w:rsidRPr="00BD5E37">
              <w:rPr>
                <w:b/>
                <w:bCs/>
                <w:color w:val="000000"/>
              </w:rPr>
              <w:t>по</w:t>
            </w:r>
            <w:r w:rsidR="00A57FCD" w:rsidRPr="00BD5E37">
              <w:rPr>
                <w:b/>
                <w:bCs/>
                <w:color w:val="000000"/>
              </w:rPr>
              <w:t xml:space="preserve"> </w:t>
            </w:r>
            <w:r w:rsidRPr="00BD5E37">
              <w:rPr>
                <w:b/>
                <w:bCs/>
                <w:color w:val="000000"/>
              </w:rPr>
              <w:t>години</w:t>
            </w:r>
          </w:p>
        </w:tc>
        <w:tc>
          <w:tcPr>
            <w:tcW w:w="880" w:type="dxa"/>
            <w:tcBorders>
              <w:top w:val="nil"/>
              <w:left w:val="nil"/>
              <w:bottom w:val="single" w:sz="8" w:space="0" w:color="auto"/>
              <w:right w:val="single" w:sz="4" w:space="0" w:color="auto"/>
            </w:tcBorders>
            <w:shd w:val="clear" w:color="auto" w:fill="auto"/>
            <w:noWrap/>
            <w:vAlign w:val="bottom"/>
            <w:hideMark/>
          </w:tcPr>
          <w:p w:rsidR="0039511D" w:rsidRPr="00BD5E37" w:rsidRDefault="0039511D" w:rsidP="00A27C38">
            <w:pPr>
              <w:jc w:val="center"/>
              <w:rPr>
                <w:b/>
                <w:bCs/>
                <w:color w:val="000000"/>
              </w:rPr>
            </w:pPr>
            <w:r w:rsidRPr="00BD5E37">
              <w:rPr>
                <w:b/>
                <w:bCs/>
                <w:color w:val="000000"/>
              </w:rPr>
              <w:t>362</w:t>
            </w:r>
          </w:p>
        </w:tc>
        <w:tc>
          <w:tcPr>
            <w:tcW w:w="960" w:type="dxa"/>
            <w:tcBorders>
              <w:top w:val="nil"/>
              <w:left w:val="nil"/>
              <w:bottom w:val="single" w:sz="8" w:space="0" w:color="auto"/>
              <w:right w:val="single" w:sz="4" w:space="0" w:color="auto"/>
            </w:tcBorders>
            <w:shd w:val="clear" w:color="auto" w:fill="auto"/>
            <w:noWrap/>
            <w:vAlign w:val="bottom"/>
            <w:hideMark/>
          </w:tcPr>
          <w:p w:rsidR="0039511D" w:rsidRPr="00BD5E37" w:rsidRDefault="0039511D" w:rsidP="00A27C38">
            <w:pPr>
              <w:jc w:val="center"/>
              <w:rPr>
                <w:b/>
                <w:bCs/>
                <w:color w:val="000000"/>
              </w:rPr>
            </w:pPr>
            <w:r w:rsidRPr="00BD5E37">
              <w:rPr>
                <w:b/>
                <w:bCs/>
                <w:color w:val="000000"/>
              </w:rPr>
              <w:t>389</w:t>
            </w:r>
          </w:p>
        </w:tc>
        <w:tc>
          <w:tcPr>
            <w:tcW w:w="960" w:type="dxa"/>
            <w:tcBorders>
              <w:top w:val="nil"/>
              <w:left w:val="nil"/>
              <w:bottom w:val="single" w:sz="8" w:space="0" w:color="auto"/>
              <w:right w:val="single" w:sz="4" w:space="0" w:color="auto"/>
            </w:tcBorders>
            <w:shd w:val="clear" w:color="auto" w:fill="auto"/>
            <w:noWrap/>
            <w:vAlign w:val="bottom"/>
            <w:hideMark/>
          </w:tcPr>
          <w:p w:rsidR="0039511D" w:rsidRPr="00BD5E37" w:rsidRDefault="0039511D" w:rsidP="00A27C38">
            <w:pPr>
              <w:jc w:val="center"/>
              <w:rPr>
                <w:b/>
                <w:bCs/>
                <w:color w:val="000000"/>
              </w:rPr>
            </w:pPr>
            <w:r w:rsidRPr="00BD5E37">
              <w:rPr>
                <w:b/>
                <w:bCs/>
                <w:color w:val="000000"/>
              </w:rPr>
              <w:t>349</w:t>
            </w:r>
          </w:p>
        </w:tc>
        <w:tc>
          <w:tcPr>
            <w:tcW w:w="960" w:type="dxa"/>
            <w:tcBorders>
              <w:top w:val="nil"/>
              <w:left w:val="nil"/>
              <w:bottom w:val="single" w:sz="8" w:space="0" w:color="auto"/>
              <w:right w:val="single" w:sz="4" w:space="0" w:color="auto"/>
            </w:tcBorders>
            <w:shd w:val="clear" w:color="auto" w:fill="auto"/>
            <w:noWrap/>
            <w:vAlign w:val="bottom"/>
            <w:hideMark/>
          </w:tcPr>
          <w:p w:rsidR="0039511D" w:rsidRPr="00BD5E37" w:rsidRDefault="0039511D" w:rsidP="00A27C38">
            <w:pPr>
              <w:jc w:val="center"/>
              <w:rPr>
                <w:b/>
                <w:bCs/>
                <w:color w:val="000000"/>
              </w:rPr>
            </w:pPr>
            <w:r w:rsidRPr="00BD5E37">
              <w:rPr>
                <w:b/>
                <w:bCs/>
                <w:color w:val="000000"/>
              </w:rPr>
              <w:t>307</w:t>
            </w:r>
          </w:p>
        </w:tc>
        <w:tc>
          <w:tcPr>
            <w:tcW w:w="1780" w:type="dxa"/>
            <w:tcBorders>
              <w:top w:val="nil"/>
              <w:left w:val="nil"/>
              <w:bottom w:val="single" w:sz="8" w:space="0" w:color="auto"/>
              <w:right w:val="single" w:sz="8" w:space="0" w:color="auto"/>
            </w:tcBorders>
            <w:shd w:val="clear" w:color="auto" w:fill="auto"/>
            <w:noWrap/>
            <w:vAlign w:val="bottom"/>
            <w:hideMark/>
          </w:tcPr>
          <w:p w:rsidR="0039511D" w:rsidRPr="00BD5E37" w:rsidRDefault="0039511D" w:rsidP="00A27C38">
            <w:pPr>
              <w:jc w:val="center"/>
              <w:rPr>
                <w:color w:val="000000"/>
              </w:rPr>
            </w:pPr>
            <w:r w:rsidRPr="00BD5E37">
              <w:rPr>
                <w:color w:val="000000"/>
              </w:rPr>
              <w:t> </w:t>
            </w:r>
            <w:r w:rsidR="00D04417" w:rsidRPr="00BD5E37">
              <w:rPr>
                <w:color w:val="000000"/>
              </w:rPr>
              <w:t>1406</w:t>
            </w:r>
          </w:p>
        </w:tc>
      </w:tr>
    </w:tbl>
    <w:p w:rsidR="0039511D" w:rsidRPr="00BD5E37" w:rsidRDefault="0039511D" w:rsidP="003450B6">
      <w:pPr>
        <w:rPr>
          <w:b/>
        </w:rPr>
      </w:pPr>
    </w:p>
    <w:p w:rsidR="0039511D" w:rsidRPr="00BD5E37" w:rsidRDefault="0039511D" w:rsidP="003450B6">
      <w:pPr>
        <w:rPr>
          <w:b/>
        </w:rPr>
      </w:pPr>
    </w:p>
    <w:p w:rsidR="00E82328" w:rsidRPr="00BD5E37" w:rsidRDefault="00812A84" w:rsidP="00A57FCD">
      <w:pPr>
        <w:tabs>
          <w:tab w:val="left" w:pos="284"/>
        </w:tabs>
      </w:pPr>
      <w:r w:rsidRPr="00812A84">
        <w:rPr>
          <w:b/>
          <w:noProof/>
        </w:rPr>
        <w:pict>
          <v:shapetype id="_x0000_t202" coordsize="21600,21600" o:spt="202" path="m,l,21600r21600,l21600,xe">
            <v:stroke joinstyle="miter"/>
            <v:path gradientshapeok="t" o:connecttype="rect"/>
          </v:shapetype>
          <v:shape id="Text Box 24" o:spid="_x0000_s1028" type="#_x0000_t202" style="position:absolute;margin-left:233.25pt;margin-top:3.85pt;width:27pt;height:17.9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" stroked="f">
            <v:textbox>
              <w:txbxContent>
                <w:p w:rsidR="00EB1C6D" w:rsidRPr="00AE6D6E" w:rsidRDefault="00EB1C6D" w:rsidP="00AE6D6E"/>
              </w:txbxContent>
            </v:textbox>
          </v:shape>
        </w:pict>
      </w:r>
    </w:p>
    <w:p w:rsidR="00856DCC" w:rsidRPr="00BD5E37" w:rsidRDefault="00856DCC" w:rsidP="00856DCC">
      <w:pPr>
        <w:rPr>
          <w:b/>
        </w:rPr>
      </w:pPr>
      <w:r w:rsidRPr="00BD5E37">
        <w:rPr>
          <w:b/>
          <w:lang w:val="ru-RU"/>
        </w:rPr>
        <w:t xml:space="preserve">Деца  у систему социјалне заштите </w:t>
      </w:r>
    </w:p>
    <w:p w:rsidR="00856DCC" w:rsidRPr="00BD5E37" w:rsidRDefault="00856DCC" w:rsidP="00856DCC">
      <w:pPr>
        <w:rPr>
          <w:b/>
        </w:rPr>
      </w:pPr>
    </w:p>
    <w:p w:rsidR="00856DCC" w:rsidRPr="00BD5E37" w:rsidRDefault="00856DCC" w:rsidP="00856DCC">
      <w:pPr>
        <w:jc w:val="both"/>
        <w:rPr>
          <w:lang w:val="ru-RU"/>
        </w:rPr>
      </w:pPr>
      <w:r w:rsidRPr="00BD5E37">
        <w:rPr>
          <w:lang w:val="ru-RU"/>
        </w:rPr>
        <w:t xml:space="preserve">Систем социјалне заштите деце у Србији, у складу са основним принципима </w:t>
      </w:r>
      <w:r w:rsidRPr="00BD5E37">
        <w:rPr>
          <w:b/>
          <w:i/>
          <w:lang w:val="ru-RU"/>
        </w:rPr>
        <w:t>Конвенције УН о правима детета и са начелима</w:t>
      </w:r>
      <w:r w:rsidRPr="00BD5E37">
        <w:rPr>
          <w:lang w:val="ru-RU"/>
        </w:rPr>
        <w:t xml:space="preserve"> на којима се заснивају релевантни закони у </w:t>
      </w:r>
      <w:r w:rsidRPr="00BD5E37">
        <w:t xml:space="preserve">Републици </w:t>
      </w:r>
      <w:r w:rsidRPr="00BD5E37">
        <w:rPr>
          <w:lang w:val="ru-RU"/>
        </w:rPr>
        <w:t xml:space="preserve">Србији, а посебно </w:t>
      </w:r>
      <w:r w:rsidRPr="00BD5E37">
        <w:rPr>
          <w:b/>
          <w:i/>
          <w:lang w:val="ru-RU"/>
        </w:rPr>
        <w:t>Породични закон, Закон о социјалној заштити и Закон о финансијској подршци породици са децом</w:t>
      </w:r>
      <w:r w:rsidRPr="00BD5E37">
        <w:rPr>
          <w:lang w:val="ru-RU"/>
        </w:rPr>
        <w:t>, оријентисан је на остваривање минималне материјалне сигурности и независности, отклањање последица социјалне искључености и превенцију и санирање последица злостављања, занемаривања и експлоатације. Утемељење циљева система социјалне заштите налази се у Уставом Републике Србије гарантованим правима: праву на живот, опстанак и развој, праву на поштовање најбољег интереса детета, праву на једнак третман, односно недиксриминиацији, и праву на уважавање мишљења детета, односно на партиципацији детета. Деца су корисници права и услуга у систему социјалне заштите када су им услед животних околности угрожени здравље, безбедност и развој, односно ако је извесно да без подршке система социјалне заштите не могу да достигну оптимални ниво развоја. Циљеви социјалне заштите уопште, а тиме и социјалне заштите деце, остварују се пружањем услуга социјалн</w:t>
      </w:r>
      <w:r w:rsidR="006527BA" w:rsidRPr="00BD5E37">
        <w:rPr>
          <w:lang w:val="ru-RU"/>
        </w:rPr>
        <w:t>е заштите и активностима</w:t>
      </w:r>
      <w:r w:rsidR="00AE6D6E" w:rsidRPr="00BD5E37">
        <w:rPr>
          <w:lang w:val="ru-RU"/>
        </w:rPr>
        <w:t xml:space="preserve"> које одређују или</w:t>
      </w:r>
      <w:r w:rsidRPr="00BD5E37">
        <w:rPr>
          <w:lang w:val="ru-RU"/>
        </w:rPr>
        <w:t xml:space="preserve"> отклањају зависност од социјалних служби.</w:t>
      </w:r>
    </w:p>
    <w:p w:rsidR="00856DCC" w:rsidRPr="00BD5E37" w:rsidRDefault="00856DCC" w:rsidP="00856DCC">
      <w:pPr>
        <w:rPr>
          <w:b/>
          <w:lang w:val="en-GB"/>
        </w:rPr>
      </w:pPr>
    </w:p>
    <w:p w:rsidR="006527BA" w:rsidRPr="00BD5E37" w:rsidRDefault="00A67385" w:rsidP="00044BE7">
      <w:pPr>
        <w:jc w:val="both"/>
      </w:pPr>
      <w:r w:rsidRPr="00BD5E37">
        <w:t>Удео деце која користе услуге система социјалне заштите је такође континуирано</w:t>
      </w:r>
      <w:r w:rsidR="00AE6D6E" w:rsidRPr="00BD5E37">
        <w:t xml:space="preserve"> </w:t>
      </w:r>
      <w:r w:rsidR="006527BA" w:rsidRPr="00BD5E37">
        <w:t xml:space="preserve">висок </w:t>
      </w:r>
      <w:r w:rsidRPr="00BD5E37">
        <w:t>. У 2020. години 15,6% деце у Србији је било на евиденцији ЦСР –остваривало права, користило услуге или су према њима примењиване мере из</w:t>
      </w:r>
      <w:r w:rsidR="00013BC9" w:rsidRPr="00BD5E37">
        <w:t xml:space="preserve"> </w:t>
      </w:r>
      <w:r w:rsidRPr="00BD5E37">
        <w:t xml:space="preserve">области социјалне и породично </w:t>
      </w:r>
      <w:r w:rsidR="006527BA" w:rsidRPr="00BD5E37">
        <w:t>– правне</w:t>
      </w:r>
    </w:p>
    <w:p w:rsidR="00A67385" w:rsidRPr="00BD5E37" w:rsidRDefault="006527BA" w:rsidP="00044BE7">
      <w:pPr>
        <w:jc w:val="both"/>
      </w:pPr>
      <w:r w:rsidRPr="00BD5E37">
        <w:t xml:space="preserve">заштита док је у Врбасу исте године </w:t>
      </w:r>
      <w:r w:rsidR="00A67385" w:rsidRPr="00BD5E37">
        <w:rPr>
          <w:bCs/>
        </w:rPr>
        <w:t>7,17%  деце</w:t>
      </w:r>
      <w:r w:rsidR="00013BC9" w:rsidRPr="00BD5E37">
        <w:rPr>
          <w:bCs/>
        </w:rPr>
        <w:t xml:space="preserve"> </w:t>
      </w:r>
      <w:r w:rsidRPr="00BD5E37">
        <w:t>користило услуге или су према њима примењиване мере из</w:t>
      </w:r>
      <w:r w:rsidR="00013BC9" w:rsidRPr="00BD5E37">
        <w:t xml:space="preserve"> </w:t>
      </w:r>
      <w:r w:rsidRPr="00BD5E37">
        <w:t>области социјалне и породично - правне заштита.</w:t>
      </w:r>
    </w:p>
    <w:p w:rsidR="00044BE7" w:rsidRPr="00BD5E37" w:rsidRDefault="00044BE7" w:rsidP="006527BA"/>
    <w:p w:rsidR="00A67385" w:rsidRPr="00BD5E37" w:rsidRDefault="00A67385" w:rsidP="00044BE7">
      <w:pPr>
        <w:jc w:val="both"/>
      </w:pPr>
      <w:r w:rsidRPr="00BD5E37">
        <w:t> Континуирано висока заступљеност социо-материјално угрожене деце на</w:t>
      </w:r>
      <w:r w:rsidR="00013BC9" w:rsidRPr="00BD5E37">
        <w:t xml:space="preserve"> </w:t>
      </w:r>
      <w:r w:rsidRPr="00BD5E37">
        <w:t>евиденцији ЦСР последица је рањивост</w:t>
      </w:r>
      <w:r w:rsidR="00013BC9" w:rsidRPr="00BD5E37">
        <w:t>и ове категорије што показују и</w:t>
      </w:r>
      <w:r w:rsidRPr="00BD5E37">
        <w:t>страживања о сиромаштву</w:t>
      </w:r>
    </w:p>
    <w:p w:rsidR="00A67385" w:rsidRPr="00BD5E37" w:rsidRDefault="006527BA" w:rsidP="00EC52CB">
      <w:pPr>
        <w:numPr>
          <w:ilvl w:val="0"/>
          <w:numId w:val="44"/>
        </w:numPr>
        <w:jc w:val="both"/>
      </w:pPr>
      <w:r w:rsidRPr="00BD5E37">
        <w:t xml:space="preserve">Број </w:t>
      </w:r>
      <w:r w:rsidR="00A67385" w:rsidRPr="00BD5E37">
        <w:t xml:space="preserve"> деце на смештају деце у Врбасу (домском и породичном)</w:t>
      </w:r>
      <w:r w:rsidRPr="00BD5E37">
        <w:t xml:space="preserve">  2022.г</w:t>
      </w:r>
      <w:r w:rsidR="00A67385" w:rsidRPr="00BD5E37">
        <w:t>одине</w:t>
      </w:r>
      <w:r w:rsidRPr="00BD5E37">
        <w:t xml:space="preserve">  је 48.</w:t>
      </w:r>
    </w:p>
    <w:p w:rsidR="00A67385" w:rsidRPr="00BD5E37" w:rsidRDefault="00A67385" w:rsidP="00044BE7">
      <w:pPr>
        <w:jc w:val="both"/>
      </w:pPr>
      <w:r w:rsidRPr="00BD5E37">
        <w:t> Без системског дугорочног улагања у услуге намењене породици, услуге</w:t>
      </w:r>
      <w:r w:rsidR="00013BC9" w:rsidRPr="00BD5E37">
        <w:t xml:space="preserve"> </w:t>
      </w:r>
      <w:r w:rsidRPr="00BD5E37">
        <w:t>смештаја или материјална давања представљају само парцијална решења</w:t>
      </w:r>
      <w:r w:rsidR="00013BC9" w:rsidRPr="00BD5E37">
        <w:t xml:space="preserve"> </w:t>
      </w:r>
      <w:r w:rsidRPr="00BD5E37">
        <w:t>која не утичу на друге, комплексније проблеме и рањивости породица које</w:t>
      </w:r>
      <w:r w:rsidR="00013BC9" w:rsidRPr="00BD5E37">
        <w:t xml:space="preserve"> </w:t>
      </w:r>
      <w:r w:rsidRPr="00BD5E37">
        <w:t>воде у</w:t>
      </w:r>
      <w:r w:rsidR="00013BC9" w:rsidRPr="00BD5E37">
        <w:t xml:space="preserve"> </w:t>
      </w:r>
      <w:r w:rsidRPr="00BD5E37">
        <w:t>сиромаштво, материјалну депривацију, дискриминацију и психо-социјалне проблеме услед чега наравно трпе деца</w:t>
      </w:r>
      <w:r w:rsidR="006527BA" w:rsidRPr="00BD5E37">
        <w:t>.</w:t>
      </w:r>
    </w:p>
    <w:p w:rsidR="00044BE7" w:rsidRPr="00BD5E37" w:rsidRDefault="00044BE7" w:rsidP="00A67385">
      <w:pPr>
        <w:jc w:val="both"/>
      </w:pPr>
    </w:p>
    <w:p w:rsidR="00A67385" w:rsidRPr="00BD5E37" w:rsidRDefault="00A67385" w:rsidP="00A67385">
      <w:pPr>
        <w:jc w:val="both"/>
      </w:pPr>
      <w:r w:rsidRPr="00BD5E37">
        <w:t> Деца без родитељског старања уживају посебну друштвену заштиту.</w:t>
      </w:r>
    </w:p>
    <w:p w:rsidR="00044BE7" w:rsidRPr="00BD5E37" w:rsidRDefault="00A67385" w:rsidP="00A67385">
      <w:pPr>
        <w:jc w:val="both"/>
      </w:pPr>
      <w:r w:rsidRPr="00BD5E37">
        <w:lastRenderedPageBreak/>
        <w:t>Старатељство је посебан облик породично правне заштите намењен деци без</w:t>
      </w:r>
      <w:r w:rsidR="00013BC9" w:rsidRPr="00BD5E37">
        <w:t xml:space="preserve"> </w:t>
      </w:r>
      <w:r w:rsidRPr="00BD5E37">
        <w:t>родитељског старања и деци којој је у одређеним животним околностима</w:t>
      </w:r>
      <w:r w:rsidR="00013BC9" w:rsidRPr="00BD5E37">
        <w:t xml:space="preserve"> </w:t>
      </w:r>
      <w:r w:rsidRPr="00BD5E37">
        <w:t>потребно правно заступање које не могу да обезбеде родитељи.</w:t>
      </w:r>
    </w:p>
    <w:p w:rsidR="006527BA" w:rsidRPr="00BD5E37" w:rsidRDefault="00A67385" w:rsidP="00EC52CB">
      <w:pPr>
        <w:numPr>
          <w:ilvl w:val="0"/>
          <w:numId w:val="43"/>
        </w:numPr>
        <w:jc w:val="both"/>
      </w:pPr>
      <w:r w:rsidRPr="00BD5E37">
        <w:t>Број деце у</w:t>
      </w:r>
      <w:r w:rsidR="00013BC9" w:rsidRPr="00BD5E37">
        <w:t xml:space="preserve"> </w:t>
      </w:r>
      <w:r w:rsidRPr="00BD5E37">
        <w:t>Врбасу ко</w:t>
      </w:r>
      <w:r w:rsidR="006527BA" w:rsidRPr="00BD5E37">
        <w:t>јима су одређени старатељи</w:t>
      </w:r>
      <w:r w:rsidR="00013BC9" w:rsidRPr="00BD5E37">
        <w:t xml:space="preserve"> је</w:t>
      </w:r>
      <w:r w:rsidR="006527BA" w:rsidRPr="00BD5E37">
        <w:t xml:space="preserve"> 22. </w:t>
      </w:r>
    </w:p>
    <w:p w:rsidR="00044BE7" w:rsidRPr="00BD5E37" w:rsidRDefault="00044BE7" w:rsidP="00044BE7">
      <w:pPr>
        <w:ind w:left="720"/>
        <w:jc w:val="both"/>
      </w:pPr>
    </w:p>
    <w:p w:rsidR="006527BA" w:rsidRPr="00BD5E37" w:rsidRDefault="00A67385" w:rsidP="00A67385">
      <w:pPr>
        <w:jc w:val="both"/>
      </w:pPr>
      <w:r w:rsidRPr="00BD5E37">
        <w:t>Деци без родитељског</w:t>
      </w:r>
      <w:r w:rsidR="00013BC9" w:rsidRPr="00BD5E37">
        <w:t xml:space="preserve"> </w:t>
      </w:r>
      <w:r w:rsidRPr="00BD5E37">
        <w:t>старања обезбеђује се смештај у циљу даљег несметаног развоја, повратка у</w:t>
      </w:r>
      <w:r w:rsidR="00013BC9" w:rsidRPr="00BD5E37">
        <w:t xml:space="preserve"> </w:t>
      </w:r>
      <w:r w:rsidRPr="00BD5E37">
        <w:t>биолошку породицу и осамостаљивања. Четири су основна вида смештаја</w:t>
      </w:r>
      <w:r w:rsidR="00013BC9" w:rsidRPr="00BD5E37">
        <w:t xml:space="preserve"> </w:t>
      </w:r>
      <w:r w:rsidRPr="00BD5E37">
        <w:t>деце без родитељског старања: (1) породични смештај, односно смештај у</w:t>
      </w:r>
      <w:r w:rsidR="00013BC9" w:rsidRPr="00BD5E37">
        <w:t xml:space="preserve"> </w:t>
      </w:r>
      <w:r w:rsidRPr="00BD5E37">
        <w:t>хранитељску породицу, (2) сроднички смештај, неформални смештај, (3)</w:t>
      </w:r>
      <w:r w:rsidR="00013BC9" w:rsidRPr="00BD5E37">
        <w:t xml:space="preserve"> </w:t>
      </w:r>
      <w:r w:rsidRPr="00BD5E37">
        <w:t>смештај у установу за децу и младе и (4) смештај у прихватилиште.</w:t>
      </w:r>
    </w:p>
    <w:p w:rsidR="00044BE7" w:rsidRPr="00BD5E37" w:rsidRDefault="00044BE7" w:rsidP="00A67385">
      <w:pPr>
        <w:jc w:val="both"/>
      </w:pPr>
    </w:p>
    <w:p w:rsidR="00044BE7" w:rsidRPr="00BD5E37" w:rsidRDefault="00A67385" w:rsidP="00EC52CB">
      <w:pPr>
        <w:numPr>
          <w:ilvl w:val="0"/>
          <w:numId w:val="42"/>
        </w:numPr>
        <w:jc w:val="both"/>
      </w:pPr>
      <w:r w:rsidRPr="00BD5E37">
        <w:t xml:space="preserve">Број децеу Врбасу у </w:t>
      </w:r>
      <w:r w:rsidR="006527BA" w:rsidRPr="00BD5E37">
        <w:t>породичном смештају-10.</w:t>
      </w:r>
    </w:p>
    <w:p w:rsidR="00044BE7" w:rsidRPr="00BD5E37" w:rsidRDefault="00A67385" w:rsidP="00A67385">
      <w:pPr>
        <w:jc w:val="both"/>
      </w:pPr>
      <w:r w:rsidRPr="00BD5E37">
        <w:t>Породични смештај – хранитељство је мера заштите детета без родитељскогстарања или детета са родитељским старањем које привремено не може да</w:t>
      </w:r>
      <w:r w:rsidR="00013BC9" w:rsidRPr="00BD5E37">
        <w:t xml:space="preserve"> </w:t>
      </w:r>
      <w:r w:rsidRPr="00BD5E37">
        <w:t>живи са својим родитељима. Детету на хранитељству обезбеђује се, у складу</w:t>
      </w:r>
      <w:r w:rsidR="00013BC9" w:rsidRPr="00BD5E37">
        <w:t xml:space="preserve"> </w:t>
      </w:r>
      <w:r w:rsidRPr="00BD5E37">
        <w:t>са законом, адекватан облик хранитељства и хранитељска породица у складу</w:t>
      </w:r>
      <w:r w:rsidR="00013BC9" w:rsidRPr="00BD5E37">
        <w:t xml:space="preserve"> </w:t>
      </w:r>
      <w:r w:rsidRPr="00BD5E37">
        <w:t>са његовим специфичним потребама и остваривањем најбољег интереса.</w:t>
      </w:r>
      <w:r w:rsidR="00013BC9" w:rsidRPr="00BD5E37">
        <w:t xml:space="preserve"> </w:t>
      </w:r>
      <w:r w:rsidRPr="00BD5E37">
        <w:t>Хранитељи преузимају непосредну бригу о детету и имају дужност да се</w:t>
      </w:r>
      <w:r w:rsidR="00013BC9" w:rsidRPr="00BD5E37">
        <w:t xml:space="preserve"> </w:t>
      </w:r>
      <w:r w:rsidRPr="00BD5E37">
        <w:t>старају о његовом здрављу, развоју, васпитању и образовању, а у циљу</w:t>
      </w:r>
      <w:r w:rsidR="00013BC9" w:rsidRPr="00BD5E37">
        <w:t xml:space="preserve"> </w:t>
      </w:r>
      <w:r w:rsidRPr="00BD5E37">
        <w:t xml:space="preserve">његовог оспособљавања за самосталан живот и рад. </w:t>
      </w:r>
    </w:p>
    <w:p w:rsidR="00A67385" w:rsidRPr="00BD5E37" w:rsidRDefault="00A67385" w:rsidP="00EC52CB">
      <w:pPr>
        <w:numPr>
          <w:ilvl w:val="0"/>
          <w:numId w:val="42"/>
        </w:numPr>
        <w:jc w:val="both"/>
      </w:pPr>
      <w:r w:rsidRPr="00BD5E37">
        <w:t>Број деце у</w:t>
      </w:r>
      <w:r w:rsidR="00013BC9" w:rsidRPr="00BD5E37">
        <w:t xml:space="preserve"> </w:t>
      </w:r>
      <w:r w:rsidRPr="00BD5E37">
        <w:t>хранитељским</w:t>
      </w:r>
      <w:r w:rsidR="006527BA" w:rsidRPr="00BD5E37">
        <w:t xml:space="preserve"> породицама у Врбасу-23.</w:t>
      </w:r>
    </w:p>
    <w:p w:rsidR="00044BE7" w:rsidRPr="00BD5E37" w:rsidRDefault="00044BE7" w:rsidP="00044BE7">
      <w:pPr>
        <w:ind w:left="720"/>
        <w:jc w:val="both"/>
      </w:pPr>
    </w:p>
    <w:p w:rsidR="006527BA" w:rsidRPr="00BD5E37" w:rsidRDefault="00A67385" w:rsidP="00EC52CB">
      <w:pPr>
        <w:numPr>
          <w:ilvl w:val="0"/>
          <w:numId w:val="42"/>
        </w:numPr>
        <w:jc w:val="both"/>
      </w:pPr>
      <w:r w:rsidRPr="00BD5E37">
        <w:t>Број пријава насиља у породици над децом евидентираних од стране ЦСР у</w:t>
      </w:r>
      <w:r w:rsidR="006527BA" w:rsidRPr="00BD5E37">
        <w:t xml:space="preserve">току 2021. године износио је 10. </w:t>
      </w:r>
    </w:p>
    <w:p w:rsidR="00A67385" w:rsidRPr="00BD5E37" w:rsidRDefault="006527BA" w:rsidP="00A67385">
      <w:pPr>
        <w:jc w:val="both"/>
      </w:pPr>
      <w:r w:rsidRPr="00BD5E37">
        <w:t xml:space="preserve">Према  </w:t>
      </w:r>
      <w:r w:rsidR="00A67385" w:rsidRPr="00BD5E37">
        <w:t>врстама насиља у 2021.</w:t>
      </w:r>
      <w:r w:rsidR="00013BC9" w:rsidRPr="00BD5E37">
        <w:t>г</w:t>
      </w:r>
      <w:r w:rsidRPr="00BD5E37">
        <w:t>одини доминирају пријаве због</w:t>
      </w:r>
      <w:r w:rsidR="00013BC9" w:rsidRPr="00BD5E37">
        <w:t xml:space="preserve"> </w:t>
      </w:r>
      <w:r w:rsidR="00A67385" w:rsidRPr="00BD5E37">
        <w:rPr>
          <w:bCs/>
        </w:rPr>
        <w:t>физичког</w:t>
      </w:r>
      <w:r w:rsidR="00013BC9" w:rsidRPr="00BD5E37">
        <w:rPr>
          <w:bCs/>
        </w:rPr>
        <w:t xml:space="preserve"> </w:t>
      </w:r>
      <w:r w:rsidR="00A67385" w:rsidRPr="00BD5E37">
        <w:t>насиља над децом</w:t>
      </w:r>
    </w:p>
    <w:p w:rsidR="00A67385" w:rsidRPr="00BD5E37" w:rsidRDefault="00A67385" w:rsidP="00A67385">
      <w:pPr>
        <w:jc w:val="both"/>
      </w:pPr>
      <w:r w:rsidRPr="00BD5E37">
        <w:t>У ЦСР је у 2021. години евидентирано:</w:t>
      </w:r>
      <w:r w:rsidR="00044BE7" w:rsidRPr="00BD5E37">
        <w:t xml:space="preserve"> 23 пријаве занемаривања детета 6 </w:t>
      </w:r>
      <w:r w:rsidRPr="00BD5E37">
        <w:t>пријава физичког</w:t>
      </w:r>
    </w:p>
    <w:p w:rsidR="00A67385" w:rsidRPr="00BD5E37" w:rsidRDefault="00044BE7" w:rsidP="00A67385">
      <w:pPr>
        <w:jc w:val="both"/>
      </w:pPr>
      <w:r w:rsidRPr="00BD5E37">
        <w:t>насиља,1 пријава</w:t>
      </w:r>
      <w:r w:rsidR="00A67385" w:rsidRPr="00BD5E37">
        <w:t xml:space="preserve"> секс</w:t>
      </w:r>
      <w:r w:rsidRPr="00BD5E37">
        <w:t>уалног насиља и није  било пријава</w:t>
      </w:r>
      <w:r w:rsidR="00A67385" w:rsidRPr="00BD5E37">
        <w:t xml:space="preserve"> економског</w:t>
      </w:r>
      <w:r w:rsidR="00013BC9" w:rsidRPr="00BD5E37">
        <w:t xml:space="preserve"> </w:t>
      </w:r>
      <w:r w:rsidRPr="00BD5E37">
        <w:t xml:space="preserve">насиља. </w:t>
      </w:r>
      <w:r w:rsidR="00A67385" w:rsidRPr="00BD5E37">
        <w:t>Удео девојчица и дечака за коју је пријављено насиље је</w:t>
      </w:r>
      <w:r w:rsidR="00A67385" w:rsidRPr="00BD5E37">
        <w:rPr>
          <w:bCs/>
        </w:rPr>
        <w:t>35% удео дечака 65 % удео девојчица</w:t>
      </w:r>
      <w:r w:rsidR="00A67385" w:rsidRPr="00BD5E37">
        <w:t>у свим врстама насиља у десетогодишњем периоду.</w:t>
      </w:r>
    </w:p>
    <w:p w:rsidR="00044BE7" w:rsidRPr="00BD5E37" w:rsidRDefault="00044BE7" w:rsidP="00A67385">
      <w:pPr>
        <w:jc w:val="both"/>
      </w:pPr>
    </w:p>
    <w:p w:rsidR="00A67385" w:rsidRPr="00BD5E37" w:rsidRDefault="00A67385" w:rsidP="00A67385">
      <w:pPr>
        <w:jc w:val="both"/>
      </w:pPr>
      <w:r w:rsidRPr="00BD5E37">
        <w:t> Материјално угрожена деца</w:t>
      </w:r>
    </w:p>
    <w:p w:rsidR="00D60F75" w:rsidRPr="00BD5E37" w:rsidRDefault="00D60F75" w:rsidP="00A67385">
      <w:pPr>
        <w:jc w:val="both"/>
      </w:pPr>
    </w:p>
    <w:p w:rsidR="00D60F75" w:rsidRPr="00BD5E37" w:rsidRDefault="00D60F75" w:rsidP="00D60F75">
      <w:pPr>
        <w:jc w:val="both"/>
      </w:pPr>
      <w:r w:rsidRPr="00BD5E37">
        <w:t>На основу Одлуке о финансијкој подршци породици са децом ( „Службени</w:t>
      </w:r>
      <w:r w:rsidR="00013BC9" w:rsidRPr="00BD5E37">
        <w:t xml:space="preserve"> </w:t>
      </w:r>
      <w:r w:rsidRPr="00BD5E37">
        <w:t>лист Општине Врбас“ број 9/2018, 34/2020, 31/2021)</w:t>
      </w:r>
      <w:r w:rsidR="00013BC9" w:rsidRPr="00BD5E37">
        <w:t xml:space="preserve"> п</w:t>
      </w:r>
      <w:r w:rsidRPr="00BD5E37">
        <w:t>рава на финансијску подршку породици са децом из члана 1. ове Одлуке су:</w:t>
      </w:r>
    </w:p>
    <w:p w:rsidR="00D60F75" w:rsidRPr="00BD5E37" w:rsidRDefault="00D60F75" w:rsidP="00D60F75">
      <w:pPr>
        <w:jc w:val="both"/>
      </w:pPr>
      <w:r w:rsidRPr="00BD5E37">
        <w:t>1. Право на поклон деци рођеној 1. јануара и на Дан града 20. октобра</w:t>
      </w:r>
    </w:p>
    <w:p w:rsidR="00D60F75" w:rsidRPr="00BD5E37" w:rsidRDefault="00D60F75" w:rsidP="00D60F75">
      <w:pPr>
        <w:jc w:val="both"/>
      </w:pPr>
      <w:r w:rsidRPr="00BD5E37">
        <w:t>2. Право на новчану помоћ породици за новорођену бебу</w:t>
      </w:r>
    </w:p>
    <w:p w:rsidR="00D60F75" w:rsidRPr="00BD5E37" w:rsidRDefault="00D60F75" w:rsidP="00D60F75">
      <w:pPr>
        <w:jc w:val="both"/>
      </w:pPr>
      <w:r w:rsidRPr="00BD5E37">
        <w:t>3. Бесплатан или регресиран боравак деце у предшколској установи</w:t>
      </w:r>
    </w:p>
    <w:p w:rsidR="00D60F75" w:rsidRPr="00BD5E37" w:rsidRDefault="00D60F75" w:rsidP="00D60F75">
      <w:pPr>
        <w:jc w:val="both"/>
      </w:pPr>
      <w:r w:rsidRPr="00BD5E37">
        <w:t>4. Правао на бесплатну или регресирану ужину ученика основних школа</w:t>
      </w:r>
    </w:p>
    <w:p w:rsidR="00D60F75" w:rsidRPr="00BD5E37" w:rsidRDefault="00D60F75" w:rsidP="00D60F75">
      <w:pPr>
        <w:jc w:val="both"/>
      </w:pPr>
      <w:r w:rsidRPr="00BD5E37">
        <w:t>5. Свако треће дете у породици има право на 100 % регресиран боравак у</w:t>
      </w:r>
    </w:p>
    <w:p w:rsidR="00D60F75" w:rsidRPr="00BD5E37" w:rsidRDefault="00D60F75" w:rsidP="00D60F75">
      <w:pPr>
        <w:jc w:val="both"/>
      </w:pPr>
      <w:r w:rsidRPr="00BD5E37">
        <w:t>предшколској установи, 100% регресирану ужину у основној школии 100%</w:t>
      </w:r>
    </w:p>
    <w:p w:rsidR="00D60F75" w:rsidRPr="00BD5E37" w:rsidRDefault="00D60F75" w:rsidP="00D60F75">
      <w:pPr>
        <w:jc w:val="both"/>
      </w:pPr>
      <w:r w:rsidRPr="00BD5E37">
        <w:t>регресиран превоз за ученике у средњој школи.</w:t>
      </w:r>
    </w:p>
    <w:p w:rsidR="00D60F75" w:rsidRPr="00BD5E37" w:rsidRDefault="00D60F75" w:rsidP="00D60F75">
      <w:pPr>
        <w:jc w:val="both"/>
      </w:pPr>
      <w:r w:rsidRPr="00BD5E37">
        <w:t>6. Право на помоћ деци из вишечланих породица за четврто и свако наредно дете,</w:t>
      </w:r>
    </w:p>
    <w:p w:rsidR="00D60F75" w:rsidRPr="00BD5E37" w:rsidRDefault="00D60F75" w:rsidP="00D60F75">
      <w:pPr>
        <w:jc w:val="both"/>
      </w:pPr>
      <w:r w:rsidRPr="00BD5E37">
        <w:t>7. Услуга продуженог боравка у основној школи за ученике из социјално</w:t>
      </w:r>
    </w:p>
    <w:p w:rsidR="00D60F75" w:rsidRPr="00BD5E37" w:rsidRDefault="00D60F75" w:rsidP="00D60F75">
      <w:pPr>
        <w:jc w:val="both"/>
      </w:pPr>
      <w:r w:rsidRPr="00BD5E37">
        <w:t>угрожених породица</w:t>
      </w:r>
    </w:p>
    <w:p w:rsidR="00D60F75" w:rsidRPr="00BD5E37" w:rsidRDefault="00D60F75" w:rsidP="00D60F75">
      <w:pPr>
        <w:jc w:val="both"/>
      </w:pPr>
      <w:r w:rsidRPr="00BD5E37">
        <w:t>8. Право на бесплатне или регресиране трошкове превоза ученика средњих школа</w:t>
      </w:r>
    </w:p>
    <w:p w:rsidR="00D60F75" w:rsidRPr="00BD5E37" w:rsidRDefault="00D60F75" w:rsidP="00D60F75">
      <w:pPr>
        <w:jc w:val="both"/>
      </w:pPr>
      <w:r w:rsidRPr="00BD5E37">
        <w:t>9. Право на регресирање трошкова смештаја у домовима ученика и викенд карте</w:t>
      </w:r>
    </w:p>
    <w:p w:rsidR="00D60F75" w:rsidRPr="00BD5E37" w:rsidRDefault="00D60F75" w:rsidP="00D60F75">
      <w:pPr>
        <w:jc w:val="both"/>
      </w:pPr>
      <w:r w:rsidRPr="00BD5E37">
        <w:t>ученика средњих школа</w:t>
      </w:r>
    </w:p>
    <w:p w:rsidR="00D60F75" w:rsidRPr="00BD5E37" w:rsidRDefault="00D60F75" w:rsidP="00D60F75">
      <w:pPr>
        <w:jc w:val="both"/>
      </w:pPr>
      <w:r w:rsidRPr="00BD5E37">
        <w:t>10. Право на регресирање трокова приватног смештаја и викенд карте за ученике</w:t>
      </w:r>
    </w:p>
    <w:p w:rsidR="00D60F75" w:rsidRPr="00BD5E37" w:rsidRDefault="00D60F75" w:rsidP="00D60F75">
      <w:pPr>
        <w:jc w:val="both"/>
      </w:pPr>
      <w:r w:rsidRPr="00BD5E37">
        <w:lastRenderedPageBreak/>
        <w:t>средњих школа</w:t>
      </w:r>
    </w:p>
    <w:p w:rsidR="00D60F75" w:rsidRPr="00BD5E37" w:rsidRDefault="00D60F75" w:rsidP="00D60F75">
      <w:pPr>
        <w:jc w:val="both"/>
      </w:pPr>
      <w:r w:rsidRPr="00BD5E37">
        <w:t>11. Право на бесплатне или регресиране трошкове превоза студената,</w:t>
      </w:r>
    </w:p>
    <w:p w:rsidR="00D60F75" w:rsidRPr="00BD5E37" w:rsidRDefault="00D60F75" w:rsidP="00D60F75">
      <w:pPr>
        <w:jc w:val="both"/>
      </w:pPr>
      <w:r w:rsidRPr="00BD5E37">
        <w:t>12. Право на стипендије за најуспешније студенте високошколских установа чији</w:t>
      </w:r>
    </w:p>
    <w:p w:rsidR="00D60F75" w:rsidRPr="00BD5E37" w:rsidRDefault="00D60F75" w:rsidP="00A67385">
      <w:pPr>
        <w:jc w:val="both"/>
      </w:pPr>
      <w:r w:rsidRPr="00BD5E37">
        <w:t>су оснивачи Република Србија и Аутономна Покрајина Војводина</w:t>
      </w:r>
    </w:p>
    <w:p w:rsidR="00D60F75" w:rsidRPr="00BD5E37" w:rsidRDefault="00D60F75" w:rsidP="00A67385">
      <w:pPr>
        <w:jc w:val="both"/>
      </w:pPr>
    </w:p>
    <w:p w:rsidR="00A67385" w:rsidRPr="00BD5E37" w:rsidRDefault="00A67385" w:rsidP="00A67385">
      <w:pPr>
        <w:jc w:val="both"/>
      </w:pPr>
      <w:r w:rsidRPr="00BD5E37">
        <w:t>За сиромашне породице са децом најважнији видови помоћи у натури су</w:t>
      </w:r>
      <w:r w:rsidR="00044BE7" w:rsidRPr="00BD5E37">
        <w:t xml:space="preserve"> обезбеђење одеће и обуће (</w:t>
      </w:r>
      <w:r w:rsidRPr="00BD5E37">
        <w:t xml:space="preserve"> у сарадњи са Црвеним крстом, а и кроз инцијативу школе</w:t>
      </w:r>
      <w:r w:rsidR="00044BE7" w:rsidRPr="00BD5E37">
        <w:t xml:space="preserve">  и  Предшкослке установе.</w:t>
      </w:r>
      <w:r w:rsidRPr="00BD5E37">
        <w:t xml:space="preserve"> )</w:t>
      </w:r>
    </w:p>
    <w:p w:rsidR="005C0249" w:rsidRPr="00BD5E37" w:rsidRDefault="005C0249" w:rsidP="005C0249">
      <w:pPr>
        <w:pStyle w:val="stil1tekst"/>
        <w:ind w:left="0" w:right="0" w:firstLine="720"/>
        <w:rPr>
          <w:lang w:val="ru-RU"/>
        </w:rPr>
      </w:pPr>
      <w:r w:rsidRPr="00BD5E37">
        <w:rPr>
          <w:lang w:val="ru-RU"/>
        </w:rPr>
        <w:t xml:space="preserve">Услуга продуженог боравка у основној школи за ученике из социјално угрожених породица остварује се у оквиру продуженог боравка у основној школи у којој ученик похађа редовну наставу, а уводи се за ученике чија је породица </w:t>
      </w:r>
      <w:r w:rsidRPr="00BD5E37">
        <w:rPr>
          <w:lang w:val="sr-Cyrl-CS"/>
        </w:rPr>
        <w:t>ко</w:t>
      </w:r>
      <w:r w:rsidRPr="00BD5E37">
        <w:rPr>
          <w:lang w:val="ru-RU"/>
        </w:rPr>
        <w:t>рисник</w:t>
      </w:r>
      <w:r w:rsidRPr="00BD5E37">
        <w:rPr>
          <w:lang w:val="sr-Cyrl-CS"/>
        </w:rPr>
        <w:t xml:space="preserve"> новчане социјалне помоћи или </w:t>
      </w:r>
      <w:r w:rsidRPr="00BD5E37">
        <w:rPr>
          <w:lang w:val="ru-RU"/>
        </w:rPr>
        <w:t>је ученику продужени боравак препоручен Мишљењем Интерресорне комисије општине Врбас у текућој школској години</w:t>
      </w:r>
      <w:r w:rsidRPr="00BD5E37">
        <w:rPr>
          <w:lang w:val="sr-Cyrl-CS"/>
        </w:rPr>
        <w:t>.</w:t>
      </w:r>
    </w:p>
    <w:p w:rsidR="005C0249" w:rsidRPr="00BD5E37" w:rsidRDefault="005C0249" w:rsidP="005C0249">
      <w:pPr>
        <w:pStyle w:val="stil1tekst"/>
        <w:ind w:left="0" w:right="0" w:firstLine="720"/>
        <w:rPr>
          <w:bCs/>
          <w:lang w:val="sr-Cyrl-CS"/>
        </w:rPr>
      </w:pPr>
      <w:r w:rsidRPr="00BD5E37">
        <w:rPr>
          <w:lang w:val="ru-RU"/>
        </w:rPr>
        <w:t xml:space="preserve">Услуга продуженог боравка је бесплатна за кориснике и остварује се од првог дана наредног месеца од дана достављања Упута о коришћењу услуге социјалне заштите основној школи коју ученик похађа и траје, најкасније, до краја школске године, уз праћење школског тима за инклузивно образовање. </w:t>
      </w:r>
    </w:p>
    <w:p w:rsidR="005C0249" w:rsidRPr="00BD5E37" w:rsidRDefault="005C0249" w:rsidP="00A45761">
      <w:pPr>
        <w:jc w:val="both"/>
      </w:pPr>
    </w:p>
    <w:p w:rsidR="00011511" w:rsidRPr="00BD5E37" w:rsidRDefault="003A5D37" w:rsidP="00EC52CB">
      <w:pPr>
        <w:numPr>
          <w:ilvl w:val="0"/>
          <w:numId w:val="45"/>
        </w:numPr>
        <w:ind w:left="284" w:hanging="284"/>
        <w:jc w:val="both"/>
      </w:pPr>
      <w:r w:rsidRPr="00BD5E37">
        <w:t>Регресиран смешт</w:t>
      </w:r>
      <w:r w:rsidR="00D04417" w:rsidRPr="00BD5E37">
        <w:t xml:space="preserve">ај деце у предшколској установи </w:t>
      </w:r>
      <w:r w:rsidR="00011511" w:rsidRPr="00BD5E37">
        <w:t>468</w:t>
      </w:r>
      <w:r w:rsidR="00D00421" w:rsidRPr="00BD5E37">
        <w:t xml:space="preserve"> </w:t>
      </w:r>
      <w:r w:rsidR="00011511" w:rsidRPr="00BD5E37">
        <w:t>од којих  је 59- регресирано 100%</w:t>
      </w:r>
    </w:p>
    <w:p w:rsidR="00A45761" w:rsidRPr="00BD5E37" w:rsidRDefault="00A67385" w:rsidP="00EC52CB">
      <w:pPr>
        <w:numPr>
          <w:ilvl w:val="0"/>
          <w:numId w:val="45"/>
        </w:numPr>
        <w:ind w:left="284" w:hanging="284"/>
        <w:jc w:val="both"/>
      </w:pPr>
      <w:r w:rsidRPr="00BD5E37">
        <w:t xml:space="preserve">Бесплатни уџбеници и школски прибор </w:t>
      </w:r>
    </w:p>
    <w:p w:rsidR="00011511" w:rsidRPr="00BD5E37" w:rsidRDefault="00011511" w:rsidP="00EC52CB">
      <w:pPr>
        <w:numPr>
          <w:ilvl w:val="0"/>
          <w:numId w:val="52"/>
        </w:numPr>
        <w:tabs>
          <w:tab w:val="left" w:pos="284"/>
        </w:tabs>
        <w:jc w:val="both"/>
        <w:rPr>
          <w:lang w:val="en-GB"/>
        </w:rPr>
      </w:pPr>
      <w:r w:rsidRPr="00BD5E37">
        <w:t>Бесплатни</w:t>
      </w:r>
      <w:r w:rsidR="00D00421" w:rsidRPr="00BD5E37">
        <w:t xml:space="preserve"> </w:t>
      </w:r>
      <w:r w:rsidRPr="00BD5E37">
        <w:t>уџбеници</w:t>
      </w:r>
      <w:r w:rsidR="00D00421" w:rsidRPr="00BD5E37">
        <w:t xml:space="preserve"> </w:t>
      </w:r>
      <w:r w:rsidRPr="00BD5E37">
        <w:t>за</w:t>
      </w:r>
      <w:r w:rsidR="00D00421" w:rsidRPr="00BD5E37">
        <w:t xml:space="preserve"> </w:t>
      </w:r>
      <w:r w:rsidRPr="00BD5E37">
        <w:t>треће</w:t>
      </w:r>
      <w:r w:rsidR="00D00421" w:rsidRPr="00BD5E37">
        <w:t xml:space="preserve"> </w:t>
      </w:r>
      <w:r w:rsidRPr="00BD5E37">
        <w:t>дете: 313</w:t>
      </w:r>
    </w:p>
    <w:p w:rsidR="00011511" w:rsidRPr="00BD5E37" w:rsidRDefault="00011511" w:rsidP="00EC52CB">
      <w:pPr>
        <w:numPr>
          <w:ilvl w:val="0"/>
          <w:numId w:val="52"/>
        </w:numPr>
        <w:tabs>
          <w:tab w:val="left" w:pos="284"/>
        </w:tabs>
        <w:jc w:val="both"/>
        <w:rPr>
          <w:lang w:val="en-GB"/>
        </w:rPr>
      </w:pPr>
      <w:r w:rsidRPr="00BD5E37">
        <w:t>Бесплатни</w:t>
      </w:r>
      <w:r w:rsidR="00D00421" w:rsidRPr="00BD5E37">
        <w:t xml:space="preserve"> </w:t>
      </w:r>
      <w:r w:rsidRPr="00BD5E37">
        <w:t>уџбеници</w:t>
      </w:r>
      <w:r w:rsidR="00D00421" w:rsidRPr="00BD5E37">
        <w:t xml:space="preserve"> </w:t>
      </w:r>
      <w:r w:rsidRPr="00BD5E37">
        <w:t>за</w:t>
      </w:r>
      <w:r w:rsidR="00D00421" w:rsidRPr="00BD5E37">
        <w:t xml:space="preserve"> </w:t>
      </w:r>
      <w:r w:rsidRPr="00BD5E37">
        <w:t>ученике</w:t>
      </w:r>
      <w:r w:rsidR="00D00421" w:rsidRPr="00BD5E37">
        <w:t xml:space="preserve"> </w:t>
      </w:r>
      <w:r w:rsidRPr="00BD5E37">
        <w:t>са</w:t>
      </w:r>
      <w:r w:rsidR="00D00421" w:rsidRPr="00BD5E37">
        <w:t xml:space="preserve"> </w:t>
      </w:r>
      <w:r w:rsidRPr="00BD5E37">
        <w:t>сметњама у развоју: 51</w:t>
      </w:r>
    </w:p>
    <w:p w:rsidR="00011511" w:rsidRPr="00BD5E37" w:rsidRDefault="00011511" w:rsidP="00EC52CB">
      <w:pPr>
        <w:numPr>
          <w:ilvl w:val="0"/>
          <w:numId w:val="52"/>
        </w:numPr>
        <w:tabs>
          <w:tab w:val="left" w:pos="284"/>
        </w:tabs>
        <w:jc w:val="both"/>
      </w:pPr>
      <w:r w:rsidRPr="00BD5E37">
        <w:t>Бесплатни</w:t>
      </w:r>
      <w:r w:rsidR="00D00421" w:rsidRPr="00BD5E37">
        <w:t xml:space="preserve"> </w:t>
      </w:r>
      <w:r w:rsidRPr="00BD5E37">
        <w:t>уџбеници</w:t>
      </w:r>
      <w:r w:rsidR="00D00421" w:rsidRPr="00BD5E37">
        <w:t xml:space="preserve"> </w:t>
      </w:r>
      <w:r w:rsidRPr="00BD5E37">
        <w:t>за</w:t>
      </w:r>
      <w:r w:rsidR="00D00421" w:rsidRPr="00BD5E37">
        <w:t xml:space="preserve"> </w:t>
      </w:r>
      <w:r w:rsidRPr="00BD5E37">
        <w:t>децу</w:t>
      </w:r>
      <w:r w:rsidR="00D00421" w:rsidRPr="00BD5E37">
        <w:t xml:space="preserve"> </w:t>
      </w:r>
      <w:r w:rsidRPr="00BD5E37">
        <w:t>из</w:t>
      </w:r>
      <w:r w:rsidR="00D00421" w:rsidRPr="00BD5E37">
        <w:t xml:space="preserve"> </w:t>
      </w:r>
      <w:r w:rsidRPr="00BD5E37">
        <w:t>породица</w:t>
      </w:r>
      <w:r w:rsidR="00D00421" w:rsidRPr="00BD5E37">
        <w:t xml:space="preserve"> </w:t>
      </w:r>
      <w:r w:rsidRPr="00BD5E37">
        <w:t>која</w:t>
      </w:r>
      <w:r w:rsidR="00D00421" w:rsidRPr="00BD5E37">
        <w:t xml:space="preserve"> </w:t>
      </w:r>
      <w:r w:rsidRPr="00BD5E37">
        <w:t>примају</w:t>
      </w:r>
      <w:r w:rsidR="00D00421" w:rsidRPr="00BD5E37">
        <w:t xml:space="preserve"> </w:t>
      </w:r>
      <w:r w:rsidRPr="00BD5E37">
        <w:t>социјалну</w:t>
      </w:r>
      <w:r w:rsidR="00D00421" w:rsidRPr="00BD5E37">
        <w:t xml:space="preserve"> </w:t>
      </w:r>
      <w:r w:rsidRPr="00BD5E37">
        <w:t>помоћ: 210</w:t>
      </w:r>
    </w:p>
    <w:p w:rsidR="00011511" w:rsidRPr="00BD5E37" w:rsidRDefault="00011511" w:rsidP="00EC52CB">
      <w:pPr>
        <w:numPr>
          <w:ilvl w:val="0"/>
          <w:numId w:val="52"/>
        </w:numPr>
        <w:tabs>
          <w:tab w:val="left" w:pos="284"/>
        </w:tabs>
        <w:jc w:val="both"/>
        <w:rPr>
          <w:lang w:val="en-GB"/>
        </w:rPr>
      </w:pPr>
      <w:r w:rsidRPr="00BD5E37">
        <w:t>Помоћ у виду школског прибора у школској 2021/2022.години остварило је 428-оро деце.</w:t>
      </w:r>
    </w:p>
    <w:p w:rsidR="00011511" w:rsidRPr="00BD5E37" w:rsidRDefault="009B60C4" w:rsidP="00EC52CB">
      <w:pPr>
        <w:numPr>
          <w:ilvl w:val="0"/>
          <w:numId w:val="53"/>
        </w:numPr>
        <w:tabs>
          <w:tab w:val="left" w:pos="284"/>
        </w:tabs>
        <w:ind w:hanging="1080"/>
        <w:jc w:val="both"/>
        <w:rPr>
          <w:lang w:val="en-GB"/>
        </w:rPr>
      </w:pPr>
      <w:r w:rsidRPr="00BD5E37">
        <w:t>Помоћ у виду ш</w:t>
      </w:r>
      <w:r w:rsidR="00D00421" w:rsidRPr="00BD5E37">
        <w:t>колског прибора у школској 2021</w:t>
      </w:r>
      <w:r w:rsidRPr="00BD5E37">
        <w:t>/2022.години остварило је 428-оро деце.</w:t>
      </w:r>
    </w:p>
    <w:p w:rsidR="00D00421" w:rsidRPr="00BD5E37" w:rsidRDefault="004C422C" w:rsidP="00EC52CB">
      <w:pPr>
        <w:pStyle w:val="ListParagraph"/>
        <w:numPr>
          <w:ilvl w:val="0"/>
          <w:numId w:val="53"/>
        </w:numPr>
        <w:jc w:val="both"/>
        <w:rPr>
          <w:b/>
          <w:bCs/>
          <w:color w:val="000000"/>
        </w:rPr>
      </w:pPr>
      <w:r w:rsidRPr="00BD5E37">
        <w:t>Регресирану ужину користи</w:t>
      </w:r>
      <w:r w:rsidR="00D00421" w:rsidRPr="00BD5E37">
        <w:t xml:space="preserve"> </w:t>
      </w:r>
      <w:r w:rsidRPr="00BD5E37">
        <w:rPr>
          <w:bCs/>
          <w:color w:val="000000"/>
        </w:rPr>
        <w:t xml:space="preserve">869 ученика </w:t>
      </w:r>
    </w:p>
    <w:p w:rsidR="00A67385" w:rsidRPr="00BD5E37" w:rsidRDefault="00D00421" w:rsidP="00EC52CB">
      <w:pPr>
        <w:pStyle w:val="ListParagraph"/>
        <w:numPr>
          <w:ilvl w:val="0"/>
          <w:numId w:val="53"/>
        </w:numPr>
        <w:jc w:val="both"/>
        <w:rPr>
          <w:b/>
          <w:bCs/>
          <w:color w:val="000000"/>
        </w:rPr>
      </w:pPr>
      <w:r w:rsidRPr="00BD5E37">
        <w:rPr>
          <w:bCs/>
          <w:color w:val="000000"/>
        </w:rPr>
        <w:t xml:space="preserve"> </w:t>
      </w:r>
      <w:r w:rsidR="00D60F75" w:rsidRPr="00BD5E37">
        <w:t xml:space="preserve">Регресиран </w:t>
      </w:r>
      <w:r w:rsidR="003A5D37" w:rsidRPr="00BD5E37">
        <w:t xml:space="preserve"> превоз</w:t>
      </w:r>
      <w:r w:rsidR="00D60F75" w:rsidRPr="00BD5E37">
        <w:t xml:space="preserve"> ученика и студената</w:t>
      </w:r>
      <w:r w:rsidR="003A5D37" w:rsidRPr="00BD5E37">
        <w:t>:</w:t>
      </w:r>
    </w:p>
    <w:p w:rsidR="00011511" w:rsidRPr="00BD5E37" w:rsidRDefault="003A5D37" w:rsidP="003A5D37">
      <w:pPr>
        <w:jc w:val="both"/>
        <w:rPr>
          <w:color w:val="FF0000"/>
        </w:rPr>
      </w:pPr>
      <w:r w:rsidRPr="00BD5E37">
        <w:t xml:space="preserve">-за градски превоз  </w:t>
      </w:r>
      <w:r w:rsidR="00011511" w:rsidRPr="00BD5E37">
        <w:t>користи 75 ученика</w:t>
      </w:r>
    </w:p>
    <w:p w:rsidR="003A5D37" w:rsidRPr="00BD5E37" w:rsidRDefault="003A5D37" w:rsidP="003A5D37">
      <w:pPr>
        <w:jc w:val="both"/>
      </w:pPr>
      <w:r w:rsidRPr="00BD5E37">
        <w:t>-за превоз ученика средњих школа који похађају школе изван територије општине Врбас</w:t>
      </w:r>
      <w:r w:rsidR="00D00421" w:rsidRPr="00BD5E37">
        <w:t xml:space="preserve"> </w:t>
      </w:r>
      <w:r w:rsidR="00011511" w:rsidRPr="00BD5E37">
        <w:t>242</w:t>
      </w:r>
    </w:p>
    <w:p w:rsidR="00E82328" w:rsidRPr="00BD5E37" w:rsidRDefault="003A5D37" w:rsidP="009B60C4">
      <w:pPr>
        <w:jc w:val="both"/>
      </w:pPr>
      <w:r w:rsidRPr="00BD5E37">
        <w:t>-за превоз студената</w:t>
      </w:r>
      <w:r w:rsidR="00011511" w:rsidRPr="00BD5E37">
        <w:t>128</w:t>
      </w:r>
    </w:p>
    <w:p w:rsidR="001F56E9" w:rsidRPr="00BD5E37" w:rsidRDefault="001F56E9" w:rsidP="00EC52CB">
      <w:pPr>
        <w:pStyle w:val="ListParagraph"/>
        <w:numPr>
          <w:ilvl w:val="0"/>
          <w:numId w:val="51"/>
        </w:numPr>
        <w:tabs>
          <w:tab w:val="left" w:pos="284"/>
        </w:tabs>
        <w:jc w:val="both"/>
      </w:pPr>
      <w:r w:rsidRPr="00BD5E37">
        <w:rPr>
          <w:lang w:val="en-GB"/>
        </w:rPr>
        <w:t>Регресирани</w:t>
      </w:r>
      <w:r w:rsidR="00D00421" w:rsidRPr="00BD5E37">
        <w:t xml:space="preserve"> </w:t>
      </w:r>
      <w:r w:rsidRPr="00BD5E37">
        <w:t>100%</w:t>
      </w:r>
      <w:r w:rsidRPr="00BD5E37">
        <w:rPr>
          <w:lang w:val="en-GB"/>
        </w:rPr>
        <w:t xml:space="preserve"> проду</w:t>
      </w:r>
      <w:bookmarkStart w:id="3" w:name="_GoBack"/>
      <w:bookmarkEnd w:id="3"/>
      <w:r w:rsidRPr="00BD5E37">
        <w:rPr>
          <w:lang w:val="en-GB"/>
        </w:rPr>
        <w:t xml:space="preserve">жени боравак у школама користи </w:t>
      </w:r>
      <w:r w:rsidRPr="00BD5E37">
        <w:rPr>
          <w:rFonts w:eastAsia="Calibri"/>
        </w:rPr>
        <w:t xml:space="preserve"> 20</w:t>
      </w:r>
      <w:r w:rsidR="00011511" w:rsidRPr="00BD5E37">
        <w:rPr>
          <w:rFonts w:eastAsia="Calibri"/>
        </w:rPr>
        <w:t xml:space="preserve"> деце</w:t>
      </w:r>
    </w:p>
    <w:p w:rsidR="00011511" w:rsidRPr="00BD5E37" w:rsidRDefault="00011511" w:rsidP="00EC52CB">
      <w:pPr>
        <w:pStyle w:val="ListParagraph"/>
        <w:numPr>
          <w:ilvl w:val="0"/>
          <w:numId w:val="51"/>
        </w:numPr>
        <w:contextualSpacing/>
        <w:rPr>
          <w:rFonts w:eastAsia="Calibri"/>
        </w:rPr>
      </w:pPr>
      <w:r w:rsidRPr="00BD5E37">
        <w:rPr>
          <w:rFonts w:eastAsia="Calibri"/>
        </w:rPr>
        <w:t>Једнократна помоћ ученицима из вишечланих породиц: 89</w:t>
      </w:r>
    </w:p>
    <w:p w:rsidR="00D00421" w:rsidRPr="00BD5E37" w:rsidRDefault="00D00421" w:rsidP="00EC52CB">
      <w:pPr>
        <w:pStyle w:val="ListParagraph"/>
        <w:numPr>
          <w:ilvl w:val="0"/>
          <w:numId w:val="51"/>
        </w:numPr>
        <w:contextualSpacing/>
        <w:rPr>
          <w:rFonts w:eastAsia="Calibri"/>
        </w:rPr>
      </w:pPr>
      <w:r w:rsidRPr="00BD5E37">
        <w:t>Регресирање смештаја у ученичким домовима за средњошколце  151</w:t>
      </w:r>
    </w:p>
    <w:p w:rsidR="009B60C4" w:rsidRPr="00BD5E37" w:rsidRDefault="00011511" w:rsidP="005764FC">
      <w:pPr>
        <w:ind w:left="284"/>
        <w:contextualSpacing/>
        <w:rPr>
          <w:rFonts w:eastAsia="Calibri"/>
        </w:rPr>
      </w:pPr>
      <w:r w:rsidRPr="00BD5E37">
        <w:rPr>
          <w:rFonts w:eastAsia="Calibri"/>
        </w:rPr>
        <w:t>.</w:t>
      </w:r>
    </w:p>
    <w:p w:rsidR="009B60C4" w:rsidRPr="00BD5E37" w:rsidRDefault="009B60C4" w:rsidP="009B60C4">
      <w:pPr>
        <w:jc w:val="both"/>
      </w:pPr>
      <w:r w:rsidRPr="00BD5E37">
        <w:t>Бесплатни излети:</w:t>
      </w:r>
    </w:p>
    <w:p w:rsidR="009B60C4" w:rsidRPr="00BD5E37" w:rsidRDefault="009B60C4" w:rsidP="00EC52CB">
      <w:pPr>
        <w:pStyle w:val="ListParagraph"/>
        <w:numPr>
          <w:ilvl w:val="0"/>
          <w:numId w:val="54"/>
        </w:numPr>
        <w:jc w:val="both"/>
      </w:pPr>
      <w:r w:rsidRPr="00BD5E37">
        <w:t>Заједнички програм за инклузију, деца из маргинализованих породица- средства Црвеног крста Србије и СО Врбас   30 учесника</w:t>
      </w:r>
    </w:p>
    <w:p w:rsidR="009B60C4" w:rsidRPr="00BD5E37" w:rsidRDefault="009B60C4" w:rsidP="00EC52CB">
      <w:pPr>
        <w:pStyle w:val="ListParagraph"/>
        <w:numPr>
          <w:ilvl w:val="0"/>
          <w:numId w:val="54"/>
        </w:numPr>
        <w:jc w:val="both"/>
      </w:pPr>
      <w:r w:rsidRPr="00BD5E37">
        <w:t>Заједнички програм за инклузију, младе особе са интелектуаним сметњама- средства Црвеног крста Србије и СО Врбас   30 учесника</w:t>
      </w:r>
    </w:p>
    <w:p w:rsidR="009B60C4" w:rsidRPr="00BD5E37" w:rsidRDefault="009B60C4" w:rsidP="00EC52CB">
      <w:pPr>
        <w:pStyle w:val="ListParagraph"/>
        <w:numPr>
          <w:ilvl w:val="0"/>
          <w:numId w:val="54"/>
        </w:numPr>
        <w:jc w:val="both"/>
      </w:pPr>
      <w:r w:rsidRPr="00BD5E37">
        <w:t>Млади волонтери- средства Црвеног крста Србије   10 учесника</w:t>
      </w:r>
    </w:p>
    <w:p w:rsidR="009B60C4" w:rsidRPr="00BD5E37" w:rsidRDefault="009B60C4" w:rsidP="009B60C4">
      <w:pPr>
        <w:jc w:val="both"/>
      </w:pPr>
      <w:r w:rsidRPr="00BD5E37">
        <w:t>Бесплатни одмор и опоравак:</w:t>
      </w:r>
    </w:p>
    <w:p w:rsidR="009B60C4" w:rsidRPr="00BD5E37" w:rsidRDefault="009B60C4" w:rsidP="00EC52CB">
      <w:pPr>
        <w:pStyle w:val="ListParagraph"/>
        <w:numPr>
          <w:ilvl w:val="0"/>
          <w:numId w:val="55"/>
        </w:numPr>
        <w:jc w:val="both"/>
      </w:pPr>
      <w:r w:rsidRPr="00BD5E37">
        <w:t>Летњи камп- сопствена средства учесника     20 учесника</w:t>
      </w:r>
    </w:p>
    <w:p w:rsidR="009B60C4" w:rsidRPr="00BD5E37" w:rsidRDefault="009B60C4" w:rsidP="00EC52CB">
      <w:pPr>
        <w:pStyle w:val="ListParagraph"/>
        <w:numPr>
          <w:ilvl w:val="0"/>
          <w:numId w:val="55"/>
        </w:numPr>
        <w:jc w:val="both"/>
      </w:pPr>
      <w:r w:rsidRPr="00BD5E37">
        <w:t>Летња школа Црвеног крста, Баошић, средства СО Врбас   50 учесника</w:t>
      </w:r>
    </w:p>
    <w:p w:rsidR="009B60C4" w:rsidRPr="00BD5E37" w:rsidRDefault="009B60C4" w:rsidP="00EC52CB">
      <w:pPr>
        <w:pStyle w:val="ListParagraph"/>
        <w:numPr>
          <w:ilvl w:val="0"/>
          <w:numId w:val="55"/>
        </w:numPr>
        <w:jc w:val="both"/>
      </w:pPr>
      <w:r w:rsidRPr="00BD5E37">
        <w:t>Летња школа Црвеног крста, Бачка Паланка, средства Владе АП Војводине   20 учесника</w:t>
      </w:r>
    </w:p>
    <w:p w:rsidR="009B60C4" w:rsidRPr="00BD5E37" w:rsidRDefault="009B60C4" w:rsidP="009B60C4">
      <w:pPr>
        <w:pStyle w:val="ListParagraph"/>
      </w:pPr>
      <w:r w:rsidRPr="00BD5E37">
        <w:t>Сви учесници су корисници програмских активности Црвеног крста:</w:t>
      </w:r>
    </w:p>
    <w:p w:rsidR="009B60C4" w:rsidRPr="00BD5E37" w:rsidRDefault="009B60C4" w:rsidP="00EC52CB">
      <w:pPr>
        <w:pStyle w:val="ListParagraph"/>
        <w:numPr>
          <w:ilvl w:val="0"/>
          <w:numId w:val="56"/>
        </w:numPr>
      </w:pPr>
      <w:r w:rsidRPr="00BD5E37">
        <w:lastRenderedPageBreak/>
        <w:t>Заједнички програм за инк</w:t>
      </w:r>
      <w:r w:rsidR="00C4165C" w:rsidRPr="00BD5E37">
        <w:t>л</w:t>
      </w:r>
      <w:r w:rsidRPr="00BD5E37">
        <w:t>узију</w:t>
      </w:r>
    </w:p>
    <w:p w:rsidR="009B60C4" w:rsidRPr="00BD5E37" w:rsidRDefault="009B60C4" w:rsidP="00EC52CB">
      <w:pPr>
        <w:pStyle w:val="ListParagraph"/>
        <w:numPr>
          <w:ilvl w:val="0"/>
          <w:numId w:val="56"/>
        </w:numPr>
      </w:pPr>
      <w:r w:rsidRPr="00BD5E37">
        <w:t>Народне кухиње</w:t>
      </w:r>
    </w:p>
    <w:p w:rsidR="009B60C4" w:rsidRPr="00BD5E37" w:rsidRDefault="009B60C4" w:rsidP="00EC52CB">
      <w:pPr>
        <w:pStyle w:val="ListParagraph"/>
        <w:numPr>
          <w:ilvl w:val="0"/>
          <w:numId w:val="56"/>
        </w:numPr>
      </w:pPr>
      <w:r w:rsidRPr="00BD5E37">
        <w:t xml:space="preserve">Награђени учесници са </w:t>
      </w:r>
      <w:r w:rsidR="00C4165C" w:rsidRPr="00BD5E37">
        <w:t>л</w:t>
      </w:r>
      <w:r w:rsidRPr="00BD5E37">
        <w:t>иковно литерарних конкурса Црвеног крста</w:t>
      </w:r>
    </w:p>
    <w:p w:rsidR="009B60C4" w:rsidRPr="00BD5E37" w:rsidRDefault="009B60C4" w:rsidP="00EC52CB">
      <w:pPr>
        <w:pStyle w:val="ListParagraph"/>
        <w:numPr>
          <w:ilvl w:val="0"/>
          <w:numId w:val="56"/>
        </w:numPr>
      </w:pPr>
      <w:r w:rsidRPr="00BD5E37">
        <w:t>Волонтери</w:t>
      </w:r>
    </w:p>
    <w:p w:rsidR="009B60C4" w:rsidRPr="00BD5E37" w:rsidRDefault="009B60C4" w:rsidP="00C4165C">
      <w:r w:rsidRPr="00BD5E37">
        <w:t>Укупно 160 учесника у п</w:t>
      </w:r>
      <w:r w:rsidR="00C4165C" w:rsidRPr="00BD5E37">
        <w:t>л</w:t>
      </w:r>
      <w:r w:rsidRPr="00BD5E37">
        <w:t>анираним активностима, број може бити већи или мањи у односу на финансијска средства и планове Црвеног крста Војводине/ Црвеног крста Србије</w:t>
      </w:r>
      <w:r w:rsidR="00C4165C" w:rsidRPr="00BD5E37">
        <w:t>.</w:t>
      </w:r>
    </w:p>
    <w:p w:rsidR="009B60C4" w:rsidRPr="00BD5E37" w:rsidRDefault="009B60C4" w:rsidP="009B60C4">
      <w:pPr>
        <w:jc w:val="both"/>
      </w:pPr>
      <w:r w:rsidRPr="00BD5E37">
        <w:t>За сиромашне породице са децом најважнији видови помоћи у натури су обезбеђење одеће и обуће ( у сарадњи са Црвеним крстом, а и кроз инцијативу школе  и  Предшкослке установе. )</w:t>
      </w:r>
    </w:p>
    <w:p w:rsidR="009B60C4" w:rsidRPr="00BD5E37" w:rsidRDefault="009B60C4" w:rsidP="009B60C4">
      <w:pPr>
        <w:contextualSpacing/>
        <w:rPr>
          <w:rFonts w:eastAsia="Calibri"/>
        </w:rPr>
      </w:pPr>
    </w:p>
    <w:p w:rsidR="00A67385" w:rsidRPr="00BD5E37" w:rsidRDefault="00A67385" w:rsidP="00EC52CB">
      <w:pPr>
        <w:numPr>
          <w:ilvl w:val="0"/>
          <w:numId w:val="45"/>
        </w:numPr>
        <w:ind w:left="284" w:hanging="284"/>
        <w:jc w:val="both"/>
      </w:pPr>
      <w:r w:rsidRPr="00BD5E37">
        <w:t>Један од важних сегмената политике социјалне заштите на локалном нивоу су</w:t>
      </w:r>
    </w:p>
    <w:p w:rsidR="00D60F75" w:rsidRPr="00BD5E37" w:rsidRDefault="00A67385" w:rsidP="00A67385">
      <w:pPr>
        <w:jc w:val="both"/>
      </w:pPr>
      <w:r w:rsidRPr="00BD5E37">
        <w:t>једнократне и додатне новчане помоћи, као и помоћ у натури за</w:t>
      </w:r>
      <w:r w:rsidR="00C4165C" w:rsidRPr="00BD5E37">
        <w:t xml:space="preserve"> </w:t>
      </w:r>
      <w:r w:rsidRPr="00BD5E37">
        <w:t>најсиромашније појединце и породице.</w:t>
      </w:r>
    </w:p>
    <w:p w:rsidR="00D60F75" w:rsidRPr="00BD5E37" w:rsidRDefault="00A67385" w:rsidP="00D60F75">
      <w:pPr>
        <w:jc w:val="both"/>
        <w:rPr>
          <w:bCs/>
        </w:rPr>
      </w:pPr>
      <w:r w:rsidRPr="00BD5E37">
        <w:rPr>
          <w:bCs/>
        </w:rPr>
        <w:t>У 2021.год. 1886 захтева за једнократну новчану помоћ а 1703 укупно корисника новчане социјалне помоћи од тога 570 деце.</w:t>
      </w:r>
    </w:p>
    <w:p w:rsidR="00A67385" w:rsidRPr="00BD5E37" w:rsidRDefault="00A67385" w:rsidP="00A67385">
      <w:pPr>
        <w:jc w:val="both"/>
        <w:rPr>
          <w:bCs/>
        </w:rPr>
      </w:pPr>
      <w:r w:rsidRPr="00BD5E37">
        <w:rPr>
          <w:bCs/>
        </w:rPr>
        <w:t>Једнократне новчане помоћи се додељују по упуту интерресорне комисије, у ситуација када је дете у Дому па је родитељима потребан новац за трошкове певоза детета, и у другим разним ситуаццијама. Али не често. Једнократна помоћ се пише на одрасле, те они располажу новцем. У 2021.години укупно 21 захтев на име малолетног детета</w:t>
      </w:r>
    </w:p>
    <w:p w:rsidR="00A67385" w:rsidRPr="00BD5E37" w:rsidRDefault="00A67385" w:rsidP="005764FC">
      <w:pPr>
        <w:jc w:val="both"/>
      </w:pPr>
    </w:p>
    <w:p w:rsidR="00856DCC" w:rsidRPr="00BD5E37" w:rsidRDefault="00856DCC" w:rsidP="00856DCC">
      <w:pPr>
        <w:rPr>
          <w:b/>
          <w:lang w:val="ru-RU"/>
        </w:rPr>
      </w:pPr>
      <w:r w:rsidRPr="00BD5E37">
        <w:rPr>
          <w:b/>
          <w:lang w:val="ru-RU"/>
        </w:rPr>
        <w:t>Деца са сметњама у развоју</w:t>
      </w:r>
    </w:p>
    <w:p w:rsidR="00E82328" w:rsidRPr="00BD5E37" w:rsidRDefault="00E82328" w:rsidP="00856DCC">
      <w:pPr>
        <w:rPr>
          <w:b/>
        </w:rPr>
      </w:pPr>
    </w:p>
    <w:p w:rsidR="00C10493" w:rsidRPr="00BD5E37" w:rsidRDefault="00856DCC" w:rsidP="006563B1">
      <w:pPr>
        <w:pStyle w:val="Bodytext201"/>
        <w:shd w:val="clear" w:color="auto" w:fill="auto"/>
        <w:spacing w:after="340" w:line="250" w:lineRule="exact"/>
        <w:ind w:left="20" w:right="20" w:firstLine="560"/>
        <w:jc w:val="both"/>
        <w:rPr>
          <w:rFonts w:cs="Times New Roman"/>
          <w:sz w:val="24"/>
          <w:szCs w:val="24"/>
        </w:rPr>
      </w:pPr>
      <w:r w:rsidRPr="00BD5E37">
        <w:rPr>
          <w:rStyle w:val="Bodytext200"/>
          <w:rFonts w:cs="Times New Roman"/>
          <w:color w:val="auto"/>
          <w:sz w:val="24"/>
          <w:szCs w:val="24"/>
          <w:lang w:val="sr-Cyrl-CS" w:eastAsia="sr-Latn-CS"/>
        </w:rPr>
        <w:t>Интерресорна комисија основана је 19.11.2010. године, решењем о именовању чланова општинске Интерресорне комисије за пружање додатне образовне, здравствене или социјалне подршке детету или ученику бр: 610-42/2010-</w:t>
      </w:r>
      <w:r w:rsidRPr="00BD5E37">
        <w:rPr>
          <w:rStyle w:val="Bodytext200"/>
          <w:rFonts w:cs="Times New Roman"/>
          <w:color w:val="auto"/>
          <w:sz w:val="24"/>
          <w:szCs w:val="24"/>
          <w:lang w:val="en-US" w:eastAsia="sr-Latn-CS"/>
        </w:rPr>
        <w:t>IV</w:t>
      </w:r>
      <w:r w:rsidRPr="00BD5E37">
        <w:rPr>
          <w:rStyle w:val="Bodytext200"/>
          <w:rFonts w:cs="Times New Roman"/>
          <w:color w:val="auto"/>
          <w:sz w:val="24"/>
          <w:szCs w:val="24"/>
          <w:lang w:val="sr-Cyrl-CS" w:eastAsia="sr-Latn-CS"/>
        </w:rPr>
        <w:t xml:space="preserve">/04 од 19.11.2010. године. Структура њеног чланства је у складу са одредбама члана 6. став 3. Правилника </w:t>
      </w:r>
      <w:r w:rsidRPr="00BD5E37">
        <w:rPr>
          <w:rFonts w:cs="Times New Roman"/>
          <w:color w:val="auto"/>
          <w:sz w:val="24"/>
          <w:szCs w:val="24"/>
          <w:lang w:val="sr-Cyrl-CS"/>
        </w:rPr>
        <w:t>о</w:t>
      </w:r>
      <w:r w:rsidR="00C4165C" w:rsidRPr="00BD5E37">
        <w:rPr>
          <w:rFonts w:cs="Times New Roman"/>
          <w:color w:val="auto"/>
          <w:sz w:val="24"/>
          <w:szCs w:val="24"/>
          <w:lang w:val="sr-Cyrl-CS"/>
        </w:rPr>
        <w:t xml:space="preserve"> </w:t>
      </w:r>
      <w:r w:rsidRPr="00BD5E37">
        <w:rPr>
          <w:rFonts w:cs="Times New Roman"/>
          <w:color w:val="auto"/>
          <w:sz w:val="24"/>
          <w:szCs w:val="24"/>
          <w:lang w:val="sr-Cyrl-CS"/>
        </w:rPr>
        <w:t>додатној</w:t>
      </w:r>
      <w:r w:rsidR="00C4165C" w:rsidRPr="00BD5E37">
        <w:rPr>
          <w:rFonts w:cs="Times New Roman"/>
          <w:color w:val="auto"/>
          <w:sz w:val="24"/>
          <w:szCs w:val="24"/>
          <w:lang w:val="sr-Cyrl-CS"/>
        </w:rPr>
        <w:t xml:space="preserve"> </w:t>
      </w:r>
      <w:r w:rsidRPr="00BD5E37">
        <w:rPr>
          <w:rFonts w:cs="Times New Roman"/>
          <w:color w:val="auto"/>
          <w:sz w:val="24"/>
          <w:szCs w:val="24"/>
          <w:lang w:val="sr-Cyrl-CS"/>
        </w:rPr>
        <w:t>образовној</w:t>
      </w:r>
      <w:r w:rsidRPr="00BD5E37">
        <w:rPr>
          <w:rFonts w:cs="Times New Roman"/>
          <w:color w:val="auto"/>
          <w:sz w:val="24"/>
          <w:szCs w:val="24"/>
        </w:rPr>
        <w:t xml:space="preserve">, </w:t>
      </w:r>
      <w:r w:rsidRPr="00BD5E37">
        <w:rPr>
          <w:rFonts w:cs="Times New Roman"/>
          <w:color w:val="auto"/>
          <w:sz w:val="24"/>
          <w:szCs w:val="24"/>
          <w:lang w:val="sr-Cyrl-CS"/>
        </w:rPr>
        <w:t>здравственој</w:t>
      </w:r>
      <w:r w:rsidR="00C4165C" w:rsidRPr="00BD5E37">
        <w:rPr>
          <w:rFonts w:cs="Times New Roman"/>
          <w:color w:val="auto"/>
          <w:sz w:val="24"/>
          <w:szCs w:val="24"/>
          <w:lang w:val="sr-Cyrl-CS"/>
        </w:rPr>
        <w:t xml:space="preserve"> </w:t>
      </w:r>
      <w:r w:rsidRPr="00BD5E37">
        <w:rPr>
          <w:rFonts w:cs="Times New Roman"/>
          <w:color w:val="auto"/>
          <w:sz w:val="24"/>
          <w:szCs w:val="24"/>
          <w:lang w:val="sr-Cyrl-CS"/>
        </w:rPr>
        <w:t>и</w:t>
      </w:r>
      <w:r w:rsidR="00C4165C" w:rsidRPr="00BD5E37">
        <w:rPr>
          <w:rFonts w:cs="Times New Roman"/>
          <w:color w:val="auto"/>
          <w:sz w:val="24"/>
          <w:szCs w:val="24"/>
          <w:lang w:val="sr-Cyrl-CS"/>
        </w:rPr>
        <w:t xml:space="preserve"> </w:t>
      </w:r>
      <w:r w:rsidRPr="00BD5E37">
        <w:rPr>
          <w:rFonts w:cs="Times New Roman"/>
          <w:color w:val="auto"/>
          <w:sz w:val="24"/>
          <w:szCs w:val="24"/>
          <w:lang w:val="sr-Cyrl-CS"/>
        </w:rPr>
        <w:t>социјалној</w:t>
      </w:r>
      <w:r w:rsidR="00C4165C" w:rsidRPr="00BD5E37">
        <w:rPr>
          <w:rFonts w:cs="Times New Roman"/>
          <w:color w:val="auto"/>
          <w:sz w:val="24"/>
          <w:szCs w:val="24"/>
          <w:lang w:val="sr-Cyrl-CS"/>
        </w:rPr>
        <w:t xml:space="preserve"> </w:t>
      </w:r>
      <w:r w:rsidRPr="00BD5E37">
        <w:rPr>
          <w:rFonts w:cs="Times New Roman"/>
          <w:color w:val="auto"/>
          <w:sz w:val="24"/>
          <w:szCs w:val="24"/>
          <w:lang w:val="sr-Cyrl-CS"/>
        </w:rPr>
        <w:t>подршци</w:t>
      </w:r>
      <w:r w:rsidR="00C4165C" w:rsidRPr="00BD5E37">
        <w:rPr>
          <w:rFonts w:cs="Times New Roman"/>
          <w:color w:val="auto"/>
          <w:sz w:val="24"/>
          <w:szCs w:val="24"/>
          <w:lang w:val="sr-Cyrl-CS"/>
        </w:rPr>
        <w:t xml:space="preserve"> </w:t>
      </w:r>
      <w:r w:rsidRPr="00BD5E37">
        <w:rPr>
          <w:rFonts w:cs="Times New Roman"/>
          <w:color w:val="auto"/>
          <w:sz w:val="24"/>
          <w:szCs w:val="24"/>
          <w:lang w:val="sr-Cyrl-CS"/>
        </w:rPr>
        <w:t>детету</w:t>
      </w:r>
      <w:r w:rsidR="00C4165C" w:rsidRPr="00BD5E37">
        <w:rPr>
          <w:rFonts w:cs="Times New Roman"/>
          <w:color w:val="auto"/>
          <w:sz w:val="24"/>
          <w:szCs w:val="24"/>
          <w:lang w:val="sr-Cyrl-CS"/>
        </w:rPr>
        <w:t xml:space="preserve"> </w:t>
      </w:r>
      <w:r w:rsidRPr="00BD5E37">
        <w:rPr>
          <w:rFonts w:cs="Times New Roman"/>
          <w:color w:val="auto"/>
          <w:sz w:val="24"/>
          <w:szCs w:val="24"/>
          <w:lang w:val="sr-Cyrl-CS"/>
        </w:rPr>
        <w:t>и</w:t>
      </w:r>
      <w:r w:rsidR="00C4165C" w:rsidRPr="00BD5E37">
        <w:rPr>
          <w:rFonts w:cs="Times New Roman"/>
          <w:color w:val="auto"/>
          <w:sz w:val="24"/>
          <w:szCs w:val="24"/>
          <w:lang w:val="sr-Cyrl-CS"/>
        </w:rPr>
        <w:t xml:space="preserve"> </w:t>
      </w:r>
      <w:r w:rsidRPr="00BD5E37">
        <w:rPr>
          <w:rFonts w:cs="Times New Roman"/>
          <w:color w:val="auto"/>
          <w:sz w:val="24"/>
          <w:szCs w:val="24"/>
          <w:lang w:val="sr-Cyrl-CS"/>
        </w:rPr>
        <w:t>ученику</w:t>
      </w:r>
      <w:r w:rsidRPr="00BD5E37">
        <w:rPr>
          <w:rFonts w:cs="Times New Roman"/>
          <w:color w:val="auto"/>
          <w:sz w:val="24"/>
          <w:szCs w:val="24"/>
        </w:rPr>
        <w:t xml:space="preserve"> ("Сл. гласник РС", бр. 63/2010)</w:t>
      </w:r>
      <w:r w:rsidRPr="00BD5E37">
        <w:rPr>
          <w:rFonts w:cs="Times New Roman"/>
          <w:color w:val="auto"/>
          <w:sz w:val="24"/>
          <w:szCs w:val="24"/>
          <w:lang w:val="sr-Cyrl-CS"/>
        </w:rPr>
        <w:t>.</w:t>
      </w:r>
      <w:r w:rsidRPr="00BD5E37">
        <w:rPr>
          <w:rFonts w:cs="Times New Roman"/>
          <w:sz w:val="24"/>
          <w:szCs w:val="24"/>
          <w:lang w:val="sr-Cyrl-CS"/>
        </w:rPr>
        <w:t>Инклузивно образовање  подразумева једнако право и доступност образовног-васпитног система за свако дете без дискриминације, уз обезбеђивање потребне подршке у складу са потребама и индивидуалним начином функционисања детета .</w:t>
      </w:r>
    </w:p>
    <w:p w:rsidR="005C0249" w:rsidRPr="00BD5E37" w:rsidRDefault="00856DCC" w:rsidP="00C4165C">
      <w:pPr>
        <w:pStyle w:val="Bodytext201"/>
        <w:shd w:val="clear" w:color="auto" w:fill="auto"/>
        <w:spacing w:after="340" w:line="250" w:lineRule="exact"/>
        <w:ind w:right="20"/>
        <w:jc w:val="both"/>
        <w:rPr>
          <w:rFonts w:cs="Times New Roman"/>
          <w:sz w:val="24"/>
          <w:szCs w:val="24"/>
        </w:rPr>
      </w:pPr>
      <w:r w:rsidRPr="00BD5E37">
        <w:rPr>
          <w:rFonts w:cs="Times New Roman"/>
          <w:sz w:val="24"/>
          <w:szCs w:val="24"/>
          <w:lang w:val="sr-Cyrl-CS"/>
        </w:rPr>
        <w:t xml:space="preserve">На основу базе података Интерресорне </w:t>
      </w:r>
      <w:r w:rsidR="0085507D" w:rsidRPr="00BD5E37">
        <w:rPr>
          <w:rFonts w:cs="Times New Roman"/>
          <w:sz w:val="24"/>
          <w:szCs w:val="24"/>
          <w:lang w:val="en-GB"/>
        </w:rPr>
        <w:t>комисије извршена је анализа потребе за додатном подршком дефектолога деци са сметњама у развоју у образовном систему.</w:t>
      </w:r>
    </w:p>
    <w:p w:rsidR="00152781" w:rsidRPr="00BD5E37" w:rsidRDefault="00152781" w:rsidP="00152781">
      <w:pPr>
        <w:rPr>
          <w:bCs/>
        </w:rPr>
      </w:pPr>
      <w:r w:rsidRPr="00BD5E37">
        <w:rPr>
          <w:bCs/>
        </w:rPr>
        <w:t xml:space="preserve">По доминантној тешкоћи </w:t>
      </w:r>
    </w:p>
    <w:p w:rsidR="00E82328" w:rsidRPr="00BD5E37" w:rsidRDefault="00E82328" w:rsidP="00152781">
      <w:pPr>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6"/>
        <w:gridCol w:w="1704"/>
        <w:gridCol w:w="1608"/>
        <w:gridCol w:w="12"/>
        <w:gridCol w:w="1637"/>
      </w:tblGrid>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Доминантна тешкоћа</w:t>
            </w:r>
          </w:p>
        </w:tc>
        <w:tc>
          <w:tcPr>
            <w:tcW w:w="1704" w:type="dxa"/>
            <w:shd w:val="clear" w:color="auto" w:fill="auto"/>
          </w:tcPr>
          <w:p w:rsidR="00152781" w:rsidRPr="00BD5E37" w:rsidRDefault="00152781" w:rsidP="00152781">
            <w:pPr>
              <w:jc w:val="center"/>
            </w:pPr>
            <w:r w:rsidRPr="00BD5E37">
              <w:t>Број деце</w:t>
            </w:r>
          </w:p>
          <w:p w:rsidR="00152781" w:rsidRPr="00BD5E37" w:rsidRDefault="00152781" w:rsidP="00152781">
            <w:pPr>
              <w:jc w:val="center"/>
            </w:pPr>
            <w:r w:rsidRPr="00BD5E37">
              <w:t>2019. г.</w:t>
            </w:r>
          </w:p>
        </w:tc>
        <w:tc>
          <w:tcPr>
            <w:tcW w:w="1620" w:type="dxa"/>
            <w:gridSpan w:val="2"/>
            <w:shd w:val="clear" w:color="auto" w:fill="auto"/>
          </w:tcPr>
          <w:p w:rsidR="00152781" w:rsidRPr="00BD5E37" w:rsidRDefault="00152781" w:rsidP="00152781">
            <w:pPr>
              <w:jc w:val="center"/>
            </w:pPr>
            <w:r w:rsidRPr="00BD5E37">
              <w:t xml:space="preserve">Број деце </w:t>
            </w:r>
          </w:p>
          <w:p w:rsidR="00152781" w:rsidRPr="00BD5E37" w:rsidRDefault="00152781" w:rsidP="00152781">
            <w:pPr>
              <w:jc w:val="center"/>
            </w:pPr>
            <w:r w:rsidRPr="00BD5E37">
              <w:t>2020. г.</w:t>
            </w:r>
          </w:p>
        </w:tc>
        <w:tc>
          <w:tcPr>
            <w:tcW w:w="1637" w:type="dxa"/>
            <w:shd w:val="clear" w:color="auto" w:fill="auto"/>
          </w:tcPr>
          <w:p w:rsidR="00152781" w:rsidRPr="00BD5E37" w:rsidRDefault="00152781" w:rsidP="00152781">
            <w:pPr>
              <w:jc w:val="center"/>
            </w:pPr>
            <w:r w:rsidRPr="00BD5E37">
              <w:t>Број деце</w:t>
            </w:r>
          </w:p>
          <w:p w:rsidR="00152781" w:rsidRPr="00BD5E37" w:rsidRDefault="00152781" w:rsidP="00152781">
            <w:pPr>
              <w:jc w:val="center"/>
            </w:pPr>
            <w:r w:rsidRPr="00BD5E37">
              <w:t>2021. г.</w:t>
            </w:r>
          </w:p>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1.Сметње  у развоју и инвалидитет</w:t>
            </w:r>
          </w:p>
        </w:tc>
        <w:tc>
          <w:tcPr>
            <w:tcW w:w="1704" w:type="dxa"/>
            <w:shd w:val="clear" w:color="auto" w:fill="auto"/>
          </w:tcPr>
          <w:p w:rsidR="00152781" w:rsidRPr="00BD5E37" w:rsidRDefault="00152781" w:rsidP="00152781"/>
        </w:tc>
        <w:tc>
          <w:tcPr>
            <w:tcW w:w="1620" w:type="dxa"/>
            <w:gridSpan w:val="2"/>
            <w:shd w:val="clear" w:color="auto" w:fill="auto"/>
          </w:tcPr>
          <w:p w:rsidR="00152781" w:rsidRPr="00BD5E37" w:rsidRDefault="00152781" w:rsidP="00152781"/>
        </w:tc>
        <w:tc>
          <w:tcPr>
            <w:tcW w:w="1637" w:type="dxa"/>
            <w:shd w:val="clear" w:color="auto" w:fill="auto"/>
          </w:tcPr>
          <w:p w:rsidR="00152781" w:rsidRPr="00BD5E37" w:rsidRDefault="00152781" w:rsidP="00152781"/>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 xml:space="preserve">Сметње у интелектуалном функционисању  </w:t>
            </w:r>
          </w:p>
        </w:tc>
        <w:tc>
          <w:tcPr>
            <w:tcW w:w="1704" w:type="dxa"/>
            <w:shd w:val="clear" w:color="auto" w:fill="auto"/>
          </w:tcPr>
          <w:p w:rsidR="00152781" w:rsidRPr="00BD5E37" w:rsidRDefault="00152781" w:rsidP="00152781">
            <w:r w:rsidRPr="00BD5E37">
              <w:t>12</w:t>
            </w:r>
          </w:p>
        </w:tc>
        <w:tc>
          <w:tcPr>
            <w:tcW w:w="1620" w:type="dxa"/>
            <w:gridSpan w:val="2"/>
            <w:shd w:val="clear" w:color="auto" w:fill="auto"/>
          </w:tcPr>
          <w:p w:rsidR="00152781" w:rsidRPr="00BD5E37" w:rsidRDefault="00152781" w:rsidP="00152781">
            <w:pPr>
              <w:jc w:val="center"/>
            </w:pPr>
            <w:r w:rsidRPr="00BD5E37">
              <w:t>8</w:t>
            </w:r>
          </w:p>
        </w:tc>
        <w:tc>
          <w:tcPr>
            <w:tcW w:w="1637" w:type="dxa"/>
            <w:shd w:val="clear" w:color="auto" w:fill="auto"/>
          </w:tcPr>
          <w:p w:rsidR="00152781" w:rsidRPr="00BD5E37" w:rsidRDefault="00152781" w:rsidP="00152781">
            <w:pPr>
              <w:jc w:val="center"/>
            </w:pPr>
            <w:r w:rsidRPr="00BD5E37">
              <w:t>10</w:t>
            </w:r>
          </w:p>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 xml:space="preserve">Комуникацијске  сметње (сметње из спектра аутизма и АДХД)  </w:t>
            </w:r>
          </w:p>
        </w:tc>
        <w:tc>
          <w:tcPr>
            <w:tcW w:w="1704" w:type="dxa"/>
            <w:shd w:val="clear" w:color="auto" w:fill="auto"/>
          </w:tcPr>
          <w:p w:rsidR="00152781" w:rsidRPr="00BD5E37" w:rsidRDefault="00152781" w:rsidP="00152781">
            <w:r w:rsidRPr="00BD5E37">
              <w:t>7</w:t>
            </w:r>
          </w:p>
        </w:tc>
        <w:tc>
          <w:tcPr>
            <w:tcW w:w="1620" w:type="dxa"/>
            <w:gridSpan w:val="2"/>
            <w:shd w:val="clear" w:color="auto" w:fill="auto"/>
          </w:tcPr>
          <w:p w:rsidR="00152781" w:rsidRPr="00BD5E37" w:rsidRDefault="00152781" w:rsidP="00152781">
            <w:pPr>
              <w:jc w:val="center"/>
            </w:pPr>
            <w:r w:rsidRPr="00BD5E37">
              <w:t>3</w:t>
            </w:r>
          </w:p>
        </w:tc>
        <w:tc>
          <w:tcPr>
            <w:tcW w:w="1637" w:type="dxa"/>
            <w:shd w:val="clear" w:color="auto" w:fill="auto"/>
          </w:tcPr>
          <w:p w:rsidR="00152781" w:rsidRPr="00BD5E37" w:rsidRDefault="00152781" w:rsidP="00152781">
            <w:pPr>
              <w:jc w:val="center"/>
            </w:pPr>
            <w:r w:rsidRPr="00BD5E37">
              <w:t>8</w:t>
            </w:r>
          </w:p>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jc w:val="both"/>
              <w:rPr>
                <w:rFonts w:ascii="Times New Roman" w:eastAsia="Times New Roman" w:hAnsi="Times New Roman"/>
                <w:sz w:val="24"/>
                <w:szCs w:val="24"/>
              </w:rPr>
            </w:pPr>
            <w:r w:rsidRPr="00BD5E37">
              <w:rPr>
                <w:rFonts w:ascii="Times New Roman" w:eastAsia="Times New Roman" w:hAnsi="Times New Roman"/>
                <w:sz w:val="24"/>
                <w:szCs w:val="24"/>
              </w:rPr>
              <w:t xml:space="preserve">1.3. Инвалидитет: телесни инвалидитет (недостаци делова тела) моторичке сметње (отежано кретање и/или  коришћење  руку, </w:t>
            </w:r>
            <w:r w:rsidRPr="00BD5E37">
              <w:rPr>
                <w:rFonts w:ascii="Times New Roman" w:eastAsia="Times New Roman" w:hAnsi="Times New Roman"/>
                <w:sz w:val="24"/>
                <w:szCs w:val="24"/>
              </w:rPr>
              <w:lastRenderedPageBreak/>
              <w:t>потпуна немогућност ходања и/или коришћења руку), чулне сметње (значајна слабовидост или лепило, наглувост или глувоћа)</w:t>
            </w:r>
          </w:p>
        </w:tc>
        <w:tc>
          <w:tcPr>
            <w:tcW w:w="1704" w:type="dxa"/>
            <w:shd w:val="clear" w:color="auto" w:fill="auto"/>
          </w:tcPr>
          <w:p w:rsidR="00152781" w:rsidRPr="00BD5E37" w:rsidRDefault="00152781" w:rsidP="00152781">
            <w:r w:rsidRPr="00BD5E37">
              <w:lastRenderedPageBreak/>
              <w:t>7</w:t>
            </w:r>
          </w:p>
        </w:tc>
        <w:tc>
          <w:tcPr>
            <w:tcW w:w="1620" w:type="dxa"/>
            <w:gridSpan w:val="2"/>
            <w:shd w:val="clear" w:color="auto" w:fill="auto"/>
          </w:tcPr>
          <w:p w:rsidR="00152781" w:rsidRPr="00BD5E37" w:rsidRDefault="00152781" w:rsidP="00152781">
            <w:pPr>
              <w:jc w:val="center"/>
            </w:pPr>
            <w:r w:rsidRPr="00BD5E37">
              <w:t>2</w:t>
            </w:r>
          </w:p>
        </w:tc>
        <w:tc>
          <w:tcPr>
            <w:tcW w:w="1637" w:type="dxa"/>
            <w:shd w:val="clear" w:color="auto" w:fill="auto"/>
          </w:tcPr>
          <w:p w:rsidR="00152781" w:rsidRPr="00BD5E37" w:rsidRDefault="00152781" w:rsidP="00152781">
            <w:pPr>
              <w:jc w:val="center"/>
            </w:pPr>
            <w:r w:rsidRPr="00BD5E37">
              <w:t>1</w:t>
            </w:r>
          </w:p>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lastRenderedPageBreak/>
              <w:t xml:space="preserve"> Вишеструке  сметње (удружене две или више  интелектуалних/комуникацијских сметњи/инвалидитета).</w:t>
            </w:r>
          </w:p>
        </w:tc>
        <w:tc>
          <w:tcPr>
            <w:tcW w:w="1704" w:type="dxa"/>
            <w:shd w:val="clear" w:color="auto" w:fill="auto"/>
          </w:tcPr>
          <w:p w:rsidR="00152781" w:rsidRPr="00BD5E37" w:rsidRDefault="00152781" w:rsidP="00152781">
            <w:r w:rsidRPr="00BD5E37">
              <w:t>9</w:t>
            </w:r>
          </w:p>
        </w:tc>
        <w:tc>
          <w:tcPr>
            <w:tcW w:w="1620" w:type="dxa"/>
            <w:gridSpan w:val="2"/>
            <w:shd w:val="clear" w:color="auto" w:fill="auto"/>
          </w:tcPr>
          <w:p w:rsidR="00152781" w:rsidRPr="00BD5E37" w:rsidRDefault="00152781" w:rsidP="00152781">
            <w:pPr>
              <w:jc w:val="center"/>
            </w:pPr>
            <w:r w:rsidRPr="00BD5E37">
              <w:t>15</w:t>
            </w:r>
          </w:p>
        </w:tc>
        <w:tc>
          <w:tcPr>
            <w:tcW w:w="1637" w:type="dxa"/>
            <w:shd w:val="clear" w:color="auto" w:fill="auto"/>
          </w:tcPr>
          <w:p w:rsidR="00152781" w:rsidRPr="00BD5E37" w:rsidRDefault="00152781" w:rsidP="00152781">
            <w:pPr>
              <w:jc w:val="center"/>
            </w:pPr>
            <w:r w:rsidRPr="00BD5E37">
              <w:t>25</w:t>
            </w:r>
          </w:p>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2. Специфичне тешкоће у учењу</w:t>
            </w:r>
          </w:p>
        </w:tc>
        <w:tc>
          <w:tcPr>
            <w:tcW w:w="1704" w:type="dxa"/>
            <w:shd w:val="clear" w:color="auto" w:fill="auto"/>
          </w:tcPr>
          <w:p w:rsidR="00152781" w:rsidRPr="00BD5E37" w:rsidRDefault="00152781" w:rsidP="00152781"/>
        </w:tc>
        <w:tc>
          <w:tcPr>
            <w:tcW w:w="1620" w:type="dxa"/>
            <w:gridSpan w:val="2"/>
            <w:shd w:val="clear" w:color="auto" w:fill="auto"/>
          </w:tcPr>
          <w:p w:rsidR="00152781" w:rsidRPr="00BD5E37" w:rsidRDefault="00152781" w:rsidP="00152781"/>
        </w:tc>
        <w:tc>
          <w:tcPr>
            <w:tcW w:w="1637" w:type="dxa"/>
            <w:shd w:val="clear" w:color="auto" w:fill="auto"/>
          </w:tcPr>
          <w:p w:rsidR="00152781" w:rsidRPr="00BD5E37" w:rsidRDefault="00152781" w:rsidP="00152781"/>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 xml:space="preserve">2.1.Тешкоће у читању, писању или рачунању,  (уколико нису присутне интелектуалне или чулне смeтње) </w:t>
            </w:r>
          </w:p>
        </w:tc>
        <w:tc>
          <w:tcPr>
            <w:tcW w:w="1704" w:type="dxa"/>
            <w:shd w:val="clear" w:color="auto" w:fill="auto"/>
          </w:tcPr>
          <w:p w:rsidR="00152781" w:rsidRPr="00BD5E37" w:rsidRDefault="00152781" w:rsidP="00152781">
            <w:r w:rsidRPr="00BD5E37">
              <w:t>1</w:t>
            </w:r>
          </w:p>
        </w:tc>
        <w:tc>
          <w:tcPr>
            <w:tcW w:w="1620" w:type="dxa"/>
            <w:gridSpan w:val="2"/>
            <w:shd w:val="clear" w:color="auto" w:fill="auto"/>
          </w:tcPr>
          <w:p w:rsidR="00152781" w:rsidRPr="00BD5E37" w:rsidRDefault="00152781" w:rsidP="00152781">
            <w:pPr>
              <w:jc w:val="center"/>
            </w:pPr>
            <w:r w:rsidRPr="00BD5E37">
              <w:t>1</w:t>
            </w:r>
          </w:p>
        </w:tc>
        <w:tc>
          <w:tcPr>
            <w:tcW w:w="1637" w:type="dxa"/>
            <w:shd w:val="clear" w:color="auto" w:fill="auto"/>
          </w:tcPr>
          <w:p w:rsidR="00152781" w:rsidRPr="00BD5E37" w:rsidRDefault="00152781" w:rsidP="00152781">
            <w:pPr>
              <w:jc w:val="center"/>
            </w:pPr>
            <w:r w:rsidRPr="00BD5E37">
              <w:t>4</w:t>
            </w:r>
          </w:p>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2.2. Тешкоће у учењу због проблема у понашању или емоционалном развоју</w:t>
            </w:r>
          </w:p>
        </w:tc>
        <w:tc>
          <w:tcPr>
            <w:tcW w:w="1704" w:type="dxa"/>
            <w:shd w:val="clear" w:color="auto" w:fill="auto"/>
          </w:tcPr>
          <w:p w:rsidR="00152781" w:rsidRPr="00BD5E37" w:rsidRDefault="00152781" w:rsidP="00152781"/>
        </w:tc>
        <w:tc>
          <w:tcPr>
            <w:tcW w:w="1608" w:type="dxa"/>
            <w:shd w:val="clear" w:color="auto" w:fill="auto"/>
          </w:tcPr>
          <w:p w:rsidR="00152781" w:rsidRPr="00BD5E37" w:rsidRDefault="00152781" w:rsidP="00152781">
            <w:pPr>
              <w:jc w:val="center"/>
            </w:pPr>
            <w:r w:rsidRPr="00BD5E37">
              <w:t>2</w:t>
            </w:r>
          </w:p>
        </w:tc>
        <w:tc>
          <w:tcPr>
            <w:tcW w:w="1649" w:type="dxa"/>
            <w:gridSpan w:val="2"/>
            <w:shd w:val="clear" w:color="auto" w:fill="auto"/>
          </w:tcPr>
          <w:p w:rsidR="00152781" w:rsidRPr="00BD5E37" w:rsidRDefault="00152781" w:rsidP="00152781">
            <w:pPr>
              <w:jc w:val="center"/>
            </w:pPr>
            <w:r w:rsidRPr="00BD5E37">
              <w:t>3</w:t>
            </w:r>
          </w:p>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3. Деца из социјално-економски нестимулативних средина</w:t>
            </w:r>
          </w:p>
        </w:tc>
        <w:tc>
          <w:tcPr>
            <w:tcW w:w="1704" w:type="dxa"/>
            <w:shd w:val="clear" w:color="auto" w:fill="auto"/>
          </w:tcPr>
          <w:p w:rsidR="00152781" w:rsidRPr="00BD5E37" w:rsidRDefault="00152781" w:rsidP="00152781"/>
        </w:tc>
        <w:tc>
          <w:tcPr>
            <w:tcW w:w="1608" w:type="dxa"/>
            <w:shd w:val="clear" w:color="auto" w:fill="auto"/>
          </w:tcPr>
          <w:p w:rsidR="00152781" w:rsidRPr="00BD5E37" w:rsidRDefault="00152781" w:rsidP="00152781">
            <w:pPr>
              <w:jc w:val="center"/>
            </w:pPr>
            <w:r w:rsidRPr="00BD5E37">
              <w:t>1</w:t>
            </w:r>
          </w:p>
        </w:tc>
        <w:tc>
          <w:tcPr>
            <w:tcW w:w="1649" w:type="dxa"/>
            <w:gridSpan w:val="2"/>
            <w:shd w:val="clear" w:color="auto" w:fill="auto"/>
          </w:tcPr>
          <w:p w:rsidR="00152781" w:rsidRPr="00BD5E37" w:rsidRDefault="00152781" w:rsidP="00152781"/>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 xml:space="preserve">3.1. Деца из сиромашних породица </w:t>
            </w:r>
          </w:p>
        </w:tc>
        <w:tc>
          <w:tcPr>
            <w:tcW w:w="1704" w:type="dxa"/>
            <w:shd w:val="clear" w:color="auto" w:fill="auto"/>
          </w:tcPr>
          <w:p w:rsidR="00152781" w:rsidRPr="00BD5E37" w:rsidRDefault="00152781" w:rsidP="00152781">
            <w:r w:rsidRPr="00BD5E37">
              <w:t>2</w:t>
            </w:r>
          </w:p>
        </w:tc>
        <w:tc>
          <w:tcPr>
            <w:tcW w:w="1608" w:type="dxa"/>
            <w:shd w:val="clear" w:color="auto" w:fill="auto"/>
          </w:tcPr>
          <w:p w:rsidR="00152781" w:rsidRPr="00BD5E37" w:rsidRDefault="00152781" w:rsidP="00152781"/>
        </w:tc>
        <w:tc>
          <w:tcPr>
            <w:tcW w:w="1649" w:type="dxa"/>
            <w:gridSpan w:val="2"/>
            <w:shd w:val="clear" w:color="auto" w:fill="auto"/>
          </w:tcPr>
          <w:p w:rsidR="00152781" w:rsidRPr="00BD5E37" w:rsidRDefault="00152781" w:rsidP="00152781"/>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 xml:space="preserve">3.2. Деца из породица која не говоре језиком средине (на коме се одвија образовни процес) </w:t>
            </w:r>
          </w:p>
        </w:tc>
        <w:tc>
          <w:tcPr>
            <w:tcW w:w="1704" w:type="dxa"/>
            <w:shd w:val="clear" w:color="auto" w:fill="auto"/>
          </w:tcPr>
          <w:p w:rsidR="00152781" w:rsidRPr="00BD5E37" w:rsidRDefault="00152781" w:rsidP="00152781"/>
        </w:tc>
        <w:tc>
          <w:tcPr>
            <w:tcW w:w="1608" w:type="dxa"/>
            <w:shd w:val="clear" w:color="auto" w:fill="auto"/>
          </w:tcPr>
          <w:p w:rsidR="00152781" w:rsidRPr="00BD5E37" w:rsidRDefault="00152781" w:rsidP="00152781"/>
        </w:tc>
        <w:tc>
          <w:tcPr>
            <w:tcW w:w="1649" w:type="dxa"/>
            <w:gridSpan w:val="2"/>
            <w:shd w:val="clear" w:color="auto" w:fill="auto"/>
          </w:tcPr>
          <w:p w:rsidR="00152781" w:rsidRPr="00BD5E37" w:rsidRDefault="00152781" w:rsidP="00152781"/>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 xml:space="preserve">3.3. Деца која  дуже време бораве у  болници или социјалној установи за смештај </w:t>
            </w:r>
          </w:p>
        </w:tc>
        <w:tc>
          <w:tcPr>
            <w:tcW w:w="1704" w:type="dxa"/>
            <w:shd w:val="clear" w:color="auto" w:fill="auto"/>
          </w:tcPr>
          <w:p w:rsidR="00152781" w:rsidRPr="00BD5E37" w:rsidRDefault="00152781" w:rsidP="00152781"/>
        </w:tc>
        <w:tc>
          <w:tcPr>
            <w:tcW w:w="1608" w:type="dxa"/>
            <w:shd w:val="clear" w:color="auto" w:fill="auto"/>
          </w:tcPr>
          <w:p w:rsidR="00152781" w:rsidRPr="00BD5E37" w:rsidRDefault="00152781" w:rsidP="00152781"/>
        </w:tc>
        <w:tc>
          <w:tcPr>
            <w:tcW w:w="1649" w:type="dxa"/>
            <w:gridSpan w:val="2"/>
            <w:shd w:val="clear" w:color="auto" w:fill="auto"/>
          </w:tcPr>
          <w:p w:rsidR="00152781" w:rsidRPr="00BD5E37" w:rsidRDefault="00152781" w:rsidP="00152781"/>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3.4. Деца мигранти у покрету-сезонске миграције</w:t>
            </w:r>
          </w:p>
        </w:tc>
        <w:tc>
          <w:tcPr>
            <w:tcW w:w="1704" w:type="dxa"/>
            <w:shd w:val="clear" w:color="auto" w:fill="auto"/>
          </w:tcPr>
          <w:p w:rsidR="00152781" w:rsidRPr="00BD5E37" w:rsidRDefault="00152781" w:rsidP="00152781"/>
        </w:tc>
        <w:tc>
          <w:tcPr>
            <w:tcW w:w="1608" w:type="dxa"/>
            <w:shd w:val="clear" w:color="auto" w:fill="auto"/>
          </w:tcPr>
          <w:p w:rsidR="00152781" w:rsidRPr="00BD5E37" w:rsidRDefault="00152781" w:rsidP="00152781"/>
        </w:tc>
        <w:tc>
          <w:tcPr>
            <w:tcW w:w="1649" w:type="dxa"/>
            <w:gridSpan w:val="2"/>
            <w:shd w:val="clear" w:color="auto" w:fill="auto"/>
          </w:tcPr>
          <w:p w:rsidR="00152781" w:rsidRPr="00BD5E37" w:rsidRDefault="00152781" w:rsidP="00152781">
            <w:pPr>
              <w:jc w:val="center"/>
            </w:pPr>
            <w:r w:rsidRPr="00BD5E37">
              <w:t>2</w:t>
            </w:r>
          </w:p>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4.Друго (дописати)</w:t>
            </w:r>
          </w:p>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4.1. Емотивно-социјална незрелост и проблеми са говором</w:t>
            </w:r>
          </w:p>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4.2.Вршњачко насиље</w:t>
            </w:r>
          </w:p>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4.3.Социоемоционалне тешкоће и насиље старијег брата</w:t>
            </w:r>
          </w:p>
        </w:tc>
        <w:tc>
          <w:tcPr>
            <w:tcW w:w="1704" w:type="dxa"/>
            <w:shd w:val="clear" w:color="auto" w:fill="auto"/>
          </w:tcPr>
          <w:p w:rsidR="00152781" w:rsidRPr="00BD5E37" w:rsidRDefault="00152781" w:rsidP="00152781">
            <w:r w:rsidRPr="00BD5E37">
              <w:t>3</w:t>
            </w:r>
          </w:p>
        </w:tc>
        <w:tc>
          <w:tcPr>
            <w:tcW w:w="1608" w:type="dxa"/>
            <w:shd w:val="clear" w:color="auto" w:fill="auto"/>
          </w:tcPr>
          <w:p w:rsidR="00152781" w:rsidRPr="00BD5E37" w:rsidRDefault="00152781" w:rsidP="00152781"/>
        </w:tc>
        <w:tc>
          <w:tcPr>
            <w:tcW w:w="1649" w:type="dxa"/>
            <w:gridSpan w:val="2"/>
            <w:shd w:val="clear" w:color="auto" w:fill="auto"/>
          </w:tcPr>
          <w:p w:rsidR="00152781" w:rsidRPr="00BD5E37" w:rsidRDefault="00152781" w:rsidP="00152781"/>
        </w:tc>
      </w:tr>
      <w:tr w:rsidR="00152781" w:rsidRPr="00BD5E37" w:rsidTr="00152781">
        <w:trPr>
          <w:trHeight w:val="170"/>
        </w:trPr>
        <w:tc>
          <w:tcPr>
            <w:tcW w:w="3706" w:type="dxa"/>
            <w:shd w:val="clear" w:color="auto" w:fill="auto"/>
            <w:vAlign w:val="center"/>
          </w:tcPr>
          <w:p w:rsidR="00152781" w:rsidRPr="00BD5E37" w:rsidRDefault="00152781" w:rsidP="00152781">
            <w:pPr>
              <w:pStyle w:val="NoSpacing"/>
              <w:rPr>
                <w:rFonts w:ascii="Times New Roman" w:eastAsia="Times New Roman" w:hAnsi="Times New Roman"/>
                <w:sz w:val="24"/>
                <w:szCs w:val="24"/>
              </w:rPr>
            </w:pPr>
            <w:r w:rsidRPr="00BD5E37">
              <w:rPr>
                <w:rFonts w:ascii="Times New Roman" w:eastAsia="Times New Roman" w:hAnsi="Times New Roman"/>
                <w:sz w:val="24"/>
                <w:szCs w:val="24"/>
              </w:rPr>
              <w:t>Укупно деце и ученика*</w:t>
            </w:r>
          </w:p>
        </w:tc>
        <w:tc>
          <w:tcPr>
            <w:tcW w:w="1704" w:type="dxa"/>
            <w:shd w:val="clear" w:color="auto" w:fill="auto"/>
          </w:tcPr>
          <w:p w:rsidR="00152781" w:rsidRPr="00BD5E37" w:rsidRDefault="00152781" w:rsidP="00152781">
            <w:r w:rsidRPr="00BD5E37">
              <w:t>41</w:t>
            </w:r>
          </w:p>
        </w:tc>
        <w:tc>
          <w:tcPr>
            <w:tcW w:w="1608" w:type="dxa"/>
            <w:shd w:val="clear" w:color="auto" w:fill="auto"/>
          </w:tcPr>
          <w:p w:rsidR="00152781" w:rsidRPr="00BD5E37" w:rsidRDefault="00152781" w:rsidP="00152781">
            <w:pPr>
              <w:jc w:val="center"/>
            </w:pPr>
            <w:r w:rsidRPr="00BD5E37">
              <w:t>32</w:t>
            </w:r>
          </w:p>
        </w:tc>
        <w:tc>
          <w:tcPr>
            <w:tcW w:w="1649" w:type="dxa"/>
            <w:gridSpan w:val="2"/>
            <w:shd w:val="clear" w:color="auto" w:fill="auto"/>
          </w:tcPr>
          <w:p w:rsidR="00152781" w:rsidRPr="00BD5E37" w:rsidRDefault="00152781" w:rsidP="00152781">
            <w:pPr>
              <w:jc w:val="center"/>
            </w:pPr>
            <w:r w:rsidRPr="00BD5E37">
              <w:t>54</w:t>
            </w:r>
          </w:p>
        </w:tc>
      </w:tr>
    </w:tbl>
    <w:p w:rsidR="00152781" w:rsidRPr="00BD5E37" w:rsidRDefault="00152781" w:rsidP="00152781">
      <w:pPr>
        <w:rPr>
          <w:bCs/>
        </w:rPr>
      </w:pPr>
    </w:p>
    <w:p w:rsidR="00152781" w:rsidRPr="00BD5E37" w:rsidRDefault="00152781" w:rsidP="00152781">
      <w:pPr>
        <w:rPr>
          <w:bCs/>
        </w:rPr>
      </w:pPr>
      <w:r w:rsidRPr="00BD5E37">
        <w:rPr>
          <w:bCs/>
        </w:rPr>
        <w:t xml:space="preserve">По узрасту </w:t>
      </w:r>
    </w:p>
    <w:p w:rsidR="00E82328" w:rsidRPr="00BD5E37" w:rsidRDefault="00E82328" w:rsidP="00152781">
      <w:pPr>
        <w:rPr>
          <w:bCs/>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24"/>
        <w:gridCol w:w="1843"/>
        <w:gridCol w:w="1704"/>
        <w:gridCol w:w="1668"/>
      </w:tblGrid>
      <w:tr w:rsidR="00152781" w:rsidRPr="00BD5E37" w:rsidTr="00152781">
        <w:tc>
          <w:tcPr>
            <w:tcW w:w="2624" w:type="dxa"/>
            <w:tcBorders>
              <w:top w:val="single" w:sz="4" w:space="0" w:color="auto"/>
              <w:left w:val="single" w:sz="4" w:space="0" w:color="auto"/>
              <w:bottom w:val="single" w:sz="4" w:space="0" w:color="auto"/>
              <w:right w:val="single" w:sz="4" w:space="0" w:color="auto"/>
            </w:tcBorders>
            <w:hideMark/>
          </w:tcPr>
          <w:p w:rsidR="00152781" w:rsidRPr="00BD5E37" w:rsidRDefault="00152781" w:rsidP="00152781">
            <w:r w:rsidRPr="00BD5E37">
              <w:t>Узраст</w:t>
            </w:r>
          </w:p>
        </w:tc>
        <w:tc>
          <w:tcPr>
            <w:tcW w:w="1843" w:type="dxa"/>
            <w:tcBorders>
              <w:top w:val="single" w:sz="4" w:space="0" w:color="auto"/>
              <w:left w:val="single" w:sz="4" w:space="0" w:color="auto"/>
              <w:bottom w:val="single" w:sz="4" w:space="0" w:color="auto"/>
              <w:right w:val="single" w:sz="4" w:space="0" w:color="auto"/>
            </w:tcBorders>
            <w:hideMark/>
          </w:tcPr>
          <w:p w:rsidR="00152781" w:rsidRPr="00BD5E37" w:rsidRDefault="00152781" w:rsidP="00152781">
            <w:pPr>
              <w:jc w:val="center"/>
            </w:pPr>
            <w:r w:rsidRPr="00BD5E37">
              <w:t>Број деце</w:t>
            </w:r>
          </w:p>
          <w:p w:rsidR="00152781" w:rsidRPr="00BD5E37" w:rsidRDefault="00152781" w:rsidP="00152781">
            <w:pPr>
              <w:jc w:val="center"/>
            </w:pPr>
            <w:r w:rsidRPr="00BD5E37">
              <w:t>2019. г.</w:t>
            </w:r>
          </w:p>
        </w:tc>
        <w:tc>
          <w:tcPr>
            <w:tcW w:w="1704" w:type="dxa"/>
            <w:tcBorders>
              <w:bottom w:val="single" w:sz="4" w:space="0" w:color="auto"/>
            </w:tcBorders>
            <w:shd w:val="clear" w:color="auto" w:fill="auto"/>
          </w:tcPr>
          <w:p w:rsidR="00152781" w:rsidRPr="00BD5E37" w:rsidRDefault="00152781" w:rsidP="00152781">
            <w:pPr>
              <w:jc w:val="center"/>
            </w:pPr>
            <w:r w:rsidRPr="00BD5E37">
              <w:t>Број деце             2020. г.</w:t>
            </w:r>
          </w:p>
          <w:p w:rsidR="00152781" w:rsidRPr="00BD5E37" w:rsidRDefault="00152781" w:rsidP="00152781">
            <w:pPr>
              <w:jc w:val="center"/>
            </w:pPr>
          </w:p>
        </w:tc>
        <w:tc>
          <w:tcPr>
            <w:tcW w:w="1668" w:type="dxa"/>
            <w:tcBorders>
              <w:bottom w:val="single" w:sz="4" w:space="0" w:color="auto"/>
            </w:tcBorders>
            <w:shd w:val="clear" w:color="auto" w:fill="auto"/>
          </w:tcPr>
          <w:p w:rsidR="00152781" w:rsidRPr="00BD5E37" w:rsidRDefault="00152781" w:rsidP="00152781">
            <w:pPr>
              <w:jc w:val="center"/>
            </w:pPr>
            <w:r w:rsidRPr="00BD5E37">
              <w:t>Број деце   2021. г.</w:t>
            </w:r>
          </w:p>
        </w:tc>
      </w:tr>
      <w:tr w:rsidR="00152781" w:rsidRPr="00BD5E37" w:rsidTr="00152781">
        <w:tc>
          <w:tcPr>
            <w:tcW w:w="2624" w:type="dxa"/>
            <w:tcBorders>
              <w:top w:val="single" w:sz="4" w:space="0" w:color="auto"/>
              <w:left w:val="single" w:sz="4" w:space="0" w:color="auto"/>
              <w:bottom w:val="single" w:sz="4" w:space="0" w:color="auto"/>
              <w:right w:val="single" w:sz="4" w:space="0" w:color="auto"/>
            </w:tcBorders>
            <w:hideMark/>
          </w:tcPr>
          <w:p w:rsidR="00152781" w:rsidRPr="00BD5E37" w:rsidRDefault="00152781" w:rsidP="00152781">
            <w:r w:rsidRPr="00BD5E37">
              <w:t>0-3 године</w:t>
            </w:r>
          </w:p>
        </w:tc>
        <w:tc>
          <w:tcPr>
            <w:tcW w:w="1843" w:type="dxa"/>
            <w:tcBorders>
              <w:top w:val="single" w:sz="4" w:space="0" w:color="auto"/>
              <w:left w:val="single" w:sz="4" w:space="0" w:color="auto"/>
              <w:bottom w:val="single" w:sz="4" w:space="0" w:color="auto"/>
              <w:right w:val="single" w:sz="4" w:space="0" w:color="auto"/>
            </w:tcBorders>
          </w:tcPr>
          <w:p w:rsidR="00152781" w:rsidRPr="00BD5E37" w:rsidRDefault="00152781" w:rsidP="00152781">
            <w:pPr>
              <w:jc w:val="center"/>
            </w:pPr>
            <w:r w:rsidRPr="00BD5E37">
              <w:t>3</w:t>
            </w:r>
          </w:p>
        </w:tc>
        <w:tc>
          <w:tcPr>
            <w:tcW w:w="1704" w:type="dxa"/>
            <w:tcBorders>
              <w:bottom w:val="single" w:sz="4" w:space="0" w:color="auto"/>
            </w:tcBorders>
            <w:shd w:val="clear" w:color="auto" w:fill="auto"/>
          </w:tcPr>
          <w:p w:rsidR="00152781" w:rsidRPr="00BD5E37" w:rsidRDefault="00152781" w:rsidP="00152781">
            <w:pPr>
              <w:jc w:val="center"/>
            </w:pPr>
            <w:r w:rsidRPr="00BD5E37">
              <w:t>0</w:t>
            </w:r>
          </w:p>
        </w:tc>
        <w:tc>
          <w:tcPr>
            <w:tcW w:w="1668" w:type="dxa"/>
            <w:tcBorders>
              <w:bottom w:val="single" w:sz="4" w:space="0" w:color="auto"/>
            </w:tcBorders>
            <w:shd w:val="clear" w:color="auto" w:fill="auto"/>
          </w:tcPr>
          <w:p w:rsidR="00152781" w:rsidRPr="00BD5E37" w:rsidRDefault="00152781" w:rsidP="00152781">
            <w:pPr>
              <w:jc w:val="center"/>
            </w:pPr>
            <w:r w:rsidRPr="00BD5E37">
              <w:t>1</w:t>
            </w:r>
          </w:p>
        </w:tc>
      </w:tr>
      <w:tr w:rsidR="00152781" w:rsidRPr="00BD5E37" w:rsidTr="00152781">
        <w:tc>
          <w:tcPr>
            <w:tcW w:w="2624" w:type="dxa"/>
            <w:tcBorders>
              <w:top w:val="single" w:sz="4" w:space="0" w:color="auto"/>
              <w:left w:val="single" w:sz="4" w:space="0" w:color="auto"/>
              <w:bottom w:val="single" w:sz="4" w:space="0" w:color="auto"/>
              <w:right w:val="single" w:sz="4" w:space="0" w:color="auto"/>
            </w:tcBorders>
            <w:hideMark/>
          </w:tcPr>
          <w:p w:rsidR="00152781" w:rsidRPr="00BD5E37" w:rsidRDefault="00152781" w:rsidP="00152781">
            <w:r w:rsidRPr="00BD5E37">
              <w:t>3-6,5 година</w:t>
            </w:r>
          </w:p>
        </w:tc>
        <w:tc>
          <w:tcPr>
            <w:tcW w:w="1843" w:type="dxa"/>
            <w:tcBorders>
              <w:top w:val="single" w:sz="4" w:space="0" w:color="auto"/>
              <w:left w:val="single" w:sz="4" w:space="0" w:color="auto"/>
              <w:bottom w:val="single" w:sz="4" w:space="0" w:color="auto"/>
              <w:right w:val="single" w:sz="4" w:space="0" w:color="auto"/>
            </w:tcBorders>
          </w:tcPr>
          <w:p w:rsidR="00152781" w:rsidRPr="00BD5E37" w:rsidRDefault="00152781" w:rsidP="00152781">
            <w:pPr>
              <w:jc w:val="center"/>
            </w:pPr>
            <w:r w:rsidRPr="00BD5E37">
              <w:t>15</w:t>
            </w:r>
          </w:p>
        </w:tc>
        <w:tc>
          <w:tcPr>
            <w:tcW w:w="1704" w:type="dxa"/>
            <w:tcBorders>
              <w:bottom w:val="single" w:sz="4" w:space="0" w:color="auto"/>
            </w:tcBorders>
            <w:shd w:val="clear" w:color="auto" w:fill="auto"/>
          </w:tcPr>
          <w:p w:rsidR="00152781" w:rsidRPr="00BD5E37" w:rsidRDefault="00152781" w:rsidP="00152781">
            <w:pPr>
              <w:jc w:val="center"/>
            </w:pPr>
            <w:r w:rsidRPr="00BD5E37">
              <w:t>9</w:t>
            </w:r>
          </w:p>
        </w:tc>
        <w:tc>
          <w:tcPr>
            <w:tcW w:w="1668" w:type="dxa"/>
            <w:tcBorders>
              <w:bottom w:val="single" w:sz="4" w:space="0" w:color="auto"/>
            </w:tcBorders>
            <w:shd w:val="clear" w:color="auto" w:fill="auto"/>
          </w:tcPr>
          <w:p w:rsidR="00152781" w:rsidRPr="00BD5E37" w:rsidRDefault="00152781" w:rsidP="00152781">
            <w:pPr>
              <w:jc w:val="center"/>
            </w:pPr>
            <w:r w:rsidRPr="00BD5E37">
              <w:t>15</w:t>
            </w:r>
          </w:p>
        </w:tc>
      </w:tr>
      <w:tr w:rsidR="00152781" w:rsidRPr="00BD5E37" w:rsidTr="00152781">
        <w:tc>
          <w:tcPr>
            <w:tcW w:w="2624" w:type="dxa"/>
            <w:tcBorders>
              <w:top w:val="single" w:sz="4" w:space="0" w:color="auto"/>
              <w:left w:val="single" w:sz="4" w:space="0" w:color="auto"/>
              <w:bottom w:val="single" w:sz="4" w:space="0" w:color="auto"/>
              <w:right w:val="single" w:sz="4" w:space="0" w:color="auto"/>
            </w:tcBorders>
            <w:hideMark/>
          </w:tcPr>
          <w:p w:rsidR="00152781" w:rsidRPr="00BD5E37" w:rsidRDefault="00152781" w:rsidP="00152781">
            <w:r w:rsidRPr="00BD5E37">
              <w:t>6,5-10 година</w:t>
            </w:r>
          </w:p>
        </w:tc>
        <w:tc>
          <w:tcPr>
            <w:tcW w:w="1843" w:type="dxa"/>
            <w:tcBorders>
              <w:top w:val="single" w:sz="4" w:space="0" w:color="auto"/>
              <w:left w:val="single" w:sz="4" w:space="0" w:color="auto"/>
              <w:bottom w:val="single" w:sz="4" w:space="0" w:color="auto"/>
              <w:right w:val="single" w:sz="4" w:space="0" w:color="auto"/>
            </w:tcBorders>
          </w:tcPr>
          <w:p w:rsidR="00152781" w:rsidRPr="00BD5E37" w:rsidRDefault="00152781" w:rsidP="00152781">
            <w:pPr>
              <w:jc w:val="center"/>
            </w:pPr>
            <w:r w:rsidRPr="00BD5E37">
              <w:t>11</w:t>
            </w:r>
          </w:p>
        </w:tc>
        <w:tc>
          <w:tcPr>
            <w:tcW w:w="1704" w:type="dxa"/>
            <w:tcBorders>
              <w:bottom w:val="single" w:sz="4" w:space="0" w:color="auto"/>
            </w:tcBorders>
            <w:shd w:val="clear" w:color="auto" w:fill="auto"/>
          </w:tcPr>
          <w:p w:rsidR="00152781" w:rsidRPr="00BD5E37" w:rsidRDefault="00152781" w:rsidP="00152781">
            <w:pPr>
              <w:jc w:val="center"/>
            </w:pPr>
            <w:r w:rsidRPr="00BD5E37">
              <w:t>7</w:t>
            </w:r>
          </w:p>
        </w:tc>
        <w:tc>
          <w:tcPr>
            <w:tcW w:w="1668" w:type="dxa"/>
            <w:tcBorders>
              <w:bottom w:val="single" w:sz="4" w:space="0" w:color="auto"/>
            </w:tcBorders>
            <w:shd w:val="clear" w:color="auto" w:fill="auto"/>
          </w:tcPr>
          <w:p w:rsidR="00152781" w:rsidRPr="00BD5E37" w:rsidRDefault="00152781" w:rsidP="00152781">
            <w:pPr>
              <w:jc w:val="center"/>
            </w:pPr>
            <w:r w:rsidRPr="00BD5E37">
              <w:t>18</w:t>
            </w:r>
          </w:p>
        </w:tc>
      </w:tr>
      <w:tr w:rsidR="00152781" w:rsidRPr="00BD5E37" w:rsidTr="00152781">
        <w:tc>
          <w:tcPr>
            <w:tcW w:w="2624" w:type="dxa"/>
            <w:tcBorders>
              <w:top w:val="single" w:sz="4" w:space="0" w:color="auto"/>
              <w:left w:val="single" w:sz="4" w:space="0" w:color="auto"/>
              <w:bottom w:val="single" w:sz="4" w:space="0" w:color="auto"/>
              <w:right w:val="single" w:sz="4" w:space="0" w:color="auto"/>
            </w:tcBorders>
            <w:hideMark/>
          </w:tcPr>
          <w:p w:rsidR="00152781" w:rsidRPr="00BD5E37" w:rsidRDefault="00152781" w:rsidP="00152781">
            <w:r w:rsidRPr="00BD5E37">
              <w:t>10-14 година</w:t>
            </w:r>
          </w:p>
        </w:tc>
        <w:tc>
          <w:tcPr>
            <w:tcW w:w="1843" w:type="dxa"/>
            <w:tcBorders>
              <w:top w:val="single" w:sz="4" w:space="0" w:color="auto"/>
              <w:left w:val="single" w:sz="4" w:space="0" w:color="auto"/>
              <w:bottom w:val="single" w:sz="4" w:space="0" w:color="auto"/>
              <w:right w:val="single" w:sz="4" w:space="0" w:color="auto"/>
            </w:tcBorders>
          </w:tcPr>
          <w:p w:rsidR="00152781" w:rsidRPr="00BD5E37" w:rsidRDefault="00152781" w:rsidP="00152781">
            <w:pPr>
              <w:jc w:val="center"/>
            </w:pPr>
            <w:r w:rsidRPr="00BD5E37">
              <w:t>6</w:t>
            </w:r>
          </w:p>
        </w:tc>
        <w:tc>
          <w:tcPr>
            <w:tcW w:w="1704" w:type="dxa"/>
            <w:tcBorders>
              <w:bottom w:val="single" w:sz="4" w:space="0" w:color="auto"/>
            </w:tcBorders>
            <w:shd w:val="clear" w:color="auto" w:fill="auto"/>
          </w:tcPr>
          <w:p w:rsidR="00152781" w:rsidRPr="00BD5E37" w:rsidRDefault="00152781" w:rsidP="00152781">
            <w:pPr>
              <w:jc w:val="center"/>
            </w:pPr>
            <w:r w:rsidRPr="00BD5E37">
              <w:t>10</w:t>
            </w:r>
          </w:p>
        </w:tc>
        <w:tc>
          <w:tcPr>
            <w:tcW w:w="1668" w:type="dxa"/>
            <w:tcBorders>
              <w:bottom w:val="single" w:sz="4" w:space="0" w:color="auto"/>
            </w:tcBorders>
            <w:shd w:val="clear" w:color="auto" w:fill="auto"/>
          </w:tcPr>
          <w:p w:rsidR="00152781" w:rsidRPr="00BD5E37" w:rsidRDefault="00152781" w:rsidP="00152781">
            <w:pPr>
              <w:jc w:val="center"/>
            </w:pPr>
            <w:r w:rsidRPr="00BD5E37">
              <w:t>13</w:t>
            </w:r>
          </w:p>
        </w:tc>
      </w:tr>
      <w:tr w:rsidR="00152781" w:rsidRPr="00BD5E37" w:rsidTr="00152781">
        <w:tc>
          <w:tcPr>
            <w:tcW w:w="2624" w:type="dxa"/>
            <w:tcBorders>
              <w:top w:val="single" w:sz="4" w:space="0" w:color="auto"/>
              <w:left w:val="single" w:sz="4" w:space="0" w:color="auto"/>
              <w:bottom w:val="single" w:sz="4" w:space="0" w:color="auto"/>
              <w:right w:val="single" w:sz="4" w:space="0" w:color="auto"/>
            </w:tcBorders>
            <w:hideMark/>
          </w:tcPr>
          <w:p w:rsidR="00152781" w:rsidRPr="00BD5E37" w:rsidRDefault="00152781" w:rsidP="00152781">
            <w:r w:rsidRPr="00BD5E37">
              <w:t>14-18 година</w:t>
            </w:r>
          </w:p>
        </w:tc>
        <w:tc>
          <w:tcPr>
            <w:tcW w:w="1843" w:type="dxa"/>
            <w:tcBorders>
              <w:top w:val="single" w:sz="4" w:space="0" w:color="auto"/>
              <w:left w:val="single" w:sz="4" w:space="0" w:color="auto"/>
              <w:bottom w:val="single" w:sz="4" w:space="0" w:color="auto"/>
              <w:right w:val="single" w:sz="4" w:space="0" w:color="auto"/>
            </w:tcBorders>
          </w:tcPr>
          <w:p w:rsidR="00152781" w:rsidRPr="00BD5E37" w:rsidRDefault="00152781" w:rsidP="00152781">
            <w:pPr>
              <w:jc w:val="center"/>
            </w:pPr>
            <w:r w:rsidRPr="00BD5E37">
              <w:t>6</w:t>
            </w:r>
          </w:p>
        </w:tc>
        <w:tc>
          <w:tcPr>
            <w:tcW w:w="1704" w:type="dxa"/>
            <w:tcBorders>
              <w:bottom w:val="single" w:sz="4" w:space="0" w:color="auto"/>
            </w:tcBorders>
            <w:shd w:val="clear" w:color="auto" w:fill="auto"/>
          </w:tcPr>
          <w:p w:rsidR="00152781" w:rsidRPr="00BD5E37" w:rsidRDefault="00152781" w:rsidP="00152781">
            <w:pPr>
              <w:jc w:val="center"/>
            </w:pPr>
            <w:r w:rsidRPr="00BD5E37">
              <w:t>6</w:t>
            </w:r>
          </w:p>
        </w:tc>
        <w:tc>
          <w:tcPr>
            <w:tcW w:w="1668" w:type="dxa"/>
            <w:tcBorders>
              <w:bottom w:val="single" w:sz="4" w:space="0" w:color="auto"/>
            </w:tcBorders>
            <w:shd w:val="clear" w:color="auto" w:fill="auto"/>
          </w:tcPr>
          <w:p w:rsidR="00152781" w:rsidRPr="00BD5E37" w:rsidRDefault="00152781" w:rsidP="00152781">
            <w:pPr>
              <w:jc w:val="center"/>
            </w:pPr>
            <w:r w:rsidRPr="00BD5E37">
              <w:t>7</w:t>
            </w:r>
          </w:p>
        </w:tc>
      </w:tr>
      <w:tr w:rsidR="00152781" w:rsidRPr="00BD5E37" w:rsidTr="00152781">
        <w:tc>
          <w:tcPr>
            <w:tcW w:w="2624" w:type="dxa"/>
            <w:tcBorders>
              <w:top w:val="single" w:sz="4" w:space="0" w:color="auto"/>
              <w:left w:val="single" w:sz="4" w:space="0" w:color="auto"/>
              <w:bottom w:val="single" w:sz="4" w:space="0" w:color="auto"/>
              <w:right w:val="single" w:sz="4" w:space="0" w:color="auto"/>
            </w:tcBorders>
            <w:hideMark/>
          </w:tcPr>
          <w:p w:rsidR="00152781" w:rsidRPr="00BD5E37" w:rsidRDefault="00152781" w:rsidP="00152781">
            <w:r w:rsidRPr="00BD5E37">
              <w:t>Укупно*</w:t>
            </w:r>
          </w:p>
        </w:tc>
        <w:tc>
          <w:tcPr>
            <w:tcW w:w="1843" w:type="dxa"/>
            <w:tcBorders>
              <w:top w:val="single" w:sz="4" w:space="0" w:color="auto"/>
              <w:left w:val="single" w:sz="4" w:space="0" w:color="auto"/>
              <w:bottom w:val="single" w:sz="4" w:space="0" w:color="auto"/>
              <w:right w:val="single" w:sz="4" w:space="0" w:color="auto"/>
            </w:tcBorders>
          </w:tcPr>
          <w:p w:rsidR="00152781" w:rsidRPr="00BD5E37" w:rsidRDefault="00152781" w:rsidP="00152781">
            <w:pPr>
              <w:jc w:val="center"/>
            </w:pPr>
            <w:r w:rsidRPr="00BD5E37">
              <w:t>41</w:t>
            </w:r>
          </w:p>
        </w:tc>
        <w:tc>
          <w:tcPr>
            <w:tcW w:w="1704" w:type="dxa"/>
            <w:tcBorders>
              <w:bottom w:val="single" w:sz="4" w:space="0" w:color="auto"/>
            </w:tcBorders>
            <w:shd w:val="clear" w:color="auto" w:fill="auto"/>
          </w:tcPr>
          <w:p w:rsidR="00152781" w:rsidRPr="00BD5E37" w:rsidRDefault="00152781" w:rsidP="00152781">
            <w:pPr>
              <w:jc w:val="center"/>
            </w:pPr>
            <w:r w:rsidRPr="00BD5E37">
              <w:t>32</w:t>
            </w:r>
          </w:p>
        </w:tc>
        <w:tc>
          <w:tcPr>
            <w:tcW w:w="1668" w:type="dxa"/>
            <w:tcBorders>
              <w:bottom w:val="single" w:sz="4" w:space="0" w:color="auto"/>
            </w:tcBorders>
            <w:shd w:val="clear" w:color="auto" w:fill="auto"/>
          </w:tcPr>
          <w:p w:rsidR="00152781" w:rsidRPr="00BD5E37" w:rsidRDefault="00152781" w:rsidP="00152781">
            <w:pPr>
              <w:jc w:val="center"/>
            </w:pPr>
            <w:r w:rsidRPr="00BD5E37">
              <w:t>54</w:t>
            </w:r>
          </w:p>
        </w:tc>
      </w:tr>
    </w:tbl>
    <w:p w:rsidR="00152781" w:rsidRPr="00BD5E37" w:rsidRDefault="00152781" w:rsidP="00152781">
      <w:pPr>
        <w:pStyle w:val="Normal10"/>
        <w:rPr>
          <w:color w:val="000000"/>
        </w:rPr>
      </w:pPr>
    </w:p>
    <w:p w:rsidR="00152781" w:rsidRPr="00BD5E37" w:rsidRDefault="00152781" w:rsidP="00152781">
      <w:pPr>
        <w:pStyle w:val="Normal10"/>
        <w:rPr>
          <w:color w:val="000000"/>
        </w:rPr>
      </w:pPr>
      <w:r w:rsidRPr="00BD5E37">
        <w:rPr>
          <w:color w:val="000000"/>
        </w:rPr>
        <w:t>АНАЛИЗА ПОТРЕБЕ ЗА ДОДАТНОМ ПОДРШКОМ  ЛОГОПЕДА  У ОПШТИНИ ВРБАС НА ОСНОВУ ПОДАТАКА ИРК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83"/>
        <w:gridCol w:w="260"/>
        <w:gridCol w:w="1957"/>
        <w:gridCol w:w="2324"/>
        <w:gridCol w:w="2325"/>
      </w:tblGrid>
      <w:tr w:rsidR="00152781" w:rsidRPr="00BD5E37" w:rsidTr="00E82328">
        <w:tc>
          <w:tcPr>
            <w:tcW w:w="3085" w:type="dxa"/>
            <w:gridSpan w:val="2"/>
          </w:tcPr>
          <w:p w:rsidR="00152781" w:rsidRPr="00BD5E37" w:rsidRDefault="00152781" w:rsidP="00152781">
            <w:pPr>
              <w:pStyle w:val="Normal10"/>
              <w:rPr>
                <w:color w:val="000000"/>
              </w:rPr>
            </w:pPr>
            <w:r w:rsidRPr="00BD5E37">
              <w:rPr>
                <w:color w:val="000000"/>
              </w:rPr>
              <w:t>Препорука за третмане у:</w:t>
            </w:r>
          </w:p>
        </w:tc>
        <w:tc>
          <w:tcPr>
            <w:tcW w:w="2065" w:type="dxa"/>
          </w:tcPr>
          <w:p w:rsidR="00152781" w:rsidRPr="00BD5E37" w:rsidRDefault="00152781" w:rsidP="00152781">
            <w:pPr>
              <w:pStyle w:val="Normal10"/>
              <w:jc w:val="center"/>
              <w:rPr>
                <w:b/>
                <w:color w:val="000000"/>
              </w:rPr>
            </w:pPr>
            <w:r w:rsidRPr="00BD5E37">
              <w:rPr>
                <w:b/>
                <w:color w:val="000000"/>
              </w:rPr>
              <w:t>2019.</w:t>
            </w:r>
          </w:p>
        </w:tc>
        <w:tc>
          <w:tcPr>
            <w:tcW w:w="2464" w:type="dxa"/>
          </w:tcPr>
          <w:p w:rsidR="00152781" w:rsidRPr="00BD5E37" w:rsidRDefault="00152781" w:rsidP="00152781">
            <w:pPr>
              <w:pStyle w:val="Normal10"/>
              <w:jc w:val="center"/>
              <w:rPr>
                <w:b/>
                <w:color w:val="000000"/>
              </w:rPr>
            </w:pPr>
            <w:r w:rsidRPr="00BD5E37">
              <w:rPr>
                <w:b/>
                <w:color w:val="000000"/>
              </w:rPr>
              <w:t>2020.</w:t>
            </w:r>
          </w:p>
        </w:tc>
        <w:tc>
          <w:tcPr>
            <w:tcW w:w="2466" w:type="dxa"/>
          </w:tcPr>
          <w:p w:rsidR="00152781" w:rsidRPr="00BD5E37" w:rsidRDefault="00152781" w:rsidP="00152781">
            <w:pPr>
              <w:pStyle w:val="Normal10"/>
              <w:jc w:val="center"/>
              <w:rPr>
                <w:b/>
                <w:color w:val="000000"/>
              </w:rPr>
            </w:pPr>
            <w:r w:rsidRPr="00BD5E37">
              <w:rPr>
                <w:b/>
                <w:color w:val="000000"/>
              </w:rPr>
              <w:t>2021.</w:t>
            </w:r>
          </w:p>
        </w:tc>
      </w:tr>
      <w:tr w:rsidR="00152781" w:rsidRPr="00BD5E37" w:rsidTr="00E82328">
        <w:tc>
          <w:tcPr>
            <w:tcW w:w="2802" w:type="dxa"/>
          </w:tcPr>
          <w:p w:rsidR="00152781" w:rsidRPr="00BD5E37" w:rsidRDefault="00152781" w:rsidP="00152781">
            <w:pPr>
              <w:pStyle w:val="Normal10"/>
              <w:rPr>
                <w:color w:val="000000"/>
              </w:rPr>
            </w:pPr>
            <w:r w:rsidRPr="00BD5E37">
              <w:rPr>
                <w:color w:val="000000"/>
              </w:rPr>
              <w:t>Општа болница Врбас</w:t>
            </w:r>
          </w:p>
        </w:tc>
        <w:tc>
          <w:tcPr>
            <w:tcW w:w="2348" w:type="dxa"/>
            <w:gridSpan w:val="2"/>
          </w:tcPr>
          <w:p w:rsidR="00152781" w:rsidRPr="00BD5E37" w:rsidRDefault="00152781" w:rsidP="00152781">
            <w:pPr>
              <w:pStyle w:val="Normal10"/>
              <w:jc w:val="center"/>
              <w:rPr>
                <w:color w:val="000000"/>
              </w:rPr>
            </w:pPr>
            <w:r w:rsidRPr="00BD5E37">
              <w:rPr>
                <w:color w:val="000000"/>
              </w:rPr>
              <w:t>6</w:t>
            </w:r>
          </w:p>
        </w:tc>
        <w:tc>
          <w:tcPr>
            <w:tcW w:w="2464" w:type="dxa"/>
          </w:tcPr>
          <w:p w:rsidR="00152781" w:rsidRPr="00BD5E37" w:rsidRDefault="00152781" w:rsidP="00152781">
            <w:pPr>
              <w:pStyle w:val="Normal10"/>
              <w:jc w:val="center"/>
              <w:rPr>
                <w:color w:val="000000"/>
              </w:rPr>
            </w:pPr>
            <w:r w:rsidRPr="00BD5E37">
              <w:rPr>
                <w:color w:val="000000"/>
              </w:rPr>
              <w:t>8</w:t>
            </w:r>
          </w:p>
        </w:tc>
        <w:tc>
          <w:tcPr>
            <w:tcW w:w="2466" w:type="dxa"/>
          </w:tcPr>
          <w:p w:rsidR="00152781" w:rsidRPr="00BD5E37" w:rsidRDefault="00152781" w:rsidP="00152781">
            <w:pPr>
              <w:pStyle w:val="Normal10"/>
              <w:jc w:val="center"/>
              <w:rPr>
                <w:color w:val="000000"/>
              </w:rPr>
            </w:pPr>
            <w:r w:rsidRPr="00BD5E37">
              <w:rPr>
                <w:color w:val="000000"/>
              </w:rPr>
              <w:t>4</w:t>
            </w:r>
          </w:p>
        </w:tc>
      </w:tr>
      <w:tr w:rsidR="00152781" w:rsidRPr="00BD5E37" w:rsidTr="00E82328">
        <w:tc>
          <w:tcPr>
            <w:tcW w:w="2802" w:type="dxa"/>
          </w:tcPr>
          <w:p w:rsidR="00152781" w:rsidRPr="00BD5E37" w:rsidRDefault="00152781" w:rsidP="00152781">
            <w:pPr>
              <w:pStyle w:val="Normal10"/>
              <w:rPr>
                <w:color w:val="000000"/>
              </w:rPr>
            </w:pPr>
            <w:r w:rsidRPr="00BD5E37">
              <w:rPr>
                <w:color w:val="000000"/>
              </w:rPr>
              <w:t>ПУ „Бошко Буха“ Врбас</w:t>
            </w:r>
          </w:p>
        </w:tc>
        <w:tc>
          <w:tcPr>
            <w:tcW w:w="2348" w:type="dxa"/>
            <w:gridSpan w:val="2"/>
          </w:tcPr>
          <w:p w:rsidR="00152781" w:rsidRPr="00BD5E37" w:rsidRDefault="00152781" w:rsidP="00152781">
            <w:pPr>
              <w:pStyle w:val="Normal10"/>
              <w:jc w:val="center"/>
              <w:rPr>
                <w:color w:val="000000"/>
              </w:rPr>
            </w:pPr>
            <w:r w:rsidRPr="00BD5E37">
              <w:rPr>
                <w:color w:val="000000"/>
              </w:rPr>
              <w:t>13</w:t>
            </w:r>
          </w:p>
        </w:tc>
        <w:tc>
          <w:tcPr>
            <w:tcW w:w="2464" w:type="dxa"/>
          </w:tcPr>
          <w:p w:rsidR="00152781" w:rsidRPr="00BD5E37" w:rsidRDefault="00152781" w:rsidP="00152781">
            <w:pPr>
              <w:pStyle w:val="Normal10"/>
              <w:jc w:val="center"/>
              <w:rPr>
                <w:color w:val="000000"/>
              </w:rPr>
            </w:pPr>
            <w:r w:rsidRPr="00BD5E37">
              <w:rPr>
                <w:color w:val="000000"/>
              </w:rPr>
              <w:t>9</w:t>
            </w:r>
          </w:p>
        </w:tc>
        <w:tc>
          <w:tcPr>
            <w:tcW w:w="2466" w:type="dxa"/>
          </w:tcPr>
          <w:p w:rsidR="00152781" w:rsidRPr="00BD5E37" w:rsidRDefault="00152781" w:rsidP="00152781">
            <w:pPr>
              <w:pStyle w:val="Normal10"/>
              <w:jc w:val="center"/>
              <w:rPr>
                <w:color w:val="000000"/>
              </w:rPr>
            </w:pPr>
            <w:r w:rsidRPr="00BD5E37">
              <w:rPr>
                <w:color w:val="000000"/>
              </w:rPr>
              <w:t>1</w:t>
            </w:r>
          </w:p>
        </w:tc>
      </w:tr>
      <w:tr w:rsidR="00152781" w:rsidRPr="00BD5E37" w:rsidTr="00E82328">
        <w:tc>
          <w:tcPr>
            <w:tcW w:w="2802" w:type="dxa"/>
          </w:tcPr>
          <w:p w:rsidR="00152781" w:rsidRPr="00BD5E37" w:rsidRDefault="00152781" w:rsidP="00152781">
            <w:pPr>
              <w:pStyle w:val="Normal10"/>
              <w:rPr>
                <w:color w:val="000000"/>
              </w:rPr>
            </w:pPr>
            <w:r w:rsidRPr="00BD5E37">
              <w:rPr>
                <w:color w:val="000000"/>
              </w:rPr>
              <w:t>Сервисни Центар ШОСО „Милан Петровић“</w:t>
            </w:r>
          </w:p>
        </w:tc>
        <w:tc>
          <w:tcPr>
            <w:tcW w:w="2348" w:type="dxa"/>
            <w:gridSpan w:val="2"/>
          </w:tcPr>
          <w:p w:rsidR="00152781" w:rsidRPr="00BD5E37" w:rsidRDefault="00152781" w:rsidP="00152781">
            <w:pPr>
              <w:pStyle w:val="Normal10"/>
              <w:jc w:val="center"/>
              <w:rPr>
                <w:color w:val="000000"/>
              </w:rPr>
            </w:pPr>
            <w:r w:rsidRPr="00BD5E37">
              <w:rPr>
                <w:color w:val="000000"/>
              </w:rPr>
              <w:t>19</w:t>
            </w:r>
          </w:p>
        </w:tc>
        <w:tc>
          <w:tcPr>
            <w:tcW w:w="2464" w:type="dxa"/>
          </w:tcPr>
          <w:p w:rsidR="00152781" w:rsidRPr="00BD5E37" w:rsidRDefault="00152781" w:rsidP="00152781">
            <w:pPr>
              <w:pStyle w:val="Normal10"/>
              <w:jc w:val="center"/>
              <w:rPr>
                <w:color w:val="000000"/>
              </w:rPr>
            </w:pPr>
            <w:r w:rsidRPr="00BD5E37">
              <w:rPr>
                <w:color w:val="000000"/>
              </w:rPr>
              <w:t>11</w:t>
            </w:r>
          </w:p>
        </w:tc>
        <w:tc>
          <w:tcPr>
            <w:tcW w:w="2466" w:type="dxa"/>
          </w:tcPr>
          <w:p w:rsidR="00152781" w:rsidRPr="00BD5E37" w:rsidRDefault="00152781" w:rsidP="00152781">
            <w:pPr>
              <w:pStyle w:val="Normal10"/>
              <w:jc w:val="center"/>
              <w:rPr>
                <w:color w:val="000000"/>
              </w:rPr>
            </w:pPr>
            <w:r w:rsidRPr="00BD5E37">
              <w:rPr>
                <w:color w:val="000000"/>
              </w:rPr>
              <w:t>15</w:t>
            </w:r>
          </w:p>
        </w:tc>
      </w:tr>
      <w:tr w:rsidR="00152781" w:rsidRPr="00BD5E37" w:rsidTr="00E82328">
        <w:tblPrEx>
          <w:tblLook w:val="0000"/>
        </w:tblPrEx>
        <w:trPr>
          <w:trHeight w:val="476"/>
        </w:trPr>
        <w:tc>
          <w:tcPr>
            <w:tcW w:w="2802" w:type="dxa"/>
          </w:tcPr>
          <w:p w:rsidR="00152781" w:rsidRPr="00BD5E37" w:rsidRDefault="00152781" w:rsidP="00152781">
            <w:pPr>
              <w:pStyle w:val="Normal10"/>
              <w:rPr>
                <w:color w:val="000000"/>
              </w:rPr>
            </w:pPr>
            <w:r w:rsidRPr="00BD5E37">
              <w:rPr>
                <w:color w:val="000000"/>
              </w:rPr>
              <w:t>ОШ „Братство Јединство“ Врбас</w:t>
            </w:r>
          </w:p>
        </w:tc>
        <w:tc>
          <w:tcPr>
            <w:tcW w:w="2348" w:type="dxa"/>
            <w:gridSpan w:val="2"/>
          </w:tcPr>
          <w:p w:rsidR="00152781" w:rsidRPr="00BD5E37" w:rsidRDefault="00152781" w:rsidP="00152781">
            <w:pPr>
              <w:pStyle w:val="Normal10"/>
              <w:jc w:val="center"/>
              <w:rPr>
                <w:color w:val="000000"/>
              </w:rPr>
            </w:pPr>
            <w:r w:rsidRPr="00BD5E37">
              <w:rPr>
                <w:color w:val="000000"/>
              </w:rPr>
              <w:t>2</w:t>
            </w:r>
          </w:p>
        </w:tc>
        <w:tc>
          <w:tcPr>
            <w:tcW w:w="2464" w:type="dxa"/>
          </w:tcPr>
          <w:p w:rsidR="00152781" w:rsidRPr="00BD5E37" w:rsidRDefault="00152781" w:rsidP="00152781">
            <w:pPr>
              <w:pStyle w:val="Normal10"/>
              <w:jc w:val="center"/>
              <w:rPr>
                <w:color w:val="000000"/>
              </w:rPr>
            </w:pPr>
            <w:r w:rsidRPr="00BD5E37">
              <w:rPr>
                <w:color w:val="000000"/>
              </w:rPr>
              <w:t>2</w:t>
            </w:r>
          </w:p>
        </w:tc>
        <w:tc>
          <w:tcPr>
            <w:tcW w:w="2466" w:type="dxa"/>
          </w:tcPr>
          <w:p w:rsidR="00152781" w:rsidRPr="00BD5E37" w:rsidRDefault="00152781" w:rsidP="00152781">
            <w:pPr>
              <w:pStyle w:val="Normal10"/>
              <w:jc w:val="center"/>
              <w:rPr>
                <w:color w:val="000000"/>
              </w:rPr>
            </w:pPr>
            <w:r w:rsidRPr="00BD5E37">
              <w:rPr>
                <w:color w:val="000000"/>
              </w:rPr>
              <w:t>5</w:t>
            </w:r>
          </w:p>
        </w:tc>
      </w:tr>
    </w:tbl>
    <w:p w:rsidR="00152781" w:rsidRPr="00BD5E37" w:rsidRDefault="00152781" w:rsidP="00152781">
      <w:pPr>
        <w:pStyle w:val="Normal10"/>
        <w:rPr>
          <w:color w:val="000000"/>
        </w:rPr>
      </w:pPr>
      <w:r w:rsidRPr="00BD5E37">
        <w:rPr>
          <w:color w:val="000000"/>
        </w:rPr>
        <w:t>Табела 1: Број деце по годинама и препорукама за третмане логопеда у наведеним институцијама.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6"/>
        <w:gridCol w:w="2389"/>
        <w:gridCol w:w="2306"/>
        <w:gridCol w:w="2188"/>
      </w:tblGrid>
      <w:tr w:rsidR="00CF6018" w:rsidRPr="00BD5E37" w:rsidTr="00152781">
        <w:tc>
          <w:tcPr>
            <w:tcW w:w="3227" w:type="dxa"/>
          </w:tcPr>
          <w:p w:rsidR="00152781" w:rsidRPr="00BD5E37" w:rsidRDefault="00152781" w:rsidP="00152781">
            <w:pPr>
              <w:pStyle w:val="Normal10"/>
              <w:rPr>
                <w:color w:val="000000"/>
              </w:rPr>
            </w:pPr>
            <w:r w:rsidRPr="00BD5E37">
              <w:rPr>
                <w:color w:val="000000"/>
              </w:rPr>
              <w:t>Узраст деце</w:t>
            </w:r>
          </w:p>
        </w:tc>
        <w:tc>
          <w:tcPr>
            <w:tcW w:w="3844" w:type="dxa"/>
          </w:tcPr>
          <w:p w:rsidR="00152781" w:rsidRPr="00BD5E37" w:rsidRDefault="00152781" w:rsidP="00152781">
            <w:pPr>
              <w:pStyle w:val="Normal10"/>
              <w:jc w:val="center"/>
              <w:rPr>
                <w:b/>
                <w:color w:val="000000"/>
              </w:rPr>
            </w:pPr>
            <w:r w:rsidRPr="00BD5E37">
              <w:rPr>
                <w:b/>
                <w:color w:val="000000"/>
              </w:rPr>
              <w:t>2019.</w:t>
            </w:r>
          </w:p>
        </w:tc>
        <w:tc>
          <w:tcPr>
            <w:tcW w:w="3686" w:type="dxa"/>
          </w:tcPr>
          <w:p w:rsidR="00152781" w:rsidRPr="00BD5E37" w:rsidRDefault="00152781" w:rsidP="00152781">
            <w:pPr>
              <w:pStyle w:val="Normal10"/>
              <w:jc w:val="center"/>
              <w:rPr>
                <w:b/>
                <w:color w:val="000000"/>
              </w:rPr>
            </w:pPr>
            <w:r w:rsidRPr="00BD5E37">
              <w:rPr>
                <w:b/>
                <w:color w:val="000000"/>
              </w:rPr>
              <w:t>2020.</w:t>
            </w:r>
          </w:p>
        </w:tc>
        <w:tc>
          <w:tcPr>
            <w:tcW w:w="3463" w:type="dxa"/>
          </w:tcPr>
          <w:p w:rsidR="00152781" w:rsidRPr="00BD5E37" w:rsidRDefault="00152781" w:rsidP="00152781">
            <w:pPr>
              <w:pStyle w:val="Normal10"/>
              <w:jc w:val="center"/>
              <w:rPr>
                <w:b/>
                <w:color w:val="000000"/>
              </w:rPr>
            </w:pPr>
            <w:r w:rsidRPr="00BD5E37">
              <w:rPr>
                <w:b/>
                <w:color w:val="000000"/>
              </w:rPr>
              <w:t>2021.</w:t>
            </w:r>
          </w:p>
        </w:tc>
      </w:tr>
      <w:tr w:rsidR="00CF6018" w:rsidRPr="00BD5E37" w:rsidTr="00152781">
        <w:tc>
          <w:tcPr>
            <w:tcW w:w="3227" w:type="dxa"/>
          </w:tcPr>
          <w:p w:rsidR="00152781" w:rsidRPr="00BD5E37" w:rsidRDefault="00152781" w:rsidP="00152781">
            <w:pPr>
              <w:pStyle w:val="Normal10"/>
              <w:rPr>
                <w:color w:val="000000"/>
              </w:rPr>
            </w:pPr>
            <w:r w:rsidRPr="00BD5E37">
              <w:rPr>
                <w:color w:val="000000"/>
              </w:rPr>
              <w:t>Деца предшколског узраста</w:t>
            </w:r>
          </w:p>
        </w:tc>
        <w:tc>
          <w:tcPr>
            <w:tcW w:w="3844" w:type="dxa"/>
          </w:tcPr>
          <w:p w:rsidR="00152781" w:rsidRPr="00BD5E37" w:rsidRDefault="00152781" w:rsidP="00152781">
            <w:pPr>
              <w:pStyle w:val="Normal10"/>
              <w:jc w:val="center"/>
              <w:rPr>
                <w:color w:val="000000"/>
              </w:rPr>
            </w:pPr>
            <w:r w:rsidRPr="00BD5E37">
              <w:rPr>
                <w:color w:val="000000"/>
              </w:rPr>
              <w:t>18</w:t>
            </w:r>
          </w:p>
        </w:tc>
        <w:tc>
          <w:tcPr>
            <w:tcW w:w="3686" w:type="dxa"/>
          </w:tcPr>
          <w:p w:rsidR="00152781" w:rsidRPr="00BD5E37" w:rsidRDefault="00152781" w:rsidP="00152781">
            <w:pPr>
              <w:pStyle w:val="Normal10"/>
              <w:jc w:val="center"/>
              <w:rPr>
                <w:color w:val="000000"/>
              </w:rPr>
            </w:pPr>
            <w:r w:rsidRPr="00BD5E37">
              <w:rPr>
                <w:color w:val="000000"/>
              </w:rPr>
              <w:t>10</w:t>
            </w:r>
          </w:p>
        </w:tc>
        <w:tc>
          <w:tcPr>
            <w:tcW w:w="3463" w:type="dxa"/>
          </w:tcPr>
          <w:p w:rsidR="00152781" w:rsidRPr="00BD5E37" w:rsidRDefault="00152781" w:rsidP="00152781">
            <w:pPr>
              <w:pStyle w:val="Normal10"/>
              <w:jc w:val="center"/>
              <w:rPr>
                <w:color w:val="000000"/>
              </w:rPr>
            </w:pPr>
            <w:r w:rsidRPr="00BD5E37">
              <w:rPr>
                <w:color w:val="000000"/>
              </w:rPr>
              <w:t>6</w:t>
            </w:r>
          </w:p>
        </w:tc>
      </w:tr>
      <w:tr w:rsidR="00CF6018" w:rsidRPr="00BD5E37" w:rsidTr="00152781">
        <w:tc>
          <w:tcPr>
            <w:tcW w:w="3227" w:type="dxa"/>
          </w:tcPr>
          <w:p w:rsidR="00152781" w:rsidRPr="00BD5E37" w:rsidRDefault="00152781" w:rsidP="00152781">
            <w:pPr>
              <w:pStyle w:val="Normal10"/>
              <w:rPr>
                <w:color w:val="000000"/>
              </w:rPr>
            </w:pPr>
            <w:r w:rsidRPr="00BD5E37">
              <w:rPr>
                <w:color w:val="000000"/>
              </w:rPr>
              <w:t>Деца основношколског узраста</w:t>
            </w:r>
          </w:p>
        </w:tc>
        <w:tc>
          <w:tcPr>
            <w:tcW w:w="3844" w:type="dxa"/>
          </w:tcPr>
          <w:p w:rsidR="00152781" w:rsidRPr="00BD5E37" w:rsidRDefault="00152781" w:rsidP="00152781">
            <w:pPr>
              <w:pStyle w:val="Normal10"/>
              <w:jc w:val="center"/>
              <w:rPr>
                <w:color w:val="000000"/>
              </w:rPr>
            </w:pPr>
            <w:r w:rsidRPr="00BD5E37">
              <w:rPr>
                <w:color w:val="000000"/>
              </w:rPr>
              <w:t>9</w:t>
            </w:r>
          </w:p>
        </w:tc>
        <w:tc>
          <w:tcPr>
            <w:tcW w:w="3686" w:type="dxa"/>
          </w:tcPr>
          <w:p w:rsidR="00152781" w:rsidRPr="00BD5E37" w:rsidRDefault="00152781" w:rsidP="00152781">
            <w:pPr>
              <w:pStyle w:val="Normal10"/>
              <w:jc w:val="center"/>
              <w:rPr>
                <w:color w:val="000000"/>
              </w:rPr>
            </w:pPr>
            <w:r w:rsidRPr="00BD5E37">
              <w:rPr>
                <w:color w:val="000000"/>
              </w:rPr>
              <w:t>14</w:t>
            </w:r>
          </w:p>
        </w:tc>
        <w:tc>
          <w:tcPr>
            <w:tcW w:w="3463" w:type="dxa"/>
          </w:tcPr>
          <w:p w:rsidR="00152781" w:rsidRPr="00BD5E37" w:rsidRDefault="00152781" w:rsidP="00152781">
            <w:pPr>
              <w:pStyle w:val="Normal10"/>
              <w:jc w:val="center"/>
              <w:rPr>
                <w:color w:val="000000"/>
              </w:rPr>
            </w:pPr>
            <w:r w:rsidRPr="00BD5E37">
              <w:rPr>
                <w:color w:val="000000"/>
              </w:rPr>
              <w:t>14</w:t>
            </w:r>
          </w:p>
        </w:tc>
      </w:tr>
    </w:tbl>
    <w:p w:rsidR="00152781" w:rsidRPr="00BD5E37" w:rsidRDefault="00152781" w:rsidP="00152781">
      <w:pPr>
        <w:pStyle w:val="Normal10"/>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1"/>
        <w:gridCol w:w="2296"/>
        <w:gridCol w:w="2296"/>
        <w:gridCol w:w="2296"/>
      </w:tblGrid>
      <w:tr w:rsidR="00152781" w:rsidRPr="00BD5E37" w:rsidTr="00152781">
        <w:tc>
          <w:tcPr>
            <w:tcW w:w="3555" w:type="dxa"/>
          </w:tcPr>
          <w:p w:rsidR="00152781" w:rsidRPr="00BD5E37" w:rsidRDefault="00152781" w:rsidP="00152781">
            <w:pPr>
              <w:pStyle w:val="Normal10"/>
              <w:rPr>
                <w:color w:val="000000"/>
              </w:rPr>
            </w:pPr>
            <w:r w:rsidRPr="00BD5E37">
              <w:rPr>
                <w:color w:val="000000"/>
              </w:rPr>
              <w:t>Врста сметње</w:t>
            </w:r>
          </w:p>
        </w:tc>
        <w:tc>
          <w:tcPr>
            <w:tcW w:w="3555" w:type="dxa"/>
          </w:tcPr>
          <w:p w:rsidR="00152781" w:rsidRPr="00BD5E37" w:rsidRDefault="00152781" w:rsidP="00152781">
            <w:pPr>
              <w:pStyle w:val="Normal10"/>
              <w:jc w:val="center"/>
              <w:rPr>
                <w:b/>
                <w:color w:val="000000"/>
              </w:rPr>
            </w:pPr>
            <w:r w:rsidRPr="00BD5E37">
              <w:rPr>
                <w:b/>
                <w:color w:val="000000"/>
              </w:rPr>
              <w:t>2019.</w:t>
            </w:r>
          </w:p>
        </w:tc>
        <w:tc>
          <w:tcPr>
            <w:tcW w:w="3555" w:type="dxa"/>
          </w:tcPr>
          <w:p w:rsidR="00152781" w:rsidRPr="00BD5E37" w:rsidRDefault="00152781" w:rsidP="00152781">
            <w:pPr>
              <w:pStyle w:val="Normal10"/>
              <w:jc w:val="center"/>
              <w:rPr>
                <w:b/>
                <w:color w:val="000000"/>
              </w:rPr>
            </w:pPr>
            <w:r w:rsidRPr="00BD5E37">
              <w:rPr>
                <w:b/>
                <w:color w:val="000000"/>
              </w:rPr>
              <w:t>2020.</w:t>
            </w:r>
          </w:p>
        </w:tc>
        <w:tc>
          <w:tcPr>
            <w:tcW w:w="3555" w:type="dxa"/>
          </w:tcPr>
          <w:p w:rsidR="00152781" w:rsidRPr="00BD5E37" w:rsidRDefault="00152781" w:rsidP="00152781">
            <w:pPr>
              <w:pStyle w:val="Normal10"/>
              <w:jc w:val="center"/>
              <w:rPr>
                <w:b/>
                <w:color w:val="000000"/>
              </w:rPr>
            </w:pPr>
            <w:r w:rsidRPr="00BD5E37">
              <w:rPr>
                <w:b/>
                <w:color w:val="000000"/>
              </w:rPr>
              <w:t>2021.</w:t>
            </w:r>
          </w:p>
        </w:tc>
      </w:tr>
      <w:tr w:rsidR="00152781" w:rsidRPr="00BD5E37" w:rsidTr="00152781">
        <w:tc>
          <w:tcPr>
            <w:tcW w:w="3555" w:type="dxa"/>
          </w:tcPr>
          <w:p w:rsidR="00152781" w:rsidRPr="00BD5E37" w:rsidRDefault="00152781" w:rsidP="00152781">
            <w:pPr>
              <w:pStyle w:val="Normal10"/>
              <w:rPr>
                <w:color w:val="000000"/>
              </w:rPr>
            </w:pPr>
            <w:r w:rsidRPr="00BD5E37">
              <w:rPr>
                <w:color w:val="000000"/>
              </w:rPr>
              <w:t>Специфичне сметње у учењу</w:t>
            </w:r>
          </w:p>
          <w:p w:rsidR="00152781" w:rsidRPr="00BD5E37" w:rsidRDefault="00152781" w:rsidP="00152781">
            <w:pPr>
              <w:pStyle w:val="Normal10"/>
              <w:rPr>
                <w:color w:val="000000"/>
              </w:rPr>
            </w:pPr>
            <w:r w:rsidRPr="00BD5E37">
              <w:rPr>
                <w:color w:val="000000"/>
              </w:rPr>
              <w:t>(дислексија, дисграфија)</w:t>
            </w:r>
          </w:p>
        </w:tc>
        <w:tc>
          <w:tcPr>
            <w:tcW w:w="3555" w:type="dxa"/>
          </w:tcPr>
          <w:p w:rsidR="00152781" w:rsidRPr="00BD5E37" w:rsidRDefault="00152781" w:rsidP="00152781">
            <w:pPr>
              <w:pStyle w:val="Normal10"/>
              <w:jc w:val="center"/>
              <w:rPr>
                <w:color w:val="000000"/>
              </w:rPr>
            </w:pPr>
            <w:r w:rsidRPr="00BD5E37">
              <w:rPr>
                <w:color w:val="000000"/>
              </w:rPr>
              <w:t>2</w:t>
            </w:r>
          </w:p>
        </w:tc>
        <w:tc>
          <w:tcPr>
            <w:tcW w:w="3555" w:type="dxa"/>
          </w:tcPr>
          <w:p w:rsidR="00152781" w:rsidRPr="00BD5E37" w:rsidRDefault="00152781" w:rsidP="00152781">
            <w:pPr>
              <w:pStyle w:val="Normal10"/>
              <w:jc w:val="center"/>
              <w:rPr>
                <w:color w:val="000000"/>
              </w:rPr>
            </w:pPr>
            <w:r w:rsidRPr="00BD5E37">
              <w:rPr>
                <w:color w:val="000000"/>
              </w:rPr>
              <w:t>2</w:t>
            </w:r>
          </w:p>
        </w:tc>
        <w:tc>
          <w:tcPr>
            <w:tcW w:w="3555" w:type="dxa"/>
          </w:tcPr>
          <w:p w:rsidR="00152781" w:rsidRPr="00BD5E37" w:rsidRDefault="00152781" w:rsidP="00152781">
            <w:pPr>
              <w:pStyle w:val="Normal10"/>
              <w:jc w:val="center"/>
              <w:rPr>
                <w:color w:val="000000"/>
              </w:rPr>
            </w:pPr>
            <w:r w:rsidRPr="00BD5E37">
              <w:rPr>
                <w:color w:val="000000"/>
              </w:rPr>
              <w:t>4</w:t>
            </w:r>
          </w:p>
        </w:tc>
      </w:tr>
      <w:tr w:rsidR="00152781" w:rsidRPr="00BD5E37" w:rsidTr="00152781">
        <w:tc>
          <w:tcPr>
            <w:tcW w:w="3555" w:type="dxa"/>
          </w:tcPr>
          <w:p w:rsidR="00152781" w:rsidRPr="00BD5E37" w:rsidRDefault="00152781" w:rsidP="00152781">
            <w:pPr>
              <w:pStyle w:val="Normal10"/>
              <w:rPr>
                <w:color w:val="000000"/>
              </w:rPr>
            </w:pPr>
            <w:r w:rsidRPr="00BD5E37">
              <w:rPr>
                <w:color w:val="000000"/>
              </w:rPr>
              <w:t>Поремећаји артикулације</w:t>
            </w:r>
          </w:p>
        </w:tc>
        <w:tc>
          <w:tcPr>
            <w:tcW w:w="3555" w:type="dxa"/>
          </w:tcPr>
          <w:p w:rsidR="00152781" w:rsidRPr="00BD5E37" w:rsidRDefault="00152781" w:rsidP="00152781">
            <w:pPr>
              <w:pStyle w:val="Normal10"/>
              <w:jc w:val="center"/>
              <w:rPr>
                <w:color w:val="000000"/>
              </w:rPr>
            </w:pPr>
            <w:r w:rsidRPr="00BD5E37">
              <w:rPr>
                <w:color w:val="000000"/>
              </w:rPr>
              <w:t>3</w:t>
            </w:r>
          </w:p>
        </w:tc>
        <w:tc>
          <w:tcPr>
            <w:tcW w:w="3555" w:type="dxa"/>
          </w:tcPr>
          <w:p w:rsidR="00152781" w:rsidRPr="00BD5E37" w:rsidRDefault="00152781" w:rsidP="00152781">
            <w:pPr>
              <w:pStyle w:val="Normal10"/>
              <w:jc w:val="center"/>
              <w:rPr>
                <w:color w:val="000000"/>
              </w:rPr>
            </w:pPr>
            <w:r w:rsidRPr="00BD5E37">
              <w:rPr>
                <w:color w:val="000000"/>
              </w:rPr>
              <w:t>3</w:t>
            </w:r>
          </w:p>
        </w:tc>
        <w:tc>
          <w:tcPr>
            <w:tcW w:w="3555" w:type="dxa"/>
          </w:tcPr>
          <w:p w:rsidR="00152781" w:rsidRPr="00BD5E37" w:rsidRDefault="00152781" w:rsidP="00152781">
            <w:pPr>
              <w:pStyle w:val="Normal10"/>
              <w:jc w:val="center"/>
              <w:rPr>
                <w:color w:val="000000"/>
              </w:rPr>
            </w:pPr>
            <w:r w:rsidRPr="00BD5E37">
              <w:rPr>
                <w:color w:val="000000"/>
              </w:rPr>
              <w:t>4</w:t>
            </w:r>
          </w:p>
        </w:tc>
      </w:tr>
      <w:tr w:rsidR="00152781" w:rsidRPr="00BD5E37" w:rsidTr="00152781">
        <w:tc>
          <w:tcPr>
            <w:tcW w:w="3555" w:type="dxa"/>
          </w:tcPr>
          <w:p w:rsidR="00152781" w:rsidRPr="00BD5E37" w:rsidRDefault="00152781" w:rsidP="00152781">
            <w:pPr>
              <w:pStyle w:val="Normal10"/>
              <w:rPr>
                <w:color w:val="000000"/>
              </w:rPr>
            </w:pPr>
            <w:r w:rsidRPr="00BD5E37">
              <w:rPr>
                <w:color w:val="000000"/>
              </w:rPr>
              <w:t>Говорно-језички поремећаји развојног доба</w:t>
            </w:r>
          </w:p>
        </w:tc>
        <w:tc>
          <w:tcPr>
            <w:tcW w:w="3555" w:type="dxa"/>
          </w:tcPr>
          <w:p w:rsidR="00152781" w:rsidRPr="00BD5E37" w:rsidRDefault="00152781" w:rsidP="00152781">
            <w:pPr>
              <w:pStyle w:val="Normal10"/>
              <w:jc w:val="center"/>
              <w:rPr>
                <w:color w:val="000000"/>
              </w:rPr>
            </w:pPr>
            <w:r w:rsidRPr="00BD5E37">
              <w:rPr>
                <w:color w:val="000000"/>
              </w:rPr>
              <w:t>22</w:t>
            </w:r>
          </w:p>
        </w:tc>
        <w:tc>
          <w:tcPr>
            <w:tcW w:w="3555" w:type="dxa"/>
          </w:tcPr>
          <w:p w:rsidR="00152781" w:rsidRPr="00BD5E37" w:rsidRDefault="00152781" w:rsidP="00152781">
            <w:pPr>
              <w:pStyle w:val="Normal10"/>
              <w:jc w:val="center"/>
              <w:rPr>
                <w:color w:val="000000"/>
              </w:rPr>
            </w:pPr>
            <w:r w:rsidRPr="00BD5E37">
              <w:rPr>
                <w:color w:val="000000"/>
              </w:rPr>
              <w:t>15</w:t>
            </w:r>
          </w:p>
        </w:tc>
        <w:tc>
          <w:tcPr>
            <w:tcW w:w="3555" w:type="dxa"/>
          </w:tcPr>
          <w:p w:rsidR="00152781" w:rsidRPr="00BD5E37" w:rsidRDefault="00152781" w:rsidP="00152781">
            <w:pPr>
              <w:pStyle w:val="Normal10"/>
              <w:jc w:val="center"/>
              <w:rPr>
                <w:color w:val="000000"/>
              </w:rPr>
            </w:pPr>
            <w:r w:rsidRPr="00BD5E37">
              <w:rPr>
                <w:color w:val="000000"/>
              </w:rPr>
              <w:t>18</w:t>
            </w:r>
          </w:p>
        </w:tc>
      </w:tr>
    </w:tbl>
    <w:p w:rsidR="00856DCC" w:rsidRPr="00BD5E37" w:rsidRDefault="00856DCC" w:rsidP="00856DCC">
      <w:pPr>
        <w:jc w:val="both"/>
        <w:rPr>
          <w:i/>
        </w:rPr>
      </w:pPr>
    </w:p>
    <w:p w:rsidR="00856DCC" w:rsidRPr="00BD5E37" w:rsidRDefault="00856DCC" w:rsidP="00856DCC">
      <w:pPr>
        <w:jc w:val="both"/>
        <w:rPr>
          <w:i/>
        </w:rPr>
      </w:pPr>
      <w:r w:rsidRPr="00BD5E37">
        <w:rPr>
          <w:i/>
          <w:lang w:val="ru-RU"/>
        </w:rPr>
        <w:t xml:space="preserve">Одлука о социјалној заштити грађана општине Врбас </w:t>
      </w:r>
      <w:r w:rsidRPr="00BD5E37">
        <w:t xml:space="preserve">се </w:t>
      </w:r>
      <w:r w:rsidRPr="00BD5E37">
        <w:rPr>
          <w:lang w:val="ru-RU"/>
        </w:rPr>
        <w:t>дефинише</w:t>
      </w:r>
      <w:r w:rsidRPr="00BD5E37">
        <w:rPr>
          <w:i/>
          <w:lang w:val="ru-RU"/>
        </w:rPr>
        <w:t xml:space="preserve">: </w:t>
      </w:r>
      <w:r w:rsidRPr="00BD5E37">
        <w:rPr>
          <w:lang w:val="ru-RU"/>
        </w:rPr>
        <w:t xml:space="preserve">'У Дневном боравку за децу </w:t>
      </w:r>
      <w:r w:rsidRPr="00BD5E37">
        <w:rPr>
          <w:lang w:val="sr-Cyrl-CS"/>
        </w:rPr>
        <w:t xml:space="preserve">и младе </w:t>
      </w:r>
      <w:r w:rsidRPr="00BD5E37">
        <w:rPr>
          <w:lang w:val="ru-RU"/>
        </w:rPr>
        <w:t xml:space="preserve">са сметњама у развоју и омладину са инвалидитетом обезбеђује се деци са сметњама у развоју и омладини са инвалидитетом здравствена заштита, васпитно-образовани рад, оспособљавање за рад и радне активности, радна и окупациона терапија и културно-забавне и рекреативне активности, према њиховим способностима и склоностима. Седиште Дневног боравка налази се у Врбасу, Маршала Тита број </w:t>
      </w:r>
      <w:r w:rsidRPr="00BD5E37">
        <w:rPr>
          <w:lang w:val="sr-Cyrl-CS"/>
        </w:rPr>
        <w:t>126</w:t>
      </w:r>
      <w:r w:rsidRPr="00BD5E37">
        <w:rPr>
          <w:lang w:val="ru-RU"/>
        </w:rPr>
        <w:t>.</w:t>
      </w:r>
      <w:r w:rsidR="00C4165C" w:rsidRPr="00BD5E37">
        <w:rPr>
          <w:lang w:val="ru-RU"/>
        </w:rPr>
        <w:t xml:space="preserve"> </w:t>
      </w:r>
      <w:r w:rsidRPr="00BD5E37">
        <w:rPr>
          <w:lang w:val="ru-RU"/>
        </w:rPr>
        <w:t xml:space="preserve">Дневни боравак се налази у саставу Центра за социјални рад Општине Врбас коме се поверава управљање, коришћење и одржавање објекта и који се обавезује да изврши осигурање објекта и опреме.  </w:t>
      </w:r>
    </w:p>
    <w:p w:rsidR="00856DCC" w:rsidRPr="00BD5E37" w:rsidRDefault="00856DCC" w:rsidP="00334A19">
      <w:pPr>
        <w:pStyle w:val="stil6naslov"/>
        <w:rPr>
          <w:sz w:val="24"/>
          <w:szCs w:val="24"/>
        </w:rPr>
      </w:pPr>
    </w:p>
    <w:p w:rsidR="005764FC" w:rsidRPr="00BD5E37" w:rsidRDefault="005764FC" w:rsidP="00EC52CB">
      <w:pPr>
        <w:numPr>
          <w:ilvl w:val="0"/>
          <w:numId w:val="51"/>
        </w:numPr>
        <w:ind w:left="284" w:hanging="142"/>
        <w:contextualSpacing/>
        <w:rPr>
          <w:rFonts w:eastAsia="Calibri"/>
        </w:rPr>
      </w:pPr>
      <w:r w:rsidRPr="00BD5E37">
        <w:rPr>
          <w:rFonts w:eastAsia="Calibri"/>
        </w:rPr>
        <w:t>Право на дечији додатак 01.01.2022. до 31.10.2022.  остварило</w:t>
      </w:r>
      <w:r w:rsidR="00C4165C" w:rsidRPr="00BD5E37">
        <w:rPr>
          <w:rFonts w:eastAsia="Calibri"/>
        </w:rPr>
        <w:t xml:space="preserve"> </w:t>
      </w:r>
      <w:r w:rsidRPr="00BD5E37">
        <w:rPr>
          <w:rFonts w:eastAsia="Calibri"/>
        </w:rPr>
        <w:t>је 869 корисника.</w:t>
      </w:r>
    </w:p>
    <w:p w:rsidR="005764FC" w:rsidRPr="00BD5E37" w:rsidRDefault="005764FC" w:rsidP="005764FC">
      <w:pPr>
        <w:contextualSpacing/>
        <w:rPr>
          <w:rFonts w:eastAsia="Calibri"/>
        </w:rPr>
      </w:pPr>
    </w:p>
    <w:p w:rsidR="00856DCC" w:rsidRPr="00BD5E37" w:rsidRDefault="00856DCC" w:rsidP="005C0249">
      <w:pPr>
        <w:jc w:val="both"/>
        <w:rPr>
          <w:bCs/>
          <w:lang w:val="ru-RU"/>
        </w:rPr>
      </w:pPr>
    </w:p>
    <w:p w:rsidR="00856DCC" w:rsidRPr="00BD5E37" w:rsidRDefault="00856DCC" w:rsidP="00856DCC">
      <w:pPr>
        <w:ind w:right="-858"/>
        <w:rPr>
          <w:b/>
        </w:rPr>
      </w:pPr>
      <w:r w:rsidRPr="00BD5E37">
        <w:rPr>
          <w:b/>
        </w:rPr>
        <w:t>Планиране мере подршке деци у ризику од измештања из породице:</w:t>
      </w:r>
    </w:p>
    <w:p w:rsidR="00856DCC" w:rsidRPr="00BD5E37" w:rsidRDefault="00856DCC" w:rsidP="00EC52CB">
      <w:pPr>
        <w:numPr>
          <w:ilvl w:val="0"/>
          <w:numId w:val="12"/>
        </w:numPr>
        <w:jc w:val="both"/>
      </w:pPr>
      <w:r w:rsidRPr="00BD5E37">
        <w:t>Свратиште за децу (потенцијални реализатор Црвеном крсту,</w:t>
      </w:r>
      <w:r w:rsidR="004A4664" w:rsidRPr="00BD5E37">
        <w:t xml:space="preserve">  </w:t>
      </w:r>
      <w:r w:rsidRPr="00BD5E37">
        <w:t xml:space="preserve">уређење  санитарних просторија и вешераја.) </w:t>
      </w:r>
    </w:p>
    <w:p w:rsidR="00856DCC" w:rsidRPr="00BD5E37" w:rsidRDefault="00856DCC" w:rsidP="00EC52CB">
      <w:pPr>
        <w:numPr>
          <w:ilvl w:val="0"/>
          <w:numId w:val="12"/>
        </w:numPr>
        <w:jc w:val="both"/>
      </w:pPr>
      <w:r w:rsidRPr="00BD5E37">
        <w:t>Планирање набавке контејнера за половну одећу и обућу  .</w:t>
      </w:r>
    </w:p>
    <w:p w:rsidR="00856DCC" w:rsidRPr="00BD5E37" w:rsidRDefault="00856DCC" w:rsidP="00EC52CB">
      <w:pPr>
        <w:numPr>
          <w:ilvl w:val="0"/>
          <w:numId w:val="12"/>
        </w:numPr>
        <w:jc w:val="both"/>
      </w:pPr>
      <w:r w:rsidRPr="00BD5E37">
        <w:t xml:space="preserve">Планирање саветовалишта за прворотке, самохране родитеље и децу раног узраста, нпр. ''Дечији саветник''  </w:t>
      </w:r>
    </w:p>
    <w:p w:rsidR="00856DCC" w:rsidRPr="00BD5E37" w:rsidRDefault="00856DCC" w:rsidP="00EC52CB">
      <w:pPr>
        <w:numPr>
          <w:ilvl w:val="0"/>
          <w:numId w:val="12"/>
        </w:numPr>
        <w:jc w:val="both"/>
      </w:pPr>
      <w:r w:rsidRPr="00BD5E37">
        <w:t>Увођење продуженог боравка за ученике основних школа</w:t>
      </w:r>
    </w:p>
    <w:p w:rsidR="00856DCC" w:rsidRPr="00BD5E37" w:rsidRDefault="00856DCC" w:rsidP="00EC52CB">
      <w:pPr>
        <w:numPr>
          <w:ilvl w:val="0"/>
          <w:numId w:val="12"/>
        </w:numPr>
        <w:jc w:val="both"/>
      </w:pPr>
      <w:r w:rsidRPr="00BD5E37">
        <w:rPr>
          <w:bCs/>
          <w:lang w:val="ru-RU"/>
        </w:rPr>
        <w:t xml:space="preserve">Планира се формирање Саветовалишта за репродуктивно здравље адолесцената. </w:t>
      </w:r>
    </w:p>
    <w:p w:rsidR="009C148D" w:rsidRPr="00BD5E37" w:rsidRDefault="009C148D" w:rsidP="009C148D">
      <w:pPr>
        <w:jc w:val="both"/>
        <w:rPr>
          <w:b/>
          <w:bCs/>
          <w:i/>
          <w:lang w:val="ru-RU"/>
        </w:rPr>
      </w:pPr>
    </w:p>
    <w:p w:rsidR="009C148D" w:rsidRPr="00BD5E37" w:rsidRDefault="009C148D" w:rsidP="009C148D">
      <w:pPr>
        <w:jc w:val="both"/>
        <w:rPr>
          <w:b/>
          <w:i/>
        </w:rPr>
      </w:pPr>
      <w:r w:rsidRPr="00BD5E37">
        <w:rPr>
          <w:b/>
          <w:bCs/>
          <w:i/>
          <w:lang w:val="ru-RU"/>
        </w:rPr>
        <w:t>Деца жртве насиља</w:t>
      </w:r>
    </w:p>
    <w:p w:rsidR="00856DCC" w:rsidRPr="00BD5E37" w:rsidRDefault="00856DCC" w:rsidP="00856DCC">
      <w:pPr>
        <w:jc w:val="both"/>
      </w:pPr>
    </w:p>
    <w:p w:rsidR="009C148D" w:rsidRPr="00BD5E37" w:rsidRDefault="009C148D" w:rsidP="009C148D">
      <w:pPr>
        <w:pStyle w:val="ListParagraph"/>
        <w:spacing w:after="200"/>
        <w:ind w:left="0"/>
        <w:contextualSpacing/>
        <w:jc w:val="both"/>
      </w:pPr>
      <w:r w:rsidRPr="00BD5E37">
        <w:rPr>
          <w:b/>
          <w:i/>
        </w:rPr>
        <w:t>Стратегија за превенцију и заштиту деце од насиља за период од 2020. до 2023. године ,,Службени гласник РС,, бр 80 од 3.јуна 2020</w:t>
      </w:r>
      <w:r w:rsidRPr="00BD5E37">
        <w:t>.Дефинише насиље међу децом (назива се и вршњачко насиље) намерна је, свесна жеља да се узнемири/малтретира, застраши, нанесе повреда другој особи – вршњаку. Најчешћи облици вршњачког насиља су: вербално злостављање, отимање и уништавање ствари, присиљавање и уцењивање других да раде оно што им је наређено, батине и физичко повређивање, новчано уцењивање, претње оружјем и сексуално насиље, социјална изолација детета, исмевање, вређање. Родно засновано насиље међу и над децом је сваки чин насиља над особом због рода, пола или сексуалне оријентације,</w:t>
      </w:r>
      <w:r w:rsidR="004A4664" w:rsidRPr="00BD5E37">
        <w:t xml:space="preserve"> </w:t>
      </w:r>
      <w:r w:rsidRPr="00BD5E37">
        <w:t>а може да укључи родне предрасуде и дискриминацију (сексизам), родно укалупљивање и сексуалну објектификацију, сексуално узнемиравање, насиље у (раним) партнерским везама, насиље због сексуалне оријентације и друге форме</w:t>
      </w:r>
      <w:r w:rsidR="00AC5F4A" w:rsidRPr="00BD5E37">
        <w:t xml:space="preserve"> </w:t>
      </w:r>
      <w:r w:rsidRPr="00BD5E37">
        <w:t>физичког, сексуалног и психичког насиља заснованог на роду.</w:t>
      </w:r>
    </w:p>
    <w:p w:rsidR="009C148D" w:rsidRPr="00BD5E37" w:rsidRDefault="009C148D" w:rsidP="009C148D">
      <w:pPr>
        <w:pStyle w:val="ListParagraph"/>
        <w:spacing w:after="200"/>
        <w:ind w:left="0"/>
        <w:contextualSpacing/>
        <w:jc w:val="both"/>
      </w:pPr>
      <w:r w:rsidRPr="00BD5E37">
        <w:rPr>
          <w:u w:val="single"/>
        </w:rPr>
        <w:t xml:space="preserve">Родно засновано насиље </w:t>
      </w:r>
      <w:r w:rsidRPr="00BD5E37">
        <w:t>међу и над децом је сваки чин насиља над особом због, рода, пола, сексуалне оријентације или родног идентитета а може да укључи родне предрасуде и дискриминацију (сексизам), родно укалупљивање и сексуалну објектификацију, сексуално узнемиравање, насиље у (раним) партнерским везама, насиље због сексуалне оријентације и родног идентитета и друге форме физичког, сексуалног и психичког насиља заснованог на роду. Реч је о кршењу људских права и облику дискриминације које доводе до или могу да доведу физичке, сексуалне, психичке, односно финансијске повреде или патње за жртве, обухватајући и претње таквим делима, принуду или произвољно лишење слободе, било у јавности или у приватном животу.</w:t>
      </w:r>
    </w:p>
    <w:p w:rsidR="009C148D" w:rsidRPr="00BD5E37" w:rsidRDefault="009C148D" w:rsidP="009C148D">
      <w:pPr>
        <w:pStyle w:val="ListParagraph"/>
        <w:spacing w:after="200"/>
        <w:ind w:left="0"/>
        <w:contextualSpacing/>
        <w:jc w:val="both"/>
      </w:pPr>
      <w:r w:rsidRPr="00BD5E37">
        <w:rPr>
          <w:u w:val="single"/>
        </w:rPr>
        <w:t>Структурно насиље</w:t>
      </w:r>
      <w:r w:rsidRPr="00BD5E37">
        <w:t xml:space="preserve"> обухвата насиље које је укорењено у социјалним структурама које одликују неједнакости. Манифестације овог типа насиља могу се кретати од неједнаких шанси за васпитање и образовање, право на здравствену заштиту, запослење, до расних неједнакости, глади и сиромаштва, као последица економског насиља, родне неравноправности, неодговарајућих законских решења. Ти облици неправди су</w:t>
      </w:r>
      <w:r w:rsidR="00A815DF" w:rsidRPr="00BD5E37">
        <w:t xml:space="preserve"> </w:t>
      </w:r>
      <w:r w:rsidRPr="00BD5E37">
        <w:t xml:space="preserve">институционализовани и обухватају шире социјалне односе, као што су класни (експлоатација), родни (сексизам), међуетнички (национализам, етноцентризам) и слично33 . </w:t>
      </w:r>
    </w:p>
    <w:p w:rsidR="009C148D" w:rsidRPr="00BD5E37" w:rsidRDefault="009C148D" w:rsidP="009C148D">
      <w:pPr>
        <w:pStyle w:val="ListParagraph"/>
        <w:spacing w:after="200"/>
        <w:ind w:left="0"/>
        <w:contextualSpacing/>
        <w:jc w:val="both"/>
      </w:pPr>
      <w:r w:rsidRPr="00BD5E37">
        <w:rPr>
          <w:u w:val="single"/>
        </w:rPr>
        <w:t>Институционално насиље</w:t>
      </w:r>
      <w:r w:rsidRPr="00BD5E37">
        <w:t xml:space="preserve"> представља насиље учињено од стране професионалаца у институцијама, а може да обухвати директно насиље према корисницима услуга, као и ставове и понашања која воде неосетљивом опхођењу, занемаривању потреба и ускраћивању помоћи, умањивању учињеног насиља или последица, окривљавању жртве, неделотворном, неефикасном и неповезаном поступању, која доприносе поновној виктимизацији корисника услуге, односно жртве насиља.</w:t>
      </w:r>
    </w:p>
    <w:p w:rsidR="009C148D" w:rsidRPr="00BD5E37" w:rsidRDefault="009C148D" w:rsidP="009C148D">
      <w:pPr>
        <w:jc w:val="both"/>
      </w:pPr>
    </w:p>
    <w:p w:rsidR="009C148D" w:rsidRPr="00BD5E37" w:rsidRDefault="009C148D" w:rsidP="009C148D">
      <w:pPr>
        <w:jc w:val="both"/>
      </w:pPr>
      <w:r w:rsidRPr="00BD5E37">
        <w:lastRenderedPageBreak/>
        <w:t>УНИЦЕФОВА студија</w:t>
      </w:r>
      <w:r w:rsidR="00A815DF" w:rsidRPr="00BD5E37">
        <w:t xml:space="preserve"> </w:t>
      </w:r>
      <w:r w:rsidRPr="00BD5E37">
        <w:rPr>
          <w:b/>
          <w:i/>
        </w:rPr>
        <w:t>Детерминанте и фактори насиља над децом у Србији</w:t>
      </w:r>
      <w:r w:rsidRPr="00BD5E37">
        <w:t xml:space="preserve"> (Издавач публикације УНИЦЕФ Србија,</w:t>
      </w:r>
      <w:r w:rsidR="00A815DF" w:rsidRPr="00BD5E37">
        <w:t xml:space="preserve"> </w:t>
      </w:r>
      <w:r w:rsidRPr="00BD5E37">
        <w:t>датум објаве публикације август 2017.године) пружа документоване увиде у оне аспекте насиља који до сада нису били у средишту политика посвећених превенција и заштити деце – детерминанте и факторе који покрћу насиље,ради дефинисања нових националних политика.Налази истраживања показују да је насиље према деци у Србији широко распрострањено у различитим облицима.Типови насиља према деци могу се поделити према две основе: врста повреде која се наноси детету и према контексту у коме насиље одвија.</w:t>
      </w:r>
    </w:p>
    <w:p w:rsidR="009C148D" w:rsidRPr="00BD5E37" w:rsidRDefault="009C148D" w:rsidP="009C148D">
      <w:pPr>
        <w:jc w:val="both"/>
      </w:pPr>
      <w:r w:rsidRPr="00BD5E37">
        <w:rPr>
          <w:b/>
          <w:i/>
        </w:rPr>
        <w:t>УНИЦЕФ са партнерима покреће од септембра 2022.године свеобухватну кампању за промовисање ненасилног васпитног дисциплиновања деце под мотом „Буди рука која воли и реч која соколи“.</w:t>
      </w:r>
      <w:r w:rsidRPr="00BD5E37">
        <w:t>У последњих 15 година све је мање деце у Србији која су изложена насилном дисциплиновању у својим домовима. Ипак, скоро половина (45 одсто) деце узраста од једне до 14 година и даље доживљава телесно и психолошко кажњавање. Овакве васпитне методе најчешће се примењују код мале деце која већ у узрасту од 2 до 3 године добијају прве батине.</w:t>
      </w:r>
    </w:p>
    <w:p w:rsidR="009C148D" w:rsidRPr="00BD5E37" w:rsidRDefault="009C148D" w:rsidP="009C148D">
      <w:pPr>
        <w:jc w:val="both"/>
      </w:pPr>
    </w:p>
    <w:p w:rsidR="009C148D" w:rsidRPr="00BD5E37" w:rsidRDefault="009C148D" w:rsidP="009C148D">
      <w:pPr>
        <w:jc w:val="both"/>
      </w:pPr>
      <w:r w:rsidRPr="00BD5E37">
        <w:t>Охрабрујуће је да је преко 90 одсто родитеља сагласно да насилна дисциплина није добра за дете. Она повређује и понижава дете, развија неповерење и несигурност, а непожељна понашања се неретко понављају. Јер ауторитет који се гради на страху и насиљу производи страх и насиље које дете преноси и на односе са другима, често током целог свог живота.</w:t>
      </w:r>
    </w:p>
    <w:p w:rsidR="009C148D" w:rsidRPr="00BD5E37" w:rsidRDefault="009C148D" w:rsidP="009C148D">
      <w:pPr>
        <w:jc w:val="both"/>
      </w:pPr>
      <w:r w:rsidRPr="00BD5E37">
        <w:t xml:space="preserve">Раскорак између широко распрострањене свести о томе да насилна дисциплина није добра и чињенице да се и даље примењује говори о томе да је родитељима данас више него раније  потребна подршка у савладавању изазова родитељства и усвајању алтернативних, позитивних дисциплинских пракси.  </w:t>
      </w:r>
    </w:p>
    <w:p w:rsidR="009C148D" w:rsidRPr="00BD5E37" w:rsidRDefault="009C148D" w:rsidP="009C148D">
      <w:r w:rsidRPr="00BD5E37">
        <w:rPr>
          <w:b/>
          <w:i/>
        </w:rPr>
        <w:t>Чувам те - национална платформа за превенцију насиља у школама</w:t>
      </w:r>
      <w:r w:rsidRPr="00BD5E37">
        <w:t>омогућава деци дапријаве вршњачко насиље или неки други облик насиља на тој платформи.</w:t>
      </w:r>
    </w:p>
    <w:p w:rsidR="009C148D" w:rsidRPr="00BD5E37" w:rsidRDefault="009C148D" w:rsidP="009C148D">
      <w:r w:rsidRPr="00BD5E37">
        <w:t>На онационалној платформи за превенцију насиља у школама је могуће похађати бесплатне онлајн обуке:</w:t>
      </w:r>
    </w:p>
    <w:p w:rsidR="009C148D" w:rsidRPr="00BD5E37" w:rsidRDefault="009C148D" w:rsidP="00EC52CB">
      <w:pPr>
        <w:numPr>
          <w:ilvl w:val="0"/>
          <w:numId w:val="62"/>
        </w:numPr>
      </w:pPr>
      <w:r w:rsidRPr="00BD5E37">
        <w:t>Обука за запослене-породично насиље</w:t>
      </w:r>
    </w:p>
    <w:p w:rsidR="009C148D" w:rsidRPr="00BD5E37" w:rsidRDefault="009C148D" w:rsidP="00EC52CB">
      <w:pPr>
        <w:numPr>
          <w:ilvl w:val="0"/>
          <w:numId w:val="62"/>
        </w:numPr>
      </w:pPr>
      <w:r w:rsidRPr="00BD5E37">
        <w:t>Како да помогнем детету да не буде мета вршњачког насиља</w:t>
      </w:r>
    </w:p>
    <w:p w:rsidR="009C148D" w:rsidRPr="00BD5E37" w:rsidRDefault="009C148D" w:rsidP="00EC52CB">
      <w:pPr>
        <w:numPr>
          <w:ilvl w:val="0"/>
          <w:numId w:val="62"/>
        </w:numPr>
      </w:pPr>
      <w:r w:rsidRPr="00BD5E37">
        <w:t>Заштита деце са сметњама у развоју од дискриминације и занемаривања</w:t>
      </w:r>
    </w:p>
    <w:p w:rsidR="009C148D" w:rsidRPr="00BD5E37" w:rsidRDefault="009C148D" w:rsidP="00EC52CB">
      <w:pPr>
        <w:numPr>
          <w:ilvl w:val="0"/>
          <w:numId w:val="62"/>
        </w:numPr>
      </w:pPr>
      <w:r w:rsidRPr="00BD5E37">
        <w:t>Шта можеш да урадиш ако имаш сазнање да друг или другарица трпе насиље</w:t>
      </w:r>
    </w:p>
    <w:p w:rsidR="009C148D" w:rsidRPr="00BD5E37" w:rsidRDefault="009C148D" w:rsidP="00EC52CB">
      <w:pPr>
        <w:numPr>
          <w:ilvl w:val="0"/>
          <w:numId w:val="62"/>
        </w:numPr>
      </w:pPr>
      <w:r w:rsidRPr="00BD5E37">
        <w:t>Безбедно коришћење дигиталне технологије,превенција дигиталног насиља</w:t>
      </w:r>
    </w:p>
    <w:p w:rsidR="009C148D" w:rsidRPr="00BD5E37" w:rsidRDefault="009C148D" w:rsidP="00EC52CB">
      <w:pPr>
        <w:numPr>
          <w:ilvl w:val="0"/>
          <w:numId w:val="62"/>
        </w:numPr>
      </w:pPr>
      <w:r w:rsidRPr="00BD5E37">
        <w:t>Шта треба да уради родитељ када има сазнање о насиљу у школи</w:t>
      </w:r>
    </w:p>
    <w:p w:rsidR="009C148D" w:rsidRPr="00BD5E37" w:rsidRDefault="009C148D" w:rsidP="00EC52CB">
      <w:pPr>
        <w:numPr>
          <w:ilvl w:val="0"/>
          <w:numId w:val="62"/>
        </w:numPr>
      </w:pPr>
      <w:r w:rsidRPr="00BD5E37">
        <w:t>...</w:t>
      </w:r>
    </w:p>
    <w:p w:rsidR="009C148D" w:rsidRPr="00BD5E37" w:rsidRDefault="009C148D" w:rsidP="009C148D">
      <w:pPr>
        <w:jc w:val="both"/>
      </w:pPr>
    </w:p>
    <w:p w:rsidR="009C148D" w:rsidRPr="00BD5E37" w:rsidRDefault="009C148D" w:rsidP="009C148D">
      <w:pPr>
        <w:jc w:val="both"/>
        <w:rPr>
          <w:lang w:val="en-GB"/>
        </w:rPr>
      </w:pPr>
      <w:r w:rsidRPr="00BD5E37">
        <w:t>Налази истраживања показују да је насиље према деци у Србији широко распрострањено у различитим облицима. Типови насиља према деци могу се поделити према две основа: врсти повреде која се наноси детету и према контексту у коме се насиље одвија.</w:t>
      </w:r>
    </w:p>
    <w:p w:rsidR="009C148D" w:rsidRPr="00BD5E37" w:rsidRDefault="009C148D" w:rsidP="009C148D">
      <w:pPr>
        <w:jc w:val="both"/>
        <w:rPr>
          <w:lang w:val="en-GB"/>
        </w:rPr>
      </w:pPr>
      <w:r w:rsidRPr="00BD5E37">
        <w:t>Према врсти повреде разликујемо: физичко психолошко/емоционално, сексуално насиље, занемаривање које детету ускраћује задовољење потреба и спречава његов развој, експлоатацију (штетну употребу детета у сврхе профита, рада, или сексуалних и других активности) принудни брак и структурно насиље.</w:t>
      </w:r>
    </w:p>
    <w:p w:rsidR="009C148D" w:rsidRPr="00BD5E37" w:rsidRDefault="009C148D" w:rsidP="009C148D">
      <w:pPr>
        <w:jc w:val="both"/>
        <w:rPr>
          <w:lang w:val="en-GB"/>
        </w:rPr>
      </w:pPr>
      <w:r w:rsidRPr="00BD5E37">
        <w:t>Структурно насиље је посредно насиље уткано у друштвене структуре које одликују неједнакост и дискриминација, укључујући неравноправне могућности за образовање, здравствену заштиту или запошљавање, глад, сиромаштво, расизам, родну неравноправност, као и друге институционализоване форме неправде које наносе штету деци и спречавају њихов развој.</w:t>
      </w:r>
    </w:p>
    <w:p w:rsidR="009C148D" w:rsidRPr="00BD5E37" w:rsidRDefault="009C148D" w:rsidP="009C148D">
      <w:pPr>
        <w:jc w:val="both"/>
        <w:rPr>
          <w:lang w:val="en-GB"/>
        </w:rPr>
      </w:pPr>
      <w:r w:rsidRPr="00BD5E37">
        <w:t>Врсте насиља разликујемо и у зависности од тога у каквом контексту се насиље одвија:</w:t>
      </w:r>
    </w:p>
    <w:p w:rsidR="009C148D" w:rsidRPr="00BD5E37" w:rsidRDefault="009C148D" w:rsidP="009C148D">
      <w:pPr>
        <w:jc w:val="both"/>
      </w:pPr>
      <w:r w:rsidRPr="00BD5E37">
        <w:lastRenderedPageBreak/>
        <w:t>Насиље над дететом у породици обухвата све облике насиља којима је дете изложено у домаћинству и/или од чланова породице и сродника, укључујући и присуствовање насиљу између одраслих.</w:t>
      </w:r>
    </w:p>
    <w:p w:rsidR="009C148D" w:rsidRPr="00BD5E37" w:rsidRDefault="009C148D" w:rsidP="00EC52CB">
      <w:pPr>
        <w:numPr>
          <w:ilvl w:val="0"/>
          <w:numId w:val="57"/>
        </w:numPr>
        <w:jc w:val="both"/>
      </w:pPr>
      <w:r w:rsidRPr="00BD5E37">
        <w:t>Насиље у школи обухвата све облике насиља који се одвијају између деце, тзв. вршњачко насиље, као и насиље које према деци врше одрасли (наставно и/или ненаставно особље).</w:t>
      </w:r>
    </w:p>
    <w:p w:rsidR="009C148D" w:rsidRPr="00BD5E37" w:rsidRDefault="009C148D" w:rsidP="00EC52CB">
      <w:pPr>
        <w:numPr>
          <w:ilvl w:val="0"/>
          <w:numId w:val="59"/>
        </w:numPr>
        <w:jc w:val="both"/>
      </w:pPr>
      <w:r w:rsidRPr="00BD5E37">
        <w:t>Социјално насиље у школи</w:t>
      </w:r>
    </w:p>
    <w:p w:rsidR="009C148D" w:rsidRPr="00BD5E37" w:rsidRDefault="009C148D" w:rsidP="00EC52CB">
      <w:pPr>
        <w:numPr>
          <w:ilvl w:val="0"/>
          <w:numId w:val="61"/>
        </w:numPr>
        <w:jc w:val="both"/>
      </w:pPr>
      <w:r w:rsidRPr="00BD5E37">
        <w:t>Облици социјалног насиља у школи,односно понашања и злостављања де</w:t>
      </w:r>
      <w:r w:rsidR="00A815DF" w:rsidRPr="00BD5E37">
        <w:t>ле се по нивоима,од првог до тре</w:t>
      </w:r>
      <w:r w:rsidRPr="00BD5E37">
        <w:t>ћег нивоа и могу бити следећи:</w:t>
      </w:r>
    </w:p>
    <w:p w:rsidR="009C148D" w:rsidRPr="00BD5E37" w:rsidRDefault="009C148D" w:rsidP="00EC52CB">
      <w:pPr>
        <w:numPr>
          <w:ilvl w:val="0"/>
          <w:numId w:val="61"/>
        </w:numPr>
        <w:jc w:val="both"/>
      </w:pPr>
      <w:r w:rsidRPr="00BD5E37">
        <w:t>Први ниво социјалног понашања,</w:t>
      </w:r>
      <w:r w:rsidR="00A815DF" w:rsidRPr="00BD5E37">
        <w:t xml:space="preserve"> </w:t>
      </w:r>
      <w:r w:rsidRPr="00BD5E37">
        <w:t>односно социјалног насиља у школи и злостављања може-бити добацивање, подсмевање,</w:t>
      </w:r>
      <w:r w:rsidR="00A815DF" w:rsidRPr="00BD5E37">
        <w:t xml:space="preserve"> </w:t>
      </w:r>
      <w:r w:rsidRPr="00BD5E37">
        <w:t>искључивање из групе или заједничких активности,</w:t>
      </w:r>
      <w:r w:rsidR="00A815DF" w:rsidRPr="00BD5E37">
        <w:t xml:space="preserve"> </w:t>
      </w:r>
      <w:r w:rsidRPr="00BD5E37">
        <w:t>фаворизовање на основу различитости,</w:t>
      </w:r>
      <w:r w:rsidR="00A815DF" w:rsidRPr="00BD5E37">
        <w:t xml:space="preserve"> </w:t>
      </w:r>
      <w:r w:rsidRPr="00BD5E37">
        <w:t>ширење гласина.</w:t>
      </w:r>
    </w:p>
    <w:p w:rsidR="009C148D" w:rsidRPr="00BD5E37" w:rsidRDefault="009C148D" w:rsidP="00EC52CB">
      <w:pPr>
        <w:numPr>
          <w:ilvl w:val="0"/>
          <w:numId w:val="61"/>
        </w:numPr>
        <w:jc w:val="both"/>
      </w:pPr>
      <w:r w:rsidRPr="00BD5E37">
        <w:t xml:space="preserve">Други ниво социјалног понашања,социјалног насиљау школи и злостављања може бити-ускраћивање пажње од </w:t>
      </w:r>
      <w:r w:rsidR="00A815DF" w:rsidRPr="00BD5E37">
        <w:t>стране групе (игнорисање), неукљ</w:t>
      </w:r>
      <w:r w:rsidRPr="00BD5E37">
        <w:t>учивање, неприхватање, манипулисање, искоришћавање.</w:t>
      </w:r>
    </w:p>
    <w:p w:rsidR="009C148D" w:rsidRPr="00BD5E37" w:rsidRDefault="009C148D" w:rsidP="00EC52CB">
      <w:pPr>
        <w:numPr>
          <w:ilvl w:val="0"/>
          <w:numId w:val="61"/>
        </w:numPr>
        <w:jc w:val="both"/>
      </w:pPr>
      <w:r w:rsidRPr="00BD5E37">
        <w:t>Трећи ниво социјалног понашања,социјалног насиља у школи и злостављања може бити-претње, изолација, малтретирање групе према појединцу или групи, организовање</w:t>
      </w:r>
      <w:r w:rsidR="00A815DF" w:rsidRPr="00BD5E37">
        <w:t xml:space="preserve"> </w:t>
      </w:r>
      <w:r w:rsidRPr="00BD5E37">
        <w:t>затворених група(кланова) које има за последицу повређивање других.</w:t>
      </w:r>
    </w:p>
    <w:p w:rsidR="009C148D" w:rsidRPr="00BD5E37" w:rsidRDefault="009C148D" w:rsidP="00EC52CB">
      <w:pPr>
        <w:numPr>
          <w:ilvl w:val="0"/>
          <w:numId w:val="61"/>
        </w:numPr>
        <w:jc w:val="both"/>
      </w:pPr>
      <w:r w:rsidRPr="00BD5E37">
        <w:t>Дакле, социјално насиље у школи међу вршњацима се дешава када неко искључује из групних активности, оговара, када се причају лажи о некој особи,или се наговарају други да се с том особом не друже.</w:t>
      </w:r>
    </w:p>
    <w:p w:rsidR="009C148D" w:rsidRPr="00BD5E37" w:rsidRDefault="009C148D" w:rsidP="00EC52CB">
      <w:pPr>
        <w:numPr>
          <w:ilvl w:val="0"/>
          <w:numId w:val="58"/>
        </w:numPr>
        <w:jc w:val="both"/>
      </w:pPr>
      <w:r w:rsidRPr="00BD5E37">
        <w:t>Насиље у институцијама обухвата све облике насиља који се одвијају према деци смештеној у резиденцијалне установе за бригу о деци (вршњачко као и насиље одраслих према деци)</w:t>
      </w:r>
    </w:p>
    <w:p w:rsidR="009C148D" w:rsidRPr="00BD5E37" w:rsidRDefault="009C148D" w:rsidP="00EC52CB">
      <w:pPr>
        <w:numPr>
          <w:ilvl w:val="0"/>
          <w:numId w:val="60"/>
        </w:numPr>
        <w:jc w:val="both"/>
      </w:pPr>
      <w:r w:rsidRPr="00BD5E37">
        <w:t>Дигитално насиље представља све облике насиља који се одвијају путем дигиталних средстава комуникације и на интернету.</w:t>
      </w:r>
    </w:p>
    <w:p w:rsidR="009C148D" w:rsidRPr="00BD5E37" w:rsidRDefault="009C148D" w:rsidP="00EC52CB">
      <w:pPr>
        <w:numPr>
          <w:ilvl w:val="0"/>
          <w:numId w:val="59"/>
        </w:numPr>
        <w:jc w:val="both"/>
      </w:pPr>
      <w:r w:rsidRPr="00BD5E37">
        <w:t>Насиље у заједници обухвата различите облике директног насиља које према деци врше непозната лица или познаници, али и структурне облике насиља који се манифестују као друштвено искључивање и дискриминација.</w:t>
      </w:r>
    </w:p>
    <w:p w:rsidR="009C148D" w:rsidRPr="00BD5E37" w:rsidRDefault="009C148D" w:rsidP="00EC52CB">
      <w:pPr>
        <w:numPr>
          <w:ilvl w:val="0"/>
          <w:numId w:val="59"/>
        </w:numPr>
        <w:jc w:val="both"/>
        <w:rPr>
          <w:b/>
        </w:rPr>
      </w:pPr>
      <w:r w:rsidRPr="00BD5E37">
        <w:rPr>
          <w:b/>
        </w:rPr>
        <w:t>Социјално насиље</w:t>
      </w:r>
    </w:p>
    <w:p w:rsidR="009C148D" w:rsidRPr="00BD5E37" w:rsidRDefault="009C148D" w:rsidP="00EC52CB">
      <w:pPr>
        <w:numPr>
          <w:ilvl w:val="0"/>
          <w:numId w:val="59"/>
        </w:numPr>
        <w:jc w:val="both"/>
      </w:pPr>
      <w:r w:rsidRPr="00BD5E37">
        <w:t>Социјално насиље,</w:t>
      </w:r>
      <w:r w:rsidR="00A815DF" w:rsidRPr="00BD5E37">
        <w:t xml:space="preserve"> </w:t>
      </w:r>
      <w:r w:rsidRPr="00BD5E37">
        <w:t>социјално понашање,</w:t>
      </w:r>
      <w:r w:rsidR="00A815DF" w:rsidRPr="00BD5E37">
        <w:t xml:space="preserve"> </w:t>
      </w:r>
      <w:r w:rsidRPr="00BD5E37">
        <w:t>социјално насиље у школи и злостављање је понашање којим се искључуједете и ученик</w:t>
      </w:r>
      <w:r w:rsidR="00A815DF" w:rsidRPr="00BD5E37">
        <w:t xml:space="preserve"> </w:t>
      </w:r>
      <w:r w:rsidRPr="00BD5E37">
        <w:t>из групе вршњака и различитих облика социјалних активности,одвајањем од других,</w:t>
      </w:r>
      <w:r w:rsidR="00A815DF" w:rsidRPr="00BD5E37">
        <w:t xml:space="preserve"> </w:t>
      </w:r>
      <w:r w:rsidRPr="00BD5E37">
        <w:t>неприхватањем по основу различитости,</w:t>
      </w:r>
      <w:r w:rsidR="00A815DF" w:rsidRPr="00BD5E37">
        <w:t xml:space="preserve"> </w:t>
      </w:r>
      <w:r w:rsidRPr="00BD5E37">
        <w:t>ускраћивањем информација,</w:t>
      </w:r>
      <w:r w:rsidR="00A815DF" w:rsidRPr="00BD5E37">
        <w:t xml:space="preserve"> </w:t>
      </w:r>
      <w:r w:rsidRPr="00BD5E37">
        <w:t>изоловањем од заједнице,</w:t>
      </w:r>
      <w:r w:rsidR="00A815DF" w:rsidRPr="00BD5E37">
        <w:t xml:space="preserve"> </w:t>
      </w:r>
      <w:r w:rsidRPr="00BD5E37">
        <w:t>ускраћивањем задовољавања социјалних потреба.</w:t>
      </w:r>
    </w:p>
    <w:p w:rsidR="009C148D" w:rsidRPr="00BD5E37" w:rsidRDefault="009C148D" w:rsidP="009C148D">
      <w:pPr>
        <w:jc w:val="both"/>
        <w:rPr>
          <w:b/>
        </w:rPr>
      </w:pPr>
    </w:p>
    <w:p w:rsidR="009C148D" w:rsidRPr="00BD5E37" w:rsidRDefault="009C148D" w:rsidP="009C148D">
      <w:pPr>
        <w:pStyle w:val="ListParagraph"/>
        <w:spacing w:after="200"/>
        <w:ind w:left="0"/>
        <w:contextualSpacing/>
        <w:jc w:val="both"/>
      </w:pPr>
      <w:r w:rsidRPr="00BD5E37">
        <w:rPr>
          <w:b/>
          <w:i/>
        </w:rPr>
        <w:t>Протокол о међусекторској сарадњи на превенцији и заштити деце од насиља,злостављања и занемаривања за општину Врбас</w:t>
      </w:r>
      <w:r w:rsidRPr="00BD5E37">
        <w:t xml:space="preserve"> је донешен марта 2018-године.Овај протокол предвиђа формирање локалног Интерсекторског тима за превенцију и заштиту деце од насиља,злостављања и занемаривања.Њега чине делегирани представници институција / организација, а задужени  за креирање и спровођење Протокола. Центар за Социјални рад је координатор Интерсекторног тима за заштиту деце од насиља. Задужен је за планирање,реализацију и еваолуацију Протоколом дефинисаних облика сарадње.</w:t>
      </w:r>
    </w:p>
    <w:p w:rsidR="009C148D" w:rsidRPr="00BD5E37" w:rsidRDefault="009C148D" w:rsidP="009C148D">
      <w:pPr>
        <w:jc w:val="both"/>
      </w:pPr>
      <w:r w:rsidRPr="00BD5E37">
        <w:rPr>
          <w:b/>
          <w:i/>
        </w:rPr>
        <w:t>Решење о образовању Координационог тела за превенцију насиља и злостављања у основним и средњим школама на територији општине Врбас</w:t>
      </w:r>
      <w:r w:rsidRPr="00BD5E37">
        <w:t xml:space="preserve"> је објављено у ,,Службеном листу  општине Врбас ,бр 17/2022.)</w:t>
      </w:r>
    </w:p>
    <w:p w:rsidR="009C148D" w:rsidRPr="00BD5E37" w:rsidRDefault="009C148D" w:rsidP="009C148D">
      <w:pPr>
        <w:rPr>
          <w:b/>
        </w:rPr>
      </w:pPr>
    </w:p>
    <w:p w:rsidR="009C148D" w:rsidRPr="00BD5E37" w:rsidRDefault="009C148D" w:rsidP="009C148D">
      <w:pPr>
        <w:jc w:val="both"/>
      </w:pPr>
      <w:r w:rsidRPr="00BD5E37">
        <w:rPr>
          <w:i/>
        </w:rPr>
        <w:lastRenderedPageBreak/>
        <w:t>Координационо  тело за превенцију насиља и злостављања у основним и средњим школама на територији општине Врбас</w:t>
      </w:r>
      <w:r w:rsidR="00A815DF" w:rsidRPr="00BD5E37">
        <w:rPr>
          <w:i/>
        </w:rPr>
        <w:t xml:space="preserve"> </w:t>
      </w:r>
      <w:r w:rsidRPr="00BD5E37">
        <w:t>планира спровођењеследећих мера:</w:t>
      </w:r>
    </w:p>
    <w:p w:rsidR="009C148D" w:rsidRPr="00BD5E37" w:rsidRDefault="00A815DF" w:rsidP="00A815DF">
      <w:pPr>
        <w:tabs>
          <w:tab w:val="left" w:pos="284"/>
        </w:tabs>
        <w:jc w:val="both"/>
      </w:pPr>
      <w:r w:rsidRPr="00BD5E37">
        <w:t>•</w:t>
      </w:r>
      <w:r w:rsidR="009C148D" w:rsidRPr="00BD5E37">
        <w:t>Предузимање превентивних мера и активности кроз едукације у виду стручних састанака, радионица, трибина, стручних скупова, семинара</w:t>
      </w:r>
    </w:p>
    <w:p w:rsidR="009C148D" w:rsidRPr="00BD5E37" w:rsidRDefault="00A815DF" w:rsidP="009C148D">
      <w:pPr>
        <w:tabs>
          <w:tab w:val="left" w:pos="284"/>
        </w:tabs>
        <w:jc w:val="both"/>
      </w:pPr>
      <w:r w:rsidRPr="00BD5E37">
        <w:t>•</w:t>
      </w:r>
      <w:r w:rsidR="009C148D" w:rsidRPr="00BD5E37">
        <w:t>Учествовање у превенцији у сарадњи са ученицима, наставницима, психолошко-педагошким установама родитељима, како би се смањила појава насиља међу ученицима</w:t>
      </w:r>
    </w:p>
    <w:p w:rsidR="009C148D" w:rsidRPr="00BD5E37" w:rsidRDefault="00A815DF" w:rsidP="009C148D">
      <w:pPr>
        <w:tabs>
          <w:tab w:val="left" w:pos="426"/>
        </w:tabs>
        <w:jc w:val="both"/>
      </w:pPr>
      <w:r w:rsidRPr="00BD5E37">
        <w:t>•</w:t>
      </w:r>
      <w:r w:rsidR="009C148D" w:rsidRPr="00BD5E37">
        <w:t>Правовремено препознавање и адекватно и ефикасно реаговање на све облике насиља, те омогућавање сарадње између свих учесника у заштити безбедности ученика</w:t>
      </w:r>
    </w:p>
    <w:p w:rsidR="009C148D" w:rsidRPr="00BD5E37" w:rsidRDefault="009C148D" w:rsidP="009C148D">
      <w:pPr>
        <w:tabs>
          <w:tab w:val="left" w:pos="142"/>
        </w:tabs>
        <w:jc w:val="both"/>
      </w:pPr>
      <w:r w:rsidRPr="00BD5E37">
        <w:t>•</w:t>
      </w:r>
      <w:r w:rsidRPr="00BD5E37">
        <w:tab/>
        <w:t>Упућивање препорука и праћење доследности примене истих, остваривање редовне комуникације са медијима, и редовно учествовање у реализацији програма и пројеката за превенцију насиља и злостављања у основним и средњим школама, и другим мерама намењених заштити безбедности ученика</w:t>
      </w:r>
    </w:p>
    <w:p w:rsidR="009C148D" w:rsidRPr="00BD5E37" w:rsidRDefault="009C148D" w:rsidP="009C148D">
      <w:pPr>
        <w:tabs>
          <w:tab w:val="left" w:pos="142"/>
        </w:tabs>
        <w:jc w:val="both"/>
      </w:pPr>
      <w:r w:rsidRPr="00BD5E37">
        <w:t>•</w:t>
      </w:r>
      <w:r w:rsidRPr="00BD5E37">
        <w:tab/>
        <w:t>Подстицање активне сарадње између свих учесника, односно спољних фактора, као што су Центар за социјални рад и Министарство унутрашњих послова, и унутрашњих фактора, као што су запослени у школама, психолошко-педагошка служба и директор, како би се обезбедила безбедност ученика</w:t>
      </w:r>
    </w:p>
    <w:p w:rsidR="00A815DF" w:rsidRPr="00BD5E37" w:rsidRDefault="00A815DF" w:rsidP="00A815DF">
      <w:pPr>
        <w:tabs>
          <w:tab w:val="left" w:pos="426"/>
        </w:tabs>
        <w:jc w:val="both"/>
      </w:pPr>
      <w:r w:rsidRPr="00BD5E37">
        <w:t>•</w:t>
      </w:r>
      <w:r w:rsidR="009C148D" w:rsidRPr="00BD5E37">
        <w:t>Kвартално прикупљање и обрађивање података од Тимова за заштиту од дискриминације, насиља, злостављања и занемаривања у основним и средњим школама у Србији</w:t>
      </w:r>
      <w:r w:rsidRPr="00BD5E37">
        <w:t xml:space="preserve"> </w:t>
      </w:r>
    </w:p>
    <w:p w:rsidR="009C148D" w:rsidRPr="00BD5E37" w:rsidRDefault="00A815DF" w:rsidP="00A815DF">
      <w:pPr>
        <w:tabs>
          <w:tab w:val="left" w:pos="426"/>
        </w:tabs>
        <w:jc w:val="both"/>
      </w:pPr>
      <w:r w:rsidRPr="00BD5E37">
        <w:t>•</w:t>
      </w:r>
      <w:r w:rsidR="009C148D" w:rsidRPr="00BD5E37">
        <w:t xml:space="preserve">обука педагошко-психолошких служби и секретара школа и чланова ученичких парламената на територији </w:t>
      </w:r>
    </w:p>
    <w:p w:rsidR="009C148D" w:rsidRPr="00BD5E37" w:rsidRDefault="009C148D" w:rsidP="009C148D">
      <w:pPr>
        <w:rPr>
          <w:b/>
        </w:rPr>
      </w:pPr>
    </w:p>
    <w:p w:rsidR="00856DCC" w:rsidRPr="00BD5E37" w:rsidRDefault="00856DCC" w:rsidP="00856DCC">
      <w:pPr>
        <w:jc w:val="both"/>
        <w:rPr>
          <w:lang w:val="sr-Cyrl-CS"/>
        </w:rPr>
      </w:pPr>
    </w:p>
    <w:tbl>
      <w:tblPr>
        <w:tblpPr w:leftFromText="180" w:rightFromText="180" w:vertAnchor="text" w:horzAnchor="margin" w:tblpY="76"/>
        <w:tblW w:w="10173" w:type="dxa"/>
        <w:tblLook w:val="0000"/>
      </w:tblPr>
      <w:tblGrid>
        <w:gridCol w:w="5040"/>
        <w:gridCol w:w="5133"/>
      </w:tblGrid>
      <w:tr w:rsidR="00856DCC" w:rsidRPr="00BD5E37" w:rsidTr="0059128C">
        <w:trPr>
          <w:trHeight w:val="696"/>
        </w:trPr>
        <w:tc>
          <w:tcPr>
            <w:tcW w:w="5040" w:type="dxa"/>
            <w:tcBorders>
              <w:top w:val="single" w:sz="4" w:space="0" w:color="000000"/>
              <w:left w:val="single" w:sz="4" w:space="0" w:color="000000"/>
              <w:bottom w:val="single" w:sz="4" w:space="0" w:color="000000"/>
              <w:right w:val="single" w:sz="4" w:space="0" w:color="000000"/>
            </w:tcBorders>
          </w:tcPr>
          <w:p w:rsidR="00856DCC" w:rsidRPr="00BD5E37" w:rsidRDefault="00856DCC" w:rsidP="00856DCC">
            <w:pPr>
              <w:rPr>
                <w:b/>
                <w:lang w:val="sr-Cyrl-CS"/>
              </w:rPr>
            </w:pPr>
            <w:r w:rsidRPr="00BD5E37">
              <w:rPr>
                <w:b/>
                <w:lang w:val="sr-Cyrl-CS"/>
              </w:rPr>
              <w:t>СНАГЕ</w:t>
            </w:r>
          </w:p>
          <w:p w:rsidR="00856DCC" w:rsidRPr="00BD5E37" w:rsidRDefault="00856DCC" w:rsidP="00856DCC">
            <w:pPr>
              <w:rPr>
                <w:lang w:val="ru-RU"/>
              </w:rPr>
            </w:pPr>
            <w:r w:rsidRPr="00BD5E37">
              <w:rPr>
                <w:lang w:val="ru-RU"/>
              </w:rPr>
              <w:t xml:space="preserve">- Приоритети, циљеви и активности одређени Локалним акционим планом за младе (период од 2015. – 2019. године) су реално засновани, остварљиви. </w:t>
            </w:r>
          </w:p>
          <w:p w:rsidR="00856DCC" w:rsidRPr="00BD5E37" w:rsidRDefault="00856DCC" w:rsidP="00856DCC">
            <w:pPr>
              <w:rPr>
                <w:lang w:val="ru-RU"/>
              </w:rPr>
            </w:pPr>
            <w:r w:rsidRPr="00BD5E37">
              <w:rPr>
                <w:lang w:val="ru-RU"/>
              </w:rPr>
              <w:t>- чланство Канцеларије за младе у Националној асоцијацији Канцеларија за младе и сарадња са колегама из Асоцијације</w:t>
            </w:r>
          </w:p>
          <w:p w:rsidR="00856DCC" w:rsidRPr="00BD5E37" w:rsidRDefault="00856DCC" w:rsidP="00856DCC">
            <w:pPr>
              <w:rPr>
                <w:lang w:val="ru-RU"/>
              </w:rPr>
            </w:pPr>
            <w:r w:rsidRPr="00BD5E37">
              <w:rPr>
                <w:lang w:val="ru-RU"/>
              </w:rPr>
              <w:t>- активности Волонтерског клуба младих основаног у оквиру Канцеларије за младе</w:t>
            </w:r>
          </w:p>
          <w:p w:rsidR="00856DCC" w:rsidRPr="00BD5E37" w:rsidRDefault="00856DCC" w:rsidP="00856DCC">
            <w:r w:rsidRPr="00BD5E37">
              <w:rPr>
                <w:lang w:val="ru-RU"/>
              </w:rPr>
              <w:t>- Успешне пројектне активности Канцеларије за младе: опремање Канцеларије за младе</w:t>
            </w:r>
            <w:r w:rsidRPr="00BD5E37">
              <w:t>, обезбеђивање сегменталне бине</w:t>
            </w:r>
          </w:p>
          <w:p w:rsidR="00856DCC" w:rsidRPr="00BD5E37" w:rsidRDefault="00856DCC" w:rsidP="00856DCC">
            <w:pPr>
              <w:rPr>
                <w:lang w:val="ru-RU"/>
              </w:rPr>
            </w:pPr>
            <w:r w:rsidRPr="00BD5E37">
              <w:rPr>
                <w:lang w:val="sr-Cyrl-CS"/>
              </w:rPr>
              <w:t>-</w:t>
            </w:r>
            <w:r w:rsidRPr="00BD5E37">
              <w:rPr>
                <w:lang w:val="ru-RU"/>
              </w:rPr>
              <w:t>Сарадња образовних установа и Канцеларије за младе у пројекту «Полиција у локалној заједници».</w:t>
            </w:r>
          </w:p>
          <w:p w:rsidR="00856DCC" w:rsidRPr="00BD5E37" w:rsidRDefault="00856DCC" w:rsidP="00856DCC">
            <w:r w:rsidRPr="00BD5E37">
              <w:rPr>
                <w:lang w:val="ru-RU"/>
              </w:rPr>
              <w:t xml:space="preserve"> - Сарадња са  Националном службом за запошљавање у оквиру предвиђених програма  пр. “Како написати бизнис план” обука,</w:t>
            </w:r>
            <w:r w:rsidRPr="00BD5E37">
              <w:t xml:space="preserve"> реализација пројекта “Клуб за тражење посла”.</w:t>
            </w:r>
          </w:p>
          <w:p w:rsidR="00856DCC" w:rsidRPr="00BD5E37" w:rsidRDefault="00856DCC" w:rsidP="00856DCC">
            <w:r w:rsidRPr="00BD5E37">
              <w:t xml:space="preserve">-Канцеларија за младе је  Обезбеђена </w:t>
            </w:r>
            <w:r w:rsidRPr="00BD5E37">
              <w:rPr>
                <w:u w:val="single"/>
              </w:rPr>
              <w:t xml:space="preserve">је </w:t>
            </w:r>
            <w:r w:rsidRPr="00BD5E37">
              <w:t xml:space="preserve"> комплетном опремом рачунара, пратећом опремом за бројне активности, као и неопходним канцеларијским инвентаром,..</w:t>
            </w:r>
          </w:p>
          <w:p w:rsidR="00856DCC" w:rsidRPr="00BD5E37" w:rsidRDefault="00856DCC" w:rsidP="00856DCC">
            <w:r w:rsidRPr="00BD5E37">
              <w:t>Сарадња са организацијама цивилног друштва: „Мултиарт“, „Друштво инвалида Врбаса“ који користи Канцеларију за младе за своје активности.</w:t>
            </w:r>
          </w:p>
          <w:p w:rsidR="00856DCC" w:rsidRPr="00BD5E37" w:rsidRDefault="00856DCC" w:rsidP="00856DCC">
            <w:pPr>
              <w:rPr>
                <w:lang w:val="ru-RU"/>
              </w:rPr>
            </w:pPr>
            <w:r w:rsidRPr="00BD5E37">
              <w:rPr>
                <w:lang w:val="ru-RU"/>
              </w:rPr>
              <w:t>-Искуство у организацији спортских  такмичења пр. “Street Workout” такмичење у уличном вежбању где се окупља велики број младих,циљна група млади од 15 до 30 година.</w:t>
            </w:r>
          </w:p>
        </w:tc>
        <w:tc>
          <w:tcPr>
            <w:tcW w:w="5133" w:type="dxa"/>
            <w:tcBorders>
              <w:top w:val="single" w:sz="4" w:space="0" w:color="000000"/>
              <w:left w:val="single" w:sz="4" w:space="0" w:color="000000"/>
              <w:bottom w:val="single" w:sz="4" w:space="0" w:color="000000"/>
              <w:right w:val="single" w:sz="4" w:space="0" w:color="000000"/>
            </w:tcBorders>
          </w:tcPr>
          <w:p w:rsidR="00856DCC" w:rsidRPr="00BD5E37" w:rsidRDefault="00856DCC" w:rsidP="00856DCC">
            <w:pPr>
              <w:rPr>
                <w:b/>
                <w:lang w:val="sr-Cyrl-CS"/>
              </w:rPr>
            </w:pPr>
            <w:r w:rsidRPr="00BD5E37">
              <w:rPr>
                <w:b/>
                <w:lang w:val="sr-Cyrl-CS"/>
              </w:rPr>
              <w:t>СЛАБОСТИ</w:t>
            </w:r>
          </w:p>
          <w:p w:rsidR="00856DCC" w:rsidRPr="00BD5E37" w:rsidRDefault="00856DCC" w:rsidP="00856DCC">
            <w:pPr>
              <w:rPr>
                <w:lang w:val="sr-Cyrl-CS"/>
              </w:rPr>
            </w:pPr>
          </w:p>
          <w:p w:rsidR="00856DCC" w:rsidRPr="00BD5E37" w:rsidRDefault="00856DCC" w:rsidP="00856DCC">
            <w:pPr>
              <w:rPr>
                <w:lang w:val="ru-RU"/>
              </w:rPr>
            </w:pPr>
            <w:r w:rsidRPr="00BD5E37">
              <w:rPr>
                <w:lang w:val="ru-RU"/>
              </w:rPr>
              <w:t xml:space="preserve">- Дискриминација младих нарушеног здравља – </w:t>
            </w:r>
            <w:r w:rsidRPr="00BD5E37">
              <w:t xml:space="preserve">млади са </w:t>
            </w:r>
            <w:r w:rsidRPr="00BD5E37">
              <w:rPr>
                <w:lang w:val="ru-RU"/>
              </w:rPr>
              <w:t>инвалиди</w:t>
            </w:r>
            <w:r w:rsidRPr="00BD5E37">
              <w:t>тетом</w:t>
            </w:r>
            <w:r w:rsidRPr="00BD5E37">
              <w:rPr>
                <w:lang w:val="ru-RU"/>
              </w:rPr>
              <w:t>, ХИВ</w:t>
            </w:r>
            <w:r w:rsidRPr="00BD5E37">
              <w:t xml:space="preserve"> позитивни</w:t>
            </w:r>
            <w:r w:rsidRPr="00BD5E37">
              <w:rPr>
                <w:lang w:val="ru-RU"/>
              </w:rPr>
              <w:t xml:space="preserve">, </w:t>
            </w:r>
            <w:r w:rsidRPr="00BD5E37">
              <w:t>уживаоци наркотика</w:t>
            </w:r>
            <w:r w:rsidRPr="00BD5E37">
              <w:rPr>
                <w:lang w:val="ru-RU"/>
              </w:rPr>
              <w:t>.( Млади угроженог здравља срећу се са дискриминацијом средине.)</w:t>
            </w:r>
          </w:p>
          <w:p w:rsidR="00856DCC" w:rsidRPr="00BD5E37" w:rsidRDefault="00856DCC" w:rsidP="00856DCC">
            <w:r w:rsidRPr="00BD5E37">
              <w:t xml:space="preserve">- </w:t>
            </w:r>
            <w:r w:rsidRPr="00BD5E37">
              <w:rPr>
                <w:lang w:val="ru-RU"/>
              </w:rPr>
              <w:t xml:space="preserve">Млади нису довољно мотивисани </w:t>
            </w:r>
            <w:r w:rsidRPr="00BD5E37">
              <w:t xml:space="preserve">те  је </w:t>
            </w:r>
            <w:r w:rsidRPr="00BD5E37">
              <w:rPr>
                <w:lang w:val="ru-RU"/>
              </w:rPr>
              <w:t xml:space="preserve">ниво </w:t>
            </w:r>
            <w:r w:rsidRPr="00BD5E37">
              <w:t>њиховог</w:t>
            </w:r>
            <w:r w:rsidRPr="00BD5E37">
              <w:rPr>
                <w:lang w:val="ru-RU"/>
              </w:rPr>
              <w:t>учешћа на ниском нивоу</w:t>
            </w:r>
            <w:r w:rsidRPr="00BD5E37">
              <w:t>,</w:t>
            </w:r>
            <w:r w:rsidRPr="00BD5E37">
              <w:rPr>
                <w:lang w:val="ru-RU"/>
              </w:rPr>
              <w:t xml:space="preserve"> најчешће због непостојања културе активног учествовања </w:t>
            </w:r>
            <w:r w:rsidRPr="00BD5E37">
              <w:rPr>
                <w:u w:val="single"/>
                <w:lang w:val="ru-RU"/>
              </w:rPr>
              <w:t xml:space="preserve">у </w:t>
            </w:r>
            <w:r w:rsidRPr="00BD5E37">
              <w:rPr>
                <w:lang w:val="ru-RU"/>
              </w:rPr>
              <w:t>друштвеном животу</w:t>
            </w:r>
          </w:p>
          <w:p w:rsidR="00856DCC" w:rsidRPr="00BD5E37" w:rsidRDefault="00856DCC" w:rsidP="00856DCC">
            <w:pPr>
              <w:rPr>
                <w:lang w:val="ru-RU"/>
              </w:rPr>
            </w:pPr>
            <w:r w:rsidRPr="00BD5E37">
              <w:rPr>
                <w:lang w:val="ru-RU"/>
              </w:rPr>
              <w:t xml:space="preserve">-  Најчешћа ризична понашања младих:  пушење, злоупотреба алкохола и дрога, </w:t>
            </w:r>
            <w:r w:rsidRPr="00BD5E37">
              <w:t>з</w:t>
            </w:r>
            <w:r w:rsidRPr="00BD5E37">
              <w:rPr>
                <w:lang w:val="ru-RU"/>
              </w:rPr>
              <w:t>лоупотреба психоактивних супстанци зависност од рачунара, игрица, интернета, кладионица, незаштићен секс,  насиље,  неадекватна физичка активност и неадекватна исхрана.</w:t>
            </w:r>
          </w:p>
          <w:p w:rsidR="00856DCC" w:rsidRPr="00BD5E37" w:rsidRDefault="00856DCC" w:rsidP="00856DCC">
            <w:pPr>
              <w:rPr>
                <w:lang w:val="ru-RU"/>
              </w:rPr>
            </w:pPr>
            <w:r w:rsidRPr="00BD5E37">
              <w:rPr>
                <w:lang w:val="ru-RU"/>
              </w:rPr>
              <w:t>-Запостављена брига о менталном здрављу младих - различите тешкоће адолесцентног периода .</w:t>
            </w:r>
          </w:p>
          <w:p w:rsidR="00856DCC" w:rsidRPr="00BD5E37" w:rsidRDefault="00856DCC" w:rsidP="00856DCC">
            <w:pPr>
              <w:rPr>
                <w:lang w:val="sr-Cyrl-CS"/>
              </w:rPr>
            </w:pPr>
            <w:r w:rsidRPr="00BD5E37">
              <w:rPr>
                <w:lang w:val="ru-RU"/>
              </w:rPr>
              <w:t>- Осипање деце из образовног система, када су у питању основне и средње школе са територије општине Врбас</w:t>
            </w:r>
          </w:p>
          <w:p w:rsidR="00856DCC" w:rsidRPr="00BD5E37" w:rsidRDefault="00856DCC" w:rsidP="00856DCC">
            <w:pPr>
              <w:rPr>
                <w:lang w:val="sr-Cyrl-CS"/>
              </w:rPr>
            </w:pPr>
            <w:r w:rsidRPr="00BD5E37">
              <w:rPr>
                <w:lang w:val="ru-RU"/>
              </w:rPr>
              <w:t>- Појаванасиља  међу младима  дубоко погађа  њихове породице, пријатеље и ширу и ужу заједницу</w:t>
            </w:r>
          </w:p>
          <w:p w:rsidR="00856DCC" w:rsidRPr="00BD5E37" w:rsidRDefault="00856DCC" w:rsidP="00856DCC">
            <w:pPr>
              <w:rPr>
                <w:lang w:val="ru-RU"/>
              </w:rPr>
            </w:pPr>
            <w:r w:rsidRPr="00BD5E37">
              <w:rPr>
                <w:lang w:val="sr-Cyrl-CS"/>
              </w:rPr>
              <w:t xml:space="preserve">- </w:t>
            </w:r>
            <w:r w:rsidRPr="00BD5E37">
              <w:rPr>
                <w:lang w:val="ru-RU"/>
              </w:rPr>
              <w:t>Два пута већа незапосленост младих у односу на општу популацију, али и недовољна укљученост у активно тражење посла.</w:t>
            </w:r>
          </w:p>
        </w:tc>
      </w:tr>
      <w:tr w:rsidR="00856DCC" w:rsidRPr="00BD5E37" w:rsidTr="0059128C">
        <w:trPr>
          <w:trHeight w:val="268"/>
        </w:trPr>
        <w:tc>
          <w:tcPr>
            <w:tcW w:w="5040" w:type="dxa"/>
            <w:tcBorders>
              <w:top w:val="single" w:sz="4" w:space="0" w:color="000000"/>
              <w:left w:val="single" w:sz="4" w:space="0" w:color="000000"/>
              <w:bottom w:val="single" w:sz="4" w:space="0" w:color="000000"/>
              <w:right w:val="single" w:sz="4" w:space="0" w:color="000000"/>
            </w:tcBorders>
          </w:tcPr>
          <w:p w:rsidR="00856DCC" w:rsidRPr="00BD5E37" w:rsidRDefault="00856DCC" w:rsidP="00856DCC">
            <w:pPr>
              <w:rPr>
                <w:b/>
                <w:lang w:val="sr-Cyrl-CS"/>
              </w:rPr>
            </w:pPr>
            <w:r w:rsidRPr="00BD5E37">
              <w:rPr>
                <w:b/>
                <w:lang w:val="sr-Cyrl-CS"/>
              </w:rPr>
              <w:t>МОГУЋНОСТИ</w:t>
            </w:r>
          </w:p>
          <w:p w:rsidR="00856DCC" w:rsidRPr="00BD5E37" w:rsidRDefault="00856DCC" w:rsidP="00856DCC">
            <w:pPr>
              <w:rPr>
                <w:b/>
                <w:lang w:val="sr-Cyrl-CS"/>
              </w:rPr>
            </w:pPr>
          </w:p>
          <w:p w:rsidR="00856DCC" w:rsidRPr="00BD5E37" w:rsidRDefault="00856DCC" w:rsidP="00856DCC">
            <w:pPr>
              <w:rPr>
                <w:lang w:val="ru-RU"/>
              </w:rPr>
            </w:pPr>
            <w:r w:rsidRPr="00BD5E37">
              <w:rPr>
                <w:lang w:val="sr-Cyrl-CS"/>
              </w:rPr>
              <w:t xml:space="preserve">- </w:t>
            </w:r>
            <w:r w:rsidRPr="00BD5E37">
              <w:rPr>
                <w:lang w:val="ru-RU"/>
              </w:rPr>
              <w:t xml:space="preserve">Промовисати активизам младих на местима која су њима блиска </w:t>
            </w:r>
          </w:p>
          <w:p w:rsidR="00856DCC" w:rsidRPr="00BD5E37" w:rsidRDefault="00856DCC" w:rsidP="00856DCC">
            <w:r w:rsidRPr="00BD5E37">
              <w:rPr>
                <w:lang w:val="ru-RU"/>
              </w:rPr>
              <w:t>-Учешће младих у пројектима  ослањајући се на сарадњу са Удружењима младих и Канцеларијом за младе. Подржати пројекте међусекторске сарадње</w:t>
            </w:r>
          </w:p>
          <w:p w:rsidR="00856DCC" w:rsidRPr="00BD5E37" w:rsidRDefault="00856DCC" w:rsidP="00856DCC">
            <w:pPr>
              <w:rPr>
                <w:lang w:val="ru-RU"/>
              </w:rPr>
            </w:pPr>
            <w:r w:rsidRPr="00BD5E37">
              <w:rPr>
                <w:lang w:val="sr-Latn-CS"/>
              </w:rPr>
              <w:t>-</w:t>
            </w:r>
            <w:r w:rsidRPr="00BD5E37">
              <w:rPr>
                <w:lang w:val="ru-RU"/>
              </w:rPr>
              <w:t>Унапредити знања и вештина актера омладинске политике за активно учешће у друштвеним процесима (лидерске вештине, стратешки, организациони, волонтерски, пројектни менаџмент, упознавање са правним регулативама, управљање развојним процесима и сл.).</w:t>
            </w:r>
          </w:p>
          <w:p w:rsidR="00856DCC" w:rsidRPr="00BD5E37" w:rsidRDefault="00856DCC" w:rsidP="00856DCC">
            <w:pPr>
              <w:rPr>
                <w:lang w:val="ru-RU"/>
              </w:rPr>
            </w:pPr>
            <w:r w:rsidRPr="00BD5E37">
              <w:rPr>
                <w:lang w:val="ru-RU"/>
              </w:rPr>
              <w:t>- Оснаживати постојеће и развијати иновативне приступе у области превенције насиља и дискриминације.</w:t>
            </w:r>
          </w:p>
          <w:p w:rsidR="00856DCC" w:rsidRPr="00BD5E37" w:rsidRDefault="00856DCC" w:rsidP="00856DCC">
            <w:pPr>
              <w:rPr>
                <w:lang w:val="sr-Cyrl-CS"/>
              </w:rPr>
            </w:pPr>
            <w:r w:rsidRPr="00BD5E37">
              <w:rPr>
                <w:lang w:val="sr-Cyrl-CS"/>
              </w:rPr>
              <w:t xml:space="preserve">- </w:t>
            </w:r>
            <w:r w:rsidRPr="00BD5E37">
              <w:rPr>
                <w:lang w:val="ru-RU"/>
              </w:rPr>
              <w:t xml:space="preserve"> Повећати видљивост рада Канцеларије за младе, ученичких и студентских парламената.</w:t>
            </w:r>
          </w:p>
          <w:p w:rsidR="00856DCC" w:rsidRPr="00BD5E37" w:rsidRDefault="00856DCC" w:rsidP="00856DCC">
            <w:pPr>
              <w:rPr>
                <w:lang w:val="ru-RU"/>
              </w:rPr>
            </w:pPr>
            <w:r w:rsidRPr="00BD5E37">
              <w:rPr>
                <w:lang w:val="sr-Cyrl-CS"/>
              </w:rPr>
              <w:t>-</w:t>
            </w:r>
            <w:r w:rsidRPr="00BD5E37">
              <w:rPr>
                <w:lang w:val="ru-RU"/>
              </w:rPr>
              <w:t>Организовање сајмова, форума, трибина младих ради међусобног информисања о удружењима младих и за младе, њиховим активностима пројектима и др. информацијама значајних за младе на локалном и покрајинском нивоу.</w:t>
            </w:r>
          </w:p>
          <w:p w:rsidR="00856DCC" w:rsidRPr="00BD5E37" w:rsidRDefault="00856DCC" w:rsidP="00856DCC">
            <w:pPr>
              <w:rPr>
                <w:lang w:val="sr-Cyrl-CS"/>
              </w:rPr>
            </w:pPr>
            <w:r w:rsidRPr="00BD5E37">
              <w:rPr>
                <w:lang w:val="ru-RU"/>
              </w:rPr>
              <w:t>- Развијање волонтерског тима при канцеларији за младе</w:t>
            </w:r>
          </w:p>
          <w:p w:rsidR="00856DCC" w:rsidRPr="00BD5E37" w:rsidRDefault="00856DCC" w:rsidP="00856DCC"/>
        </w:tc>
        <w:tc>
          <w:tcPr>
            <w:tcW w:w="5133" w:type="dxa"/>
            <w:tcBorders>
              <w:top w:val="single" w:sz="4" w:space="0" w:color="000000"/>
              <w:left w:val="single" w:sz="4" w:space="0" w:color="000000"/>
              <w:bottom w:val="single" w:sz="4" w:space="0" w:color="000000"/>
              <w:right w:val="single" w:sz="4" w:space="0" w:color="000000"/>
            </w:tcBorders>
          </w:tcPr>
          <w:p w:rsidR="00856DCC" w:rsidRPr="00BD5E37" w:rsidRDefault="00856DCC" w:rsidP="00856DCC">
            <w:pPr>
              <w:rPr>
                <w:b/>
              </w:rPr>
            </w:pPr>
            <w:r w:rsidRPr="00BD5E37">
              <w:rPr>
                <w:b/>
              </w:rPr>
              <w:t>ПРЕПРЕКЕ</w:t>
            </w:r>
          </w:p>
          <w:p w:rsidR="00856DCC" w:rsidRPr="00BD5E37" w:rsidRDefault="00856DCC" w:rsidP="00856DCC">
            <w:pPr>
              <w:rPr>
                <w:b/>
              </w:rPr>
            </w:pPr>
          </w:p>
          <w:p w:rsidR="00856DCC" w:rsidRPr="00BD5E37" w:rsidRDefault="00856DCC" w:rsidP="00856DCC">
            <w:pPr>
              <w:rPr>
                <w:lang w:val="ru-RU"/>
              </w:rPr>
            </w:pPr>
            <w:r w:rsidRPr="00BD5E37">
              <w:rPr>
                <w:lang w:val="sr-Cyrl-CS"/>
              </w:rPr>
              <w:t xml:space="preserve">- </w:t>
            </w:r>
            <w:r w:rsidRPr="00BD5E37">
              <w:rPr>
                <w:lang w:val="ru-RU"/>
              </w:rPr>
              <w:t xml:space="preserve">Организације које се баве волонтерским радом нису умрежене; </w:t>
            </w:r>
          </w:p>
          <w:p w:rsidR="00856DCC" w:rsidRPr="00BD5E37" w:rsidRDefault="00856DCC" w:rsidP="00856DCC">
            <w:pPr>
              <w:rPr>
                <w:lang w:val="sr-Cyrl-CS"/>
              </w:rPr>
            </w:pPr>
            <w:r w:rsidRPr="00BD5E37">
              <w:rPr>
                <w:lang w:val="sr-Cyrl-CS"/>
              </w:rPr>
              <w:t>- Нестабилни извори финансирања за овакве пријекте.</w:t>
            </w:r>
          </w:p>
          <w:p w:rsidR="00856DCC" w:rsidRPr="00BD5E37" w:rsidRDefault="00856DCC" w:rsidP="00856DCC">
            <w:pPr>
              <w:rPr>
                <w:lang w:val="sr-Cyrl-CS"/>
              </w:rPr>
            </w:pPr>
            <w:r w:rsidRPr="00BD5E37">
              <w:rPr>
                <w:lang w:val="ru-RU"/>
              </w:rPr>
              <w:t xml:space="preserve"> -  Потенцијално штетни медијски садржаји (насиље, рекламе, стереотипи или порнографија), утицаји медија и штетних садржаја, регулација и саморегулација (конвенције, национални закони и етички кодекси новинара и оглашивача), те нове технологије и њихова друштвена улога. </w:t>
            </w:r>
          </w:p>
          <w:p w:rsidR="00856DCC" w:rsidRPr="00BD5E37" w:rsidRDefault="00856DCC" w:rsidP="00856DCC">
            <w:pPr>
              <w:rPr>
                <w:lang w:val="sr-Cyrl-CS"/>
              </w:rPr>
            </w:pPr>
            <w:r w:rsidRPr="00BD5E37">
              <w:rPr>
                <w:lang w:val="sr-Cyrl-CS"/>
              </w:rPr>
              <w:t>- Негативне друштвене тенденције (пораст болести зависности, криминала, насиља).</w:t>
            </w:r>
          </w:p>
          <w:p w:rsidR="00856DCC" w:rsidRPr="00BD5E37" w:rsidRDefault="00856DCC" w:rsidP="00856DCC">
            <w:pPr>
              <w:rPr>
                <w:lang w:val="ru-RU"/>
              </w:rPr>
            </w:pPr>
            <w:r w:rsidRPr="00BD5E37">
              <w:rPr>
                <w:lang w:val="ru-RU"/>
              </w:rPr>
              <w:t>-  Неконкурентност на тржишту рада утиче на развијање осећаја беспомоћности што за крајњу последицу може да има социјалну искљученост као и дуготрајнију економску зависност.</w:t>
            </w:r>
          </w:p>
          <w:p w:rsidR="00856DCC" w:rsidRPr="00BD5E37" w:rsidRDefault="00856DCC" w:rsidP="00856DCC">
            <w:pPr>
              <w:rPr>
                <w:lang w:val="sr-Cyrl-CS"/>
              </w:rPr>
            </w:pPr>
            <w:r w:rsidRPr="00BD5E37">
              <w:rPr>
                <w:lang w:val="sr-Cyrl-CS"/>
              </w:rPr>
              <w:t>- Недовољно издвајање материјалних средстава од стране државе за ангажовање младих и корисно коришћење слободног времена.</w:t>
            </w:r>
          </w:p>
          <w:p w:rsidR="00856DCC" w:rsidRPr="00BD5E37" w:rsidRDefault="00856DCC" w:rsidP="00856DCC">
            <w:pPr>
              <w:rPr>
                <w:lang w:val="ru-RU"/>
              </w:rPr>
            </w:pPr>
            <w:r w:rsidRPr="00BD5E37">
              <w:rPr>
                <w:lang w:val="sr-Cyrl-CS"/>
              </w:rPr>
              <w:t>-</w:t>
            </w:r>
            <w:r w:rsidRPr="00BD5E37">
              <w:rPr>
                <w:lang w:val="ru-RU"/>
              </w:rPr>
              <w:t>Понуђени садржаји неприлагођени уметничким и научним афинитетима младих.</w:t>
            </w:r>
          </w:p>
        </w:tc>
      </w:tr>
    </w:tbl>
    <w:p w:rsidR="00F91F07" w:rsidRPr="00BD5E37" w:rsidRDefault="00F91F07" w:rsidP="00A80EC9">
      <w:pPr>
        <w:tabs>
          <w:tab w:val="left" w:pos="8640"/>
        </w:tabs>
        <w:jc w:val="both"/>
      </w:pPr>
    </w:p>
    <w:p w:rsidR="00A80EC9" w:rsidRPr="00BD5E37" w:rsidRDefault="00F91F07" w:rsidP="00A80EC9">
      <w:pPr>
        <w:tabs>
          <w:tab w:val="left" w:pos="8640"/>
        </w:tabs>
        <w:jc w:val="both"/>
      </w:pPr>
      <w:r w:rsidRPr="00BD5E37">
        <w:t xml:space="preserve">У   </w:t>
      </w:r>
      <w:r w:rsidRPr="00BD5E37">
        <w:rPr>
          <w:b/>
          <w:i/>
        </w:rPr>
        <w:t>Приручнику за укључивање циљева одрживог развоја у локалне омладинске политике</w:t>
      </w:r>
      <w:r w:rsidR="0063343A">
        <w:t xml:space="preserve"> </w:t>
      </w:r>
      <w:r w:rsidR="008852CC" w:rsidRPr="00BD5E37">
        <w:t>Татијане</w:t>
      </w:r>
      <w:r w:rsidRPr="00BD5E37">
        <w:t xml:space="preserve"> </w:t>
      </w:r>
      <w:r w:rsidR="00A80EC9" w:rsidRPr="00BD5E37">
        <w:t>Павловић Kрижанић</w:t>
      </w:r>
      <w:r w:rsidRPr="00BD5E37">
        <w:t xml:space="preserve"> се наводи  да </w:t>
      </w:r>
      <w:r w:rsidR="00A80EC9" w:rsidRPr="00BD5E37">
        <w:t>за младе и остваривање циљева омладинских политика посебно важни следећи циљеви:</w:t>
      </w:r>
    </w:p>
    <w:p w:rsidR="00A80EC9" w:rsidRPr="00BD5E37" w:rsidRDefault="00A80EC9" w:rsidP="00A80EC9">
      <w:pPr>
        <w:tabs>
          <w:tab w:val="left" w:pos="8640"/>
        </w:tabs>
        <w:jc w:val="both"/>
      </w:pPr>
      <w:r w:rsidRPr="00BD5E37">
        <w:t>• Циљ 1. Смањити ризике сиромаштва и социјалне искључености младих;</w:t>
      </w:r>
    </w:p>
    <w:p w:rsidR="00A80EC9" w:rsidRPr="00BD5E37" w:rsidRDefault="00A80EC9" w:rsidP="00A80EC9">
      <w:pPr>
        <w:tabs>
          <w:tab w:val="left" w:pos="8640"/>
        </w:tabs>
        <w:jc w:val="both"/>
      </w:pPr>
      <w:r w:rsidRPr="00BD5E37">
        <w:t>• Циљ 3. Обезбедити здрав живот и промовисати благостање за људе свих генерација, жена</w:t>
      </w:r>
      <w:r w:rsidR="0063343A">
        <w:t xml:space="preserve"> </w:t>
      </w:r>
      <w:r w:rsidRPr="00BD5E37">
        <w:t>и мушкараца;</w:t>
      </w:r>
    </w:p>
    <w:p w:rsidR="00A80EC9" w:rsidRPr="00BD5E37" w:rsidRDefault="00A80EC9" w:rsidP="00A80EC9">
      <w:pPr>
        <w:tabs>
          <w:tab w:val="left" w:pos="8640"/>
        </w:tabs>
        <w:jc w:val="both"/>
      </w:pPr>
      <w:r w:rsidRPr="00BD5E37">
        <w:t>• Циљ 4. Обезбедити инклузивно и праведно, квалитетно образовање и промовисати</w:t>
      </w:r>
    </w:p>
    <w:p w:rsidR="00A80EC9" w:rsidRPr="00BD5E37" w:rsidRDefault="00A80EC9" w:rsidP="00A80EC9">
      <w:pPr>
        <w:tabs>
          <w:tab w:val="left" w:pos="8640"/>
        </w:tabs>
        <w:jc w:val="both"/>
      </w:pPr>
      <w:r w:rsidRPr="00BD5E37">
        <w:t>могућност целоживотног учења за све;</w:t>
      </w:r>
    </w:p>
    <w:p w:rsidR="00A80EC9" w:rsidRPr="00BD5E37" w:rsidRDefault="00A80EC9" w:rsidP="00A80EC9">
      <w:pPr>
        <w:tabs>
          <w:tab w:val="left" w:pos="8640"/>
        </w:tabs>
        <w:jc w:val="both"/>
      </w:pPr>
      <w:r w:rsidRPr="00BD5E37">
        <w:t>• Циљ 5: Окончати насиље и дискриминацију према женама и девојкама обезбеђивањем</w:t>
      </w:r>
    </w:p>
    <w:p w:rsidR="00A80EC9" w:rsidRPr="00BD5E37" w:rsidRDefault="00A80EC9" w:rsidP="00A80EC9">
      <w:pPr>
        <w:tabs>
          <w:tab w:val="left" w:pos="8640"/>
        </w:tabs>
        <w:jc w:val="both"/>
      </w:pPr>
      <w:r w:rsidRPr="00BD5E37">
        <w:t>једнаких могућности у свим сферама живота;</w:t>
      </w:r>
    </w:p>
    <w:p w:rsidR="00A80EC9" w:rsidRPr="00BD5E37" w:rsidRDefault="00A80EC9" w:rsidP="00A80EC9">
      <w:pPr>
        <w:tabs>
          <w:tab w:val="left" w:pos="8640"/>
        </w:tabs>
        <w:jc w:val="both"/>
      </w:pPr>
      <w:r w:rsidRPr="00BD5E37">
        <w:t>• Циљ 8. Промовисати континуирани, инклузиван и одржив економски раст, пуну и продуктивну</w:t>
      </w:r>
      <w:r w:rsidR="008852CC" w:rsidRPr="00BD5E37">
        <w:t xml:space="preserve"> </w:t>
      </w:r>
      <w:r w:rsidRPr="00BD5E37">
        <w:t>запосленост и достојанствен рад за све;</w:t>
      </w:r>
    </w:p>
    <w:p w:rsidR="00A80EC9" w:rsidRPr="00BD5E37" w:rsidRDefault="00A80EC9" w:rsidP="00A80EC9">
      <w:pPr>
        <w:tabs>
          <w:tab w:val="left" w:pos="8640"/>
        </w:tabs>
        <w:jc w:val="both"/>
      </w:pPr>
      <w:r w:rsidRPr="00BD5E37">
        <w:t>• Циљ 11. Трансформисати градове и насеља у инклузивне, безбедне, отпорне и одрживе</w:t>
      </w:r>
    </w:p>
    <w:p w:rsidR="00A80EC9" w:rsidRPr="00BD5E37" w:rsidRDefault="00A80EC9" w:rsidP="00A80EC9">
      <w:pPr>
        <w:tabs>
          <w:tab w:val="left" w:pos="8640"/>
        </w:tabs>
        <w:jc w:val="both"/>
      </w:pPr>
      <w:r w:rsidRPr="00BD5E37">
        <w:t>животне просторе;</w:t>
      </w:r>
    </w:p>
    <w:p w:rsidR="00A80EC9" w:rsidRPr="00BD5E37" w:rsidRDefault="00A80EC9" w:rsidP="00A80EC9">
      <w:pPr>
        <w:tabs>
          <w:tab w:val="left" w:pos="8640"/>
        </w:tabs>
        <w:jc w:val="both"/>
      </w:pPr>
      <w:r w:rsidRPr="00BD5E37">
        <w:t>• Циљ 16. Промовисати мирољубива и инклузивна друштва за одрживи развој, обезбедити</w:t>
      </w:r>
    </w:p>
    <w:p w:rsidR="00A80EC9" w:rsidRDefault="00A80EC9" w:rsidP="00A80EC9">
      <w:pPr>
        <w:tabs>
          <w:tab w:val="left" w:pos="8640"/>
        </w:tabs>
        <w:jc w:val="both"/>
      </w:pPr>
      <w:r w:rsidRPr="00BD5E37">
        <w:t>приступ правди за све и изградити делотворне, одгово</w:t>
      </w:r>
      <w:r w:rsidR="0063343A">
        <w:t xml:space="preserve">рне и инклузивне институције на </w:t>
      </w:r>
      <w:r w:rsidRPr="00BD5E37">
        <w:t>свим</w:t>
      </w:r>
      <w:r w:rsidR="0063343A">
        <w:t xml:space="preserve"> </w:t>
      </w:r>
      <w:r w:rsidRPr="00BD5E37">
        <w:t>нивоима.</w:t>
      </w:r>
    </w:p>
    <w:p w:rsidR="0063343A" w:rsidRDefault="0063343A" w:rsidP="00A80EC9">
      <w:pPr>
        <w:tabs>
          <w:tab w:val="left" w:pos="8640"/>
        </w:tabs>
        <w:jc w:val="both"/>
      </w:pPr>
    </w:p>
    <w:p w:rsidR="0063343A" w:rsidRPr="0063343A" w:rsidRDefault="0063343A" w:rsidP="0063343A">
      <w:pPr>
        <w:tabs>
          <w:tab w:val="left" w:pos="8640"/>
        </w:tabs>
        <w:jc w:val="both"/>
        <w:rPr>
          <w:b/>
        </w:rPr>
      </w:pPr>
      <w:r w:rsidRPr="0063343A">
        <w:rPr>
          <w:b/>
        </w:rPr>
        <w:t>ЗАКЉУЧАК О ЦИЉНОЈ ГРУПИ:</w:t>
      </w:r>
    </w:p>
    <w:p w:rsidR="0063343A" w:rsidRDefault="0063343A" w:rsidP="00A80EC9">
      <w:pPr>
        <w:tabs>
          <w:tab w:val="left" w:pos="8640"/>
        </w:tabs>
        <w:jc w:val="both"/>
      </w:pPr>
    </w:p>
    <w:p w:rsidR="0063343A" w:rsidRDefault="0063343A" w:rsidP="00A80EC9">
      <w:pPr>
        <w:tabs>
          <w:tab w:val="left" w:pos="8640"/>
        </w:tabs>
        <w:jc w:val="both"/>
      </w:pPr>
    </w:p>
    <w:p w:rsidR="0063343A" w:rsidRDefault="0063343A" w:rsidP="0063343A">
      <w:pPr>
        <w:tabs>
          <w:tab w:val="left" w:pos="8640"/>
        </w:tabs>
        <w:jc w:val="both"/>
      </w:pPr>
      <w:r>
        <w:t>Подршка општине Врбас  раном развоју деце кроз учешће у  пројекту</w:t>
      </w:r>
      <w:r w:rsidRPr="0063343A">
        <w:t xml:space="preserve"> "Подршка подстицајном родитељству" који спроводи Уницеф уз подршку Влад</w:t>
      </w:r>
      <w:r>
        <w:t xml:space="preserve">е Србије и ЛЕГО фондације </w:t>
      </w:r>
      <w:r w:rsidRPr="0063343A">
        <w:t xml:space="preserve">приближавамо </w:t>
      </w:r>
      <w:r>
        <w:t xml:space="preserve">се задатом циљу да што већи број </w:t>
      </w:r>
      <w:r w:rsidRPr="0063343A">
        <w:t xml:space="preserve"> деце и њихових родитеља осети добробит унапређених услуга.</w:t>
      </w:r>
    </w:p>
    <w:p w:rsidR="0063343A" w:rsidRDefault="0053442A" w:rsidP="0063343A">
      <w:pPr>
        <w:tabs>
          <w:tab w:val="left" w:pos="8640"/>
        </w:tabs>
        <w:jc w:val="both"/>
      </w:pPr>
      <w:r>
        <w:t xml:space="preserve">Економско оснаживање родитеља је  стално опредељење општине Врбас кроз континуирано унапређење </w:t>
      </w:r>
      <w:r w:rsidRPr="0053442A">
        <w:rPr>
          <w:i/>
        </w:rPr>
        <w:t>Одлуке о финансијској подршци породици са децом</w:t>
      </w:r>
      <w:r>
        <w:rPr>
          <w:i/>
        </w:rPr>
        <w:t xml:space="preserve">. </w:t>
      </w:r>
      <w:r>
        <w:t xml:space="preserve">Опредељеност ка што већој  доступности  права из области друштвене бриге о деци  је материјализована и кроз публикацију </w:t>
      </w:r>
      <w:r w:rsidRPr="0053442A">
        <w:rPr>
          <w:b/>
          <w:i/>
        </w:rPr>
        <w:t xml:space="preserve">Информатор о правима из области друштвене бриге о деци </w:t>
      </w:r>
      <w:r>
        <w:t xml:space="preserve"> које је припремило надлежно Одељење за друштвене делатности.</w:t>
      </w:r>
    </w:p>
    <w:p w:rsidR="00731FD6" w:rsidRPr="00731FD6" w:rsidRDefault="00731FD6" w:rsidP="00731FD6">
      <w:pPr>
        <w:jc w:val="both"/>
        <w:rPr>
          <w:b/>
          <w:i/>
        </w:rPr>
      </w:pPr>
      <w:r>
        <w:t xml:space="preserve">            </w:t>
      </w:r>
      <w:r w:rsidRPr="00731FD6">
        <w:rPr>
          <w:b/>
          <w:i/>
        </w:rPr>
        <w:t>Стратегија за превенцију и заштиту деце од насиља за период од 2020. до 2023. Године</w:t>
      </w:r>
      <w:r>
        <w:rPr>
          <w:b/>
          <w:i/>
        </w:rPr>
        <w:t xml:space="preserve"> </w:t>
      </w:r>
      <w:r w:rsidRPr="007E6EF7">
        <w:t>"Службени гласник РС", број 80 од 3. јуна 2020.</w:t>
      </w:r>
      <w:r>
        <w:t xml:space="preserve"> </w:t>
      </w:r>
    </w:p>
    <w:p w:rsidR="00731FD6" w:rsidRPr="007E6EF7" w:rsidRDefault="00731FD6" w:rsidP="00731FD6">
      <w:pPr>
        <w:jc w:val="both"/>
      </w:pPr>
      <w:r w:rsidRPr="007E6EF7">
        <w:t>Жељене промене усмерене су ка следећим приоритетима препознатим као минималан услов без којег даљи развој овог система није могућ:</w:t>
      </w:r>
    </w:p>
    <w:p w:rsidR="00731FD6" w:rsidRDefault="00731FD6" w:rsidP="00731FD6">
      <w:pPr>
        <w:jc w:val="both"/>
      </w:pPr>
      <w:r w:rsidRPr="007E6EF7">
        <w:t>1) </w:t>
      </w:r>
      <w:r>
        <w:t xml:space="preserve"> Препоручује</w:t>
      </w:r>
      <w:r w:rsidRPr="007E6EF7">
        <w:t xml:space="preserve"> да политике борбе против сиромаштва и социјалне искључености, </w:t>
      </w:r>
      <w:r>
        <w:t xml:space="preserve">посебно </w:t>
      </w:r>
      <w:r w:rsidRPr="007E6EF7">
        <w:t>оне које су посебно намењене побољшању укључености конкретних група (Роми, особе с инвалидитетом, деца у уличној ситуацији и </w:t>
      </w:r>
      <w:r w:rsidRPr="007E6EF7">
        <w:rPr>
          <w:i/>
          <w:iCs/>
        </w:rPr>
        <w:t>LGBTI</w:t>
      </w:r>
      <w:r w:rsidRPr="007E6EF7">
        <w:t xml:space="preserve"> деца), </w:t>
      </w:r>
    </w:p>
    <w:p w:rsidR="00731FD6" w:rsidRPr="007E6EF7" w:rsidRDefault="00731FD6" w:rsidP="00731FD6">
      <w:pPr>
        <w:jc w:val="both"/>
      </w:pPr>
      <w:r w:rsidRPr="007E6EF7">
        <w:t>2) </w:t>
      </w:r>
      <w:r>
        <w:t>Формирање</w:t>
      </w:r>
      <w:r w:rsidRPr="007E6EF7">
        <w:rPr>
          <w:b/>
          <w:bCs/>
        </w:rPr>
        <w:t xml:space="preserve"> Савета за права детета </w:t>
      </w:r>
      <w:r w:rsidRPr="007E6EF7">
        <w:t>као кључног механизма за координацију, праћење и евалуацију мера и активности за превенцију и заштиту деце од насиља.</w:t>
      </w:r>
    </w:p>
    <w:p w:rsidR="00731FD6" w:rsidRDefault="00731FD6" w:rsidP="00731FD6">
      <w:pPr>
        <w:jc w:val="both"/>
      </w:pPr>
      <w:r w:rsidRPr="007E6EF7">
        <w:t>3) </w:t>
      </w:r>
      <w:r>
        <w:rPr>
          <w:b/>
          <w:bCs/>
        </w:rPr>
        <w:t>Јачање</w:t>
      </w:r>
      <w:r w:rsidRPr="007E6EF7">
        <w:rPr>
          <w:b/>
          <w:bCs/>
        </w:rPr>
        <w:t xml:space="preserve"> међусекторске сарадње</w:t>
      </w:r>
      <w:r w:rsidRPr="007E6EF7">
        <w:t xml:space="preserve"> – Међусекторска сарадња и успостављање партнерства је један од предуслова ефикасног функционисања система превенције и заштите деце од насиља. </w:t>
      </w:r>
    </w:p>
    <w:p w:rsidR="00731FD6" w:rsidRDefault="00731FD6" w:rsidP="00731FD6">
      <w:pPr>
        <w:jc w:val="both"/>
      </w:pPr>
      <w:r w:rsidRPr="007E6EF7">
        <w:t>4) </w:t>
      </w:r>
      <w:r w:rsidRPr="007E6EF7">
        <w:rPr>
          <w:b/>
          <w:bCs/>
        </w:rPr>
        <w:t>Побољшање ефикасности система праћења</w:t>
      </w:r>
      <w:r w:rsidRPr="007E6EF7">
        <w:t> – Препоручује се јачање система праћења спровођења протокола, ефикасности међусекторских тимова</w:t>
      </w:r>
      <w:r>
        <w:t>.</w:t>
      </w:r>
      <w:r w:rsidRPr="007E6EF7">
        <w:t xml:space="preserve"> </w:t>
      </w:r>
    </w:p>
    <w:p w:rsidR="00731FD6" w:rsidRDefault="00731FD6" w:rsidP="00731FD6">
      <w:pPr>
        <w:jc w:val="both"/>
      </w:pPr>
      <w:r w:rsidRPr="007E6EF7">
        <w:t>5) </w:t>
      </w:r>
      <w:r w:rsidRPr="007E6EF7">
        <w:rPr>
          <w:b/>
          <w:bCs/>
        </w:rPr>
        <w:t>Унапређивање компетенција заспослених у институцијама које се баве децом </w:t>
      </w:r>
      <w:r w:rsidRPr="007E6EF7">
        <w:t>– Препоручује се развој програма обуке за примену стратегија, акционих планова и протокола које се од</w:t>
      </w:r>
      <w:r>
        <w:t>носе на заштиту деце од насиља,</w:t>
      </w:r>
    </w:p>
    <w:p w:rsidR="00731FD6" w:rsidRPr="007E6EF7" w:rsidRDefault="00731FD6" w:rsidP="00731FD6">
      <w:pPr>
        <w:jc w:val="both"/>
      </w:pPr>
      <w:r>
        <w:t>6</w:t>
      </w:r>
      <w:r w:rsidRPr="007E6EF7">
        <w:t>) </w:t>
      </w:r>
      <w:r w:rsidRPr="007E6EF7">
        <w:rPr>
          <w:b/>
          <w:bCs/>
        </w:rPr>
        <w:t>Развој услуга превенције, директне подршке и заштите деце из осетљивих група</w:t>
      </w:r>
      <w:r w:rsidRPr="007E6EF7">
        <w:t> – Ту се убрајају: деца са сметњама у развоју и инвалидитетом, деца у сукобу са законом, деца изложена дечјем раду, дечјем, раном и принудном браку, деца из ромских насеља, деца која су мигранти и избеглице, а нарочито деца без пратње. Препоручује се развој система идентификовања и раног упозоравања у овим областима, као и проширење и омасовљење и обезбеђење одрживог финансирања постојећих услуга</w:t>
      </w:r>
      <w:r>
        <w:t>.</w:t>
      </w:r>
      <w:r w:rsidRPr="007E6EF7">
        <w:t>.</w:t>
      </w:r>
    </w:p>
    <w:p w:rsidR="0053442A" w:rsidRPr="0053442A" w:rsidRDefault="0053442A" w:rsidP="0063343A">
      <w:pPr>
        <w:tabs>
          <w:tab w:val="left" w:pos="8640"/>
        </w:tabs>
        <w:jc w:val="both"/>
      </w:pPr>
    </w:p>
    <w:p w:rsidR="00731FD6" w:rsidRDefault="00731FD6" w:rsidP="00731FD6">
      <w:pPr>
        <w:jc w:val="both"/>
      </w:pPr>
      <w:r w:rsidRPr="006A7DB2">
        <w:t>Подржавајући националну платформу за превенцију насиља „Чувам те”,  општина Врбас је</w:t>
      </w:r>
      <w:r>
        <w:t xml:space="preserve"> формирала </w:t>
      </w:r>
      <w:r w:rsidRPr="006A7DB2">
        <w:t>Координационо  тело за превенцију насиља и злостављања у основним и средњим школама на територији општине Врбас  прати спровођење споразума и даље у</w:t>
      </w:r>
      <w:r>
        <w:t xml:space="preserve">напређење интерсекторне сарадњеПредузимање </w:t>
      </w:r>
      <w:r w:rsidRPr="006A7DB2">
        <w:t>превентивних мера и активности кроз едукације у виду стручних састанака, радионица, трибина, стручних скупова, семинара</w:t>
      </w:r>
    </w:p>
    <w:p w:rsidR="00731FD6" w:rsidRDefault="00731FD6" w:rsidP="00731FD6">
      <w:pPr>
        <w:jc w:val="both"/>
      </w:pPr>
    </w:p>
    <w:p w:rsidR="0063343A" w:rsidRPr="0063343A" w:rsidRDefault="0063343A" w:rsidP="00A80EC9">
      <w:pPr>
        <w:tabs>
          <w:tab w:val="left" w:pos="8640"/>
        </w:tabs>
        <w:jc w:val="both"/>
      </w:pPr>
    </w:p>
    <w:p w:rsidR="00856DCC" w:rsidRPr="00BD5E37" w:rsidRDefault="0063343A" w:rsidP="0063343A">
      <w:pPr>
        <w:tabs>
          <w:tab w:val="left" w:pos="8640"/>
        </w:tabs>
        <w:jc w:val="both"/>
      </w:pPr>
      <w:r>
        <w:t xml:space="preserve">            </w:t>
      </w:r>
      <w:r w:rsidR="00A80EC9" w:rsidRPr="00BD5E37">
        <w:t xml:space="preserve">У </w:t>
      </w:r>
      <w:r w:rsidR="00A80EC9" w:rsidRPr="0063343A">
        <w:rPr>
          <w:b/>
          <w:i/>
        </w:rPr>
        <w:t>Агенди</w:t>
      </w:r>
      <w:r w:rsidRPr="0063343A">
        <w:rPr>
          <w:b/>
          <w:i/>
        </w:rPr>
        <w:t xml:space="preserve">  одрживог развоја Србије</w:t>
      </w:r>
      <w:r>
        <w:t xml:space="preserve"> </w:t>
      </w:r>
      <w:r w:rsidR="00A80EC9" w:rsidRPr="00BD5E37">
        <w:t xml:space="preserve"> се издваја неколико начела и принципа који су важни за младе: право на на</w:t>
      </w:r>
      <w:r>
        <w:t xml:space="preserve"> </w:t>
      </w:r>
      <w:r w:rsidR="00A80EC9" w:rsidRPr="00BD5E37">
        <w:t>образовање, приступ науци, технологији и иновацијама, право на рад под једнаким условима</w:t>
      </w:r>
      <w:r>
        <w:t xml:space="preserve"> </w:t>
      </w:r>
      <w:r w:rsidR="00A80EC9" w:rsidRPr="00BD5E37">
        <w:t>у одрживом економском окружењу, право на здраву животну средину. Влада Републике</w:t>
      </w:r>
      <w:r>
        <w:t xml:space="preserve"> </w:t>
      </w:r>
      <w:r w:rsidR="00A80EC9" w:rsidRPr="00BD5E37">
        <w:t>Србије директно је учествовала у развоју и писању Агенде одрживог развоја, кроз укључивање</w:t>
      </w:r>
      <w:r>
        <w:t xml:space="preserve"> </w:t>
      </w:r>
      <w:r w:rsidR="00A80EC9" w:rsidRPr="00BD5E37">
        <w:t>грађана у процес, путем консултација и директним учешћем представника државе на</w:t>
      </w:r>
      <w:r>
        <w:t xml:space="preserve"> </w:t>
      </w:r>
      <w:r w:rsidR="00A80EC9" w:rsidRPr="00BD5E37">
        <w:t>глобалним форумима, на којима су дефинисани циљеви одрживог развоја. У децембру 2015.</w:t>
      </w:r>
      <w:r w:rsidR="004606D6" w:rsidRPr="00BD5E37">
        <w:t xml:space="preserve"> </w:t>
      </w:r>
      <w:r w:rsidR="00A80EC9" w:rsidRPr="00BD5E37">
        <w:t xml:space="preserve">године, основана је међуресорна радна група </w:t>
      </w:r>
      <w:r w:rsidR="00F91F07" w:rsidRPr="00BD5E37">
        <w:t>за спровођење Агенде за одрживи</w:t>
      </w:r>
      <w:r w:rsidR="004606D6" w:rsidRPr="00BD5E37">
        <w:t xml:space="preserve"> </w:t>
      </w:r>
      <w:r w:rsidR="00A80EC9" w:rsidRPr="00BD5E37">
        <w:t>развој 2030, са задатком да прати њену имплементацију, координира ставове надлежних</w:t>
      </w:r>
      <w:r>
        <w:t xml:space="preserve"> </w:t>
      </w:r>
      <w:r w:rsidR="00A80EC9" w:rsidRPr="00BD5E37">
        <w:t>министарстава и припрема периодичне извештаје о њеној примени. Остваривање циљева прати</w:t>
      </w:r>
      <w:r>
        <w:t xml:space="preserve"> </w:t>
      </w:r>
      <w:r w:rsidR="00A80EC9" w:rsidRPr="00BD5E37">
        <w:t xml:space="preserve">се кроз 247 индикатора, од којих се у Србији прикупљају подаци </w:t>
      </w:r>
      <w:r w:rsidR="00F91F07" w:rsidRPr="00BD5E37">
        <w:t>и извештава о 107 индикатора од</w:t>
      </w:r>
      <w:r w:rsidR="00A80EC9" w:rsidRPr="00BD5E37">
        <w:t>стране Републичког завода за статистику, као националне статистичке институције.</w:t>
      </w:r>
    </w:p>
    <w:p w:rsidR="00F91F07" w:rsidRPr="00BD5E37" w:rsidRDefault="00F91F07" w:rsidP="00F91F07">
      <w:pPr>
        <w:tabs>
          <w:tab w:val="left" w:pos="8640"/>
        </w:tabs>
        <w:jc w:val="both"/>
      </w:pPr>
    </w:p>
    <w:p w:rsidR="00F91F07" w:rsidRPr="00BD5E37" w:rsidRDefault="00F91F07" w:rsidP="00F91F07">
      <w:pPr>
        <w:tabs>
          <w:tab w:val="left" w:pos="8640"/>
        </w:tabs>
        <w:jc w:val="both"/>
        <w:rPr>
          <w:b/>
        </w:rPr>
      </w:pPr>
      <w:r w:rsidRPr="00BD5E37">
        <w:rPr>
          <w:b/>
        </w:rPr>
        <w:t>ЦИЉ 1.СВЕТ БЕЗ СИРОМАШТВА</w:t>
      </w:r>
    </w:p>
    <w:p w:rsidR="00F91F07" w:rsidRDefault="00F91F07" w:rsidP="00F91F07">
      <w:pPr>
        <w:tabs>
          <w:tab w:val="left" w:pos="8640"/>
        </w:tabs>
        <w:jc w:val="both"/>
      </w:pPr>
      <w:r w:rsidRPr="00BD5E37">
        <w:t>(</w:t>
      </w:r>
      <w:r w:rsidRPr="00BD5E37">
        <w:rPr>
          <w:b/>
        </w:rPr>
        <w:t>индикатори 1.2.1./1.2.2.</w:t>
      </w:r>
      <w:r w:rsidRPr="00BD5E37">
        <w:t>)</w:t>
      </w:r>
    </w:p>
    <w:p w:rsidR="0063343A" w:rsidRPr="0063343A" w:rsidRDefault="0063343A" w:rsidP="00F91F07">
      <w:pPr>
        <w:tabs>
          <w:tab w:val="left" w:pos="8640"/>
        </w:tabs>
        <w:jc w:val="both"/>
      </w:pPr>
    </w:p>
    <w:p w:rsidR="00856DCC" w:rsidRPr="00BD5E37" w:rsidRDefault="00F91F07" w:rsidP="00F91F07">
      <w:pPr>
        <w:tabs>
          <w:tab w:val="left" w:pos="8640"/>
        </w:tabs>
        <w:jc w:val="both"/>
      </w:pPr>
      <w:r w:rsidRPr="00BD5E37">
        <w:t>Млади старости 16-24 године у Србији изложени су већим ризицима од сиромаштва и социјалнеискључености него укупно становништво. Стопа ризика од сиромаштва или социјалне</w:t>
      </w:r>
      <w:r w:rsidR="004606D6" w:rsidRPr="00BD5E37">
        <w:t xml:space="preserve"> </w:t>
      </w:r>
      <w:r w:rsidRPr="00BD5E37">
        <w:t>искључености 2019. године за младе је 36,2%, док је за укупно становништво 31,7%.</w:t>
      </w:r>
    </w:p>
    <w:p w:rsidR="00F91F07" w:rsidRPr="00BD5E37" w:rsidRDefault="00F91F07" w:rsidP="00F91F07">
      <w:pPr>
        <w:tabs>
          <w:tab w:val="left" w:pos="8640"/>
        </w:tabs>
        <w:jc w:val="both"/>
      </w:pPr>
    </w:p>
    <w:p w:rsidR="00F91F07" w:rsidRPr="00BD5E37" w:rsidRDefault="00F91F07" w:rsidP="00F91F07">
      <w:pPr>
        <w:tabs>
          <w:tab w:val="left" w:pos="8640"/>
        </w:tabs>
        <w:jc w:val="both"/>
        <w:rPr>
          <w:b/>
        </w:rPr>
      </w:pPr>
      <w:r w:rsidRPr="00BD5E37">
        <w:rPr>
          <w:b/>
        </w:rPr>
        <w:t>ЦИЉ 3.ДОБРО ЗДРАВЉЕ</w:t>
      </w:r>
    </w:p>
    <w:p w:rsidR="00F91F07" w:rsidRDefault="00F91F07" w:rsidP="00F91F07">
      <w:pPr>
        <w:tabs>
          <w:tab w:val="left" w:pos="8640"/>
        </w:tabs>
        <w:jc w:val="both"/>
        <w:rPr>
          <w:b/>
        </w:rPr>
      </w:pPr>
      <w:r w:rsidRPr="00BD5E37">
        <w:rPr>
          <w:b/>
        </w:rPr>
        <w:t>(индикатори 3.7.1./3.7.2./3.8.1б)</w:t>
      </w:r>
    </w:p>
    <w:p w:rsidR="0063343A" w:rsidRPr="0063343A" w:rsidRDefault="0063343A" w:rsidP="00F91F07">
      <w:pPr>
        <w:tabs>
          <w:tab w:val="left" w:pos="8640"/>
        </w:tabs>
        <w:jc w:val="both"/>
        <w:rPr>
          <w:b/>
        </w:rPr>
      </w:pPr>
    </w:p>
    <w:p w:rsidR="00F91F07" w:rsidRPr="00BD5E37" w:rsidRDefault="00F91F07" w:rsidP="00F91F07">
      <w:pPr>
        <w:tabs>
          <w:tab w:val="left" w:pos="8640"/>
        </w:tabs>
        <w:jc w:val="both"/>
      </w:pPr>
      <w:r w:rsidRPr="00BD5E37">
        <w:t>Стопа рађања код адолесценткиња 15-19 година на 1000 жена из те групе (индикатор ЦОР</w:t>
      </w:r>
    </w:p>
    <w:p w:rsidR="00F91F07" w:rsidRPr="00BD5E37" w:rsidRDefault="00F91F07" w:rsidP="00F91F07">
      <w:pPr>
        <w:tabs>
          <w:tab w:val="left" w:pos="8640"/>
        </w:tabs>
        <w:jc w:val="both"/>
      </w:pPr>
      <w:r w:rsidRPr="00BD5E37">
        <w:t>3.7.2)</w:t>
      </w:r>
      <w:r w:rsidR="004606D6" w:rsidRPr="00BD5E37">
        <w:t xml:space="preserve"> </w:t>
      </w:r>
      <w:r w:rsidRPr="00BD5E37">
        <w:t xml:space="preserve"> је у периоду од 2010. године када је износила 19,9%, опала у 2019 за 6,3 процентна</w:t>
      </w:r>
    </w:p>
    <w:p w:rsidR="00F91F07" w:rsidRPr="00BD5E37" w:rsidRDefault="00F91F07" w:rsidP="00F91F07">
      <w:pPr>
        <w:tabs>
          <w:tab w:val="left" w:pos="8640"/>
        </w:tabs>
        <w:jc w:val="both"/>
      </w:pPr>
      <w:r w:rsidRPr="00BD5E37">
        <w:t>поена и износила је 13,6%.</w:t>
      </w:r>
    </w:p>
    <w:p w:rsidR="00F91F07" w:rsidRPr="00BD5E37" w:rsidRDefault="00F91F07" w:rsidP="00F91F07">
      <w:pPr>
        <w:tabs>
          <w:tab w:val="left" w:pos="8640"/>
        </w:tabs>
        <w:jc w:val="both"/>
      </w:pPr>
    </w:p>
    <w:p w:rsidR="00F91F07" w:rsidRPr="00BD5E37" w:rsidRDefault="00F91F07" w:rsidP="00F91F07">
      <w:pPr>
        <w:tabs>
          <w:tab w:val="left" w:pos="8640"/>
        </w:tabs>
        <w:jc w:val="both"/>
        <w:rPr>
          <w:b/>
        </w:rPr>
      </w:pPr>
      <w:r w:rsidRPr="00BD5E37">
        <w:rPr>
          <w:b/>
        </w:rPr>
        <w:t>ЦИЉ 4.KВАЛИТЕТНО</w:t>
      </w:r>
      <w:r w:rsidR="004606D6" w:rsidRPr="00BD5E37">
        <w:rPr>
          <w:b/>
        </w:rPr>
        <w:t xml:space="preserve"> </w:t>
      </w:r>
      <w:r w:rsidRPr="00BD5E37">
        <w:rPr>
          <w:b/>
        </w:rPr>
        <w:t>ОБРАЗОВАЊЕ</w:t>
      </w:r>
    </w:p>
    <w:p w:rsidR="00F91F07" w:rsidRDefault="00F91F07" w:rsidP="00F91F07">
      <w:pPr>
        <w:tabs>
          <w:tab w:val="left" w:pos="8640"/>
        </w:tabs>
        <w:jc w:val="both"/>
        <w:rPr>
          <w:b/>
        </w:rPr>
      </w:pPr>
      <w:r w:rsidRPr="00BD5E37">
        <w:rPr>
          <w:b/>
        </w:rPr>
        <w:t>(индикатор 4.1.2.с/4.3.1./4.6.1.)</w:t>
      </w:r>
    </w:p>
    <w:p w:rsidR="0063343A" w:rsidRPr="0063343A" w:rsidRDefault="0063343A" w:rsidP="00F91F07">
      <w:pPr>
        <w:tabs>
          <w:tab w:val="left" w:pos="8640"/>
        </w:tabs>
        <w:jc w:val="both"/>
        <w:rPr>
          <w:b/>
        </w:rPr>
      </w:pPr>
    </w:p>
    <w:p w:rsidR="00F91F07" w:rsidRPr="00BD5E37" w:rsidRDefault="00F91F07" w:rsidP="00F91F07">
      <w:pPr>
        <w:tabs>
          <w:tab w:val="left" w:pos="8640"/>
        </w:tabs>
        <w:jc w:val="both"/>
      </w:pPr>
      <w:r w:rsidRPr="00BD5E37">
        <w:t>Деца из најсиромашнијих породица имају слабије шансе у односу на децу из најбогатијих</w:t>
      </w:r>
    </w:p>
    <w:p w:rsidR="00F91F07" w:rsidRPr="00BD5E37" w:rsidRDefault="00F91F07" w:rsidP="00F91F07">
      <w:pPr>
        <w:tabs>
          <w:tab w:val="left" w:pos="8640"/>
        </w:tabs>
        <w:jc w:val="both"/>
      </w:pPr>
      <w:r w:rsidRPr="00BD5E37">
        <w:t>домаћинстава да заврше средњу школу, деца из насеља која нису градска у односу на децу</w:t>
      </w:r>
    </w:p>
    <w:p w:rsidR="00F91F07" w:rsidRPr="00BD5E37" w:rsidRDefault="00F91F07" w:rsidP="00F91F07">
      <w:pPr>
        <w:tabs>
          <w:tab w:val="left" w:pos="8640"/>
        </w:tabs>
        <w:jc w:val="both"/>
      </w:pPr>
      <w:r w:rsidRPr="00BD5E37">
        <w:t>из града, као и девојчице у односу на дечаке. Стопа завршавања средњег образовања</w:t>
      </w:r>
    </w:p>
    <w:p w:rsidR="00F91F07" w:rsidRPr="00BD5E37" w:rsidRDefault="00F91F07" w:rsidP="00F91F07">
      <w:pPr>
        <w:tabs>
          <w:tab w:val="left" w:pos="8640"/>
        </w:tabs>
        <w:jc w:val="both"/>
      </w:pPr>
      <w:r w:rsidRPr="00BD5E37">
        <w:t xml:space="preserve">(индикатор 4.1.2.с) у 2019. години износила је 97,7%. Kод деце из најсиромашнијих домаћинставабила је 93%, а код најбогатијих 99,5%. Стопа учешћа младих (15-24 године) у формалном инеформалном образовању и обукама била је 66,9% (60,3% мушкарци, а 73,9% жене). </w:t>
      </w:r>
    </w:p>
    <w:p w:rsidR="00F91F07" w:rsidRPr="00BD5E37" w:rsidRDefault="00F91F07" w:rsidP="00F91F07">
      <w:pPr>
        <w:tabs>
          <w:tab w:val="left" w:pos="8640"/>
        </w:tabs>
        <w:jc w:val="both"/>
      </w:pPr>
    </w:p>
    <w:p w:rsidR="004D3CB6" w:rsidRPr="00BD5E37" w:rsidRDefault="004D3CB6" w:rsidP="004D3CB6">
      <w:pPr>
        <w:tabs>
          <w:tab w:val="left" w:pos="8640"/>
        </w:tabs>
        <w:jc w:val="both"/>
        <w:rPr>
          <w:b/>
        </w:rPr>
      </w:pPr>
      <w:r w:rsidRPr="00BD5E37">
        <w:rPr>
          <w:b/>
        </w:rPr>
        <w:t>ЦИЉ 5.РОДНА</w:t>
      </w:r>
      <w:r w:rsidR="004606D6" w:rsidRPr="00BD5E37">
        <w:rPr>
          <w:b/>
        </w:rPr>
        <w:t xml:space="preserve"> </w:t>
      </w:r>
      <w:r w:rsidRPr="00BD5E37">
        <w:rPr>
          <w:b/>
        </w:rPr>
        <w:t>РАВНОПРАВНОСТ</w:t>
      </w:r>
    </w:p>
    <w:p w:rsidR="004D3CB6" w:rsidRDefault="004D3CB6" w:rsidP="004D3CB6">
      <w:pPr>
        <w:tabs>
          <w:tab w:val="left" w:pos="8640"/>
        </w:tabs>
        <w:jc w:val="both"/>
        <w:rPr>
          <w:b/>
        </w:rPr>
      </w:pPr>
      <w:r w:rsidRPr="00BD5E37">
        <w:rPr>
          <w:b/>
        </w:rPr>
        <w:t>(индикатори 5.3.1./5.2.1./5.2.2./5.4.1./5.6.1.)</w:t>
      </w:r>
    </w:p>
    <w:p w:rsidR="0063343A" w:rsidRPr="0063343A" w:rsidRDefault="0063343A" w:rsidP="004D3CB6">
      <w:pPr>
        <w:tabs>
          <w:tab w:val="left" w:pos="8640"/>
        </w:tabs>
        <w:jc w:val="both"/>
        <w:rPr>
          <w:b/>
        </w:rPr>
      </w:pPr>
    </w:p>
    <w:p w:rsidR="004D3CB6" w:rsidRPr="00BD5E37" w:rsidRDefault="004D3CB6" w:rsidP="004D3CB6">
      <w:pPr>
        <w:tabs>
          <w:tab w:val="left" w:pos="8640"/>
        </w:tabs>
        <w:jc w:val="both"/>
      </w:pPr>
      <w:r w:rsidRPr="00BD5E37">
        <w:t>У 2019. години повећан је удео жена 20-24 године које су први пут ступиле у брак или</w:t>
      </w:r>
    </w:p>
    <w:p w:rsidR="004D3CB6" w:rsidRPr="00BD5E37" w:rsidRDefault="004D3CB6" w:rsidP="004D3CB6">
      <w:pPr>
        <w:tabs>
          <w:tab w:val="left" w:pos="8640"/>
        </w:tabs>
        <w:jc w:val="both"/>
      </w:pPr>
      <w:r w:rsidRPr="00BD5E37">
        <w:t>ванбрачну заједницу пре 15. и пре 18. године (индикатор ЦОР 5.3.1), у односу на 2010. и</w:t>
      </w:r>
    </w:p>
    <w:p w:rsidR="004D3CB6" w:rsidRPr="00BD5E37" w:rsidRDefault="004D3CB6" w:rsidP="004D3CB6">
      <w:pPr>
        <w:tabs>
          <w:tab w:val="left" w:pos="8640"/>
        </w:tabs>
        <w:jc w:val="both"/>
      </w:pPr>
      <w:r w:rsidRPr="00BD5E37">
        <w:t>2014. годину. Пре 15. године у брак је ступило 1,2% жена, а пре 18. године 5,5%. Удео жена</w:t>
      </w:r>
    </w:p>
    <w:p w:rsidR="004D3CB6" w:rsidRPr="00BD5E37" w:rsidRDefault="004D3CB6" w:rsidP="004D3CB6">
      <w:pPr>
        <w:tabs>
          <w:tab w:val="left" w:pos="8640"/>
        </w:tabs>
        <w:jc w:val="both"/>
      </w:pPr>
      <w:r w:rsidRPr="00BD5E37">
        <w:t>и девојака старости 18 до 74 године које јесу или које су биле изложене физичком, сексуалномили психолошком насиљу од стране садашњег или бившег интимног партнера током протеклих12 месеци (индикатор ЦОР 5.2.1.) је висок и износи 7,4% код жена узраста 18-29 година, али јеипак нешто нижи него у општој популацији где износи 9,2%.</w:t>
      </w:r>
    </w:p>
    <w:p w:rsidR="004D3CB6" w:rsidRPr="00BD5E37" w:rsidRDefault="004D3CB6" w:rsidP="00F91F07">
      <w:pPr>
        <w:tabs>
          <w:tab w:val="left" w:pos="8640"/>
        </w:tabs>
        <w:jc w:val="both"/>
      </w:pPr>
    </w:p>
    <w:p w:rsidR="004D3CB6" w:rsidRPr="00BD5E37" w:rsidRDefault="004606D6" w:rsidP="004D3CB6">
      <w:pPr>
        <w:tabs>
          <w:tab w:val="left" w:pos="8640"/>
        </w:tabs>
        <w:jc w:val="both"/>
        <w:rPr>
          <w:b/>
        </w:rPr>
      </w:pPr>
      <w:r w:rsidRPr="00BD5E37">
        <w:rPr>
          <w:b/>
        </w:rPr>
        <w:t>ЦИЉ 8.ДОСТОЈАНСТВЕН РАД РАДИ ЕKОНОМСKОГ</w:t>
      </w:r>
      <w:r w:rsidR="004D3CB6" w:rsidRPr="00BD5E37">
        <w:rPr>
          <w:b/>
        </w:rPr>
        <w:t xml:space="preserve"> РАСТ</w:t>
      </w:r>
      <w:r w:rsidRPr="00BD5E37">
        <w:rPr>
          <w:b/>
        </w:rPr>
        <w:t>А</w:t>
      </w:r>
    </w:p>
    <w:p w:rsidR="004D3CB6" w:rsidRPr="00BD5E37" w:rsidRDefault="004D3CB6" w:rsidP="004D3CB6">
      <w:pPr>
        <w:tabs>
          <w:tab w:val="left" w:pos="8640"/>
        </w:tabs>
        <w:jc w:val="both"/>
        <w:rPr>
          <w:b/>
        </w:rPr>
      </w:pPr>
      <w:r w:rsidRPr="00BD5E37">
        <w:rPr>
          <w:b/>
        </w:rPr>
        <w:t>(индикатори 8.6.1./8.3.1/8.5.1.)</w:t>
      </w:r>
    </w:p>
    <w:p w:rsidR="004D3CB6" w:rsidRPr="00BD5E37" w:rsidRDefault="004D3CB6" w:rsidP="004D3CB6">
      <w:pPr>
        <w:tabs>
          <w:tab w:val="left" w:pos="8640"/>
        </w:tabs>
        <w:jc w:val="both"/>
      </w:pPr>
    </w:p>
    <w:p w:rsidR="0063343A" w:rsidRPr="00731FD6" w:rsidRDefault="004D3CB6" w:rsidP="00F91F07">
      <w:pPr>
        <w:tabs>
          <w:tab w:val="left" w:pos="8640"/>
        </w:tabs>
        <w:jc w:val="both"/>
      </w:pPr>
      <w:r w:rsidRPr="00BD5E37">
        <w:t>Стопе активности и запослености младих (15-24 године), према Анкети о радној снази (АРС),</w:t>
      </w:r>
      <w:r w:rsidR="0063343A">
        <w:t xml:space="preserve"> </w:t>
      </w:r>
      <w:r w:rsidRPr="00BD5E37">
        <w:t>у 2020. години биле су знатно ниже, а стопе незапослености и неактивности знатно више нег</w:t>
      </w:r>
      <w:r w:rsidR="0063343A">
        <w:t xml:space="preserve">О </w:t>
      </w:r>
      <w:r w:rsidRPr="00BD5E37">
        <w:t>за укупно становништво радног узраста (15-64 године). Општа стопа незапослености била је</w:t>
      </w:r>
      <w:r w:rsidR="0063343A">
        <w:t xml:space="preserve"> </w:t>
      </w:r>
      <w:r w:rsidRPr="00BD5E37">
        <w:t>9,5%, а младих више него двоструко већа - 26,6%. Стопа неактивности за општу популацију</w:t>
      </w:r>
      <w:r w:rsidR="0063343A">
        <w:t xml:space="preserve"> </w:t>
      </w:r>
      <w:r w:rsidRPr="00BD5E37">
        <w:t>била је 32,3%, а за младе такође више него двоструко виша - 71,7%. Удео младих 15-29</w:t>
      </w:r>
      <w:r w:rsidR="0063343A">
        <w:t xml:space="preserve"> </w:t>
      </w:r>
      <w:r w:rsidRPr="00BD5E37">
        <w:t>година који нису обухваћени образовањем, запосленошћу или обуком (индикатор ЦОР</w:t>
      </w:r>
      <w:r w:rsidR="0063343A">
        <w:t xml:space="preserve"> </w:t>
      </w:r>
      <w:r w:rsidRPr="00BD5E37">
        <w:t>8.6.1.) у 2014. години је био 25,3% (23,7% мушкарци, а 27% жене), док је у 2020. години опао</w:t>
      </w:r>
      <w:r w:rsidR="0063343A">
        <w:t xml:space="preserve"> </w:t>
      </w:r>
      <w:r w:rsidRPr="00BD5E37">
        <w:t>и износио је 20% (18,4% мушкарци, а 21,6% жене). Удео неформалне запослености (индикатор</w:t>
      </w:r>
      <w:r w:rsidR="0063343A">
        <w:t xml:space="preserve"> </w:t>
      </w:r>
      <w:r w:rsidRPr="00BD5E37">
        <w:t>ЦОР 8.3.1.) већи је међу младима него међу старијим категоријама запослених: у 2020.</w:t>
      </w:r>
      <w:r w:rsidR="0063343A">
        <w:t xml:space="preserve"> </w:t>
      </w:r>
      <w:r w:rsidRPr="00BD5E37">
        <w:t>години међу запосленима који имају 15-24 године било је 21,4% неформално запослених,</w:t>
      </w:r>
      <w:r w:rsidR="0063343A">
        <w:t xml:space="preserve"> </w:t>
      </w:r>
      <w:r w:rsidRPr="00BD5E37">
        <w:t>међу запосленима који имају 25-54 године 11,6%, а међу запосленима који имају 55-64</w:t>
      </w:r>
      <w:r w:rsidR="0063343A">
        <w:t xml:space="preserve"> </w:t>
      </w:r>
      <w:r w:rsidRPr="00BD5E37">
        <w:t>године 19,8%. Млади који су запослени зарађују мање од запослених из старијих категорија</w:t>
      </w:r>
      <w:r w:rsidR="0063343A">
        <w:t xml:space="preserve"> </w:t>
      </w:r>
      <w:r w:rsidRPr="00BD5E37">
        <w:t>становништва, а просечне зараде запослених жена су ниже од просечних зарада мушкараца.</w:t>
      </w:r>
    </w:p>
    <w:p w:rsidR="0063343A" w:rsidRPr="0063343A" w:rsidRDefault="0063343A" w:rsidP="00F91F07">
      <w:pPr>
        <w:tabs>
          <w:tab w:val="left" w:pos="8640"/>
        </w:tabs>
        <w:jc w:val="both"/>
      </w:pPr>
    </w:p>
    <w:p w:rsidR="00856DCC" w:rsidRPr="00BD5E37" w:rsidRDefault="00856DCC" w:rsidP="00856DCC">
      <w:pPr>
        <w:rPr>
          <w:b/>
          <w:lang w:val="sr-Cyrl-CS"/>
        </w:rPr>
      </w:pPr>
      <w:r w:rsidRPr="00BD5E37">
        <w:rPr>
          <w:b/>
          <w:lang w:val="sr-Cyrl-CS"/>
        </w:rPr>
        <w:t>СПЕЦИФИЧНИ ЦИЉЕВИ:</w:t>
      </w:r>
    </w:p>
    <w:p w:rsidR="00856DCC" w:rsidRPr="00BD5E37" w:rsidRDefault="00856DCC" w:rsidP="00856DCC">
      <w:pPr>
        <w:rPr>
          <w:b/>
          <w:lang w:val="sr-Cyrl-CS"/>
        </w:rPr>
      </w:pPr>
    </w:p>
    <w:p w:rsidR="00856DCC" w:rsidRPr="00BD5E37" w:rsidRDefault="00856DCC" w:rsidP="00856DCC">
      <w:pPr>
        <w:jc w:val="both"/>
        <w:rPr>
          <w:lang w:val="sr-Cyrl-CS"/>
        </w:rPr>
      </w:pPr>
      <w:r w:rsidRPr="00BD5E37">
        <w:rPr>
          <w:lang w:val="sr-Cyrl-CS"/>
        </w:rPr>
        <w:t>1. Процена стања потреба,  снага и разлика деце и младих и планирање плана пружања услуга</w:t>
      </w:r>
    </w:p>
    <w:p w:rsidR="00856DCC" w:rsidRPr="00BD5E37" w:rsidRDefault="00856DCC" w:rsidP="00856DCC">
      <w:pPr>
        <w:jc w:val="both"/>
        <w:rPr>
          <w:lang w:val="sr-Cyrl-CS"/>
        </w:rPr>
      </w:pPr>
      <w:r w:rsidRPr="00BD5E37">
        <w:rPr>
          <w:lang w:val="sr-Cyrl-CS"/>
        </w:rPr>
        <w:t>2. Унапређивање квалитета, обима и доступности постојећих и развијање нових услуга локалне заједнице намењених заштити деце, младих ширењем мреже сарадника и партнера.</w:t>
      </w:r>
    </w:p>
    <w:p w:rsidR="00856DCC" w:rsidRPr="00BD5E37" w:rsidRDefault="00856DCC" w:rsidP="00856DCC">
      <w:pPr>
        <w:jc w:val="both"/>
        <w:rPr>
          <w:lang w:val="sr-Cyrl-CS"/>
        </w:rPr>
      </w:pPr>
      <w:r w:rsidRPr="00BD5E37">
        <w:t>3. Ч</w:t>
      </w:r>
      <w:r w:rsidRPr="00BD5E37">
        <w:rPr>
          <w:lang w:val="ru-RU"/>
        </w:rPr>
        <w:t>ување и унапређивање здравља младих кроз промоцију репродуктивног здравља и популациону едукацију</w:t>
      </w:r>
      <w:r w:rsidRPr="00BD5E37">
        <w:rPr>
          <w:lang w:val="sr-Cyrl-CS"/>
        </w:rPr>
        <w:t>.</w:t>
      </w:r>
    </w:p>
    <w:p w:rsidR="00856DCC" w:rsidRPr="00BD5E37" w:rsidRDefault="00856DCC" w:rsidP="00856DCC">
      <w:pPr>
        <w:tabs>
          <w:tab w:val="left" w:pos="8640"/>
        </w:tabs>
        <w:jc w:val="both"/>
        <w:rPr>
          <w:lang w:val="ru-RU"/>
        </w:rPr>
      </w:pPr>
      <w:r w:rsidRPr="00BD5E37">
        <w:rPr>
          <w:lang w:val="ru-RU"/>
        </w:rPr>
        <w:t>4. Јачање капацитета Волонтерског клуба у оквиру Канцеларије за младе.</w:t>
      </w:r>
    </w:p>
    <w:p w:rsidR="00856DCC" w:rsidRPr="00BD5E37" w:rsidRDefault="00856DCC" w:rsidP="00856DCC">
      <w:pPr>
        <w:tabs>
          <w:tab w:val="left" w:pos="8640"/>
        </w:tabs>
        <w:jc w:val="both"/>
      </w:pPr>
      <w:r w:rsidRPr="00BD5E37">
        <w:rPr>
          <w:lang w:val="ru-RU"/>
        </w:rPr>
        <w:t xml:space="preserve">5. </w:t>
      </w:r>
      <w:r w:rsidRPr="00BD5E37">
        <w:t>Планирање подршке невладиним организацијама у пројектним активностима на промоцији нулте толеранције на злостављање и занемаривање деце</w:t>
      </w:r>
    </w:p>
    <w:p w:rsidR="00197A71" w:rsidRPr="00BD5E37" w:rsidRDefault="00856DCC" w:rsidP="005764FC">
      <w:pPr>
        <w:tabs>
          <w:tab w:val="left" w:pos="2127"/>
        </w:tabs>
        <w:jc w:val="both"/>
      </w:pPr>
      <w:r w:rsidRPr="00BD5E37">
        <w:t>6. Планирање подршке невладиним организацијама у пројектним активностима на реализацији социјалних услуга: пружање услуга личних пратилаца, помоћ у кући, педагошки асистенти.</w:t>
      </w:r>
    </w:p>
    <w:p w:rsidR="00197A71" w:rsidRPr="00BD5E37" w:rsidRDefault="00197A71" w:rsidP="00856DCC">
      <w:pPr>
        <w:jc w:val="both"/>
        <w:rPr>
          <w:b/>
          <w:lang w:val="en-GB"/>
        </w:rPr>
      </w:pPr>
    </w:p>
    <w:p w:rsidR="00856DCC" w:rsidRPr="00BD5E37" w:rsidRDefault="00856DCC" w:rsidP="00856DCC">
      <w:pPr>
        <w:jc w:val="both"/>
        <w:rPr>
          <w:b/>
          <w:lang w:val="sr-Cyrl-CS"/>
        </w:rPr>
      </w:pPr>
      <w:r w:rsidRPr="00BD5E37">
        <w:rPr>
          <w:b/>
          <w:lang w:val="sr-Cyrl-CS"/>
        </w:rPr>
        <w:t>СПЕЦИФИЧНИ ЗАДАЦИ:</w:t>
      </w:r>
    </w:p>
    <w:p w:rsidR="00856DCC" w:rsidRPr="00BD5E37" w:rsidRDefault="00856DCC" w:rsidP="00856DCC">
      <w:pPr>
        <w:jc w:val="both"/>
        <w:rPr>
          <w:b/>
          <w:lang w:val="sr-Cyrl-CS"/>
        </w:rPr>
      </w:pPr>
    </w:p>
    <w:p w:rsidR="00856DCC" w:rsidRPr="00BD5E37" w:rsidRDefault="00856DCC" w:rsidP="00856DCC">
      <w:pPr>
        <w:jc w:val="both"/>
        <w:rPr>
          <w:lang w:val="sr-Cyrl-CS"/>
        </w:rPr>
      </w:pPr>
      <w:r w:rsidRPr="00BD5E37">
        <w:rPr>
          <w:lang w:val="sr-Cyrl-CS"/>
        </w:rPr>
        <w:t>1. Протокол о сарадњи институција и невладиних организација у области превенције и сузбијање болести зависности кроз три приоритетне области (заштита младих од употребе психоактивних супстанци, сузбијање наркоманије и буђење и подизање јавне свести);</w:t>
      </w:r>
    </w:p>
    <w:p w:rsidR="00856DCC" w:rsidRPr="00BD5E37" w:rsidRDefault="00856DCC" w:rsidP="00856DCC">
      <w:pPr>
        <w:jc w:val="both"/>
        <w:rPr>
          <w:lang w:val="ru-RU"/>
        </w:rPr>
      </w:pPr>
      <w:r w:rsidRPr="00BD5E37">
        <w:rPr>
          <w:lang w:val="ru-RU"/>
        </w:rPr>
        <w:t>2.Континуирано преношење информација младима из области очувања здравља (нарочито репродуктивног здравља) да би се формирали здрави стилови живота тј. превенирало оштећење репродуктивног здравља-абортуси, малолетничке трудноће, полно преносиве болести... Учење о контрацепцији и полним болестима;</w:t>
      </w:r>
    </w:p>
    <w:p w:rsidR="00856DCC" w:rsidRPr="00BD5E37" w:rsidRDefault="00856DCC" w:rsidP="00856DCC">
      <w:pPr>
        <w:jc w:val="both"/>
        <w:rPr>
          <w:lang w:val="ru-RU"/>
        </w:rPr>
      </w:pPr>
      <w:r w:rsidRPr="00BD5E37">
        <w:rPr>
          <w:lang w:val="ru-RU"/>
        </w:rPr>
        <w:t xml:space="preserve">3.Формирање </w:t>
      </w:r>
      <w:r w:rsidRPr="00BD5E37">
        <w:rPr>
          <w:lang w:val="sr-Cyrl-CS"/>
        </w:rPr>
        <w:t>волонтерског</w:t>
      </w:r>
      <w:r w:rsidRPr="00BD5E37">
        <w:rPr>
          <w:lang w:val="ru-RU"/>
        </w:rPr>
        <w:t xml:space="preserve"> Интернет тима при Канцеларији за младе општине Врбас у циљу посдтицања активизма и волонтиризма младих;</w:t>
      </w:r>
    </w:p>
    <w:p w:rsidR="00856DCC" w:rsidRPr="00BD5E37" w:rsidRDefault="00856DCC" w:rsidP="00856DCC">
      <w:pPr>
        <w:jc w:val="both"/>
        <w:rPr>
          <w:lang w:val="ru-RU"/>
        </w:rPr>
      </w:pPr>
      <w:r w:rsidRPr="00BD5E37">
        <w:rPr>
          <w:lang w:val="ru-RU"/>
        </w:rPr>
        <w:t xml:space="preserve">4.  Вршњачка  едукација по школама да би </w:t>
      </w:r>
      <w:r w:rsidRPr="00BD5E37">
        <w:t>се</w:t>
      </w:r>
      <w:r w:rsidRPr="00BD5E37">
        <w:rPr>
          <w:lang w:val="ru-RU"/>
        </w:rPr>
        <w:t>смањила дискриминација према младима нарушеног здравља (инвалидитет, ХИВ/сида) кроз тематске радионице по школама и стручна индивидуална подршка дискриминисаним младим особама тј. омогућити приступачнијиконтакт са стручњацима (психологом, инфектологом, социјалним радником, епидемиологом);</w:t>
      </w:r>
    </w:p>
    <w:p w:rsidR="00856DCC" w:rsidRPr="00BD5E37" w:rsidRDefault="00856DCC" w:rsidP="00856DCC">
      <w:pPr>
        <w:jc w:val="both"/>
        <w:rPr>
          <w:lang w:val="ru-RU"/>
        </w:rPr>
      </w:pPr>
      <w:r w:rsidRPr="00BD5E37">
        <w:rPr>
          <w:lang w:val="ru-RU"/>
        </w:rPr>
        <w:t xml:space="preserve">5. Едукација родитеља и старатеља је врло важан сегмент на пољу примарне превенције. Осим основне едукације родитеља неопходно је оспособљавање родитеља за добру комуникацију са децом и јачање способности породице за решавање кризних момената. Породица треба да пружи услове за здраво одрастање деце, њихово информисање и доношење одговарајућих одлука; </w:t>
      </w:r>
    </w:p>
    <w:p w:rsidR="00856DCC" w:rsidRPr="00BD5E37" w:rsidRDefault="00856DCC" w:rsidP="00856DCC">
      <w:pPr>
        <w:jc w:val="both"/>
        <w:rPr>
          <w:lang w:val="ru-RU"/>
        </w:rPr>
      </w:pPr>
      <w:r w:rsidRPr="00BD5E37">
        <w:rPr>
          <w:lang w:val="ru-RU"/>
        </w:rPr>
        <w:t>6. Унапређивање саветодавног рада у установама примарне здравствене заштите и мотивисање здравствених радника за рад се родитељима и старатељима;</w:t>
      </w:r>
    </w:p>
    <w:p w:rsidR="00856DCC" w:rsidRPr="00BD5E37" w:rsidRDefault="00856DCC" w:rsidP="00856DCC">
      <w:pPr>
        <w:jc w:val="both"/>
        <w:rPr>
          <w:lang w:val="ru-RU"/>
        </w:rPr>
      </w:pPr>
      <w:r w:rsidRPr="00BD5E37">
        <w:rPr>
          <w:lang w:val="ru-RU"/>
        </w:rPr>
        <w:t xml:space="preserve">5.1. Обезбеђивање средстава за рад Интерресорне комисије за термине логопеда, дефектолога и сл. и за услуге Дневног боравка </w:t>
      </w:r>
      <w:r w:rsidRPr="00BD5E37">
        <w:t>деце и младих</w:t>
      </w:r>
      <w:r w:rsidRPr="00BD5E37">
        <w:rPr>
          <w:lang w:val="ru-RU"/>
        </w:rPr>
        <w:t xml:space="preserve">у општини Врбас; </w:t>
      </w:r>
    </w:p>
    <w:p w:rsidR="00856DCC" w:rsidRPr="00BD5E37" w:rsidRDefault="00856DCC" w:rsidP="00856DCC">
      <w:pPr>
        <w:jc w:val="both"/>
        <w:rPr>
          <w:lang w:val="ru-RU"/>
        </w:rPr>
      </w:pPr>
      <w:r w:rsidRPr="00BD5E37">
        <w:rPr>
          <w:lang w:val="ru-RU"/>
        </w:rPr>
        <w:t xml:space="preserve">5.2.  Учешће школа и високошколских установа </w:t>
      </w:r>
      <w:r w:rsidRPr="00BD5E37">
        <w:t xml:space="preserve">обогаћивањем </w:t>
      </w:r>
      <w:r w:rsidRPr="00BD5E37">
        <w:rPr>
          <w:lang w:val="ru-RU"/>
        </w:rPr>
        <w:t>наставним средствима и методама неопходни</w:t>
      </w:r>
      <w:r w:rsidRPr="00BD5E37">
        <w:t>м</w:t>
      </w:r>
      <w:r w:rsidRPr="00BD5E37">
        <w:rPr>
          <w:lang w:val="ru-RU"/>
        </w:rPr>
        <w:t xml:space="preserve"> за примену инклузивног приступа у образовању;</w:t>
      </w:r>
    </w:p>
    <w:p w:rsidR="00856DCC" w:rsidRPr="00BD5E37" w:rsidRDefault="00856DCC" w:rsidP="00856DCC">
      <w:pPr>
        <w:jc w:val="both"/>
        <w:rPr>
          <w:lang w:val="ru-RU"/>
        </w:rPr>
      </w:pPr>
      <w:r w:rsidRPr="00BD5E37">
        <w:rPr>
          <w:lang w:val="ru-RU"/>
        </w:rPr>
        <w:t>6.1. Континуирано праћење ефеката реализованих превентивних програма и активности на заштити младих од насиља;</w:t>
      </w:r>
    </w:p>
    <w:p w:rsidR="00856DCC" w:rsidRPr="00BD5E37" w:rsidRDefault="00856DCC" w:rsidP="00856DCC">
      <w:pPr>
        <w:jc w:val="both"/>
        <w:rPr>
          <w:lang w:val="ru-RU"/>
        </w:rPr>
      </w:pPr>
      <w:r w:rsidRPr="00BD5E37">
        <w:rPr>
          <w:lang w:val="ru-RU"/>
        </w:rPr>
        <w:t>7.1. Сарадња са стручњацима из других надлежних органа (СУД, СУП, Тужилаштв</w:t>
      </w:r>
      <w:r w:rsidRPr="00BD5E37">
        <w:t>o</w:t>
      </w:r>
      <w:r w:rsidRPr="00BD5E37">
        <w:rPr>
          <w:lang w:val="ru-RU"/>
        </w:rPr>
        <w:t>, образовањ</w:t>
      </w:r>
      <w:r w:rsidRPr="00BD5E37">
        <w:t>e</w:t>
      </w:r>
      <w:r w:rsidRPr="00BD5E37">
        <w:rPr>
          <w:lang w:val="ru-RU"/>
        </w:rPr>
        <w:t>, здравств</w:t>
      </w:r>
      <w:r w:rsidRPr="00BD5E37">
        <w:t>o</w:t>
      </w:r>
      <w:r w:rsidRPr="00BD5E37">
        <w:rPr>
          <w:lang w:val="ru-RU"/>
        </w:rPr>
        <w:t>) кроз организацију служби и медија ради свеобухватне заштите ученика од насиља, злостављања и занемаривања;</w:t>
      </w:r>
    </w:p>
    <w:p w:rsidR="00856DCC" w:rsidRPr="00BD5E37" w:rsidRDefault="00856DCC" w:rsidP="00856DCC">
      <w:pPr>
        <w:jc w:val="both"/>
        <w:rPr>
          <w:lang w:val="ru-RU"/>
        </w:rPr>
      </w:pPr>
      <w:r w:rsidRPr="00BD5E37">
        <w:rPr>
          <w:lang w:val="sr-Cyrl-CS"/>
        </w:rPr>
        <w:t xml:space="preserve">8.1. </w:t>
      </w:r>
      <w:r w:rsidRPr="00BD5E37">
        <w:rPr>
          <w:lang w:val="ru-RU"/>
        </w:rPr>
        <w:t xml:space="preserve"> Формира</w:t>
      </w:r>
      <w:r w:rsidRPr="00BD5E37">
        <w:t>ње</w:t>
      </w:r>
      <w:r w:rsidRPr="00BD5E37">
        <w:rPr>
          <w:lang w:val="ru-RU"/>
        </w:rPr>
        <w:t>Саветовалишта за репродуктивно здравље адолесцената има</w:t>
      </w:r>
      <w:r w:rsidRPr="00BD5E37">
        <w:t xml:space="preserve">ло би </w:t>
      </w:r>
      <w:r w:rsidRPr="00BD5E37">
        <w:rPr>
          <w:lang w:val="ru-RU"/>
        </w:rPr>
        <w:t xml:space="preserve">за циљ пружање услуга социјалне заштите саветодавно-терапијске и социјално-едукативне услуге; </w:t>
      </w:r>
    </w:p>
    <w:p w:rsidR="00197A71" w:rsidRPr="00BD5E37" w:rsidRDefault="00856DCC" w:rsidP="00856DCC">
      <w:pPr>
        <w:tabs>
          <w:tab w:val="left" w:pos="8640"/>
        </w:tabs>
        <w:jc w:val="both"/>
        <w:rPr>
          <w:lang w:val="ru-RU"/>
        </w:rPr>
      </w:pPr>
      <w:r w:rsidRPr="00BD5E37">
        <w:rPr>
          <w:lang w:val="ru-RU"/>
        </w:rPr>
        <w:t>8.2. Разним активностима свих наведених субјеката потребно је обезбедити  стални утицај на свест грађана,као и појединачно</w:t>
      </w:r>
      <w:r w:rsidR="004606D6" w:rsidRPr="00BD5E37">
        <w:rPr>
          <w:lang w:val="ru-RU"/>
        </w:rPr>
        <w:t xml:space="preserve"> </w:t>
      </w:r>
      <w:r w:rsidRPr="00BD5E37">
        <w:rPr>
          <w:lang w:val="ru-RU"/>
        </w:rPr>
        <w:t xml:space="preserve">утврђивање </w:t>
      </w:r>
      <w:r w:rsidRPr="00BD5E37">
        <w:t xml:space="preserve">и планирање </w:t>
      </w:r>
      <w:r w:rsidRPr="00BD5E37">
        <w:rPr>
          <w:lang w:val="ru-RU"/>
        </w:rPr>
        <w:t>одређених мера, које, поред материјалних компензација, обухватају сферу рада, образовања, политику урбанизације, стамбену политику, помоћ домаћинству и запосленој жени, одговарајућу здравствену заштиту трудница и порођај без ризика и траума.</w:t>
      </w:r>
    </w:p>
    <w:p w:rsidR="00197A71" w:rsidRDefault="00197A71" w:rsidP="00856DCC">
      <w:pPr>
        <w:tabs>
          <w:tab w:val="left" w:pos="8640"/>
        </w:tabs>
        <w:jc w:val="both"/>
      </w:pPr>
    </w:p>
    <w:p w:rsidR="00F754DC" w:rsidRPr="00F754DC" w:rsidRDefault="00F754DC" w:rsidP="00856DCC">
      <w:pPr>
        <w:tabs>
          <w:tab w:val="left" w:pos="8640"/>
        </w:tabs>
        <w:jc w:val="both"/>
      </w:pPr>
    </w:p>
    <w:p w:rsidR="00197A71" w:rsidRPr="00BD5E37" w:rsidRDefault="00197A71" w:rsidP="00856DCC">
      <w:pPr>
        <w:tabs>
          <w:tab w:val="left" w:pos="8640"/>
        </w:tabs>
        <w:jc w:val="both"/>
        <w:rPr>
          <w:lang w:val="en-GB"/>
        </w:rPr>
      </w:pPr>
    </w:p>
    <w:p w:rsidR="00856DCC" w:rsidRPr="00FB2609" w:rsidRDefault="00856DCC" w:rsidP="00856DCC">
      <w:pPr>
        <w:ind w:right="22"/>
        <w:jc w:val="both"/>
        <w:rPr>
          <w:b/>
          <w:i/>
          <w:sz w:val="28"/>
          <w:szCs w:val="28"/>
          <w:lang w:val="sr-Cyrl-CS"/>
        </w:rPr>
      </w:pPr>
      <w:r w:rsidRPr="00FB2609">
        <w:rPr>
          <w:b/>
          <w:i/>
          <w:sz w:val="28"/>
          <w:szCs w:val="28"/>
          <w:lang w:val="sr-Cyrl-CS"/>
        </w:rPr>
        <w:t xml:space="preserve">ЦИЉНА ГРУПА 5/   ПОРОДИЦА /И НАСИЉЕ У ПОРОДИЦИ/ </w:t>
      </w:r>
    </w:p>
    <w:p w:rsidR="00856DCC" w:rsidRPr="00BD5E37" w:rsidRDefault="00856DCC" w:rsidP="00856DCC">
      <w:pPr>
        <w:ind w:right="22"/>
        <w:jc w:val="both"/>
        <w:rPr>
          <w:lang w:val="sr-Cyrl-CS"/>
        </w:rPr>
      </w:pPr>
    </w:p>
    <w:p w:rsidR="00856DCC" w:rsidRPr="00BD5E37" w:rsidRDefault="00856DCC" w:rsidP="00856DCC">
      <w:pPr>
        <w:ind w:right="22"/>
        <w:jc w:val="both"/>
        <w:rPr>
          <w:b/>
          <w:lang w:val="sr-Cyrl-CS"/>
        </w:rPr>
      </w:pPr>
      <w:r w:rsidRPr="00BD5E37">
        <w:rPr>
          <w:b/>
          <w:lang w:val="sr-Cyrl-CS"/>
        </w:rPr>
        <w:t>5/1. АНАЛИЗА СТАЊА ЦИЉНЕ ГРУПЕ</w:t>
      </w:r>
    </w:p>
    <w:p w:rsidR="00856DCC" w:rsidRPr="00BD5E37" w:rsidRDefault="00856DCC" w:rsidP="00856DCC">
      <w:pPr>
        <w:ind w:right="22"/>
        <w:jc w:val="both"/>
        <w:rPr>
          <w:lang w:val="sr-Cyrl-CS"/>
        </w:rPr>
      </w:pPr>
    </w:p>
    <w:p w:rsidR="00856DCC" w:rsidRPr="00BD5E37" w:rsidRDefault="00856DCC" w:rsidP="00856DCC">
      <w:pPr>
        <w:ind w:firstLine="708"/>
        <w:jc w:val="center"/>
      </w:pPr>
    </w:p>
    <w:p w:rsidR="00197A71" w:rsidRPr="00BD5E37" w:rsidRDefault="00197A71" w:rsidP="00197A71">
      <w:pPr>
        <w:ind w:right="22" w:firstLine="720"/>
        <w:jc w:val="both"/>
        <w:rPr>
          <w:lang w:val="sr-Cyrl-CS"/>
        </w:rPr>
      </w:pPr>
      <w:r w:rsidRPr="00BD5E37">
        <w:rPr>
          <w:lang w:val="sr-Cyrl-CS"/>
        </w:rPr>
        <w:t xml:space="preserve">Општа друштвена криза свакако се одражава и на породицу, као основну ћелију друштва. Приватизација предузећа, нестабилна политичка ситуација, повећан број незапослених, велики број сиромашних као и промењена демографска структура у општини у великој мери чине одредницу у  планирању социјалне заштите. </w:t>
      </w:r>
    </w:p>
    <w:p w:rsidR="00197A71" w:rsidRPr="00BD5E37" w:rsidRDefault="00197A71" w:rsidP="00197A71">
      <w:pPr>
        <w:ind w:right="22" w:firstLine="720"/>
        <w:jc w:val="both"/>
        <w:rPr>
          <w:lang w:val="sr-Cyrl-CS"/>
        </w:rPr>
      </w:pPr>
      <w:r w:rsidRPr="00BD5E37">
        <w:rPr>
          <w:lang w:val="ru-RU"/>
        </w:rPr>
        <w:t xml:space="preserve">Према попису из 2011.године укупан број домаћинстава по насељеним местима је био 14.025:  </w:t>
      </w:r>
    </w:p>
    <w:p w:rsidR="00197A71" w:rsidRPr="00BD5E37" w:rsidRDefault="00197A71" w:rsidP="00197A71">
      <w:pPr>
        <w:ind w:left="709"/>
        <w:jc w:val="both"/>
        <w:rPr>
          <w:lang w:val="ru-RU"/>
        </w:rPr>
      </w:pPr>
      <w:r w:rsidRPr="00BD5E37">
        <w:rPr>
          <w:lang w:val="ru-RU"/>
        </w:rPr>
        <w:t>- у Врбасу има 8.098 домаћинстава,</w:t>
      </w:r>
    </w:p>
    <w:p w:rsidR="00197A71" w:rsidRPr="00BD5E37" w:rsidRDefault="00197A71" w:rsidP="00197A71">
      <w:pPr>
        <w:ind w:left="709"/>
        <w:jc w:val="both"/>
        <w:rPr>
          <w:lang w:val="ru-RU"/>
        </w:rPr>
      </w:pPr>
      <w:r w:rsidRPr="00BD5E37">
        <w:rPr>
          <w:lang w:val="ru-RU"/>
        </w:rPr>
        <w:t>- у Бачком Добром Пољу 1.087 домаћинстава,</w:t>
      </w:r>
    </w:p>
    <w:p w:rsidR="00197A71" w:rsidRPr="00BD5E37" w:rsidRDefault="00197A71" w:rsidP="00197A71">
      <w:pPr>
        <w:ind w:left="709"/>
        <w:jc w:val="both"/>
        <w:rPr>
          <w:lang w:val="ru-RU"/>
        </w:rPr>
      </w:pPr>
      <w:r w:rsidRPr="00BD5E37">
        <w:rPr>
          <w:lang w:val="ru-RU"/>
        </w:rPr>
        <w:t xml:space="preserve">- у Змајеву 1.341 домаћинстава, </w:t>
      </w:r>
    </w:p>
    <w:p w:rsidR="00197A71" w:rsidRPr="00BD5E37" w:rsidRDefault="00197A71" w:rsidP="00197A71">
      <w:pPr>
        <w:ind w:left="709"/>
        <w:jc w:val="both"/>
        <w:rPr>
          <w:lang w:val="ru-RU"/>
        </w:rPr>
      </w:pPr>
      <w:r w:rsidRPr="00BD5E37">
        <w:rPr>
          <w:lang w:val="ru-RU"/>
        </w:rPr>
        <w:t>- у Куцури 1.499 домаћинстава,</w:t>
      </w:r>
    </w:p>
    <w:p w:rsidR="00197A71" w:rsidRPr="00BD5E37" w:rsidRDefault="00197A71" w:rsidP="00197A71">
      <w:pPr>
        <w:ind w:left="709"/>
        <w:jc w:val="both"/>
        <w:rPr>
          <w:lang w:val="ru-RU"/>
        </w:rPr>
      </w:pPr>
      <w:r w:rsidRPr="00BD5E37">
        <w:rPr>
          <w:lang w:val="ru-RU"/>
        </w:rPr>
        <w:t>- у Равном Селу 1.014 домаћинстава,</w:t>
      </w:r>
    </w:p>
    <w:p w:rsidR="00197A71" w:rsidRPr="00BD5E37" w:rsidRDefault="00197A71" w:rsidP="00197A71">
      <w:pPr>
        <w:ind w:left="709"/>
        <w:jc w:val="both"/>
        <w:rPr>
          <w:lang w:val="ru-RU"/>
        </w:rPr>
      </w:pPr>
      <w:r w:rsidRPr="00BD5E37">
        <w:rPr>
          <w:lang w:val="ru-RU"/>
        </w:rPr>
        <w:t xml:space="preserve">- у Савином Селу 939 домаћинстава и </w:t>
      </w:r>
    </w:p>
    <w:p w:rsidR="00197A71" w:rsidRPr="00BD5E37" w:rsidRDefault="00197A71" w:rsidP="00197A71">
      <w:pPr>
        <w:ind w:left="709" w:right="22"/>
        <w:jc w:val="both"/>
        <w:rPr>
          <w:lang w:val="ru-RU"/>
        </w:rPr>
      </w:pPr>
      <w:r w:rsidRPr="00BD5E37">
        <w:rPr>
          <w:lang w:val="ru-RU"/>
        </w:rPr>
        <w:t>- у Косанчићу 47 домаћинство.</w:t>
      </w:r>
    </w:p>
    <w:p w:rsidR="00197A71" w:rsidRPr="00BD5E37" w:rsidRDefault="00197A71" w:rsidP="00197A71">
      <w:pPr>
        <w:ind w:right="22"/>
        <w:jc w:val="both"/>
        <w:rPr>
          <w:b/>
          <w:highlight w:val="yellow"/>
          <w:lang w:val="sr-Cyrl-CS"/>
        </w:rPr>
      </w:pPr>
    </w:p>
    <w:p w:rsidR="00197A71" w:rsidRPr="00BD5E37" w:rsidRDefault="00197A71" w:rsidP="00197A71">
      <w:pPr>
        <w:ind w:right="22" w:firstLine="709"/>
        <w:jc w:val="both"/>
        <w:rPr>
          <w:b/>
          <w:lang w:val="sr-Cyrl-CS"/>
        </w:rPr>
      </w:pPr>
      <w:r w:rsidRPr="00BD5E37">
        <w:rPr>
          <w:b/>
          <w:lang w:val="sr-Cyrl-CS"/>
        </w:rPr>
        <w:t>Домаћинства према броју чланова:</w:t>
      </w:r>
    </w:p>
    <w:p w:rsidR="00197A71" w:rsidRPr="00BD5E37" w:rsidRDefault="00197A71" w:rsidP="00197A71">
      <w:pPr>
        <w:ind w:right="22"/>
        <w:jc w:val="both"/>
        <w:rPr>
          <w:b/>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2"/>
        <w:gridCol w:w="1589"/>
        <w:gridCol w:w="1018"/>
        <w:gridCol w:w="1017"/>
        <w:gridCol w:w="1018"/>
        <w:gridCol w:w="1017"/>
        <w:gridCol w:w="1016"/>
        <w:gridCol w:w="952"/>
      </w:tblGrid>
      <w:tr w:rsidR="00197A71" w:rsidRPr="00BD5E37" w:rsidTr="0059128C">
        <w:trPr>
          <w:trHeight w:val="373"/>
          <w:jc w:val="center"/>
        </w:trPr>
        <w:tc>
          <w:tcPr>
            <w:tcW w:w="1172" w:type="dxa"/>
            <w:vMerge w:val="restart"/>
            <w:vAlign w:val="center"/>
          </w:tcPr>
          <w:p w:rsidR="00197A71" w:rsidRPr="00BD5E37" w:rsidRDefault="00197A71" w:rsidP="00197A71">
            <w:pPr>
              <w:tabs>
                <w:tab w:val="center" w:pos="4320"/>
                <w:tab w:val="right" w:pos="8640"/>
              </w:tabs>
              <w:ind w:right="22"/>
              <w:jc w:val="center"/>
              <w:rPr>
                <w:lang w:val="sr-Cyrl-CS" w:eastAsia="sr-Latn-CS"/>
              </w:rPr>
            </w:pPr>
          </w:p>
        </w:tc>
        <w:tc>
          <w:tcPr>
            <w:tcW w:w="1172" w:type="dxa"/>
            <w:vMerge w:val="restart"/>
            <w:vAlign w:val="center"/>
          </w:tcPr>
          <w:p w:rsidR="00197A71" w:rsidRPr="00BD5E37" w:rsidRDefault="00197A71" w:rsidP="00197A71">
            <w:pPr>
              <w:tabs>
                <w:tab w:val="center" w:pos="4320"/>
                <w:tab w:val="right" w:pos="8640"/>
              </w:tabs>
              <w:ind w:right="22"/>
              <w:jc w:val="center"/>
              <w:rPr>
                <w:b/>
                <w:lang w:val="sr-Cyrl-CS"/>
              </w:rPr>
            </w:pPr>
            <w:r w:rsidRPr="00BD5E37">
              <w:rPr>
                <w:lang w:val="sr-Cyrl-CS"/>
              </w:rPr>
              <w:t>Укупно</w:t>
            </w:r>
          </w:p>
          <w:p w:rsidR="00197A71" w:rsidRPr="00BD5E37" w:rsidRDefault="00197A71" w:rsidP="00197A71">
            <w:pPr>
              <w:tabs>
                <w:tab w:val="center" w:pos="4320"/>
                <w:tab w:val="right" w:pos="8640"/>
              </w:tabs>
              <w:ind w:right="22"/>
              <w:jc w:val="center"/>
              <w:rPr>
                <w:lang w:val="sr-Cyrl-CS" w:eastAsia="sr-Latn-CS"/>
              </w:rPr>
            </w:pPr>
            <w:r w:rsidRPr="00BD5E37">
              <w:rPr>
                <w:lang w:val="sr-Cyrl-CS"/>
              </w:rPr>
              <w:t>Домаћинства</w:t>
            </w:r>
          </w:p>
        </w:tc>
        <w:tc>
          <w:tcPr>
            <w:tcW w:w="6038" w:type="dxa"/>
            <w:gridSpan w:val="6"/>
            <w:vAlign w:val="center"/>
          </w:tcPr>
          <w:p w:rsidR="00197A71" w:rsidRPr="00BD5E37" w:rsidRDefault="00197A71" w:rsidP="00197A71">
            <w:pPr>
              <w:tabs>
                <w:tab w:val="center" w:pos="4320"/>
                <w:tab w:val="right" w:pos="8640"/>
              </w:tabs>
              <w:ind w:right="22"/>
              <w:jc w:val="center"/>
              <w:rPr>
                <w:lang w:val="sr-Cyrl-CS" w:eastAsia="sr-Latn-CS"/>
              </w:rPr>
            </w:pPr>
            <w:r w:rsidRPr="00BD5E37">
              <w:rPr>
                <w:lang w:val="sr-Cyrl-CS"/>
              </w:rPr>
              <w:t>Број чланова породице</w:t>
            </w:r>
          </w:p>
        </w:tc>
      </w:tr>
      <w:tr w:rsidR="00197A71" w:rsidRPr="00BD5E37" w:rsidTr="0059128C">
        <w:trPr>
          <w:trHeight w:val="260"/>
          <w:jc w:val="center"/>
        </w:trPr>
        <w:tc>
          <w:tcPr>
            <w:tcW w:w="0" w:type="auto"/>
            <w:vMerge/>
            <w:vAlign w:val="center"/>
          </w:tcPr>
          <w:p w:rsidR="00197A71" w:rsidRPr="00BD5E37" w:rsidRDefault="00197A71" w:rsidP="00197A71">
            <w:pPr>
              <w:tabs>
                <w:tab w:val="center" w:pos="4320"/>
                <w:tab w:val="right" w:pos="8640"/>
              </w:tabs>
              <w:ind w:right="22"/>
              <w:jc w:val="center"/>
              <w:rPr>
                <w:lang w:val="sr-Cyrl-CS" w:eastAsia="sr-Latn-CS"/>
              </w:rPr>
            </w:pPr>
          </w:p>
        </w:tc>
        <w:tc>
          <w:tcPr>
            <w:tcW w:w="0" w:type="auto"/>
            <w:vMerge/>
            <w:vAlign w:val="center"/>
          </w:tcPr>
          <w:p w:rsidR="00197A71" w:rsidRPr="00BD5E37" w:rsidRDefault="00197A71" w:rsidP="00197A71">
            <w:pPr>
              <w:tabs>
                <w:tab w:val="center" w:pos="4320"/>
                <w:tab w:val="right" w:pos="8640"/>
              </w:tabs>
              <w:ind w:right="22"/>
              <w:jc w:val="center"/>
              <w:rPr>
                <w:lang w:val="sr-Cyrl-CS" w:eastAsia="sr-Latn-CS"/>
              </w:rPr>
            </w:pPr>
          </w:p>
        </w:tc>
        <w:tc>
          <w:tcPr>
            <w:tcW w:w="1018" w:type="dxa"/>
            <w:vAlign w:val="center"/>
          </w:tcPr>
          <w:p w:rsidR="00197A71" w:rsidRPr="00BD5E37" w:rsidRDefault="00197A71" w:rsidP="00197A71">
            <w:pPr>
              <w:tabs>
                <w:tab w:val="center" w:pos="4320"/>
                <w:tab w:val="right" w:pos="8640"/>
              </w:tabs>
              <w:ind w:right="22"/>
              <w:jc w:val="center"/>
              <w:rPr>
                <w:lang w:val="sr-Cyrl-CS" w:eastAsia="sr-Latn-CS"/>
              </w:rPr>
            </w:pPr>
            <w:r w:rsidRPr="00BD5E37">
              <w:rPr>
                <w:lang w:val="sr-Cyrl-CS"/>
              </w:rPr>
              <w:t>1</w:t>
            </w:r>
          </w:p>
        </w:tc>
        <w:tc>
          <w:tcPr>
            <w:tcW w:w="1017" w:type="dxa"/>
            <w:vAlign w:val="center"/>
          </w:tcPr>
          <w:p w:rsidR="00197A71" w:rsidRPr="00BD5E37" w:rsidRDefault="00197A71" w:rsidP="00197A71">
            <w:pPr>
              <w:tabs>
                <w:tab w:val="center" w:pos="4320"/>
                <w:tab w:val="right" w:pos="8640"/>
              </w:tabs>
              <w:ind w:right="22"/>
              <w:jc w:val="center"/>
              <w:rPr>
                <w:lang w:val="sr-Cyrl-CS" w:eastAsia="sr-Latn-CS"/>
              </w:rPr>
            </w:pPr>
            <w:r w:rsidRPr="00BD5E37">
              <w:rPr>
                <w:lang w:val="sr-Cyrl-CS"/>
              </w:rPr>
              <w:t>2</w:t>
            </w:r>
          </w:p>
        </w:tc>
        <w:tc>
          <w:tcPr>
            <w:tcW w:w="1018" w:type="dxa"/>
            <w:vAlign w:val="center"/>
          </w:tcPr>
          <w:p w:rsidR="00197A71" w:rsidRPr="00BD5E37" w:rsidRDefault="00197A71" w:rsidP="00197A71">
            <w:pPr>
              <w:tabs>
                <w:tab w:val="center" w:pos="4320"/>
                <w:tab w:val="right" w:pos="8640"/>
              </w:tabs>
              <w:ind w:right="22"/>
              <w:jc w:val="center"/>
              <w:rPr>
                <w:lang w:val="sr-Cyrl-CS" w:eastAsia="sr-Latn-CS"/>
              </w:rPr>
            </w:pPr>
            <w:r w:rsidRPr="00BD5E37">
              <w:rPr>
                <w:lang w:val="sr-Cyrl-CS"/>
              </w:rPr>
              <w:t>3</w:t>
            </w:r>
          </w:p>
        </w:tc>
        <w:tc>
          <w:tcPr>
            <w:tcW w:w="1017" w:type="dxa"/>
            <w:vAlign w:val="center"/>
          </w:tcPr>
          <w:p w:rsidR="00197A71" w:rsidRPr="00BD5E37" w:rsidRDefault="00197A71" w:rsidP="00197A71">
            <w:pPr>
              <w:tabs>
                <w:tab w:val="center" w:pos="4320"/>
                <w:tab w:val="right" w:pos="8640"/>
              </w:tabs>
              <w:ind w:right="22"/>
              <w:jc w:val="center"/>
              <w:rPr>
                <w:lang w:val="sr-Cyrl-CS" w:eastAsia="sr-Latn-CS"/>
              </w:rPr>
            </w:pPr>
            <w:r w:rsidRPr="00BD5E37">
              <w:rPr>
                <w:lang w:val="sr-Cyrl-CS"/>
              </w:rPr>
              <w:t>4</w:t>
            </w:r>
          </w:p>
        </w:tc>
        <w:tc>
          <w:tcPr>
            <w:tcW w:w="1016" w:type="dxa"/>
            <w:vAlign w:val="center"/>
          </w:tcPr>
          <w:p w:rsidR="00197A71" w:rsidRPr="00BD5E37" w:rsidRDefault="00197A71" w:rsidP="00197A71">
            <w:pPr>
              <w:tabs>
                <w:tab w:val="center" w:pos="4320"/>
                <w:tab w:val="right" w:pos="8640"/>
              </w:tabs>
              <w:ind w:right="22"/>
              <w:jc w:val="center"/>
              <w:rPr>
                <w:lang w:val="sr-Cyrl-CS" w:eastAsia="sr-Latn-CS"/>
              </w:rPr>
            </w:pPr>
            <w:r w:rsidRPr="00BD5E37">
              <w:rPr>
                <w:lang w:val="sr-Cyrl-CS"/>
              </w:rPr>
              <w:t>5</w:t>
            </w:r>
          </w:p>
        </w:tc>
        <w:tc>
          <w:tcPr>
            <w:tcW w:w="952" w:type="dxa"/>
            <w:vAlign w:val="center"/>
          </w:tcPr>
          <w:p w:rsidR="00197A71" w:rsidRPr="00BD5E37" w:rsidRDefault="00197A71" w:rsidP="00197A71">
            <w:pPr>
              <w:tabs>
                <w:tab w:val="center" w:pos="4320"/>
                <w:tab w:val="right" w:pos="8640"/>
              </w:tabs>
              <w:ind w:right="22"/>
              <w:jc w:val="center"/>
              <w:rPr>
                <w:b/>
                <w:lang w:val="sr-Cyrl-CS" w:eastAsia="sr-Latn-CS"/>
              </w:rPr>
            </w:pPr>
            <w:r w:rsidRPr="00BD5E37">
              <w:rPr>
                <w:lang w:val="sr-Cyrl-CS"/>
              </w:rPr>
              <w:t>6 и више</w:t>
            </w:r>
          </w:p>
        </w:tc>
      </w:tr>
      <w:tr w:rsidR="00197A71" w:rsidRPr="00BD5E37" w:rsidTr="0059128C">
        <w:trPr>
          <w:trHeight w:val="260"/>
          <w:jc w:val="center"/>
        </w:trPr>
        <w:tc>
          <w:tcPr>
            <w:tcW w:w="1172" w:type="dxa"/>
            <w:vAlign w:val="center"/>
          </w:tcPr>
          <w:p w:rsidR="00197A71" w:rsidRPr="00BD5E37" w:rsidRDefault="00197A71" w:rsidP="00197A71">
            <w:pPr>
              <w:tabs>
                <w:tab w:val="center" w:pos="4320"/>
                <w:tab w:val="right" w:pos="8640"/>
              </w:tabs>
              <w:ind w:right="22"/>
              <w:jc w:val="center"/>
              <w:rPr>
                <w:b/>
                <w:lang w:val="sr-Cyrl-CS"/>
              </w:rPr>
            </w:pPr>
            <w:r w:rsidRPr="00BD5E37">
              <w:rPr>
                <w:lang w:val="sr-Cyrl-CS"/>
              </w:rPr>
              <w:t>Врбас-град</w:t>
            </w:r>
          </w:p>
        </w:tc>
        <w:tc>
          <w:tcPr>
            <w:tcW w:w="1172" w:type="dxa"/>
            <w:vAlign w:val="center"/>
          </w:tcPr>
          <w:p w:rsidR="00197A71" w:rsidRPr="00BD5E37" w:rsidRDefault="00197A71" w:rsidP="00197A71">
            <w:pPr>
              <w:tabs>
                <w:tab w:val="center" w:pos="4320"/>
                <w:tab w:val="right" w:pos="8640"/>
              </w:tabs>
              <w:jc w:val="center"/>
              <w:rPr>
                <w:color w:val="000000"/>
              </w:rPr>
            </w:pPr>
            <w:r w:rsidRPr="00BD5E37">
              <w:rPr>
                <w:color w:val="000000"/>
              </w:rPr>
              <w:t>8098</w:t>
            </w:r>
          </w:p>
        </w:tc>
        <w:tc>
          <w:tcPr>
            <w:tcW w:w="1018" w:type="dxa"/>
            <w:vAlign w:val="center"/>
          </w:tcPr>
          <w:p w:rsidR="00197A71" w:rsidRPr="00BD5E37" w:rsidRDefault="00197A71" w:rsidP="00197A71">
            <w:pPr>
              <w:tabs>
                <w:tab w:val="center" w:pos="4320"/>
                <w:tab w:val="right" w:pos="8640"/>
              </w:tabs>
              <w:jc w:val="center"/>
              <w:rPr>
                <w:color w:val="000000"/>
              </w:rPr>
            </w:pPr>
            <w:r w:rsidRPr="00BD5E37">
              <w:rPr>
                <w:color w:val="000000"/>
              </w:rPr>
              <w:t>1681</w:t>
            </w:r>
          </w:p>
        </w:tc>
        <w:tc>
          <w:tcPr>
            <w:tcW w:w="1017" w:type="dxa"/>
            <w:vAlign w:val="center"/>
          </w:tcPr>
          <w:p w:rsidR="00197A71" w:rsidRPr="00BD5E37" w:rsidRDefault="00197A71" w:rsidP="00197A71">
            <w:pPr>
              <w:tabs>
                <w:tab w:val="center" w:pos="4320"/>
                <w:tab w:val="right" w:pos="8640"/>
              </w:tabs>
              <w:jc w:val="center"/>
              <w:rPr>
                <w:color w:val="000000"/>
              </w:rPr>
            </w:pPr>
            <w:r w:rsidRPr="00BD5E37">
              <w:rPr>
                <w:color w:val="000000"/>
              </w:rPr>
              <w:t>1978</w:t>
            </w:r>
          </w:p>
        </w:tc>
        <w:tc>
          <w:tcPr>
            <w:tcW w:w="1018" w:type="dxa"/>
            <w:vAlign w:val="center"/>
          </w:tcPr>
          <w:p w:rsidR="00197A71" w:rsidRPr="00BD5E37" w:rsidRDefault="00197A71" w:rsidP="00197A71">
            <w:pPr>
              <w:tabs>
                <w:tab w:val="center" w:pos="4320"/>
                <w:tab w:val="right" w:pos="8640"/>
              </w:tabs>
              <w:jc w:val="center"/>
              <w:rPr>
                <w:color w:val="000000"/>
              </w:rPr>
            </w:pPr>
            <w:r w:rsidRPr="00BD5E37">
              <w:rPr>
                <w:color w:val="000000"/>
              </w:rPr>
              <w:t>1484</w:t>
            </w:r>
          </w:p>
        </w:tc>
        <w:tc>
          <w:tcPr>
            <w:tcW w:w="1017" w:type="dxa"/>
            <w:vAlign w:val="center"/>
          </w:tcPr>
          <w:p w:rsidR="00197A71" w:rsidRPr="00BD5E37" w:rsidRDefault="00197A71" w:rsidP="00197A71">
            <w:pPr>
              <w:tabs>
                <w:tab w:val="center" w:pos="4320"/>
                <w:tab w:val="right" w:pos="8640"/>
              </w:tabs>
              <w:jc w:val="center"/>
              <w:rPr>
                <w:color w:val="000000"/>
              </w:rPr>
            </w:pPr>
            <w:r w:rsidRPr="00BD5E37">
              <w:rPr>
                <w:color w:val="000000"/>
              </w:rPr>
              <w:t>1676</w:t>
            </w:r>
          </w:p>
        </w:tc>
        <w:tc>
          <w:tcPr>
            <w:tcW w:w="1016" w:type="dxa"/>
            <w:vAlign w:val="center"/>
          </w:tcPr>
          <w:p w:rsidR="00197A71" w:rsidRPr="00BD5E37" w:rsidRDefault="00197A71" w:rsidP="00197A71">
            <w:pPr>
              <w:tabs>
                <w:tab w:val="center" w:pos="4320"/>
                <w:tab w:val="right" w:pos="8640"/>
              </w:tabs>
              <w:jc w:val="center"/>
              <w:rPr>
                <w:color w:val="000000"/>
              </w:rPr>
            </w:pPr>
            <w:r w:rsidRPr="00BD5E37">
              <w:rPr>
                <w:color w:val="000000"/>
              </w:rPr>
              <w:t>757</w:t>
            </w:r>
          </w:p>
        </w:tc>
        <w:tc>
          <w:tcPr>
            <w:tcW w:w="952" w:type="dxa"/>
            <w:shd w:val="clear" w:color="auto" w:fill="E5DFEC"/>
            <w:vAlign w:val="center"/>
          </w:tcPr>
          <w:p w:rsidR="00197A71" w:rsidRPr="00BD5E37" w:rsidRDefault="00197A71" w:rsidP="00197A71">
            <w:pPr>
              <w:tabs>
                <w:tab w:val="center" w:pos="4320"/>
                <w:tab w:val="right" w:pos="8640"/>
              </w:tabs>
              <w:jc w:val="center"/>
              <w:rPr>
                <w:b/>
                <w:color w:val="000000"/>
              </w:rPr>
            </w:pPr>
            <w:r w:rsidRPr="00BD5E37">
              <w:rPr>
                <w:color w:val="000000"/>
              </w:rPr>
              <w:t>522</w:t>
            </w:r>
          </w:p>
        </w:tc>
      </w:tr>
      <w:tr w:rsidR="00197A71" w:rsidRPr="00BD5E37" w:rsidTr="0059128C">
        <w:trPr>
          <w:trHeight w:val="260"/>
          <w:jc w:val="center"/>
        </w:trPr>
        <w:tc>
          <w:tcPr>
            <w:tcW w:w="1172" w:type="dxa"/>
            <w:vAlign w:val="center"/>
          </w:tcPr>
          <w:p w:rsidR="00197A71" w:rsidRPr="00BD5E37" w:rsidRDefault="00197A71" w:rsidP="00197A71">
            <w:pPr>
              <w:tabs>
                <w:tab w:val="center" w:pos="4320"/>
                <w:tab w:val="right" w:pos="8640"/>
              </w:tabs>
              <w:ind w:right="22"/>
              <w:jc w:val="center"/>
              <w:rPr>
                <w:b/>
                <w:lang w:val="sr-Cyrl-CS"/>
              </w:rPr>
            </w:pPr>
            <w:r w:rsidRPr="00BD5E37">
              <w:rPr>
                <w:lang w:val="sr-Cyrl-CS"/>
              </w:rPr>
              <w:t>Остала насеља</w:t>
            </w:r>
          </w:p>
        </w:tc>
        <w:tc>
          <w:tcPr>
            <w:tcW w:w="1172" w:type="dxa"/>
            <w:vAlign w:val="center"/>
          </w:tcPr>
          <w:p w:rsidR="00197A71" w:rsidRPr="00BD5E37" w:rsidRDefault="00197A71" w:rsidP="00197A71">
            <w:pPr>
              <w:tabs>
                <w:tab w:val="center" w:pos="4320"/>
                <w:tab w:val="right" w:pos="8640"/>
              </w:tabs>
              <w:jc w:val="center"/>
              <w:rPr>
                <w:color w:val="000000"/>
              </w:rPr>
            </w:pPr>
            <w:r w:rsidRPr="00BD5E37">
              <w:rPr>
                <w:color w:val="000000"/>
              </w:rPr>
              <w:t>5927</w:t>
            </w:r>
          </w:p>
        </w:tc>
        <w:tc>
          <w:tcPr>
            <w:tcW w:w="1018" w:type="dxa"/>
            <w:vAlign w:val="center"/>
          </w:tcPr>
          <w:p w:rsidR="00197A71" w:rsidRPr="00BD5E37" w:rsidRDefault="00197A71" w:rsidP="00197A71">
            <w:pPr>
              <w:tabs>
                <w:tab w:val="center" w:pos="4320"/>
                <w:tab w:val="right" w:pos="8640"/>
              </w:tabs>
              <w:jc w:val="center"/>
              <w:rPr>
                <w:color w:val="000000"/>
              </w:rPr>
            </w:pPr>
            <w:r w:rsidRPr="00BD5E37">
              <w:rPr>
                <w:color w:val="000000"/>
              </w:rPr>
              <w:t>1226</w:t>
            </w:r>
          </w:p>
        </w:tc>
        <w:tc>
          <w:tcPr>
            <w:tcW w:w="1017" w:type="dxa"/>
            <w:vAlign w:val="center"/>
          </w:tcPr>
          <w:p w:rsidR="00197A71" w:rsidRPr="00BD5E37" w:rsidRDefault="00197A71" w:rsidP="00197A71">
            <w:pPr>
              <w:tabs>
                <w:tab w:val="center" w:pos="4320"/>
                <w:tab w:val="right" w:pos="8640"/>
              </w:tabs>
              <w:jc w:val="center"/>
              <w:rPr>
                <w:color w:val="000000"/>
              </w:rPr>
            </w:pPr>
            <w:r w:rsidRPr="00BD5E37">
              <w:rPr>
                <w:color w:val="000000"/>
              </w:rPr>
              <w:t>1405</w:t>
            </w:r>
          </w:p>
        </w:tc>
        <w:tc>
          <w:tcPr>
            <w:tcW w:w="1018" w:type="dxa"/>
            <w:vAlign w:val="center"/>
          </w:tcPr>
          <w:p w:rsidR="00197A71" w:rsidRPr="00BD5E37" w:rsidRDefault="00197A71" w:rsidP="00197A71">
            <w:pPr>
              <w:tabs>
                <w:tab w:val="center" w:pos="4320"/>
                <w:tab w:val="right" w:pos="8640"/>
              </w:tabs>
              <w:jc w:val="center"/>
              <w:rPr>
                <w:color w:val="000000"/>
              </w:rPr>
            </w:pPr>
            <w:r w:rsidRPr="00BD5E37">
              <w:rPr>
                <w:color w:val="000000"/>
              </w:rPr>
              <w:t>1057</w:t>
            </w:r>
          </w:p>
        </w:tc>
        <w:tc>
          <w:tcPr>
            <w:tcW w:w="1017" w:type="dxa"/>
            <w:vAlign w:val="center"/>
          </w:tcPr>
          <w:p w:rsidR="00197A71" w:rsidRPr="00BD5E37" w:rsidRDefault="00197A71" w:rsidP="00197A71">
            <w:pPr>
              <w:tabs>
                <w:tab w:val="center" w:pos="4320"/>
                <w:tab w:val="right" w:pos="8640"/>
              </w:tabs>
              <w:jc w:val="center"/>
              <w:rPr>
                <w:color w:val="000000"/>
              </w:rPr>
            </w:pPr>
            <w:r w:rsidRPr="00BD5E37">
              <w:rPr>
                <w:color w:val="000000"/>
              </w:rPr>
              <w:t>1168</w:t>
            </w:r>
          </w:p>
        </w:tc>
        <w:tc>
          <w:tcPr>
            <w:tcW w:w="1016" w:type="dxa"/>
            <w:vAlign w:val="center"/>
          </w:tcPr>
          <w:p w:rsidR="00197A71" w:rsidRPr="00BD5E37" w:rsidRDefault="00197A71" w:rsidP="00197A71">
            <w:pPr>
              <w:tabs>
                <w:tab w:val="center" w:pos="4320"/>
                <w:tab w:val="right" w:pos="8640"/>
              </w:tabs>
              <w:jc w:val="center"/>
              <w:rPr>
                <w:color w:val="000000"/>
              </w:rPr>
            </w:pPr>
            <w:r w:rsidRPr="00BD5E37">
              <w:rPr>
                <w:color w:val="000000"/>
              </w:rPr>
              <w:t>603</w:t>
            </w:r>
          </w:p>
        </w:tc>
        <w:tc>
          <w:tcPr>
            <w:tcW w:w="952" w:type="dxa"/>
            <w:shd w:val="clear" w:color="auto" w:fill="E5DFEC"/>
            <w:vAlign w:val="center"/>
          </w:tcPr>
          <w:p w:rsidR="00197A71" w:rsidRPr="00BD5E37" w:rsidRDefault="00197A71" w:rsidP="00197A71">
            <w:pPr>
              <w:tabs>
                <w:tab w:val="center" w:pos="4320"/>
                <w:tab w:val="right" w:pos="8640"/>
              </w:tabs>
              <w:jc w:val="center"/>
              <w:rPr>
                <w:b/>
                <w:color w:val="000000"/>
              </w:rPr>
            </w:pPr>
            <w:r w:rsidRPr="00BD5E37">
              <w:rPr>
                <w:color w:val="000000"/>
              </w:rPr>
              <w:t>468</w:t>
            </w:r>
          </w:p>
        </w:tc>
      </w:tr>
      <w:tr w:rsidR="00197A71" w:rsidRPr="00BD5E37" w:rsidTr="0059128C">
        <w:trPr>
          <w:trHeight w:val="260"/>
          <w:jc w:val="center"/>
        </w:trPr>
        <w:tc>
          <w:tcPr>
            <w:tcW w:w="1172" w:type="dxa"/>
            <w:vAlign w:val="center"/>
          </w:tcPr>
          <w:p w:rsidR="00197A71" w:rsidRPr="00BD5E37" w:rsidRDefault="00197A71" w:rsidP="00197A71">
            <w:pPr>
              <w:tabs>
                <w:tab w:val="center" w:pos="4320"/>
                <w:tab w:val="right" w:pos="8640"/>
              </w:tabs>
              <w:ind w:right="22"/>
              <w:jc w:val="center"/>
              <w:rPr>
                <w:b/>
                <w:lang w:val="sr-Cyrl-CS" w:eastAsia="sr-Latn-CS"/>
              </w:rPr>
            </w:pPr>
            <w:r w:rsidRPr="00BD5E37">
              <w:rPr>
                <w:lang w:val="sr-Cyrl-CS"/>
              </w:rPr>
              <w:t>Врбас</w:t>
            </w:r>
          </w:p>
        </w:tc>
        <w:tc>
          <w:tcPr>
            <w:tcW w:w="1172" w:type="dxa"/>
            <w:vAlign w:val="center"/>
          </w:tcPr>
          <w:p w:rsidR="00197A71" w:rsidRPr="00BD5E37" w:rsidRDefault="00197A71" w:rsidP="00197A71">
            <w:pPr>
              <w:tabs>
                <w:tab w:val="center" w:pos="4320"/>
                <w:tab w:val="right" w:pos="8640"/>
              </w:tabs>
              <w:jc w:val="center"/>
              <w:rPr>
                <w:color w:val="000000"/>
              </w:rPr>
            </w:pPr>
            <w:r w:rsidRPr="00BD5E37">
              <w:rPr>
                <w:color w:val="000000"/>
              </w:rPr>
              <w:t>14025</w:t>
            </w:r>
          </w:p>
        </w:tc>
        <w:tc>
          <w:tcPr>
            <w:tcW w:w="1018" w:type="dxa"/>
            <w:vAlign w:val="center"/>
          </w:tcPr>
          <w:p w:rsidR="00197A71" w:rsidRPr="00BD5E37" w:rsidRDefault="00197A71" w:rsidP="00197A71">
            <w:pPr>
              <w:tabs>
                <w:tab w:val="center" w:pos="4320"/>
                <w:tab w:val="right" w:pos="8640"/>
              </w:tabs>
              <w:jc w:val="center"/>
              <w:rPr>
                <w:color w:val="000000"/>
              </w:rPr>
            </w:pPr>
            <w:r w:rsidRPr="00BD5E37">
              <w:rPr>
                <w:color w:val="000000"/>
              </w:rPr>
              <w:t>2907</w:t>
            </w:r>
          </w:p>
        </w:tc>
        <w:tc>
          <w:tcPr>
            <w:tcW w:w="1017" w:type="dxa"/>
            <w:vAlign w:val="center"/>
          </w:tcPr>
          <w:p w:rsidR="00197A71" w:rsidRPr="00BD5E37" w:rsidRDefault="00197A71" w:rsidP="00197A71">
            <w:pPr>
              <w:tabs>
                <w:tab w:val="center" w:pos="4320"/>
                <w:tab w:val="right" w:pos="8640"/>
              </w:tabs>
              <w:jc w:val="center"/>
              <w:rPr>
                <w:color w:val="000000"/>
              </w:rPr>
            </w:pPr>
            <w:r w:rsidRPr="00BD5E37">
              <w:rPr>
                <w:color w:val="000000"/>
              </w:rPr>
              <w:t>3383</w:t>
            </w:r>
          </w:p>
        </w:tc>
        <w:tc>
          <w:tcPr>
            <w:tcW w:w="1018" w:type="dxa"/>
            <w:vAlign w:val="center"/>
          </w:tcPr>
          <w:p w:rsidR="00197A71" w:rsidRPr="00BD5E37" w:rsidRDefault="00197A71" w:rsidP="00197A71">
            <w:pPr>
              <w:tabs>
                <w:tab w:val="center" w:pos="4320"/>
                <w:tab w:val="right" w:pos="8640"/>
              </w:tabs>
              <w:jc w:val="center"/>
              <w:rPr>
                <w:color w:val="000000"/>
              </w:rPr>
            </w:pPr>
            <w:r w:rsidRPr="00BD5E37">
              <w:rPr>
                <w:color w:val="000000"/>
              </w:rPr>
              <w:t>2541</w:t>
            </w:r>
          </w:p>
        </w:tc>
        <w:tc>
          <w:tcPr>
            <w:tcW w:w="1017" w:type="dxa"/>
            <w:vAlign w:val="center"/>
          </w:tcPr>
          <w:p w:rsidR="00197A71" w:rsidRPr="00BD5E37" w:rsidRDefault="00197A71" w:rsidP="00197A71">
            <w:pPr>
              <w:tabs>
                <w:tab w:val="center" w:pos="4320"/>
                <w:tab w:val="right" w:pos="8640"/>
              </w:tabs>
              <w:jc w:val="center"/>
              <w:rPr>
                <w:color w:val="000000"/>
              </w:rPr>
            </w:pPr>
            <w:r w:rsidRPr="00BD5E37">
              <w:rPr>
                <w:color w:val="000000"/>
              </w:rPr>
              <w:t>2844</w:t>
            </w:r>
          </w:p>
        </w:tc>
        <w:tc>
          <w:tcPr>
            <w:tcW w:w="1016" w:type="dxa"/>
            <w:vAlign w:val="center"/>
          </w:tcPr>
          <w:p w:rsidR="00197A71" w:rsidRPr="00BD5E37" w:rsidRDefault="00197A71" w:rsidP="00197A71">
            <w:pPr>
              <w:tabs>
                <w:tab w:val="center" w:pos="4320"/>
                <w:tab w:val="right" w:pos="8640"/>
              </w:tabs>
              <w:jc w:val="center"/>
              <w:rPr>
                <w:color w:val="000000"/>
              </w:rPr>
            </w:pPr>
            <w:r w:rsidRPr="00BD5E37">
              <w:rPr>
                <w:color w:val="000000"/>
              </w:rPr>
              <w:t>1360</w:t>
            </w:r>
          </w:p>
        </w:tc>
        <w:tc>
          <w:tcPr>
            <w:tcW w:w="952" w:type="dxa"/>
            <w:shd w:val="clear" w:color="auto" w:fill="E5DFEC"/>
            <w:vAlign w:val="center"/>
          </w:tcPr>
          <w:p w:rsidR="00197A71" w:rsidRPr="00BD5E37" w:rsidRDefault="00197A71" w:rsidP="00197A71">
            <w:pPr>
              <w:tabs>
                <w:tab w:val="center" w:pos="4320"/>
                <w:tab w:val="right" w:pos="8640"/>
              </w:tabs>
              <w:jc w:val="center"/>
              <w:rPr>
                <w:color w:val="000000"/>
              </w:rPr>
            </w:pPr>
            <w:r w:rsidRPr="00BD5E37">
              <w:rPr>
                <w:color w:val="000000"/>
              </w:rPr>
              <w:t>990</w:t>
            </w:r>
          </w:p>
        </w:tc>
      </w:tr>
    </w:tbl>
    <w:p w:rsidR="00197A71" w:rsidRPr="00BD5E37" w:rsidRDefault="00197A71" w:rsidP="00197A71">
      <w:pPr>
        <w:pStyle w:val="Application3"/>
        <w:tabs>
          <w:tab w:val="clear" w:pos="8789"/>
          <w:tab w:val="right" w:pos="426"/>
        </w:tabs>
        <w:spacing w:before="120" w:after="120"/>
        <w:ind w:right="-82" w:firstLine="709"/>
        <w:rPr>
          <w:rFonts w:ascii="Times New Roman" w:hAnsi="Times New Roman"/>
          <w:noProof/>
          <w:sz w:val="24"/>
          <w:szCs w:val="24"/>
          <w:lang w:val="ru-RU"/>
        </w:rPr>
      </w:pPr>
      <w:r w:rsidRPr="00BD5E37">
        <w:rPr>
          <w:rFonts w:ascii="Times New Roman" w:hAnsi="Times New Roman"/>
          <w:noProof/>
          <w:sz w:val="24"/>
          <w:szCs w:val="24"/>
          <w:lang w:val="ru-RU"/>
        </w:rPr>
        <w:t>Табела 1 и Графикон 1: Домаћинства према броју чланова, 2011. године</w:t>
      </w:r>
    </w:p>
    <w:p w:rsidR="00197A71" w:rsidRPr="00BD5E37" w:rsidRDefault="00197A71" w:rsidP="00197A71">
      <w:pPr>
        <w:ind w:right="22"/>
        <w:jc w:val="right"/>
        <w:rPr>
          <w:b/>
          <w:lang w:val="sr-Cyrl-CS"/>
        </w:rPr>
      </w:pPr>
      <w:r w:rsidRPr="00BD5E37">
        <w:rPr>
          <w:noProof/>
          <w:lang w:val="ru-RU"/>
        </w:rPr>
        <w:t>Извор: Попис становништва,домаћинстава и станова, РЗС</w:t>
      </w:r>
    </w:p>
    <w:p w:rsidR="00856DCC" w:rsidRPr="00557457" w:rsidRDefault="00856DCC" w:rsidP="0059128C">
      <w:pPr>
        <w:jc w:val="both"/>
      </w:pPr>
    </w:p>
    <w:p w:rsidR="00197A71" w:rsidRPr="00BD5E37" w:rsidRDefault="00197A71" w:rsidP="00197A71">
      <w:pPr>
        <w:ind w:right="22" w:firstLine="709"/>
        <w:jc w:val="both"/>
        <w:rPr>
          <w:lang w:val="sr-Cyrl-CS"/>
        </w:rPr>
      </w:pPr>
      <w:r w:rsidRPr="00BD5E37">
        <w:rPr>
          <w:lang w:val="sr-Cyrl-CS"/>
        </w:rPr>
        <w:t>Увидом у процентуални однос домаћинстава која имају различит број деце на нивоу градске средине и осталих насеља уочава се да је структура готово иста односно да обе средине каратерише готово подједнака процентуална заступљеност домаћинстава по броју деце.</w:t>
      </w:r>
    </w:p>
    <w:p w:rsidR="00197A71" w:rsidRPr="00BD5E37" w:rsidRDefault="00197A71" w:rsidP="00197A71">
      <w:pPr>
        <w:ind w:right="22" w:firstLine="709"/>
        <w:jc w:val="both"/>
        <w:rPr>
          <w:b/>
          <w:lang w:val="sr-Cyrl-CS"/>
        </w:rPr>
      </w:pPr>
    </w:p>
    <w:p w:rsidR="00197A71" w:rsidRPr="00BD5E37" w:rsidRDefault="00197A71" w:rsidP="00557457">
      <w:pPr>
        <w:ind w:right="22"/>
        <w:jc w:val="both"/>
        <w:rPr>
          <w:b/>
          <w:lang w:val="sr-Cyrl-CS"/>
        </w:rPr>
      </w:pPr>
    </w:p>
    <w:p w:rsidR="00197A71" w:rsidRPr="00BD5E37" w:rsidRDefault="00197A71" w:rsidP="00197A71">
      <w:pPr>
        <w:ind w:right="22" w:firstLine="709"/>
        <w:jc w:val="both"/>
        <w:rPr>
          <w:b/>
          <w:lang w:val="en-GB"/>
        </w:rPr>
      </w:pPr>
      <w:r w:rsidRPr="00BD5E37">
        <w:rPr>
          <w:b/>
          <w:lang w:val="sr-Cyrl-CS"/>
        </w:rPr>
        <w:t>Породице према типу и броју чланова:</w:t>
      </w:r>
    </w:p>
    <w:p w:rsidR="00197A71" w:rsidRPr="00BD5E37" w:rsidRDefault="00197A71" w:rsidP="00197A71">
      <w:pPr>
        <w:ind w:right="22" w:firstLine="709"/>
        <w:jc w:val="both"/>
        <w:rPr>
          <w:b/>
          <w:lang w:val="en-GB"/>
        </w:rPr>
      </w:pPr>
    </w:p>
    <w:p w:rsidR="00197A71" w:rsidRPr="00BD5E37" w:rsidRDefault="00197A71" w:rsidP="00197A71">
      <w:pPr>
        <w:ind w:firstLine="708"/>
        <w:jc w:val="both"/>
        <w:rPr>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2"/>
        <w:gridCol w:w="1476"/>
        <w:gridCol w:w="1018"/>
        <w:gridCol w:w="1360"/>
        <w:gridCol w:w="1018"/>
        <w:gridCol w:w="1360"/>
        <w:gridCol w:w="1016"/>
        <w:gridCol w:w="952"/>
      </w:tblGrid>
      <w:tr w:rsidR="00197A71" w:rsidRPr="00BD5E37" w:rsidTr="00C04973">
        <w:trPr>
          <w:trHeight w:val="260"/>
          <w:jc w:val="center"/>
        </w:trPr>
        <w:tc>
          <w:tcPr>
            <w:tcW w:w="1172" w:type="dxa"/>
            <w:vMerge w:val="restart"/>
            <w:vAlign w:val="center"/>
          </w:tcPr>
          <w:p w:rsidR="00197A71" w:rsidRPr="00BD5E37" w:rsidRDefault="00197A71" w:rsidP="00197A71">
            <w:pPr>
              <w:tabs>
                <w:tab w:val="center" w:pos="4320"/>
                <w:tab w:val="right" w:pos="8640"/>
              </w:tabs>
              <w:ind w:right="22"/>
              <w:jc w:val="center"/>
              <w:rPr>
                <w:lang w:val="sr-Cyrl-CS" w:eastAsia="sr-Latn-CS"/>
              </w:rPr>
            </w:pPr>
          </w:p>
        </w:tc>
        <w:tc>
          <w:tcPr>
            <w:tcW w:w="1476" w:type="dxa"/>
            <w:vMerge w:val="restart"/>
            <w:vAlign w:val="center"/>
          </w:tcPr>
          <w:p w:rsidR="00197A71" w:rsidRPr="00BD5E37" w:rsidRDefault="00197A71" w:rsidP="00197A71">
            <w:pPr>
              <w:tabs>
                <w:tab w:val="center" w:pos="4320"/>
                <w:tab w:val="right" w:pos="8640"/>
              </w:tabs>
              <w:ind w:right="22"/>
              <w:jc w:val="center"/>
              <w:rPr>
                <w:b/>
                <w:lang w:val="sr-Cyrl-CS"/>
              </w:rPr>
            </w:pPr>
            <w:r w:rsidRPr="00BD5E37">
              <w:rPr>
                <w:lang w:val="sr-Cyrl-CS"/>
              </w:rPr>
              <w:t>Укупно на територији општине Врбас</w:t>
            </w:r>
          </w:p>
        </w:tc>
        <w:tc>
          <w:tcPr>
            <w:tcW w:w="6536" w:type="dxa"/>
            <w:gridSpan w:val="6"/>
            <w:vAlign w:val="center"/>
          </w:tcPr>
          <w:p w:rsidR="00197A71" w:rsidRPr="00BD5E37" w:rsidRDefault="00197A71" w:rsidP="00197A71">
            <w:pPr>
              <w:tabs>
                <w:tab w:val="center" w:pos="4320"/>
                <w:tab w:val="right" w:pos="8640"/>
              </w:tabs>
              <w:ind w:right="22"/>
              <w:jc w:val="center"/>
              <w:rPr>
                <w:lang w:val="sr-Cyrl-CS" w:eastAsia="sr-Latn-CS"/>
              </w:rPr>
            </w:pPr>
            <w:r w:rsidRPr="00BD5E37">
              <w:rPr>
                <w:lang w:val="sr-Cyrl-CS"/>
              </w:rPr>
              <w:t>Тип породице</w:t>
            </w:r>
          </w:p>
        </w:tc>
      </w:tr>
      <w:tr w:rsidR="00197A71" w:rsidRPr="00BD5E37" w:rsidTr="00C04973">
        <w:trPr>
          <w:trHeight w:val="260"/>
          <w:jc w:val="center"/>
        </w:trPr>
        <w:tc>
          <w:tcPr>
            <w:tcW w:w="0" w:type="auto"/>
            <w:vMerge/>
            <w:vAlign w:val="center"/>
          </w:tcPr>
          <w:p w:rsidR="00197A71" w:rsidRPr="00BD5E37" w:rsidRDefault="00197A71" w:rsidP="00197A71">
            <w:pPr>
              <w:tabs>
                <w:tab w:val="center" w:pos="4320"/>
                <w:tab w:val="right" w:pos="8640"/>
              </w:tabs>
              <w:ind w:right="22"/>
              <w:jc w:val="center"/>
              <w:rPr>
                <w:lang w:val="sr-Cyrl-CS" w:eastAsia="sr-Latn-CS"/>
              </w:rPr>
            </w:pPr>
          </w:p>
        </w:tc>
        <w:tc>
          <w:tcPr>
            <w:tcW w:w="0" w:type="auto"/>
            <w:vMerge/>
            <w:vAlign w:val="center"/>
          </w:tcPr>
          <w:p w:rsidR="00197A71" w:rsidRPr="00BD5E37" w:rsidRDefault="00197A71" w:rsidP="00197A71">
            <w:pPr>
              <w:tabs>
                <w:tab w:val="center" w:pos="4320"/>
                <w:tab w:val="right" w:pos="8640"/>
              </w:tabs>
              <w:ind w:right="22"/>
              <w:jc w:val="center"/>
              <w:rPr>
                <w:lang w:val="sr-Cyrl-CS" w:eastAsia="sr-Latn-CS"/>
              </w:rPr>
            </w:pPr>
          </w:p>
        </w:tc>
        <w:tc>
          <w:tcPr>
            <w:tcW w:w="1018" w:type="dxa"/>
            <w:vAlign w:val="center"/>
          </w:tcPr>
          <w:p w:rsidR="00197A71" w:rsidRPr="00BD5E37" w:rsidRDefault="00197A71" w:rsidP="00197A71">
            <w:pPr>
              <w:tabs>
                <w:tab w:val="center" w:pos="4320"/>
                <w:tab w:val="right" w:pos="8640"/>
              </w:tabs>
              <w:ind w:right="22"/>
              <w:jc w:val="center"/>
              <w:rPr>
                <w:lang w:val="sr-Cyrl-CS" w:eastAsia="sr-Latn-CS"/>
              </w:rPr>
            </w:pPr>
            <w:r w:rsidRPr="00BD5E37">
              <w:rPr>
                <w:lang w:val="sr-Cyrl-CS"/>
              </w:rPr>
              <w:t>Брачни пар без деце</w:t>
            </w:r>
          </w:p>
        </w:tc>
        <w:tc>
          <w:tcPr>
            <w:tcW w:w="1266" w:type="dxa"/>
            <w:vAlign w:val="center"/>
          </w:tcPr>
          <w:p w:rsidR="00197A71" w:rsidRPr="00BD5E37" w:rsidRDefault="00197A71" w:rsidP="00197A71">
            <w:pPr>
              <w:tabs>
                <w:tab w:val="center" w:pos="4320"/>
                <w:tab w:val="right" w:pos="8640"/>
              </w:tabs>
              <w:ind w:right="22"/>
              <w:jc w:val="center"/>
              <w:rPr>
                <w:lang w:val="sr-Cyrl-CS" w:eastAsia="sr-Latn-CS"/>
              </w:rPr>
            </w:pPr>
            <w:r w:rsidRPr="00BD5E37">
              <w:rPr>
                <w:lang w:val="sr-Cyrl-CS"/>
              </w:rPr>
              <w:t>Ванбрачни пар без деце</w:t>
            </w:r>
          </w:p>
        </w:tc>
        <w:tc>
          <w:tcPr>
            <w:tcW w:w="1018" w:type="dxa"/>
            <w:vAlign w:val="center"/>
          </w:tcPr>
          <w:p w:rsidR="00197A71" w:rsidRPr="00BD5E37" w:rsidRDefault="00197A71" w:rsidP="00197A71">
            <w:pPr>
              <w:tabs>
                <w:tab w:val="center" w:pos="4320"/>
                <w:tab w:val="right" w:pos="8640"/>
              </w:tabs>
              <w:ind w:right="22"/>
              <w:jc w:val="center"/>
              <w:rPr>
                <w:lang w:val="sr-Cyrl-CS" w:eastAsia="sr-Latn-CS"/>
              </w:rPr>
            </w:pPr>
            <w:r w:rsidRPr="00BD5E37">
              <w:rPr>
                <w:lang w:val="sr-Cyrl-CS"/>
              </w:rPr>
              <w:t>Брачни пар са децом</w:t>
            </w:r>
          </w:p>
        </w:tc>
        <w:tc>
          <w:tcPr>
            <w:tcW w:w="1266" w:type="dxa"/>
            <w:vAlign w:val="center"/>
          </w:tcPr>
          <w:p w:rsidR="00197A71" w:rsidRPr="00BD5E37" w:rsidRDefault="00197A71" w:rsidP="00197A71">
            <w:pPr>
              <w:tabs>
                <w:tab w:val="center" w:pos="4320"/>
                <w:tab w:val="right" w:pos="8640"/>
              </w:tabs>
              <w:ind w:right="22"/>
              <w:jc w:val="center"/>
              <w:rPr>
                <w:lang w:val="sr-Cyrl-CS" w:eastAsia="sr-Latn-CS"/>
              </w:rPr>
            </w:pPr>
            <w:r w:rsidRPr="00BD5E37">
              <w:rPr>
                <w:lang w:val="sr-Cyrl-CS"/>
              </w:rPr>
              <w:t>Ванбрачни пар са децом</w:t>
            </w:r>
          </w:p>
        </w:tc>
        <w:tc>
          <w:tcPr>
            <w:tcW w:w="1016" w:type="dxa"/>
            <w:vAlign w:val="center"/>
          </w:tcPr>
          <w:p w:rsidR="00197A71" w:rsidRPr="00BD5E37" w:rsidRDefault="00197A71" w:rsidP="00197A71">
            <w:pPr>
              <w:tabs>
                <w:tab w:val="center" w:pos="4320"/>
                <w:tab w:val="right" w:pos="8640"/>
              </w:tabs>
              <w:ind w:right="22"/>
              <w:jc w:val="center"/>
              <w:rPr>
                <w:lang w:val="sr-Cyrl-CS" w:eastAsia="sr-Latn-CS"/>
              </w:rPr>
            </w:pPr>
            <w:r w:rsidRPr="00BD5E37">
              <w:rPr>
                <w:lang w:val="sr-Cyrl-CS"/>
              </w:rPr>
              <w:t>Мајка са децом</w:t>
            </w:r>
          </w:p>
        </w:tc>
        <w:tc>
          <w:tcPr>
            <w:tcW w:w="952" w:type="dxa"/>
            <w:vAlign w:val="center"/>
          </w:tcPr>
          <w:p w:rsidR="00197A71" w:rsidRPr="00BD5E37" w:rsidRDefault="00197A71" w:rsidP="00197A71">
            <w:pPr>
              <w:tabs>
                <w:tab w:val="center" w:pos="4320"/>
                <w:tab w:val="right" w:pos="8640"/>
              </w:tabs>
              <w:ind w:right="22"/>
              <w:jc w:val="center"/>
              <w:rPr>
                <w:b/>
                <w:lang w:val="sr-Cyrl-CS" w:eastAsia="sr-Latn-CS"/>
              </w:rPr>
            </w:pPr>
            <w:r w:rsidRPr="00BD5E37">
              <w:rPr>
                <w:lang w:val="sr-Cyrl-CS"/>
              </w:rPr>
              <w:t>Отац са децом</w:t>
            </w:r>
          </w:p>
        </w:tc>
      </w:tr>
      <w:tr w:rsidR="00197A71" w:rsidRPr="00BD5E37" w:rsidTr="00C04973">
        <w:trPr>
          <w:trHeight w:val="260"/>
          <w:jc w:val="center"/>
        </w:trPr>
        <w:tc>
          <w:tcPr>
            <w:tcW w:w="1172" w:type="dxa"/>
            <w:vAlign w:val="center"/>
          </w:tcPr>
          <w:p w:rsidR="00197A71" w:rsidRPr="00BD5E37" w:rsidRDefault="00197A71" w:rsidP="00197A71">
            <w:pPr>
              <w:tabs>
                <w:tab w:val="center" w:pos="4320"/>
                <w:tab w:val="right" w:pos="8640"/>
              </w:tabs>
              <w:ind w:right="22"/>
              <w:jc w:val="center"/>
              <w:rPr>
                <w:b/>
                <w:lang w:val="sr-Cyrl-CS"/>
              </w:rPr>
            </w:pPr>
            <w:r w:rsidRPr="00BD5E37">
              <w:rPr>
                <w:lang w:val="sr-Cyrl-CS"/>
              </w:rPr>
              <w:t>Број породица</w:t>
            </w:r>
          </w:p>
        </w:tc>
        <w:tc>
          <w:tcPr>
            <w:tcW w:w="1476" w:type="dxa"/>
            <w:vAlign w:val="center"/>
          </w:tcPr>
          <w:p w:rsidR="00197A71" w:rsidRPr="00BD5E37" w:rsidRDefault="00197A71" w:rsidP="00197A71">
            <w:pPr>
              <w:tabs>
                <w:tab w:val="center" w:pos="4320"/>
                <w:tab w:val="right" w:pos="8640"/>
              </w:tabs>
              <w:jc w:val="center"/>
              <w:rPr>
                <w:color w:val="000000"/>
              </w:rPr>
            </w:pPr>
            <w:r w:rsidRPr="00BD5E37">
              <w:rPr>
                <w:color w:val="000000"/>
              </w:rPr>
              <w:t>12020</w:t>
            </w:r>
          </w:p>
        </w:tc>
        <w:tc>
          <w:tcPr>
            <w:tcW w:w="1018" w:type="dxa"/>
            <w:vAlign w:val="center"/>
          </w:tcPr>
          <w:p w:rsidR="00197A71" w:rsidRPr="00BD5E37" w:rsidRDefault="00197A71" w:rsidP="00197A71">
            <w:pPr>
              <w:tabs>
                <w:tab w:val="center" w:pos="4320"/>
                <w:tab w:val="right" w:pos="8640"/>
              </w:tabs>
              <w:jc w:val="center"/>
              <w:rPr>
                <w:color w:val="000000"/>
              </w:rPr>
            </w:pPr>
            <w:r w:rsidRPr="00BD5E37">
              <w:rPr>
                <w:color w:val="000000"/>
              </w:rPr>
              <w:t>2708</w:t>
            </w:r>
          </w:p>
        </w:tc>
        <w:tc>
          <w:tcPr>
            <w:tcW w:w="1266" w:type="dxa"/>
            <w:vAlign w:val="center"/>
          </w:tcPr>
          <w:p w:rsidR="00197A71" w:rsidRPr="00BD5E37" w:rsidRDefault="00197A71" w:rsidP="00197A71">
            <w:pPr>
              <w:tabs>
                <w:tab w:val="center" w:pos="4320"/>
                <w:tab w:val="right" w:pos="8640"/>
              </w:tabs>
              <w:jc w:val="center"/>
              <w:rPr>
                <w:color w:val="000000"/>
              </w:rPr>
            </w:pPr>
            <w:r w:rsidRPr="00BD5E37">
              <w:rPr>
                <w:color w:val="000000"/>
              </w:rPr>
              <w:t>242</w:t>
            </w:r>
          </w:p>
        </w:tc>
        <w:tc>
          <w:tcPr>
            <w:tcW w:w="1018" w:type="dxa"/>
            <w:vAlign w:val="center"/>
          </w:tcPr>
          <w:p w:rsidR="00197A71" w:rsidRPr="00BD5E37" w:rsidRDefault="00197A71" w:rsidP="00197A71">
            <w:pPr>
              <w:tabs>
                <w:tab w:val="center" w:pos="4320"/>
                <w:tab w:val="right" w:pos="8640"/>
              </w:tabs>
              <w:jc w:val="center"/>
              <w:rPr>
                <w:color w:val="000000"/>
              </w:rPr>
            </w:pPr>
            <w:r w:rsidRPr="00BD5E37">
              <w:rPr>
                <w:color w:val="000000"/>
              </w:rPr>
              <w:t>5971</w:t>
            </w:r>
          </w:p>
        </w:tc>
        <w:tc>
          <w:tcPr>
            <w:tcW w:w="1266" w:type="dxa"/>
            <w:vAlign w:val="center"/>
          </w:tcPr>
          <w:p w:rsidR="00197A71" w:rsidRPr="00BD5E37" w:rsidRDefault="00197A71" w:rsidP="00197A71">
            <w:pPr>
              <w:tabs>
                <w:tab w:val="center" w:pos="4320"/>
                <w:tab w:val="right" w:pos="8640"/>
              </w:tabs>
              <w:jc w:val="center"/>
              <w:rPr>
                <w:color w:val="000000"/>
              </w:rPr>
            </w:pPr>
            <w:r w:rsidRPr="00BD5E37">
              <w:rPr>
                <w:color w:val="000000"/>
              </w:rPr>
              <w:t>670</w:t>
            </w:r>
          </w:p>
        </w:tc>
        <w:tc>
          <w:tcPr>
            <w:tcW w:w="1016" w:type="dxa"/>
            <w:vAlign w:val="center"/>
          </w:tcPr>
          <w:p w:rsidR="00197A71" w:rsidRPr="00BD5E37" w:rsidRDefault="00197A71" w:rsidP="00197A71">
            <w:pPr>
              <w:tabs>
                <w:tab w:val="center" w:pos="4320"/>
                <w:tab w:val="right" w:pos="8640"/>
              </w:tabs>
              <w:jc w:val="center"/>
              <w:rPr>
                <w:color w:val="000000"/>
              </w:rPr>
            </w:pPr>
            <w:r w:rsidRPr="00BD5E37">
              <w:rPr>
                <w:color w:val="000000"/>
              </w:rPr>
              <w:t>1966</w:t>
            </w:r>
          </w:p>
        </w:tc>
        <w:tc>
          <w:tcPr>
            <w:tcW w:w="952" w:type="dxa"/>
            <w:shd w:val="clear" w:color="auto" w:fill="E5DFEC"/>
            <w:vAlign w:val="center"/>
          </w:tcPr>
          <w:p w:rsidR="00197A71" w:rsidRPr="00BD5E37" w:rsidRDefault="00197A71" w:rsidP="00197A71">
            <w:pPr>
              <w:tabs>
                <w:tab w:val="center" w:pos="4320"/>
                <w:tab w:val="right" w:pos="8640"/>
              </w:tabs>
              <w:jc w:val="center"/>
              <w:rPr>
                <w:b/>
                <w:color w:val="000000"/>
              </w:rPr>
            </w:pPr>
            <w:r w:rsidRPr="00BD5E37">
              <w:rPr>
                <w:color w:val="000000"/>
              </w:rPr>
              <w:t>463</w:t>
            </w:r>
          </w:p>
        </w:tc>
      </w:tr>
      <w:tr w:rsidR="00197A71" w:rsidRPr="00BD5E37" w:rsidTr="00C04973">
        <w:trPr>
          <w:trHeight w:val="260"/>
          <w:jc w:val="center"/>
        </w:trPr>
        <w:tc>
          <w:tcPr>
            <w:tcW w:w="1172" w:type="dxa"/>
            <w:vAlign w:val="center"/>
          </w:tcPr>
          <w:p w:rsidR="00197A71" w:rsidRPr="00BD5E37" w:rsidRDefault="00197A71" w:rsidP="00197A71">
            <w:pPr>
              <w:tabs>
                <w:tab w:val="center" w:pos="4320"/>
                <w:tab w:val="right" w:pos="8640"/>
              </w:tabs>
              <w:ind w:right="22"/>
              <w:jc w:val="center"/>
              <w:rPr>
                <w:b/>
                <w:lang w:val="sr-Cyrl-CS"/>
              </w:rPr>
            </w:pPr>
            <w:r w:rsidRPr="00BD5E37">
              <w:rPr>
                <w:lang w:val="sr-Cyrl-CS"/>
              </w:rPr>
              <w:t>Број чланова</w:t>
            </w:r>
          </w:p>
        </w:tc>
        <w:tc>
          <w:tcPr>
            <w:tcW w:w="1476" w:type="dxa"/>
            <w:vAlign w:val="center"/>
          </w:tcPr>
          <w:p w:rsidR="00197A71" w:rsidRPr="00BD5E37" w:rsidRDefault="00197A71" w:rsidP="00197A71">
            <w:pPr>
              <w:tabs>
                <w:tab w:val="center" w:pos="4320"/>
                <w:tab w:val="right" w:pos="8640"/>
              </w:tabs>
              <w:jc w:val="center"/>
              <w:rPr>
                <w:b/>
                <w:color w:val="000000"/>
              </w:rPr>
            </w:pPr>
            <w:r w:rsidRPr="00BD5E37">
              <w:rPr>
                <w:color w:val="000000"/>
              </w:rPr>
              <w:t>37002</w:t>
            </w:r>
          </w:p>
        </w:tc>
        <w:tc>
          <w:tcPr>
            <w:tcW w:w="1018" w:type="dxa"/>
            <w:vAlign w:val="center"/>
          </w:tcPr>
          <w:p w:rsidR="00197A71" w:rsidRPr="00BD5E37" w:rsidRDefault="00197A71" w:rsidP="00197A71">
            <w:pPr>
              <w:tabs>
                <w:tab w:val="center" w:pos="4320"/>
                <w:tab w:val="right" w:pos="8640"/>
              </w:tabs>
              <w:jc w:val="center"/>
              <w:rPr>
                <w:b/>
                <w:color w:val="000000"/>
              </w:rPr>
            </w:pPr>
            <w:r w:rsidRPr="00BD5E37">
              <w:rPr>
                <w:color w:val="000000"/>
              </w:rPr>
              <w:t>5416</w:t>
            </w:r>
          </w:p>
        </w:tc>
        <w:tc>
          <w:tcPr>
            <w:tcW w:w="1266" w:type="dxa"/>
            <w:vAlign w:val="center"/>
          </w:tcPr>
          <w:p w:rsidR="00197A71" w:rsidRPr="00BD5E37" w:rsidRDefault="00197A71" w:rsidP="00197A71">
            <w:pPr>
              <w:tabs>
                <w:tab w:val="center" w:pos="4320"/>
                <w:tab w:val="right" w:pos="8640"/>
              </w:tabs>
              <w:jc w:val="center"/>
              <w:rPr>
                <w:b/>
                <w:color w:val="000000"/>
              </w:rPr>
            </w:pPr>
            <w:r w:rsidRPr="00BD5E37">
              <w:rPr>
                <w:color w:val="000000"/>
              </w:rPr>
              <w:t>484</w:t>
            </w:r>
          </w:p>
        </w:tc>
        <w:tc>
          <w:tcPr>
            <w:tcW w:w="1018" w:type="dxa"/>
            <w:vAlign w:val="center"/>
          </w:tcPr>
          <w:p w:rsidR="00197A71" w:rsidRPr="00BD5E37" w:rsidRDefault="00197A71" w:rsidP="00197A71">
            <w:pPr>
              <w:tabs>
                <w:tab w:val="center" w:pos="4320"/>
                <w:tab w:val="right" w:pos="8640"/>
              </w:tabs>
              <w:jc w:val="center"/>
              <w:rPr>
                <w:b/>
                <w:color w:val="000000"/>
              </w:rPr>
            </w:pPr>
            <w:r w:rsidRPr="00BD5E37">
              <w:rPr>
                <w:color w:val="000000"/>
              </w:rPr>
              <w:t>22729</w:t>
            </w:r>
          </w:p>
        </w:tc>
        <w:tc>
          <w:tcPr>
            <w:tcW w:w="1266" w:type="dxa"/>
            <w:vAlign w:val="center"/>
          </w:tcPr>
          <w:p w:rsidR="00197A71" w:rsidRPr="00BD5E37" w:rsidRDefault="00197A71" w:rsidP="00197A71">
            <w:pPr>
              <w:tabs>
                <w:tab w:val="center" w:pos="4320"/>
                <w:tab w:val="right" w:pos="8640"/>
              </w:tabs>
              <w:jc w:val="center"/>
              <w:rPr>
                <w:b/>
                <w:color w:val="000000"/>
              </w:rPr>
            </w:pPr>
            <w:r w:rsidRPr="00BD5E37">
              <w:rPr>
                <w:color w:val="000000"/>
              </w:rPr>
              <w:t>2608</w:t>
            </w:r>
          </w:p>
        </w:tc>
        <w:tc>
          <w:tcPr>
            <w:tcW w:w="1016" w:type="dxa"/>
            <w:vAlign w:val="center"/>
          </w:tcPr>
          <w:p w:rsidR="00197A71" w:rsidRPr="00BD5E37" w:rsidRDefault="00197A71" w:rsidP="00197A71">
            <w:pPr>
              <w:tabs>
                <w:tab w:val="center" w:pos="4320"/>
                <w:tab w:val="right" w:pos="8640"/>
              </w:tabs>
              <w:jc w:val="center"/>
              <w:rPr>
                <w:b/>
                <w:color w:val="000000"/>
              </w:rPr>
            </w:pPr>
            <w:r w:rsidRPr="00BD5E37">
              <w:rPr>
                <w:color w:val="000000"/>
              </w:rPr>
              <w:t>4653</w:t>
            </w:r>
          </w:p>
        </w:tc>
        <w:tc>
          <w:tcPr>
            <w:tcW w:w="952" w:type="dxa"/>
            <w:shd w:val="clear" w:color="auto" w:fill="E5DFEC"/>
            <w:vAlign w:val="center"/>
          </w:tcPr>
          <w:p w:rsidR="00197A71" w:rsidRPr="00BD5E37" w:rsidRDefault="00197A71" w:rsidP="00197A71">
            <w:pPr>
              <w:tabs>
                <w:tab w:val="center" w:pos="4320"/>
                <w:tab w:val="right" w:pos="8640"/>
              </w:tabs>
              <w:jc w:val="center"/>
              <w:rPr>
                <w:b/>
                <w:color w:val="000000"/>
              </w:rPr>
            </w:pPr>
            <w:r w:rsidRPr="00BD5E37">
              <w:rPr>
                <w:color w:val="000000"/>
              </w:rPr>
              <w:t>1112</w:t>
            </w:r>
          </w:p>
        </w:tc>
      </w:tr>
    </w:tbl>
    <w:p w:rsidR="00197A71" w:rsidRPr="00BD5E37" w:rsidRDefault="00197A71" w:rsidP="00197A71">
      <w:pPr>
        <w:pStyle w:val="Application3"/>
        <w:tabs>
          <w:tab w:val="clear" w:pos="8789"/>
          <w:tab w:val="right" w:pos="426"/>
        </w:tabs>
        <w:spacing w:before="120" w:after="120"/>
        <w:ind w:right="-82" w:firstLine="709"/>
        <w:rPr>
          <w:rFonts w:ascii="Times New Roman" w:hAnsi="Times New Roman"/>
          <w:noProof/>
          <w:sz w:val="24"/>
          <w:szCs w:val="24"/>
          <w:lang w:val="ru-RU"/>
        </w:rPr>
      </w:pPr>
      <w:r w:rsidRPr="00BD5E37">
        <w:rPr>
          <w:rFonts w:ascii="Times New Roman" w:hAnsi="Times New Roman"/>
          <w:noProof/>
          <w:sz w:val="24"/>
          <w:szCs w:val="24"/>
          <w:lang w:val="ru-RU"/>
        </w:rPr>
        <w:t>Табела 2: Породице према типу и броју чланова, 2011. године</w:t>
      </w:r>
    </w:p>
    <w:p w:rsidR="00197A71" w:rsidRPr="00BD5E37" w:rsidRDefault="00197A71" w:rsidP="00197A71">
      <w:pPr>
        <w:ind w:right="22"/>
        <w:jc w:val="right"/>
        <w:rPr>
          <w:b/>
          <w:lang w:val="sr-Cyrl-CS"/>
        </w:rPr>
      </w:pPr>
      <w:r w:rsidRPr="00BD5E37">
        <w:rPr>
          <w:noProof/>
          <w:lang w:val="ru-RU"/>
        </w:rPr>
        <w:t>Извор: Попис становништва, домаћинстава и станова, РЗС</w:t>
      </w:r>
    </w:p>
    <w:p w:rsidR="00197A71" w:rsidRPr="00BD5E37" w:rsidRDefault="00197A71" w:rsidP="00197A71">
      <w:pPr>
        <w:ind w:firstLine="708"/>
        <w:jc w:val="both"/>
        <w:rPr>
          <w:lang w:val="sr-Cyrl-CS"/>
        </w:rPr>
      </w:pPr>
    </w:p>
    <w:p w:rsidR="00197A71" w:rsidRPr="00BD5E37" w:rsidRDefault="00197A71" w:rsidP="00197A71">
      <w:pPr>
        <w:ind w:firstLine="708"/>
        <w:jc w:val="both"/>
        <w:rPr>
          <w:lang w:val="sr-Cyrl-CS"/>
        </w:rPr>
      </w:pPr>
      <w:r w:rsidRPr="00BD5E37">
        <w:rPr>
          <w:lang w:val="sr-Cyrl-CS"/>
        </w:rPr>
        <w:t>Од укупног броја породица готово 50% њих су оне које чине брачни парови са децом који заједно чине око 62% укупног броја становништва Врбаса не рачунајући самце без породице.</w:t>
      </w:r>
    </w:p>
    <w:p w:rsidR="00197A71" w:rsidRPr="00BD5E37" w:rsidRDefault="00197A71" w:rsidP="00197A71">
      <w:pPr>
        <w:ind w:firstLine="708"/>
        <w:jc w:val="both"/>
        <w:rPr>
          <w:lang w:val="sr-Cyrl-CS"/>
        </w:rPr>
      </w:pPr>
    </w:p>
    <w:p w:rsidR="00197A71" w:rsidRPr="00BD5E37" w:rsidRDefault="00197A71" w:rsidP="004606D6">
      <w:pPr>
        <w:ind w:firstLine="708"/>
        <w:jc w:val="both"/>
        <w:rPr>
          <w:lang w:val="sr-Cyrl-CS"/>
        </w:rPr>
      </w:pPr>
      <w:r w:rsidRPr="00BD5E37">
        <w:rPr>
          <w:lang w:val="sr-Cyrl-CS"/>
        </w:rPr>
        <w:t>Према подацима Републичког Завода за статистику процена броја становника општине Врбас у 2015. години је 40.634. Стопа природног прираштаја је негативна -6,  док је индекс</w:t>
      </w:r>
      <w:r w:rsidR="004606D6" w:rsidRPr="00BD5E37">
        <w:rPr>
          <w:lang w:val="sr-Cyrl-CS"/>
        </w:rPr>
        <w:t xml:space="preserve"> </w:t>
      </w:r>
      <w:r w:rsidRPr="00BD5E37">
        <w:rPr>
          <w:lang w:val="sr-Cyrl-CS"/>
        </w:rPr>
        <w:t>старења износио 116 с обзиром да је смањење броја старијих особа у укупној популацији праћено свеукупним падом наталитета и посебно учешћем млађе популације становништва до 15 година у укупном становништву. Вредност индекса старења је показатељ који наглашава постојање доминантог процеса старења становништва и стање у општини Врбас доводи у раван са европским трендовима старења популације.</w:t>
      </w:r>
    </w:p>
    <w:p w:rsidR="00856DCC" w:rsidRPr="00BD5E37" w:rsidRDefault="00856DCC" w:rsidP="004606D6">
      <w:pPr>
        <w:jc w:val="both"/>
      </w:pPr>
    </w:p>
    <w:p w:rsidR="00197A71" w:rsidRPr="00BD5E37" w:rsidRDefault="00197A71" w:rsidP="0059128C">
      <w:pPr>
        <w:ind w:right="22" w:firstLine="708"/>
        <w:jc w:val="both"/>
        <w:rPr>
          <w:lang w:val="ru-RU"/>
        </w:rPr>
      </w:pPr>
      <w:r w:rsidRPr="00BD5E37">
        <w:rPr>
          <w:lang w:val="ru-RU"/>
        </w:rPr>
        <w:t>Према евиденцији Националне службе за запошљавање, филијала Врбас, број лица пријављених НСЗ Врбас у децембру месецу 20</w:t>
      </w:r>
      <w:r w:rsidRPr="00BD5E37">
        <w:t>21</w:t>
      </w:r>
      <w:r w:rsidRPr="00BD5E37">
        <w:rPr>
          <w:lang w:val="ru-RU"/>
        </w:rPr>
        <w:t xml:space="preserve">.године је </w:t>
      </w:r>
      <w:r w:rsidRPr="00BD5E37">
        <w:t>3.622</w:t>
      </w:r>
      <w:r w:rsidRPr="00BD5E37">
        <w:rPr>
          <w:lang w:val="ru-RU"/>
        </w:rPr>
        <w:t>лица, од тога су 2.</w:t>
      </w:r>
      <w:r w:rsidRPr="00BD5E37">
        <w:t>041</w:t>
      </w:r>
      <w:r w:rsidRPr="00BD5E37">
        <w:rPr>
          <w:lang w:val="ru-RU"/>
        </w:rPr>
        <w:t xml:space="preserve"> жене. Највећи број незапослених лица има у животној доби 25-55 година.</w:t>
      </w:r>
    </w:p>
    <w:p w:rsidR="00197A71" w:rsidRPr="00BD5E37" w:rsidRDefault="00197A71" w:rsidP="00197A71">
      <w:pPr>
        <w:ind w:firstLine="708"/>
        <w:jc w:val="both"/>
        <w:rPr>
          <w:lang w:val="ru-RU"/>
        </w:rPr>
      </w:pPr>
    </w:p>
    <w:p w:rsidR="00197A71" w:rsidRPr="00BD5E37" w:rsidRDefault="00197A71" w:rsidP="00197A71">
      <w:pPr>
        <w:ind w:firstLine="708"/>
        <w:jc w:val="both"/>
        <w:rPr>
          <w:lang w:val="ru-RU"/>
        </w:rPr>
      </w:pPr>
      <w:r w:rsidRPr="00BD5E37">
        <w:rPr>
          <w:lang w:val="ru-RU"/>
        </w:rPr>
        <w:t>Према евиденцији Матичне службе Општинске управе Врбас у 20</w:t>
      </w:r>
      <w:r w:rsidRPr="00BD5E37">
        <w:t>21</w:t>
      </w:r>
      <w:r w:rsidRPr="00BD5E37">
        <w:rPr>
          <w:lang w:val="ru-RU"/>
        </w:rPr>
        <w:t xml:space="preserve">.год. уписано је у МК рођених </w:t>
      </w:r>
      <w:r w:rsidRPr="00BD5E37">
        <w:t>417,</w:t>
      </w:r>
      <w:r w:rsidRPr="00BD5E37">
        <w:rPr>
          <w:lang w:val="ru-RU"/>
        </w:rPr>
        <w:t xml:space="preserve"> чије мајке имају пребивалиште у Врбасу. Број умрлих  током 20</w:t>
      </w:r>
      <w:r w:rsidRPr="00BD5E37">
        <w:t>21</w:t>
      </w:r>
      <w:r w:rsidRPr="00BD5E37">
        <w:rPr>
          <w:lang w:val="ru-RU"/>
        </w:rPr>
        <w:t xml:space="preserve">. године је </w:t>
      </w:r>
      <w:r w:rsidRPr="00BD5E37">
        <w:t>958</w:t>
      </w:r>
      <w:r w:rsidRPr="00BD5E37">
        <w:rPr>
          <w:lang w:val="ru-RU"/>
        </w:rPr>
        <w:t xml:space="preserve"> лица. И даље забрињава податак да је број умрлих већи од броја рођених. </w:t>
      </w:r>
    </w:p>
    <w:p w:rsidR="00197A71" w:rsidRPr="00BD5E37" w:rsidRDefault="00197A71" w:rsidP="00197A71">
      <w:pPr>
        <w:ind w:firstLine="708"/>
        <w:jc w:val="both"/>
      </w:pPr>
      <w:r w:rsidRPr="00BD5E37">
        <w:t>Током наведеног периода у општини је склопљено 173 брачне заједнице, а према подацима Основног суда у Врбасу у 2021.години разведено је 92. брака.</w:t>
      </w:r>
    </w:p>
    <w:p w:rsidR="00197A71" w:rsidRPr="00BD5E37" w:rsidRDefault="00197A71" w:rsidP="00197A71">
      <w:pPr>
        <w:ind w:firstLine="708"/>
        <w:jc w:val="both"/>
      </w:pPr>
    </w:p>
    <w:p w:rsidR="00856DCC" w:rsidRPr="00BD5E37" w:rsidRDefault="000C6FF0" w:rsidP="0059128C">
      <w:pPr>
        <w:ind w:firstLine="720"/>
        <w:jc w:val="center"/>
      </w:pPr>
      <w:r w:rsidRPr="00BD5E37">
        <w:rPr>
          <w:noProof/>
        </w:rPr>
        <w:drawing>
          <wp:inline distT="0" distB="0" distL="0" distR="0">
            <wp:extent cx="2638425" cy="1038225"/>
            <wp:effectExtent l="19050" t="0" r="9525" b="0"/>
            <wp:docPr id="19" name="Objec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197A71" w:rsidRPr="00BD5E37" w:rsidRDefault="00197A71" w:rsidP="00856DCC">
      <w:pPr>
        <w:ind w:firstLine="720"/>
        <w:jc w:val="both"/>
      </w:pPr>
    </w:p>
    <w:p w:rsidR="00197A71" w:rsidRPr="00BD5E37" w:rsidRDefault="00197A71" w:rsidP="00197A71">
      <w:pPr>
        <w:ind w:right="22" w:firstLine="709"/>
        <w:jc w:val="both"/>
        <w:rPr>
          <w:lang w:val="ru-RU"/>
        </w:rPr>
      </w:pPr>
      <w:r w:rsidRPr="00BD5E37">
        <w:rPr>
          <w:lang w:val="ru-RU"/>
        </w:rPr>
        <w:t>У ПУ „Бошко Буха“ у децембру 2021. године у целодневном боравку било је 1380 деце а у полудневном 150 деце.</w:t>
      </w:r>
    </w:p>
    <w:p w:rsidR="00197A71" w:rsidRPr="00BD5E37" w:rsidRDefault="00197A71" w:rsidP="00197A71">
      <w:pPr>
        <w:ind w:right="22" w:firstLine="709"/>
        <w:jc w:val="both"/>
        <w:rPr>
          <w:lang w:val="ru-RU"/>
        </w:rPr>
      </w:pPr>
    </w:p>
    <w:p w:rsidR="00197A71" w:rsidRPr="00BD5E37" w:rsidRDefault="00197A71" w:rsidP="00197A71">
      <w:pPr>
        <w:spacing w:line="276" w:lineRule="auto"/>
        <w:ind w:firstLine="709"/>
        <w:jc w:val="both"/>
      </w:pPr>
      <w:r w:rsidRPr="00BD5E37">
        <w:t>Према подацима Покрајинског фонда за пензијско и инвалидско осигурање, филијала Врбас, структура пензионера за 2021.годину је:</w:t>
      </w:r>
    </w:p>
    <w:p w:rsidR="00197A71" w:rsidRPr="00BD5E37" w:rsidRDefault="00197A71" w:rsidP="00197A71">
      <w:pPr>
        <w:spacing w:line="276" w:lineRule="auto"/>
        <w:jc w:val="both"/>
      </w:pP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tblPr>
      <w:tblGrid>
        <w:gridCol w:w="2643"/>
        <w:gridCol w:w="1686"/>
        <w:gridCol w:w="1858"/>
        <w:gridCol w:w="1788"/>
        <w:gridCol w:w="1574"/>
      </w:tblGrid>
      <w:tr w:rsidR="00197A71" w:rsidRPr="00BD5E37" w:rsidTr="00197A71">
        <w:tc>
          <w:tcPr>
            <w:tcW w:w="2468" w:type="dxa"/>
          </w:tcPr>
          <w:p w:rsidR="00197A71" w:rsidRPr="00BD5E37" w:rsidRDefault="00197A71" w:rsidP="00197A71">
            <w:pPr>
              <w:contextualSpacing/>
              <w:jc w:val="center"/>
              <w:rPr>
                <w:rFonts w:eastAsia="Century Schoolbook"/>
                <w:b/>
                <w:smallCaps/>
              </w:rPr>
            </w:pPr>
            <w:r w:rsidRPr="00BD5E37">
              <w:rPr>
                <w:rFonts w:eastAsia="Century Schoolbook"/>
                <w:b/>
                <w:smallCaps/>
              </w:rPr>
              <w:t>Фонд</w:t>
            </w:r>
          </w:p>
        </w:tc>
        <w:tc>
          <w:tcPr>
            <w:tcW w:w="1773" w:type="dxa"/>
          </w:tcPr>
          <w:p w:rsidR="00197A71" w:rsidRPr="00BD5E37" w:rsidRDefault="00197A71" w:rsidP="00197A71">
            <w:pPr>
              <w:contextualSpacing/>
              <w:jc w:val="center"/>
              <w:rPr>
                <w:rFonts w:eastAsia="Century Schoolbook"/>
                <w:b/>
                <w:smallCaps/>
              </w:rPr>
            </w:pPr>
            <w:r w:rsidRPr="00BD5E37">
              <w:rPr>
                <w:rFonts w:eastAsia="Century Schoolbook"/>
                <w:b/>
                <w:smallCaps/>
              </w:rPr>
              <w:t>Старосна</w:t>
            </w:r>
          </w:p>
        </w:tc>
        <w:tc>
          <w:tcPr>
            <w:tcW w:w="1912" w:type="dxa"/>
          </w:tcPr>
          <w:p w:rsidR="00197A71" w:rsidRPr="00BD5E37" w:rsidRDefault="00197A71" w:rsidP="00197A71">
            <w:pPr>
              <w:contextualSpacing/>
              <w:jc w:val="center"/>
              <w:rPr>
                <w:rFonts w:eastAsia="Century Schoolbook"/>
                <w:b/>
                <w:smallCaps/>
              </w:rPr>
            </w:pPr>
            <w:r w:rsidRPr="00BD5E37">
              <w:rPr>
                <w:rFonts w:eastAsia="Century Schoolbook"/>
                <w:b/>
                <w:smallCaps/>
              </w:rPr>
              <w:t>Инвалидска</w:t>
            </w:r>
          </w:p>
        </w:tc>
        <w:tc>
          <w:tcPr>
            <w:tcW w:w="1856" w:type="dxa"/>
          </w:tcPr>
          <w:p w:rsidR="00197A71" w:rsidRPr="00BD5E37" w:rsidRDefault="00197A71" w:rsidP="00197A71">
            <w:pPr>
              <w:contextualSpacing/>
              <w:jc w:val="center"/>
              <w:rPr>
                <w:rFonts w:eastAsia="Century Schoolbook"/>
                <w:b/>
                <w:smallCaps/>
              </w:rPr>
            </w:pPr>
            <w:r w:rsidRPr="00BD5E37">
              <w:rPr>
                <w:rFonts w:eastAsia="Century Schoolbook"/>
                <w:b/>
                <w:smallCaps/>
              </w:rPr>
              <w:t>Породична</w:t>
            </w:r>
          </w:p>
        </w:tc>
        <w:tc>
          <w:tcPr>
            <w:tcW w:w="1691" w:type="dxa"/>
          </w:tcPr>
          <w:p w:rsidR="00197A71" w:rsidRPr="00BD5E37" w:rsidRDefault="00197A71" w:rsidP="00197A71">
            <w:pPr>
              <w:contextualSpacing/>
              <w:jc w:val="center"/>
              <w:rPr>
                <w:rFonts w:eastAsia="Century Schoolbook"/>
                <w:b/>
                <w:smallCaps/>
              </w:rPr>
            </w:pPr>
            <w:r w:rsidRPr="00BD5E37">
              <w:rPr>
                <w:rFonts w:eastAsia="Century Schoolbook"/>
                <w:b/>
                <w:smallCaps/>
              </w:rPr>
              <w:t>Укупно</w:t>
            </w:r>
          </w:p>
        </w:tc>
      </w:tr>
      <w:tr w:rsidR="00197A71" w:rsidRPr="00BD5E37" w:rsidTr="00197A71">
        <w:tc>
          <w:tcPr>
            <w:tcW w:w="2468" w:type="dxa"/>
          </w:tcPr>
          <w:p w:rsidR="00197A71" w:rsidRPr="00BD5E37" w:rsidRDefault="00197A71" w:rsidP="00197A71">
            <w:pPr>
              <w:contextualSpacing/>
              <w:jc w:val="center"/>
              <w:rPr>
                <w:rFonts w:eastAsia="Century Schoolbook"/>
                <w:b/>
                <w:smallCaps/>
              </w:rPr>
            </w:pPr>
            <w:r w:rsidRPr="00BD5E37">
              <w:rPr>
                <w:rFonts w:eastAsia="Century Schoolbook"/>
                <w:b/>
                <w:smallCaps/>
              </w:rPr>
              <w:t>Старосни пензион.</w:t>
            </w:r>
          </w:p>
        </w:tc>
        <w:tc>
          <w:tcPr>
            <w:tcW w:w="1773" w:type="dxa"/>
          </w:tcPr>
          <w:p w:rsidR="00197A71" w:rsidRPr="00BD5E37" w:rsidRDefault="00197A71" w:rsidP="00197A71">
            <w:pPr>
              <w:contextualSpacing/>
              <w:jc w:val="center"/>
              <w:rPr>
                <w:rFonts w:eastAsia="Century Schoolbook"/>
                <w:b/>
                <w:smallCaps/>
              </w:rPr>
            </w:pPr>
            <w:r w:rsidRPr="00BD5E37">
              <w:rPr>
                <w:rFonts w:eastAsia="Century Schoolbook"/>
                <w:b/>
                <w:smallCaps/>
              </w:rPr>
              <w:t>4.797</w:t>
            </w:r>
          </w:p>
        </w:tc>
        <w:tc>
          <w:tcPr>
            <w:tcW w:w="1912" w:type="dxa"/>
          </w:tcPr>
          <w:p w:rsidR="00197A71" w:rsidRPr="00BD5E37" w:rsidRDefault="00197A71" w:rsidP="00197A71">
            <w:pPr>
              <w:contextualSpacing/>
              <w:jc w:val="center"/>
              <w:rPr>
                <w:rFonts w:eastAsia="Century Schoolbook"/>
                <w:b/>
                <w:smallCaps/>
              </w:rPr>
            </w:pPr>
            <w:r w:rsidRPr="00BD5E37">
              <w:rPr>
                <w:rFonts w:eastAsia="Century Schoolbook"/>
                <w:b/>
                <w:smallCaps/>
              </w:rPr>
              <w:t>1.359</w:t>
            </w:r>
          </w:p>
        </w:tc>
        <w:tc>
          <w:tcPr>
            <w:tcW w:w="1856" w:type="dxa"/>
          </w:tcPr>
          <w:p w:rsidR="00197A71" w:rsidRPr="00BD5E37" w:rsidRDefault="00197A71" w:rsidP="00197A71">
            <w:pPr>
              <w:contextualSpacing/>
              <w:jc w:val="center"/>
              <w:rPr>
                <w:rFonts w:eastAsia="Century Schoolbook"/>
                <w:b/>
                <w:smallCaps/>
              </w:rPr>
            </w:pPr>
            <w:r w:rsidRPr="00BD5E37">
              <w:rPr>
                <w:rFonts w:eastAsia="Century Schoolbook"/>
                <w:b/>
                <w:smallCaps/>
              </w:rPr>
              <w:t>1.961</w:t>
            </w:r>
          </w:p>
        </w:tc>
        <w:tc>
          <w:tcPr>
            <w:tcW w:w="1691" w:type="dxa"/>
          </w:tcPr>
          <w:p w:rsidR="00197A71" w:rsidRPr="00BD5E37" w:rsidRDefault="00197A71" w:rsidP="00197A71">
            <w:pPr>
              <w:contextualSpacing/>
              <w:jc w:val="center"/>
              <w:rPr>
                <w:rFonts w:eastAsia="Century Schoolbook"/>
                <w:b/>
                <w:smallCaps/>
              </w:rPr>
            </w:pPr>
            <w:r w:rsidRPr="00BD5E37">
              <w:rPr>
                <w:rFonts w:eastAsia="Century Schoolbook"/>
                <w:b/>
                <w:smallCaps/>
              </w:rPr>
              <w:t>8.117</w:t>
            </w:r>
          </w:p>
        </w:tc>
      </w:tr>
      <w:tr w:rsidR="00197A71" w:rsidRPr="00BD5E37" w:rsidTr="00197A71">
        <w:tc>
          <w:tcPr>
            <w:tcW w:w="2468" w:type="dxa"/>
          </w:tcPr>
          <w:p w:rsidR="00197A71" w:rsidRPr="00BD5E37" w:rsidRDefault="00197A71" w:rsidP="00197A71">
            <w:pPr>
              <w:contextualSpacing/>
              <w:jc w:val="center"/>
              <w:rPr>
                <w:rFonts w:eastAsia="Century Schoolbook"/>
                <w:b/>
                <w:smallCaps/>
              </w:rPr>
            </w:pPr>
            <w:r w:rsidRPr="00BD5E37">
              <w:rPr>
                <w:rFonts w:eastAsia="Century Schoolbook"/>
                <w:b/>
                <w:smallCaps/>
              </w:rPr>
              <w:t>војне пензије</w:t>
            </w:r>
          </w:p>
        </w:tc>
        <w:tc>
          <w:tcPr>
            <w:tcW w:w="1773" w:type="dxa"/>
          </w:tcPr>
          <w:p w:rsidR="00197A71" w:rsidRPr="00BD5E37" w:rsidRDefault="00197A71" w:rsidP="00197A71">
            <w:pPr>
              <w:contextualSpacing/>
              <w:jc w:val="center"/>
              <w:rPr>
                <w:rFonts w:eastAsia="Century Schoolbook"/>
                <w:b/>
                <w:smallCaps/>
              </w:rPr>
            </w:pPr>
            <w:r w:rsidRPr="00BD5E37">
              <w:rPr>
                <w:rFonts w:eastAsia="Century Schoolbook"/>
                <w:b/>
                <w:smallCaps/>
              </w:rPr>
              <w:t>15</w:t>
            </w:r>
          </w:p>
        </w:tc>
        <w:tc>
          <w:tcPr>
            <w:tcW w:w="1912" w:type="dxa"/>
          </w:tcPr>
          <w:p w:rsidR="00197A71" w:rsidRPr="00BD5E37" w:rsidRDefault="00197A71" w:rsidP="00197A71">
            <w:pPr>
              <w:contextualSpacing/>
              <w:jc w:val="center"/>
              <w:rPr>
                <w:rFonts w:eastAsia="Century Schoolbook"/>
                <w:b/>
                <w:smallCaps/>
              </w:rPr>
            </w:pPr>
            <w:r w:rsidRPr="00BD5E37">
              <w:rPr>
                <w:rFonts w:eastAsia="Century Schoolbook"/>
                <w:b/>
                <w:smallCaps/>
              </w:rPr>
              <w:t>2</w:t>
            </w:r>
          </w:p>
        </w:tc>
        <w:tc>
          <w:tcPr>
            <w:tcW w:w="1856" w:type="dxa"/>
          </w:tcPr>
          <w:p w:rsidR="00197A71" w:rsidRPr="00BD5E37" w:rsidRDefault="00197A71" w:rsidP="00197A71">
            <w:pPr>
              <w:contextualSpacing/>
              <w:jc w:val="center"/>
              <w:rPr>
                <w:rFonts w:eastAsia="Century Schoolbook"/>
                <w:b/>
                <w:smallCaps/>
              </w:rPr>
            </w:pPr>
            <w:r w:rsidRPr="00BD5E37">
              <w:rPr>
                <w:rFonts w:eastAsia="Century Schoolbook"/>
                <w:b/>
                <w:smallCaps/>
              </w:rPr>
              <w:t>12</w:t>
            </w:r>
          </w:p>
        </w:tc>
        <w:tc>
          <w:tcPr>
            <w:tcW w:w="1691" w:type="dxa"/>
          </w:tcPr>
          <w:p w:rsidR="00197A71" w:rsidRPr="00BD5E37" w:rsidRDefault="00197A71" w:rsidP="00197A71">
            <w:pPr>
              <w:contextualSpacing/>
              <w:jc w:val="center"/>
              <w:rPr>
                <w:rFonts w:eastAsia="Century Schoolbook"/>
                <w:b/>
                <w:smallCaps/>
              </w:rPr>
            </w:pPr>
            <w:r w:rsidRPr="00BD5E37">
              <w:rPr>
                <w:rFonts w:eastAsia="Century Schoolbook"/>
                <w:b/>
                <w:smallCaps/>
              </w:rPr>
              <w:t>29</w:t>
            </w:r>
          </w:p>
        </w:tc>
      </w:tr>
      <w:tr w:rsidR="00197A71" w:rsidRPr="00BD5E37" w:rsidTr="00197A71">
        <w:tc>
          <w:tcPr>
            <w:tcW w:w="2468" w:type="dxa"/>
          </w:tcPr>
          <w:p w:rsidR="00197A71" w:rsidRPr="00BD5E37" w:rsidRDefault="00197A71" w:rsidP="00197A71">
            <w:pPr>
              <w:contextualSpacing/>
              <w:jc w:val="center"/>
              <w:rPr>
                <w:rFonts w:eastAsia="Century Schoolbook"/>
                <w:b/>
                <w:smallCaps/>
              </w:rPr>
            </w:pPr>
            <w:r w:rsidRPr="00BD5E37">
              <w:rPr>
                <w:rFonts w:eastAsia="Century Schoolbook"/>
                <w:b/>
                <w:smallCaps/>
              </w:rPr>
              <w:t>пољопривредници</w:t>
            </w:r>
          </w:p>
        </w:tc>
        <w:tc>
          <w:tcPr>
            <w:tcW w:w="1773" w:type="dxa"/>
          </w:tcPr>
          <w:p w:rsidR="00197A71" w:rsidRPr="00BD5E37" w:rsidRDefault="00197A71" w:rsidP="00197A71">
            <w:pPr>
              <w:contextualSpacing/>
              <w:jc w:val="center"/>
              <w:rPr>
                <w:rFonts w:eastAsia="Century Schoolbook"/>
                <w:b/>
                <w:smallCaps/>
              </w:rPr>
            </w:pPr>
            <w:r w:rsidRPr="00BD5E37">
              <w:rPr>
                <w:rFonts w:eastAsia="Century Schoolbook"/>
                <w:b/>
                <w:smallCaps/>
              </w:rPr>
              <w:t>174</w:t>
            </w:r>
          </w:p>
        </w:tc>
        <w:tc>
          <w:tcPr>
            <w:tcW w:w="1912" w:type="dxa"/>
          </w:tcPr>
          <w:p w:rsidR="00197A71" w:rsidRPr="00BD5E37" w:rsidRDefault="00197A71" w:rsidP="00197A71">
            <w:pPr>
              <w:contextualSpacing/>
              <w:jc w:val="center"/>
              <w:rPr>
                <w:rFonts w:eastAsia="Century Schoolbook"/>
                <w:b/>
                <w:smallCaps/>
              </w:rPr>
            </w:pPr>
            <w:r w:rsidRPr="00BD5E37">
              <w:rPr>
                <w:rFonts w:eastAsia="Century Schoolbook"/>
                <w:b/>
                <w:smallCaps/>
              </w:rPr>
              <w:t>29</w:t>
            </w:r>
          </w:p>
        </w:tc>
        <w:tc>
          <w:tcPr>
            <w:tcW w:w="1856" w:type="dxa"/>
          </w:tcPr>
          <w:p w:rsidR="00197A71" w:rsidRPr="00BD5E37" w:rsidRDefault="00197A71" w:rsidP="00197A71">
            <w:pPr>
              <w:contextualSpacing/>
              <w:jc w:val="center"/>
              <w:rPr>
                <w:rFonts w:eastAsia="Century Schoolbook"/>
                <w:b/>
                <w:smallCaps/>
              </w:rPr>
            </w:pPr>
            <w:r w:rsidRPr="00BD5E37">
              <w:rPr>
                <w:rFonts w:eastAsia="Century Schoolbook"/>
                <w:b/>
                <w:smallCaps/>
              </w:rPr>
              <w:t>47</w:t>
            </w:r>
          </w:p>
        </w:tc>
        <w:tc>
          <w:tcPr>
            <w:tcW w:w="1691" w:type="dxa"/>
          </w:tcPr>
          <w:p w:rsidR="00197A71" w:rsidRPr="00BD5E37" w:rsidRDefault="00197A71" w:rsidP="00197A71">
            <w:pPr>
              <w:contextualSpacing/>
              <w:jc w:val="center"/>
              <w:rPr>
                <w:rFonts w:eastAsia="Century Schoolbook"/>
                <w:b/>
                <w:smallCaps/>
              </w:rPr>
            </w:pPr>
            <w:r w:rsidRPr="00BD5E37">
              <w:rPr>
                <w:rFonts w:eastAsia="Century Schoolbook"/>
                <w:b/>
                <w:smallCaps/>
              </w:rPr>
              <w:t>250</w:t>
            </w:r>
          </w:p>
        </w:tc>
      </w:tr>
      <w:tr w:rsidR="00197A71" w:rsidRPr="00BD5E37" w:rsidTr="00197A71">
        <w:tc>
          <w:tcPr>
            <w:tcW w:w="2468" w:type="dxa"/>
          </w:tcPr>
          <w:p w:rsidR="00197A71" w:rsidRPr="00BD5E37" w:rsidRDefault="00197A71" w:rsidP="00197A71">
            <w:pPr>
              <w:contextualSpacing/>
              <w:jc w:val="center"/>
              <w:rPr>
                <w:rFonts w:eastAsia="Century Schoolbook"/>
                <w:b/>
                <w:smallCaps/>
              </w:rPr>
            </w:pPr>
            <w:r w:rsidRPr="00BD5E37">
              <w:rPr>
                <w:rFonts w:eastAsia="Century Schoolbook"/>
                <w:b/>
                <w:smallCaps/>
              </w:rPr>
              <w:t>самостал.делатност</w:t>
            </w:r>
          </w:p>
        </w:tc>
        <w:tc>
          <w:tcPr>
            <w:tcW w:w="1773" w:type="dxa"/>
          </w:tcPr>
          <w:p w:rsidR="00197A71" w:rsidRPr="00BD5E37" w:rsidRDefault="00197A71" w:rsidP="00197A71">
            <w:pPr>
              <w:contextualSpacing/>
              <w:jc w:val="center"/>
              <w:rPr>
                <w:rFonts w:eastAsia="Century Schoolbook"/>
                <w:b/>
                <w:smallCaps/>
              </w:rPr>
            </w:pPr>
            <w:r w:rsidRPr="00BD5E37">
              <w:rPr>
                <w:rFonts w:eastAsia="Century Schoolbook"/>
                <w:b/>
                <w:smallCaps/>
              </w:rPr>
              <w:t>320</w:t>
            </w:r>
          </w:p>
        </w:tc>
        <w:tc>
          <w:tcPr>
            <w:tcW w:w="1912" w:type="dxa"/>
          </w:tcPr>
          <w:p w:rsidR="00197A71" w:rsidRPr="00BD5E37" w:rsidRDefault="00197A71" w:rsidP="00197A71">
            <w:pPr>
              <w:contextualSpacing/>
              <w:jc w:val="center"/>
              <w:rPr>
                <w:rFonts w:eastAsia="Century Schoolbook"/>
                <w:b/>
                <w:smallCaps/>
              </w:rPr>
            </w:pPr>
            <w:r w:rsidRPr="00BD5E37">
              <w:rPr>
                <w:rFonts w:eastAsia="Century Schoolbook"/>
                <w:b/>
                <w:smallCaps/>
              </w:rPr>
              <w:t>68</w:t>
            </w:r>
          </w:p>
        </w:tc>
        <w:tc>
          <w:tcPr>
            <w:tcW w:w="1856" w:type="dxa"/>
          </w:tcPr>
          <w:p w:rsidR="00197A71" w:rsidRPr="00BD5E37" w:rsidRDefault="00197A71" w:rsidP="00197A71">
            <w:pPr>
              <w:contextualSpacing/>
              <w:jc w:val="center"/>
              <w:rPr>
                <w:rFonts w:eastAsia="Century Schoolbook"/>
                <w:b/>
                <w:smallCaps/>
              </w:rPr>
            </w:pPr>
            <w:r w:rsidRPr="00BD5E37">
              <w:rPr>
                <w:rFonts w:eastAsia="Century Schoolbook"/>
                <w:b/>
                <w:smallCaps/>
              </w:rPr>
              <w:t>102</w:t>
            </w:r>
          </w:p>
        </w:tc>
        <w:tc>
          <w:tcPr>
            <w:tcW w:w="1691" w:type="dxa"/>
          </w:tcPr>
          <w:p w:rsidR="00197A71" w:rsidRPr="00BD5E37" w:rsidRDefault="00197A71" w:rsidP="00197A71">
            <w:pPr>
              <w:contextualSpacing/>
              <w:jc w:val="center"/>
              <w:rPr>
                <w:rFonts w:eastAsia="Century Schoolbook"/>
                <w:b/>
                <w:smallCaps/>
              </w:rPr>
            </w:pPr>
            <w:r w:rsidRPr="00BD5E37">
              <w:rPr>
                <w:rFonts w:eastAsia="Century Schoolbook"/>
                <w:b/>
                <w:smallCaps/>
              </w:rPr>
              <w:t>490</w:t>
            </w:r>
          </w:p>
        </w:tc>
      </w:tr>
      <w:tr w:rsidR="00197A71" w:rsidRPr="00BD5E37" w:rsidTr="00197A71">
        <w:tc>
          <w:tcPr>
            <w:tcW w:w="2468" w:type="dxa"/>
          </w:tcPr>
          <w:p w:rsidR="00197A71" w:rsidRPr="00BD5E37" w:rsidRDefault="00197A71" w:rsidP="00197A71">
            <w:pPr>
              <w:contextualSpacing/>
              <w:jc w:val="center"/>
              <w:rPr>
                <w:rFonts w:eastAsia="Century Schoolbook"/>
                <w:b/>
                <w:smallCaps/>
              </w:rPr>
            </w:pPr>
            <w:r w:rsidRPr="00BD5E37">
              <w:rPr>
                <w:rFonts w:eastAsia="Century Schoolbook"/>
                <w:b/>
                <w:smallCaps/>
              </w:rPr>
              <w:t>Укупно</w:t>
            </w:r>
          </w:p>
        </w:tc>
        <w:tc>
          <w:tcPr>
            <w:tcW w:w="1773" w:type="dxa"/>
          </w:tcPr>
          <w:p w:rsidR="00197A71" w:rsidRPr="00BD5E37" w:rsidRDefault="00197A71" w:rsidP="00197A71">
            <w:pPr>
              <w:contextualSpacing/>
              <w:jc w:val="center"/>
              <w:rPr>
                <w:rFonts w:eastAsia="Century Schoolbook"/>
                <w:b/>
                <w:smallCaps/>
              </w:rPr>
            </w:pPr>
            <w:r w:rsidRPr="00BD5E37">
              <w:rPr>
                <w:rFonts w:eastAsia="Century Schoolbook"/>
                <w:b/>
                <w:smallCaps/>
              </w:rPr>
              <w:t>5.306</w:t>
            </w:r>
          </w:p>
        </w:tc>
        <w:tc>
          <w:tcPr>
            <w:tcW w:w="1912" w:type="dxa"/>
          </w:tcPr>
          <w:p w:rsidR="00197A71" w:rsidRPr="00BD5E37" w:rsidRDefault="00197A71" w:rsidP="00197A71">
            <w:pPr>
              <w:contextualSpacing/>
              <w:jc w:val="center"/>
              <w:rPr>
                <w:rFonts w:eastAsia="Century Schoolbook"/>
                <w:b/>
                <w:smallCaps/>
              </w:rPr>
            </w:pPr>
            <w:r w:rsidRPr="00BD5E37">
              <w:rPr>
                <w:rFonts w:eastAsia="Century Schoolbook"/>
                <w:b/>
                <w:smallCaps/>
              </w:rPr>
              <w:t>1.458</w:t>
            </w:r>
          </w:p>
        </w:tc>
        <w:tc>
          <w:tcPr>
            <w:tcW w:w="1856" w:type="dxa"/>
          </w:tcPr>
          <w:p w:rsidR="00197A71" w:rsidRPr="00BD5E37" w:rsidRDefault="00197A71" w:rsidP="00197A71">
            <w:pPr>
              <w:contextualSpacing/>
              <w:jc w:val="center"/>
              <w:rPr>
                <w:rFonts w:eastAsia="Century Schoolbook"/>
                <w:b/>
                <w:smallCaps/>
              </w:rPr>
            </w:pPr>
            <w:r w:rsidRPr="00BD5E37">
              <w:rPr>
                <w:rFonts w:eastAsia="Century Schoolbook"/>
                <w:b/>
                <w:smallCaps/>
              </w:rPr>
              <w:t>2.122</w:t>
            </w:r>
          </w:p>
        </w:tc>
        <w:tc>
          <w:tcPr>
            <w:tcW w:w="1691" w:type="dxa"/>
          </w:tcPr>
          <w:p w:rsidR="00197A71" w:rsidRPr="00BD5E37" w:rsidRDefault="00197A71" w:rsidP="00197A71">
            <w:pPr>
              <w:contextualSpacing/>
              <w:jc w:val="center"/>
              <w:rPr>
                <w:rFonts w:eastAsia="Century Schoolbook"/>
                <w:b/>
                <w:smallCaps/>
              </w:rPr>
            </w:pPr>
            <w:r w:rsidRPr="00BD5E37">
              <w:rPr>
                <w:rFonts w:eastAsia="Century Schoolbook"/>
                <w:b/>
                <w:smallCaps/>
              </w:rPr>
              <w:t>8.886</w:t>
            </w:r>
          </w:p>
        </w:tc>
      </w:tr>
    </w:tbl>
    <w:p w:rsidR="00197A71" w:rsidRPr="00BD5E37" w:rsidRDefault="00197A71" w:rsidP="00197A71">
      <w:pPr>
        <w:spacing w:line="276" w:lineRule="auto"/>
        <w:ind w:left="720"/>
        <w:contextualSpacing/>
        <w:jc w:val="both"/>
        <w:rPr>
          <w:rFonts w:eastAsia="Century Schoolbook"/>
        </w:rPr>
      </w:pPr>
    </w:p>
    <w:p w:rsidR="00197A71" w:rsidRPr="00BD5E37" w:rsidRDefault="00197A71" w:rsidP="00197A71">
      <w:pPr>
        <w:spacing w:line="276" w:lineRule="auto"/>
        <w:ind w:left="720"/>
        <w:contextualSpacing/>
        <w:jc w:val="both"/>
        <w:rPr>
          <w:rFonts w:eastAsia="Century Schoolbook"/>
        </w:rPr>
      </w:pPr>
      <w:r w:rsidRPr="00BD5E37">
        <w:rPr>
          <w:rFonts w:eastAsia="Century Schoolbook"/>
        </w:rPr>
        <w:t>Број пензионера у односу на претходну годину је незнатно мањи.</w:t>
      </w:r>
    </w:p>
    <w:p w:rsidR="00197A71" w:rsidRPr="00BD5E37" w:rsidRDefault="00197A71" w:rsidP="00245F93">
      <w:pPr>
        <w:spacing w:line="276" w:lineRule="auto"/>
        <w:jc w:val="both"/>
      </w:pPr>
      <w:r w:rsidRPr="00BD5E37">
        <w:tab/>
        <w:t xml:space="preserve">Према подацима Националне службе запошљавања на крају децембра месеца 2021. године укупно је било 3.622 незапослена лица од чега 2.041 жена. </w:t>
      </w:r>
    </w:p>
    <w:p w:rsidR="00197A71" w:rsidRPr="001753D9" w:rsidRDefault="00197A71" w:rsidP="001753D9">
      <w:pPr>
        <w:pStyle w:val="Application3"/>
        <w:tabs>
          <w:tab w:val="left" w:pos="720"/>
        </w:tabs>
        <w:spacing w:before="120" w:after="120"/>
        <w:ind w:right="-82" w:firstLine="284"/>
        <w:rPr>
          <w:rFonts w:ascii="Times New Roman" w:hAnsi="Times New Roman"/>
          <w:noProof/>
          <w:sz w:val="24"/>
          <w:szCs w:val="24"/>
          <w:lang w:val="ru-RU"/>
        </w:rPr>
      </w:pPr>
      <w:r w:rsidRPr="00BD5E37">
        <w:rPr>
          <w:rFonts w:ascii="Times New Roman" w:hAnsi="Times New Roman"/>
          <w:noProof/>
          <w:sz w:val="24"/>
          <w:szCs w:val="24"/>
          <w:lang w:val="ru-RU"/>
        </w:rPr>
        <w:t>Број корисника услуга  Центра за социјални рад општине Врбас 2021. године су били:</w:t>
      </w:r>
    </w:p>
    <w:p w:rsidR="00197A71" w:rsidRPr="00BD5E37" w:rsidRDefault="00197A71" w:rsidP="00197A71">
      <w:pPr>
        <w:ind w:right="22" w:firstLine="709"/>
        <w:jc w:val="both"/>
        <w:rPr>
          <w:lang w:val="sr-Cyrl-CS"/>
        </w:rPr>
      </w:pPr>
      <w:r w:rsidRPr="00BD5E37">
        <w:rPr>
          <w:lang w:val="sr-Cyrl-CS"/>
        </w:rPr>
        <w:t xml:space="preserve">Анализирајући табелу корисника услуга ЦСР Врбас примећујемо да је највећи број корисника из групе одраслих, па следе деца, па </w:t>
      </w:r>
      <w:r w:rsidRPr="00BD5E37">
        <w:t>стари</w:t>
      </w:r>
      <w:r w:rsidRPr="00BD5E37">
        <w:rPr>
          <w:lang w:val="sr-Cyrl-CS"/>
        </w:rPr>
        <w:t xml:space="preserve"> и на крају млади. Такође се евидентира да предњачи број жена што је у складу са статистичким показатељим Пописа из 2011.године.</w:t>
      </w:r>
    </w:p>
    <w:p w:rsidR="00197A71" w:rsidRPr="00BD5E37" w:rsidRDefault="00197A71" w:rsidP="00197A71">
      <w:pPr>
        <w:ind w:right="22" w:firstLine="709"/>
        <w:jc w:val="both"/>
        <w:rPr>
          <w:lang w:val="sr-Cyrl-CS"/>
        </w:rPr>
      </w:pPr>
      <w:r w:rsidRPr="00BD5E37">
        <w:rPr>
          <w:lang w:val="sr-Cyrl-CS"/>
        </w:rPr>
        <w:t>Учешће корисника социјалне и породично-правне заштите у укупном броју становништва општине износи око 11%.</w:t>
      </w:r>
    </w:p>
    <w:p w:rsidR="00197A71" w:rsidRPr="00BD5E37" w:rsidRDefault="00197A71" w:rsidP="00197A71">
      <w:pPr>
        <w:ind w:right="22"/>
        <w:jc w:val="both"/>
      </w:pPr>
    </w:p>
    <w:p w:rsidR="00197A71" w:rsidRPr="00BD5E37" w:rsidRDefault="00197A71" w:rsidP="00197A71">
      <w:pPr>
        <w:ind w:right="22" w:firstLine="709"/>
        <w:jc w:val="both"/>
        <w:rPr>
          <w:lang w:val="sr-Cyrl-CS"/>
        </w:rPr>
      </w:pPr>
    </w:p>
    <w:tbl>
      <w:tblPr>
        <w:tblW w:w="952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tblPr>
      <w:tblGrid>
        <w:gridCol w:w="3468"/>
        <w:gridCol w:w="1173"/>
        <w:gridCol w:w="1173"/>
        <w:gridCol w:w="1300"/>
        <w:gridCol w:w="1207"/>
        <w:gridCol w:w="1207"/>
      </w:tblGrid>
      <w:tr w:rsidR="00197A71" w:rsidRPr="00BD5E37" w:rsidTr="00197A71">
        <w:trPr>
          <w:trHeight w:val="615"/>
        </w:trPr>
        <w:tc>
          <w:tcPr>
            <w:tcW w:w="3468" w:type="dxa"/>
            <w:vAlign w:val="center"/>
            <w:hideMark/>
          </w:tcPr>
          <w:p w:rsidR="00197A71" w:rsidRPr="00BD5E37" w:rsidRDefault="00197A71" w:rsidP="00197A71">
            <w:pPr>
              <w:tabs>
                <w:tab w:val="center" w:pos="4320"/>
                <w:tab w:val="right" w:pos="8640"/>
              </w:tabs>
              <w:jc w:val="center"/>
              <w:rPr>
                <w:b/>
                <w:smallCaps/>
              </w:rPr>
            </w:pPr>
            <w:r w:rsidRPr="00BD5E37">
              <w:rPr>
                <w:b/>
                <w:smallCaps/>
              </w:rPr>
              <w:t>Корисничкегрупе</w:t>
            </w:r>
          </w:p>
        </w:tc>
        <w:tc>
          <w:tcPr>
            <w:tcW w:w="1173" w:type="dxa"/>
            <w:vAlign w:val="center"/>
          </w:tcPr>
          <w:p w:rsidR="00197A71" w:rsidRPr="00BD5E37" w:rsidRDefault="00197A71" w:rsidP="00197A71">
            <w:pPr>
              <w:tabs>
                <w:tab w:val="center" w:pos="4320"/>
                <w:tab w:val="right" w:pos="8640"/>
              </w:tabs>
              <w:jc w:val="center"/>
              <w:rPr>
                <w:b/>
                <w:smallCaps/>
              </w:rPr>
            </w:pPr>
            <w:r w:rsidRPr="00BD5E37">
              <w:rPr>
                <w:b/>
                <w:smallCaps/>
              </w:rPr>
              <w:t>Деца</w:t>
            </w:r>
          </w:p>
          <w:p w:rsidR="00197A71" w:rsidRPr="00BD5E37" w:rsidRDefault="00197A71" w:rsidP="00197A71">
            <w:pPr>
              <w:tabs>
                <w:tab w:val="center" w:pos="4320"/>
                <w:tab w:val="right" w:pos="8640"/>
              </w:tabs>
              <w:jc w:val="center"/>
              <w:rPr>
                <w:b/>
                <w:smallCaps/>
              </w:rPr>
            </w:pPr>
            <w:r w:rsidRPr="00BD5E37">
              <w:rPr>
                <w:b/>
                <w:smallCaps/>
              </w:rPr>
              <w:t>(0-18)</w:t>
            </w:r>
          </w:p>
        </w:tc>
        <w:tc>
          <w:tcPr>
            <w:tcW w:w="1173" w:type="dxa"/>
            <w:noWrap/>
            <w:vAlign w:val="center"/>
            <w:hideMark/>
          </w:tcPr>
          <w:p w:rsidR="00197A71" w:rsidRPr="00BD5E37" w:rsidRDefault="00197A71" w:rsidP="00197A71">
            <w:pPr>
              <w:tabs>
                <w:tab w:val="center" w:pos="4320"/>
                <w:tab w:val="right" w:pos="8640"/>
              </w:tabs>
              <w:jc w:val="center"/>
              <w:rPr>
                <w:b/>
                <w:bCs/>
                <w:smallCaps/>
              </w:rPr>
            </w:pPr>
            <w:r w:rsidRPr="00BD5E37">
              <w:rPr>
                <w:b/>
                <w:smallCaps/>
              </w:rPr>
              <w:t>Млади</w:t>
            </w:r>
          </w:p>
          <w:p w:rsidR="00197A71" w:rsidRPr="00BD5E37" w:rsidRDefault="00197A71" w:rsidP="00197A71">
            <w:pPr>
              <w:tabs>
                <w:tab w:val="center" w:pos="4320"/>
                <w:tab w:val="right" w:pos="8640"/>
              </w:tabs>
              <w:jc w:val="center"/>
              <w:rPr>
                <w:b/>
                <w:smallCaps/>
              </w:rPr>
            </w:pPr>
            <w:r w:rsidRPr="00BD5E37">
              <w:rPr>
                <w:b/>
                <w:smallCaps/>
              </w:rPr>
              <w:t>(18 - 25)</w:t>
            </w:r>
          </w:p>
        </w:tc>
        <w:tc>
          <w:tcPr>
            <w:tcW w:w="1300"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Одрасли (26 - 64)</w:t>
            </w:r>
          </w:p>
        </w:tc>
        <w:tc>
          <w:tcPr>
            <w:tcW w:w="1207"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Старијипреко 65</w:t>
            </w:r>
          </w:p>
        </w:tc>
        <w:tc>
          <w:tcPr>
            <w:tcW w:w="1207"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УКУПНО</w:t>
            </w:r>
          </w:p>
        </w:tc>
      </w:tr>
      <w:tr w:rsidR="00197A71" w:rsidRPr="00BD5E37" w:rsidTr="00197A71">
        <w:trPr>
          <w:trHeight w:val="465"/>
        </w:trPr>
        <w:tc>
          <w:tcPr>
            <w:tcW w:w="3468" w:type="dxa"/>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Жртве насиља, занемарен</w:t>
            </w:r>
            <w:r w:rsidRPr="00BD5E37">
              <w:rPr>
                <w:b/>
                <w:smallCaps/>
              </w:rPr>
              <w:t>e</w:t>
            </w:r>
            <w:r w:rsidRPr="00BD5E37">
              <w:rPr>
                <w:b/>
                <w:smallCaps/>
                <w:lang w:val="ru-RU"/>
              </w:rPr>
              <w:t xml:space="preserve"> особ</w:t>
            </w:r>
            <w:r w:rsidRPr="00BD5E37">
              <w:rPr>
                <w:b/>
                <w:smallCaps/>
              </w:rPr>
              <w:t>e</w:t>
            </w:r>
            <w:r w:rsidRPr="00BD5E37">
              <w:rPr>
                <w:b/>
                <w:smallCaps/>
                <w:lang w:val="ru-RU"/>
              </w:rPr>
              <w:t xml:space="preserve"> и у ризику од занемаривања</w:t>
            </w:r>
          </w:p>
        </w:tc>
        <w:tc>
          <w:tcPr>
            <w:tcW w:w="1173" w:type="dxa"/>
            <w:vAlign w:val="center"/>
          </w:tcPr>
          <w:p w:rsidR="00197A71" w:rsidRPr="00BD5E37" w:rsidRDefault="00197A71" w:rsidP="00197A71">
            <w:pPr>
              <w:tabs>
                <w:tab w:val="center" w:pos="4320"/>
                <w:tab w:val="right" w:pos="8640"/>
              </w:tabs>
              <w:jc w:val="center"/>
              <w:rPr>
                <w:b/>
                <w:smallCaps/>
              </w:rPr>
            </w:pPr>
            <w:r w:rsidRPr="00BD5E37">
              <w:rPr>
                <w:b/>
                <w:smallCaps/>
              </w:rPr>
              <w:t>11</w:t>
            </w:r>
          </w:p>
        </w:tc>
        <w:tc>
          <w:tcPr>
            <w:tcW w:w="1173"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23</w:t>
            </w:r>
          </w:p>
        </w:tc>
        <w:tc>
          <w:tcPr>
            <w:tcW w:w="1300"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104</w:t>
            </w:r>
          </w:p>
        </w:tc>
        <w:tc>
          <w:tcPr>
            <w:tcW w:w="1207"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17</w:t>
            </w:r>
          </w:p>
        </w:tc>
        <w:tc>
          <w:tcPr>
            <w:tcW w:w="1207" w:type="dxa"/>
            <w:vAlign w:val="center"/>
            <w:hideMark/>
          </w:tcPr>
          <w:p w:rsidR="00197A71" w:rsidRPr="00BD5E37" w:rsidRDefault="00197A71" w:rsidP="00197A71">
            <w:pPr>
              <w:tabs>
                <w:tab w:val="center" w:pos="4320"/>
                <w:tab w:val="right" w:pos="8640"/>
              </w:tabs>
              <w:jc w:val="center"/>
              <w:rPr>
                <w:b/>
                <w:bCs/>
                <w:smallCaps/>
              </w:rPr>
            </w:pPr>
            <w:r w:rsidRPr="00BD5E37">
              <w:rPr>
                <w:b/>
                <w:bCs/>
                <w:smallCaps/>
              </w:rPr>
              <w:t>155</w:t>
            </w:r>
          </w:p>
        </w:tc>
      </w:tr>
      <w:tr w:rsidR="00197A71" w:rsidRPr="00BD5E37" w:rsidTr="00197A71">
        <w:trPr>
          <w:trHeight w:val="300"/>
        </w:trPr>
        <w:tc>
          <w:tcPr>
            <w:tcW w:w="3468" w:type="dxa"/>
            <w:vAlign w:val="center"/>
            <w:hideMark/>
          </w:tcPr>
          <w:p w:rsidR="00197A71" w:rsidRPr="00BD5E37" w:rsidRDefault="00197A71" w:rsidP="00197A71">
            <w:pPr>
              <w:tabs>
                <w:tab w:val="center" w:pos="4320"/>
                <w:tab w:val="right" w:pos="8640"/>
              </w:tabs>
              <w:jc w:val="center"/>
              <w:rPr>
                <w:b/>
                <w:smallCaps/>
              </w:rPr>
            </w:pPr>
            <w:r w:rsidRPr="00BD5E37">
              <w:rPr>
                <w:b/>
                <w:smallCaps/>
              </w:rPr>
              <w:t>Особе са инвалидитетом</w:t>
            </w:r>
          </w:p>
        </w:tc>
        <w:tc>
          <w:tcPr>
            <w:tcW w:w="1173" w:type="dxa"/>
            <w:vAlign w:val="center"/>
          </w:tcPr>
          <w:p w:rsidR="00197A71" w:rsidRPr="00BD5E37" w:rsidRDefault="00197A71" w:rsidP="00197A71">
            <w:pPr>
              <w:tabs>
                <w:tab w:val="center" w:pos="4320"/>
                <w:tab w:val="right" w:pos="8640"/>
              </w:tabs>
              <w:jc w:val="center"/>
              <w:rPr>
                <w:b/>
                <w:smallCaps/>
              </w:rPr>
            </w:pPr>
            <w:r w:rsidRPr="00BD5E37">
              <w:rPr>
                <w:b/>
                <w:smallCaps/>
              </w:rPr>
              <w:t>76</w:t>
            </w:r>
          </w:p>
        </w:tc>
        <w:tc>
          <w:tcPr>
            <w:tcW w:w="1173" w:type="dxa"/>
            <w:noWrap/>
            <w:vAlign w:val="center"/>
            <w:hideMark/>
          </w:tcPr>
          <w:p w:rsidR="00197A71" w:rsidRPr="00BD5E37" w:rsidRDefault="00197A71" w:rsidP="00197A71">
            <w:pPr>
              <w:tabs>
                <w:tab w:val="center" w:pos="4320"/>
                <w:tab w:val="right" w:pos="8640"/>
              </w:tabs>
              <w:jc w:val="center"/>
              <w:rPr>
                <w:b/>
                <w:smallCaps/>
                <w:highlight w:val="yellow"/>
              </w:rPr>
            </w:pPr>
            <w:r w:rsidRPr="00BD5E37">
              <w:rPr>
                <w:b/>
                <w:smallCaps/>
              </w:rPr>
              <w:t>37</w:t>
            </w:r>
          </w:p>
        </w:tc>
        <w:tc>
          <w:tcPr>
            <w:tcW w:w="1300"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233</w:t>
            </w:r>
          </w:p>
        </w:tc>
        <w:tc>
          <w:tcPr>
            <w:tcW w:w="1207"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150</w:t>
            </w:r>
          </w:p>
        </w:tc>
        <w:tc>
          <w:tcPr>
            <w:tcW w:w="1207" w:type="dxa"/>
            <w:vAlign w:val="center"/>
            <w:hideMark/>
          </w:tcPr>
          <w:p w:rsidR="00197A71" w:rsidRPr="00BD5E37" w:rsidRDefault="00197A71" w:rsidP="00197A71">
            <w:pPr>
              <w:tabs>
                <w:tab w:val="center" w:pos="4320"/>
                <w:tab w:val="right" w:pos="8640"/>
              </w:tabs>
              <w:jc w:val="center"/>
              <w:rPr>
                <w:b/>
                <w:bCs/>
                <w:smallCaps/>
                <w:highlight w:val="yellow"/>
              </w:rPr>
            </w:pPr>
            <w:r w:rsidRPr="00BD5E37">
              <w:rPr>
                <w:b/>
                <w:bCs/>
                <w:smallCaps/>
              </w:rPr>
              <w:t>496</w:t>
            </w:r>
          </w:p>
        </w:tc>
      </w:tr>
      <w:tr w:rsidR="00197A71" w:rsidRPr="00BD5E37" w:rsidTr="00197A71">
        <w:trPr>
          <w:trHeight w:val="342"/>
        </w:trPr>
        <w:tc>
          <w:tcPr>
            <w:tcW w:w="3468" w:type="dxa"/>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Особа са друштвено неприхватљивим понашањем</w:t>
            </w:r>
          </w:p>
        </w:tc>
        <w:tc>
          <w:tcPr>
            <w:tcW w:w="1173" w:type="dxa"/>
            <w:vAlign w:val="center"/>
          </w:tcPr>
          <w:p w:rsidR="00197A71" w:rsidRPr="00BD5E37" w:rsidRDefault="00197A71" w:rsidP="00197A71">
            <w:pPr>
              <w:tabs>
                <w:tab w:val="center" w:pos="4320"/>
                <w:tab w:val="right" w:pos="8640"/>
              </w:tabs>
              <w:jc w:val="center"/>
              <w:rPr>
                <w:b/>
                <w:smallCaps/>
              </w:rPr>
            </w:pPr>
            <w:r w:rsidRPr="00BD5E37">
              <w:rPr>
                <w:b/>
                <w:smallCaps/>
              </w:rPr>
              <w:t>118</w:t>
            </w:r>
          </w:p>
        </w:tc>
        <w:tc>
          <w:tcPr>
            <w:tcW w:w="1173"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21</w:t>
            </w:r>
          </w:p>
        </w:tc>
        <w:tc>
          <w:tcPr>
            <w:tcW w:w="1300"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8</w:t>
            </w:r>
          </w:p>
        </w:tc>
        <w:tc>
          <w:tcPr>
            <w:tcW w:w="1207"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6</w:t>
            </w:r>
          </w:p>
        </w:tc>
        <w:tc>
          <w:tcPr>
            <w:tcW w:w="1207" w:type="dxa"/>
            <w:vAlign w:val="center"/>
            <w:hideMark/>
          </w:tcPr>
          <w:p w:rsidR="00197A71" w:rsidRPr="00BD5E37" w:rsidRDefault="00197A71" w:rsidP="00197A71">
            <w:pPr>
              <w:tabs>
                <w:tab w:val="center" w:pos="4320"/>
                <w:tab w:val="right" w:pos="8640"/>
              </w:tabs>
              <w:jc w:val="center"/>
              <w:rPr>
                <w:b/>
                <w:bCs/>
                <w:smallCaps/>
              </w:rPr>
            </w:pPr>
            <w:r w:rsidRPr="00BD5E37">
              <w:rPr>
                <w:b/>
                <w:bCs/>
                <w:smallCaps/>
              </w:rPr>
              <w:t>147</w:t>
            </w:r>
          </w:p>
        </w:tc>
      </w:tr>
      <w:tr w:rsidR="00197A71" w:rsidRPr="00BD5E37" w:rsidTr="00197A71">
        <w:trPr>
          <w:trHeight w:val="705"/>
        </w:trPr>
        <w:tc>
          <w:tcPr>
            <w:tcW w:w="3468" w:type="dxa"/>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Особе које имају потребе за домским смештајем и др. услугама соц. заштите у локалној заједници</w:t>
            </w:r>
          </w:p>
        </w:tc>
        <w:tc>
          <w:tcPr>
            <w:tcW w:w="1173" w:type="dxa"/>
            <w:vAlign w:val="center"/>
          </w:tcPr>
          <w:p w:rsidR="00197A71" w:rsidRPr="00BD5E37" w:rsidRDefault="00197A71" w:rsidP="00197A71">
            <w:pPr>
              <w:tabs>
                <w:tab w:val="center" w:pos="4320"/>
                <w:tab w:val="right" w:pos="8640"/>
              </w:tabs>
              <w:jc w:val="center"/>
              <w:rPr>
                <w:b/>
                <w:smallCaps/>
                <w:lang w:val="ru-RU"/>
              </w:rPr>
            </w:pPr>
            <w:r w:rsidRPr="00BD5E37">
              <w:rPr>
                <w:b/>
                <w:smallCaps/>
                <w:lang w:val="ru-RU"/>
              </w:rPr>
              <w:t>63</w:t>
            </w:r>
          </w:p>
        </w:tc>
        <w:tc>
          <w:tcPr>
            <w:tcW w:w="1173" w:type="dxa"/>
            <w:noWrap/>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132</w:t>
            </w:r>
          </w:p>
        </w:tc>
        <w:tc>
          <w:tcPr>
            <w:tcW w:w="1300" w:type="dxa"/>
            <w:noWrap/>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531</w:t>
            </w:r>
          </w:p>
        </w:tc>
        <w:tc>
          <w:tcPr>
            <w:tcW w:w="1207" w:type="dxa"/>
            <w:noWrap/>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199</w:t>
            </w:r>
          </w:p>
        </w:tc>
        <w:tc>
          <w:tcPr>
            <w:tcW w:w="1207" w:type="dxa"/>
            <w:vAlign w:val="center"/>
            <w:hideMark/>
          </w:tcPr>
          <w:p w:rsidR="00197A71" w:rsidRPr="00BD5E37" w:rsidRDefault="00197A71" w:rsidP="00197A71">
            <w:pPr>
              <w:tabs>
                <w:tab w:val="center" w:pos="4320"/>
                <w:tab w:val="right" w:pos="8640"/>
              </w:tabs>
              <w:jc w:val="center"/>
              <w:rPr>
                <w:b/>
                <w:bCs/>
                <w:smallCaps/>
                <w:highlight w:val="yellow"/>
                <w:lang w:val="ru-RU"/>
              </w:rPr>
            </w:pPr>
            <w:r w:rsidRPr="00BD5E37">
              <w:rPr>
                <w:b/>
                <w:bCs/>
                <w:smallCaps/>
                <w:lang w:val="ru-RU"/>
              </w:rPr>
              <w:t>1025</w:t>
            </w:r>
          </w:p>
        </w:tc>
      </w:tr>
      <w:tr w:rsidR="00197A71" w:rsidRPr="00BD5E37" w:rsidTr="00197A71">
        <w:trPr>
          <w:trHeight w:val="342"/>
        </w:trPr>
        <w:tc>
          <w:tcPr>
            <w:tcW w:w="3468" w:type="dxa"/>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Материјално угрожене особе</w:t>
            </w:r>
          </w:p>
        </w:tc>
        <w:tc>
          <w:tcPr>
            <w:tcW w:w="1173" w:type="dxa"/>
            <w:vAlign w:val="center"/>
          </w:tcPr>
          <w:p w:rsidR="00197A71" w:rsidRPr="00BD5E37" w:rsidRDefault="00197A71" w:rsidP="00197A71">
            <w:pPr>
              <w:tabs>
                <w:tab w:val="center" w:pos="4320"/>
                <w:tab w:val="right" w:pos="8640"/>
              </w:tabs>
              <w:jc w:val="center"/>
              <w:rPr>
                <w:b/>
                <w:smallCaps/>
                <w:lang w:val="ru-RU"/>
              </w:rPr>
            </w:pPr>
            <w:r w:rsidRPr="00BD5E37">
              <w:rPr>
                <w:b/>
                <w:smallCaps/>
                <w:lang w:val="ru-RU"/>
              </w:rPr>
              <w:t>655</w:t>
            </w:r>
          </w:p>
        </w:tc>
        <w:tc>
          <w:tcPr>
            <w:tcW w:w="1173" w:type="dxa"/>
            <w:noWrap/>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175</w:t>
            </w:r>
          </w:p>
        </w:tc>
        <w:tc>
          <w:tcPr>
            <w:tcW w:w="1300" w:type="dxa"/>
            <w:noWrap/>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1340</w:t>
            </w:r>
          </w:p>
        </w:tc>
        <w:tc>
          <w:tcPr>
            <w:tcW w:w="1207" w:type="dxa"/>
            <w:noWrap/>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157</w:t>
            </w:r>
          </w:p>
        </w:tc>
        <w:tc>
          <w:tcPr>
            <w:tcW w:w="1207" w:type="dxa"/>
            <w:vAlign w:val="center"/>
            <w:hideMark/>
          </w:tcPr>
          <w:p w:rsidR="00197A71" w:rsidRPr="00BD5E37" w:rsidRDefault="00197A71" w:rsidP="00197A71">
            <w:pPr>
              <w:tabs>
                <w:tab w:val="center" w:pos="4320"/>
                <w:tab w:val="right" w:pos="8640"/>
              </w:tabs>
              <w:jc w:val="center"/>
              <w:rPr>
                <w:b/>
                <w:bCs/>
                <w:smallCaps/>
                <w:lang w:val="ru-RU"/>
              </w:rPr>
            </w:pPr>
            <w:r w:rsidRPr="00BD5E37">
              <w:rPr>
                <w:b/>
                <w:bCs/>
                <w:smallCaps/>
                <w:lang w:val="ru-RU"/>
              </w:rPr>
              <w:t>2327</w:t>
            </w:r>
          </w:p>
        </w:tc>
      </w:tr>
      <w:tr w:rsidR="00197A71" w:rsidRPr="00BD5E37" w:rsidTr="00197A71">
        <w:trPr>
          <w:trHeight w:val="342"/>
        </w:trPr>
        <w:tc>
          <w:tcPr>
            <w:tcW w:w="3468" w:type="dxa"/>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Особе које се споре око вршења родитељског права</w:t>
            </w:r>
          </w:p>
        </w:tc>
        <w:tc>
          <w:tcPr>
            <w:tcW w:w="1173" w:type="dxa"/>
            <w:vAlign w:val="center"/>
          </w:tcPr>
          <w:p w:rsidR="00197A71" w:rsidRPr="00BD5E37" w:rsidRDefault="00197A71" w:rsidP="00197A71">
            <w:pPr>
              <w:tabs>
                <w:tab w:val="center" w:pos="4320"/>
                <w:tab w:val="right" w:pos="8640"/>
              </w:tabs>
              <w:jc w:val="center"/>
              <w:rPr>
                <w:b/>
                <w:smallCaps/>
                <w:lang w:val="ru-RU"/>
              </w:rPr>
            </w:pPr>
            <w:r w:rsidRPr="00BD5E37">
              <w:rPr>
                <w:b/>
                <w:smallCaps/>
                <w:lang w:val="ru-RU"/>
              </w:rPr>
              <w:t>140</w:t>
            </w:r>
          </w:p>
        </w:tc>
        <w:tc>
          <w:tcPr>
            <w:tcW w:w="1173" w:type="dxa"/>
            <w:noWrap/>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7</w:t>
            </w:r>
          </w:p>
        </w:tc>
        <w:tc>
          <w:tcPr>
            <w:tcW w:w="1300" w:type="dxa"/>
            <w:noWrap/>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46</w:t>
            </w:r>
          </w:p>
        </w:tc>
        <w:tc>
          <w:tcPr>
            <w:tcW w:w="1207" w:type="dxa"/>
            <w:noWrap/>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6</w:t>
            </w:r>
          </w:p>
        </w:tc>
        <w:tc>
          <w:tcPr>
            <w:tcW w:w="1207" w:type="dxa"/>
            <w:vAlign w:val="center"/>
            <w:hideMark/>
          </w:tcPr>
          <w:p w:rsidR="00197A71" w:rsidRPr="00BD5E37" w:rsidRDefault="00197A71" w:rsidP="00197A71">
            <w:pPr>
              <w:tabs>
                <w:tab w:val="center" w:pos="4320"/>
                <w:tab w:val="right" w:pos="8640"/>
              </w:tabs>
              <w:jc w:val="center"/>
              <w:rPr>
                <w:b/>
                <w:bCs/>
                <w:smallCaps/>
                <w:lang w:val="ru-RU"/>
              </w:rPr>
            </w:pPr>
            <w:r w:rsidRPr="00BD5E37">
              <w:rPr>
                <w:b/>
                <w:bCs/>
                <w:smallCaps/>
                <w:lang w:val="ru-RU"/>
              </w:rPr>
              <w:t>199</w:t>
            </w:r>
          </w:p>
        </w:tc>
      </w:tr>
      <w:tr w:rsidR="00197A71" w:rsidRPr="00BD5E37" w:rsidTr="00197A71">
        <w:trPr>
          <w:trHeight w:val="495"/>
        </w:trPr>
        <w:tc>
          <w:tcPr>
            <w:tcW w:w="3468" w:type="dxa"/>
            <w:vAlign w:val="center"/>
            <w:hideMark/>
          </w:tcPr>
          <w:p w:rsidR="00197A71" w:rsidRPr="00BD5E37" w:rsidRDefault="00197A71" w:rsidP="00197A71">
            <w:pPr>
              <w:tabs>
                <w:tab w:val="center" w:pos="4320"/>
                <w:tab w:val="right" w:pos="8640"/>
              </w:tabs>
              <w:jc w:val="center"/>
              <w:rPr>
                <w:b/>
                <w:smallCaps/>
                <w:lang w:val="ru-RU"/>
              </w:rPr>
            </w:pPr>
            <w:r w:rsidRPr="00BD5E37">
              <w:rPr>
                <w:b/>
                <w:smallCaps/>
                <w:lang w:val="ru-RU"/>
              </w:rPr>
              <w:t>Страни држављани и лица без држављанства у потреби за социјалном заштитом</w:t>
            </w:r>
          </w:p>
        </w:tc>
        <w:tc>
          <w:tcPr>
            <w:tcW w:w="1173" w:type="dxa"/>
            <w:vAlign w:val="center"/>
          </w:tcPr>
          <w:p w:rsidR="00197A71" w:rsidRPr="00BD5E37" w:rsidRDefault="00197A71" w:rsidP="00197A71">
            <w:pPr>
              <w:tabs>
                <w:tab w:val="center" w:pos="4320"/>
                <w:tab w:val="right" w:pos="8640"/>
              </w:tabs>
              <w:jc w:val="center"/>
              <w:rPr>
                <w:b/>
                <w:smallCaps/>
              </w:rPr>
            </w:pPr>
            <w:r w:rsidRPr="00BD5E37">
              <w:rPr>
                <w:b/>
                <w:smallCaps/>
              </w:rPr>
              <w:t>1</w:t>
            </w:r>
          </w:p>
        </w:tc>
        <w:tc>
          <w:tcPr>
            <w:tcW w:w="1173"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1</w:t>
            </w:r>
          </w:p>
        </w:tc>
        <w:tc>
          <w:tcPr>
            <w:tcW w:w="1300"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0</w:t>
            </w:r>
          </w:p>
        </w:tc>
        <w:tc>
          <w:tcPr>
            <w:tcW w:w="1207" w:type="dxa"/>
            <w:noWrap/>
            <w:vAlign w:val="center"/>
            <w:hideMark/>
          </w:tcPr>
          <w:p w:rsidR="00197A71" w:rsidRPr="00BD5E37" w:rsidRDefault="00197A71" w:rsidP="00197A71">
            <w:pPr>
              <w:tabs>
                <w:tab w:val="center" w:pos="4320"/>
                <w:tab w:val="right" w:pos="8640"/>
              </w:tabs>
              <w:spacing w:line="276" w:lineRule="auto"/>
              <w:jc w:val="center"/>
              <w:rPr>
                <w:b/>
                <w:smallCaps/>
              </w:rPr>
            </w:pPr>
            <w:r w:rsidRPr="00BD5E37">
              <w:rPr>
                <w:b/>
                <w:smallCaps/>
              </w:rPr>
              <w:t>0</w:t>
            </w:r>
          </w:p>
        </w:tc>
        <w:tc>
          <w:tcPr>
            <w:tcW w:w="1207" w:type="dxa"/>
            <w:vAlign w:val="center"/>
            <w:hideMark/>
          </w:tcPr>
          <w:p w:rsidR="00197A71" w:rsidRPr="00BD5E37" w:rsidRDefault="00197A71" w:rsidP="00197A71">
            <w:pPr>
              <w:tabs>
                <w:tab w:val="center" w:pos="4320"/>
                <w:tab w:val="right" w:pos="8640"/>
              </w:tabs>
              <w:jc w:val="center"/>
              <w:rPr>
                <w:b/>
                <w:bCs/>
                <w:smallCaps/>
              </w:rPr>
            </w:pPr>
            <w:r w:rsidRPr="00BD5E37">
              <w:rPr>
                <w:b/>
                <w:bCs/>
                <w:smallCaps/>
              </w:rPr>
              <w:t>0</w:t>
            </w:r>
          </w:p>
        </w:tc>
      </w:tr>
      <w:tr w:rsidR="00197A71" w:rsidRPr="00BD5E37" w:rsidTr="00197A71">
        <w:trPr>
          <w:trHeight w:val="342"/>
        </w:trPr>
        <w:tc>
          <w:tcPr>
            <w:tcW w:w="3468" w:type="dxa"/>
            <w:vAlign w:val="center"/>
            <w:hideMark/>
          </w:tcPr>
          <w:p w:rsidR="00197A71" w:rsidRPr="00BD5E37" w:rsidRDefault="00197A71" w:rsidP="00197A71">
            <w:pPr>
              <w:tabs>
                <w:tab w:val="center" w:pos="4320"/>
                <w:tab w:val="right" w:pos="8640"/>
              </w:tabs>
              <w:jc w:val="center"/>
              <w:rPr>
                <w:b/>
                <w:smallCaps/>
              </w:rPr>
            </w:pPr>
            <w:r w:rsidRPr="00BD5E37">
              <w:rPr>
                <w:b/>
                <w:smallCaps/>
              </w:rPr>
              <w:t>Жртве трговине људима</w:t>
            </w:r>
          </w:p>
        </w:tc>
        <w:tc>
          <w:tcPr>
            <w:tcW w:w="1173" w:type="dxa"/>
            <w:vAlign w:val="center"/>
          </w:tcPr>
          <w:p w:rsidR="00197A71" w:rsidRPr="00BD5E37" w:rsidRDefault="00197A71" w:rsidP="00197A71">
            <w:pPr>
              <w:tabs>
                <w:tab w:val="center" w:pos="4320"/>
                <w:tab w:val="right" w:pos="8640"/>
              </w:tabs>
              <w:jc w:val="center"/>
              <w:rPr>
                <w:b/>
                <w:smallCaps/>
              </w:rPr>
            </w:pPr>
            <w:r w:rsidRPr="00BD5E37">
              <w:rPr>
                <w:b/>
                <w:smallCaps/>
              </w:rPr>
              <w:t>0</w:t>
            </w:r>
          </w:p>
        </w:tc>
        <w:tc>
          <w:tcPr>
            <w:tcW w:w="1173"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0</w:t>
            </w:r>
          </w:p>
        </w:tc>
        <w:tc>
          <w:tcPr>
            <w:tcW w:w="1300"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0</w:t>
            </w:r>
          </w:p>
        </w:tc>
        <w:tc>
          <w:tcPr>
            <w:tcW w:w="1207"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0</w:t>
            </w:r>
          </w:p>
        </w:tc>
        <w:tc>
          <w:tcPr>
            <w:tcW w:w="1207" w:type="dxa"/>
            <w:vAlign w:val="center"/>
            <w:hideMark/>
          </w:tcPr>
          <w:p w:rsidR="00197A71" w:rsidRPr="00BD5E37" w:rsidRDefault="00197A71" w:rsidP="00197A71">
            <w:pPr>
              <w:tabs>
                <w:tab w:val="center" w:pos="4320"/>
                <w:tab w:val="right" w:pos="8640"/>
              </w:tabs>
              <w:jc w:val="center"/>
              <w:rPr>
                <w:b/>
                <w:bCs/>
                <w:smallCaps/>
              </w:rPr>
            </w:pPr>
            <w:r w:rsidRPr="00BD5E37">
              <w:rPr>
                <w:b/>
                <w:bCs/>
                <w:smallCaps/>
              </w:rPr>
              <w:t>0</w:t>
            </w:r>
          </w:p>
        </w:tc>
      </w:tr>
      <w:tr w:rsidR="00197A71" w:rsidRPr="00BD5E37" w:rsidTr="00197A71">
        <w:trPr>
          <w:trHeight w:val="253"/>
        </w:trPr>
        <w:tc>
          <w:tcPr>
            <w:tcW w:w="3468" w:type="dxa"/>
            <w:vAlign w:val="center"/>
            <w:hideMark/>
          </w:tcPr>
          <w:p w:rsidR="00197A71" w:rsidRPr="00BD5E37" w:rsidRDefault="00197A71" w:rsidP="00197A71">
            <w:pPr>
              <w:tabs>
                <w:tab w:val="center" w:pos="4320"/>
                <w:tab w:val="right" w:pos="8640"/>
              </w:tabs>
              <w:jc w:val="center"/>
              <w:rPr>
                <w:b/>
                <w:smallCaps/>
              </w:rPr>
            </w:pPr>
            <w:r w:rsidRPr="00BD5E37">
              <w:rPr>
                <w:b/>
                <w:smallCaps/>
              </w:rPr>
              <w:t>Остали</w:t>
            </w:r>
          </w:p>
        </w:tc>
        <w:tc>
          <w:tcPr>
            <w:tcW w:w="1173" w:type="dxa"/>
            <w:vAlign w:val="center"/>
          </w:tcPr>
          <w:p w:rsidR="00197A71" w:rsidRPr="00BD5E37" w:rsidRDefault="00197A71" w:rsidP="00197A71">
            <w:pPr>
              <w:tabs>
                <w:tab w:val="center" w:pos="4320"/>
                <w:tab w:val="right" w:pos="8640"/>
              </w:tabs>
              <w:jc w:val="center"/>
              <w:rPr>
                <w:b/>
                <w:smallCaps/>
              </w:rPr>
            </w:pPr>
            <w:r w:rsidRPr="00BD5E37">
              <w:rPr>
                <w:b/>
                <w:smallCaps/>
              </w:rPr>
              <w:t>2</w:t>
            </w:r>
          </w:p>
        </w:tc>
        <w:tc>
          <w:tcPr>
            <w:tcW w:w="1173"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2</w:t>
            </w:r>
          </w:p>
        </w:tc>
        <w:tc>
          <w:tcPr>
            <w:tcW w:w="1300"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11</w:t>
            </w:r>
          </w:p>
        </w:tc>
        <w:tc>
          <w:tcPr>
            <w:tcW w:w="1207" w:type="dxa"/>
            <w:noWrap/>
            <w:vAlign w:val="center"/>
            <w:hideMark/>
          </w:tcPr>
          <w:p w:rsidR="00197A71" w:rsidRPr="00BD5E37" w:rsidRDefault="00197A71" w:rsidP="00197A71">
            <w:pPr>
              <w:tabs>
                <w:tab w:val="center" w:pos="4320"/>
                <w:tab w:val="right" w:pos="8640"/>
              </w:tabs>
              <w:jc w:val="center"/>
              <w:rPr>
                <w:b/>
                <w:smallCaps/>
              </w:rPr>
            </w:pPr>
            <w:r w:rsidRPr="00BD5E37">
              <w:rPr>
                <w:b/>
                <w:smallCaps/>
              </w:rPr>
              <w:t>1</w:t>
            </w:r>
          </w:p>
        </w:tc>
        <w:tc>
          <w:tcPr>
            <w:tcW w:w="1207" w:type="dxa"/>
            <w:vAlign w:val="center"/>
            <w:hideMark/>
          </w:tcPr>
          <w:p w:rsidR="00197A71" w:rsidRPr="00BD5E37" w:rsidRDefault="00197A71" w:rsidP="00197A71">
            <w:pPr>
              <w:tabs>
                <w:tab w:val="center" w:pos="4320"/>
                <w:tab w:val="right" w:pos="8640"/>
              </w:tabs>
              <w:jc w:val="center"/>
              <w:rPr>
                <w:b/>
                <w:bCs/>
                <w:smallCaps/>
              </w:rPr>
            </w:pPr>
            <w:r w:rsidRPr="00BD5E37">
              <w:rPr>
                <w:b/>
                <w:bCs/>
                <w:smallCaps/>
              </w:rPr>
              <w:t>16</w:t>
            </w:r>
          </w:p>
        </w:tc>
      </w:tr>
    </w:tbl>
    <w:p w:rsidR="00197A71" w:rsidRPr="00BD5E37" w:rsidRDefault="00197A71" w:rsidP="00197A71">
      <w:pPr>
        <w:ind w:right="22" w:firstLine="709"/>
        <w:jc w:val="both"/>
        <w:rPr>
          <w:lang w:val="ru-RU"/>
        </w:rPr>
      </w:pPr>
    </w:p>
    <w:p w:rsidR="00197A71" w:rsidRPr="00BD5E37" w:rsidRDefault="00197A71" w:rsidP="00197A71">
      <w:pPr>
        <w:pStyle w:val="Application3"/>
        <w:tabs>
          <w:tab w:val="left" w:pos="720"/>
        </w:tabs>
        <w:spacing w:before="120"/>
        <w:ind w:left="284" w:right="6"/>
        <w:rPr>
          <w:rFonts w:ascii="Times New Roman" w:hAnsi="Times New Roman"/>
          <w:noProof/>
          <w:sz w:val="24"/>
          <w:szCs w:val="24"/>
          <w:lang w:val="ru-RU"/>
        </w:rPr>
      </w:pPr>
      <w:r w:rsidRPr="00BD5E37">
        <w:rPr>
          <w:rFonts w:ascii="Times New Roman" w:hAnsi="Times New Roman"/>
          <w:noProof/>
          <w:sz w:val="24"/>
          <w:szCs w:val="24"/>
          <w:lang w:val="ru-RU"/>
        </w:rPr>
        <w:t>Табела 1: Корисничке групе услуга Центра за социјални рад општине Врбас према узрасу и категоријама социјалне потребе, 2021. године</w:t>
      </w:r>
    </w:p>
    <w:p w:rsidR="00197A71" w:rsidRPr="00BD5E37" w:rsidRDefault="00197A71" w:rsidP="00197A71">
      <w:pPr>
        <w:ind w:right="22" w:firstLine="709"/>
        <w:jc w:val="right"/>
        <w:rPr>
          <w:noProof/>
          <w:color w:val="000000"/>
          <w:lang w:val="ru-RU"/>
        </w:rPr>
      </w:pPr>
      <w:r w:rsidRPr="00BD5E37">
        <w:rPr>
          <w:noProof/>
          <w:lang w:val="ru-RU"/>
        </w:rPr>
        <w:tab/>
      </w:r>
      <w:r w:rsidRPr="00BD5E37">
        <w:rPr>
          <w:noProof/>
          <w:color w:val="000000"/>
          <w:lang w:val="ru-RU"/>
        </w:rPr>
        <w:t>Извор: Годишњи извештај о раду ЦСР Врбас, 2021. Године</w:t>
      </w:r>
    </w:p>
    <w:p w:rsidR="00197A71" w:rsidRPr="00BD5E37" w:rsidRDefault="00197A71" w:rsidP="00197A71">
      <w:pPr>
        <w:ind w:right="22" w:firstLine="709"/>
        <w:jc w:val="right"/>
        <w:rPr>
          <w:noProof/>
          <w:lang w:val="ru-RU"/>
        </w:rPr>
      </w:pPr>
    </w:p>
    <w:p w:rsidR="00197A71" w:rsidRPr="00BD5E37" w:rsidRDefault="00197A71" w:rsidP="00197A71">
      <w:pPr>
        <w:ind w:right="22" w:firstLine="709"/>
        <w:jc w:val="right"/>
        <w:rPr>
          <w:noProof/>
          <w:lang w:val="ru-RU"/>
        </w:rPr>
      </w:pPr>
    </w:p>
    <w:p w:rsidR="00197A71" w:rsidRPr="00BD5E37" w:rsidRDefault="00197A71" w:rsidP="00245F93">
      <w:pPr>
        <w:ind w:firstLine="720"/>
        <w:jc w:val="both"/>
        <w:rPr>
          <w:lang w:val="sr-Cyrl-CS"/>
        </w:rPr>
      </w:pPr>
      <w:r w:rsidRPr="00BD5E37">
        <w:rPr>
          <w:lang w:val="sr-Cyrl-CS"/>
        </w:rPr>
        <w:t>Током овог извештајног периода није примећено веће одступање у броју корисника у групи „деца“. Одређене промене и осцилације у смислу повећања броја односе се на следеће области  рада: вршњачко насиље (видљивије је и јаснији су механизми сарадње са другим институцијама на локалу) и заштита деце од занемаривања. Ефикаснијем раду у заштити деце са овом проблематиком доприносе различите едукације које су стручни радници похађали као и  програми и пројекти у којима је Центар учествовао. Марта месеца 2018. године потписан је Споразум о сарадњи институција у заштити деце од злостављања и занемаривања на локалном нивоу.</w:t>
      </w:r>
    </w:p>
    <w:p w:rsidR="00197A71" w:rsidRPr="00BD5E37" w:rsidRDefault="00197A71" w:rsidP="00197A71">
      <w:pPr>
        <w:spacing w:line="276" w:lineRule="auto"/>
        <w:ind w:firstLine="720"/>
        <w:jc w:val="both"/>
      </w:pPr>
      <w:r w:rsidRPr="00BD5E37">
        <w:t>Када говоримо о особама са инвалидитетом, њихове потребе су разноврсне:</w:t>
      </w:r>
    </w:p>
    <w:p w:rsidR="00197A71" w:rsidRPr="00BD5E37" w:rsidRDefault="00197A71" w:rsidP="00EC52CB">
      <w:pPr>
        <w:pStyle w:val="ListParagraph"/>
        <w:numPr>
          <w:ilvl w:val="0"/>
          <w:numId w:val="46"/>
        </w:numPr>
        <w:spacing w:line="276" w:lineRule="auto"/>
        <w:jc w:val="both"/>
      </w:pPr>
      <w:r w:rsidRPr="00BD5E37">
        <w:t xml:space="preserve">Подизање нивоа свести о особама са инвалидитетом, </w:t>
      </w:r>
    </w:p>
    <w:p w:rsidR="00197A71" w:rsidRPr="00BD5E37" w:rsidRDefault="00197A71" w:rsidP="00EC52CB">
      <w:pPr>
        <w:pStyle w:val="ListParagraph"/>
        <w:numPr>
          <w:ilvl w:val="0"/>
          <w:numId w:val="46"/>
        </w:numPr>
        <w:spacing w:line="276" w:lineRule="auto"/>
        <w:jc w:val="both"/>
      </w:pPr>
      <w:r w:rsidRPr="00BD5E37">
        <w:t>Потребна је ефикаснија здравствена заштита и рехабилитација,</w:t>
      </w:r>
    </w:p>
    <w:p w:rsidR="00197A71" w:rsidRPr="00BD5E37" w:rsidRDefault="00197A71" w:rsidP="00EC52CB">
      <w:pPr>
        <w:pStyle w:val="ListParagraph"/>
        <w:numPr>
          <w:ilvl w:val="0"/>
          <w:numId w:val="46"/>
        </w:numPr>
        <w:spacing w:line="276" w:lineRule="auto"/>
        <w:jc w:val="both"/>
      </w:pPr>
      <w:r w:rsidRPr="00BD5E37">
        <w:t>Постојање услуга прилагођених особама са инвалидитетом,</w:t>
      </w:r>
    </w:p>
    <w:p w:rsidR="00197A71" w:rsidRPr="00BD5E37" w:rsidRDefault="00197A71" w:rsidP="00EC52CB">
      <w:pPr>
        <w:pStyle w:val="ListParagraph"/>
        <w:numPr>
          <w:ilvl w:val="0"/>
          <w:numId w:val="46"/>
        </w:numPr>
        <w:spacing w:line="276" w:lineRule="auto"/>
        <w:jc w:val="both"/>
      </w:pPr>
      <w:r w:rsidRPr="00BD5E37">
        <w:t xml:space="preserve">Образовање инвалидних особа, </w:t>
      </w:r>
    </w:p>
    <w:p w:rsidR="00197A71" w:rsidRPr="00BD5E37" w:rsidRDefault="00197A71" w:rsidP="00EC52CB">
      <w:pPr>
        <w:pStyle w:val="ListParagraph"/>
        <w:numPr>
          <w:ilvl w:val="0"/>
          <w:numId w:val="46"/>
        </w:numPr>
        <w:spacing w:line="276" w:lineRule="auto"/>
        <w:jc w:val="both"/>
      </w:pPr>
      <w:r w:rsidRPr="00BD5E37">
        <w:t>Запослење,</w:t>
      </w:r>
    </w:p>
    <w:p w:rsidR="00197A71" w:rsidRPr="00BD5E37" w:rsidRDefault="00197A71" w:rsidP="00EC52CB">
      <w:pPr>
        <w:pStyle w:val="ListParagraph"/>
        <w:numPr>
          <w:ilvl w:val="0"/>
          <w:numId w:val="46"/>
        </w:numPr>
        <w:spacing w:line="276" w:lineRule="auto"/>
        <w:jc w:val="both"/>
      </w:pPr>
      <w:r w:rsidRPr="00BD5E37">
        <w:t xml:space="preserve">Културне и спортске активности, </w:t>
      </w:r>
    </w:p>
    <w:p w:rsidR="00197A71" w:rsidRPr="00BD5E37" w:rsidRDefault="00197A71" w:rsidP="00EC52CB">
      <w:pPr>
        <w:pStyle w:val="ListParagraph"/>
        <w:numPr>
          <w:ilvl w:val="0"/>
          <w:numId w:val="46"/>
        </w:numPr>
        <w:spacing w:line="276" w:lineRule="auto"/>
        <w:jc w:val="both"/>
      </w:pPr>
      <w:r w:rsidRPr="00BD5E37">
        <w:t>Информисање особа са инвалидитетом.</w:t>
      </w:r>
    </w:p>
    <w:p w:rsidR="001753D9" w:rsidRDefault="00197A71" w:rsidP="001753D9">
      <w:pPr>
        <w:ind w:right="-108" w:firstLine="540"/>
        <w:jc w:val="both"/>
      </w:pPr>
      <w:r w:rsidRPr="00BD5E37">
        <w:t>Као и раније, сарадња Центра и особа са инвалидитетом је на задовољавајућем нивоу.Сви они који су се обратили Центру и потражили помоћ, добили су је у складу са законима и нашим надлежностима.</w:t>
      </w:r>
    </w:p>
    <w:p w:rsidR="001753D9" w:rsidRPr="001753D9" w:rsidRDefault="001753D9" w:rsidP="001753D9">
      <w:pPr>
        <w:ind w:right="-108" w:firstLine="540"/>
        <w:jc w:val="both"/>
      </w:pPr>
      <w:r w:rsidRPr="00E2041D">
        <w:t>Економски положај жена и мушкараца одређују њихови</w:t>
      </w:r>
      <w:r>
        <w:t xml:space="preserve"> </w:t>
      </w:r>
      <w:r w:rsidRPr="00E2041D">
        <w:t>извори прихода и власништво над имовином и средствима рада. У Србији,</w:t>
      </w:r>
      <w:r>
        <w:t xml:space="preserve"> </w:t>
      </w:r>
      <w:r w:rsidRPr="00E2041D">
        <w:t>мушкарци чине већину лица којима је главни извор средстава за живот</w:t>
      </w:r>
      <w:r>
        <w:t xml:space="preserve"> </w:t>
      </w:r>
      <w:r w:rsidRPr="00E2041D">
        <w:t>зарада (58%), потом следе новчана накнада за незапослена лица (60%),</w:t>
      </w:r>
      <w:r>
        <w:t xml:space="preserve"> </w:t>
      </w:r>
      <w:r w:rsidRPr="00E2041D">
        <w:t>приходи од имовине (63,8%), као и зајам/уштеђевина (64%). Жене чине</w:t>
      </w:r>
      <w:r>
        <w:t xml:space="preserve"> </w:t>
      </w:r>
      <w:r w:rsidRPr="00E2041D">
        <w:t>већину међу лицима којима су главни извор прихода пензија (57%),</w:t>
      </w:r>
      <w:r>
        <w:t xml:space="preserve"> </w:t>
      </w:r>
      <w:r w:rsidRPr="00E2041D">
        <w:t>стипендије (56,5%) и социјална примања (55,5%). Већина издржаваних</w:t>
      </w:r>
      <w:r>
        <w:t xml:space="preserve"> </w:t>
      </w:r>
      <w:r w:rsidRPr="00E2041D">
        <w:t>лица су такође жене (57,6%). Жене се знатно ређе јављају на позицији</w:t>
      </w:r>
      <w:r>
        <w:t xml:space="preserve"> </w:t>
      </w:r>
      <w:r w:rsidRPr="00E2041D">
        <w:t>носиоца/носитељке газдинства него мушкарци. На нивоу целе Србије,</w:t>
      </w:r>
      <w:r>
        <w:t xml:space="preserve"> </w:t>
      </w:r>
      <w:r w:rsidRPr="00E2041D">
        <w:t>оне су заступљене међу носиоцима/носитељкама газдинства са 17,3%.</w:t>
      </w:r>
      <w:r>
        <w:t xml:space="preserve"> </w:t>
      </w:r>
      <w:r w:rsidRPr="00E2041D">
        <w:t>Жене су знатно ређе него мушкарци власнице имовине која представља</w:t>
      </w:r>
      <w:r>
        <w:t xml:space="preserve"> </w:t>
      </w:r>
      <w:r w:rsidRPr="00E2041D">
        <w:t>значајан економски капитал, станова, пословног простора, земљишта и</w:t>
      </w:r>
      <w:r>
        <w:t xml:space="preserve"> </w:t>
      </w:r>
      <w:r w:rsidRPr="00E2041D">
        <w:t>сл. Жене су најбројнија рањива група на тржишту рада Републике Србије.</w:t>
      </w:r>
      <w:r>
        <w:t xml:space="preserve"> </w:t>
      </w:r>
      <w:r w:rsidRPr="00E2041D">
        <w:t>Премда чине половину становништва радног узраста, оне су мањина међу</w:t>
      </w:r>
      <w:r>
        <w:t xml:space="preserve"> </w:t>
      </w:r>
      <w:r w:rsidRPr="00E2041D">
        <w:t>учесницима/учесницама на тржишту рада и још изразитија мањина међу</w:t>
      </w:r>
      <w:r>
        <w:t xml:space="preserve"> запосленима.</w:t>
      </w:r>
      <w:r w:rsidRPr="00E2041D">
        <w:t xml:space="preserve"> У трећем кварталу 2017. године стопа активности жена</w:t>
      </w:r>
      <w:r>
        <w:t xml:space="preserve"> </w:t>
      </w:r>
      <w:r w:rsidRPr="00E2041D">
        <w:t>старости 15 и више година износи 47,8%, односно 61,6% за жене радног</w:t>
      </w:r>
      <w:r>
        <w:t xml:space="preserve"> </w:t>
      </w:r>
      <w:r w:rsidRPr="00E2041D">
        <w:t>узраста (15-64). Стопа запослености жена од 41,1% у трећем кварталу</w:t>
      </w:r>
      <w:r>
        <w:t xml:space="preserve"> </w:t>
      </w:r>
      <w:r w:rsidRPr="00E2041D">
        <w:t>2017. године је и даље значајно нижа од стопе запослености мушкараца</w:t>
      </w:r>
      <w:r>
        <w:t xml:space="preserve"> </w:t>
      </w:r>
      <w:r w:rsidRPr="00E2041D">
        <w:t>(55,8%). Стопа незапослености жена старости 15 и више година у трећем</w:t>
      </w:r>
      <w:r>
        <w:t xml:space="preserve"> </w:t>
      </w:r>
      <w:r w:rsidRPr="00E2041D">
        <w:t>кварталу 2017. године години износи 14,0%, а мушкараца 12,0%. У трећем</w:t>
      </w:r>
      <w:r>
        <w:t xml:space="preserve"> </w:t>
      </w:r>
      <w:r w:rsidRPr="00E2041D">
        <w:t>кварталу 2017. године стопа незапослености жена радног узраста (15-</w:t>
      </w:r>
      <w:r>
        <w:t xml:space="preserve"> </w:t>
      </w:r>
      <w:r w:rsidRPr="00E2041D">
        <w:t>64) износи 14,5%.19 Према ризику сиромаштва, угроженост у Србији</w:t>
      </w:r>
      <w:r>
        <w:t xml:space="preserve"> </w:t>
      </w:r>
      <w:r w:rsidRPr="00E2041D">
        <w:t>је већа него у земљама ЕУ (стопа ризика од сиромаштва 16,6%, стопа</w:t>
      </w:r>
      <w:r>
        <w:t xml:space="preserve"> </w:t>
      </w:r>
      <w:r w:rsidRPr="00E2041D">
        <w:t xml:space="preserve">изразите материјалне депривације 9,9%). </w:t>
      </w:r>
      <w:r>
        <w:t xml:space="preserve"> </w:t>
      </w:r>
      <w:r w:rsidRPr="00E2041D">
        <w:t>Распрострањено сиромаштво,</w:t>
      </w:r>
      <w:r>
        <w:t xml:space="preserve"> н</w:t>
      </w:r>
      <w:r w:rsidRPr="00E2041D">
        <w:t>едовољан обухват и адекватност новчаних давања усмерених ка заштити</w:t>
      </w:r>
      <w:r>
        <w:t xml:space="preserve"> </w:t>
      </w:r>
      <w:r w:rsidRPr="00E2041D">
        <w:t>сиромашних, као и низак квалитет услуга праћен слабим механизмима</w:t>
      </w:r>
      <w:r>
        <w:t xml:space="preserve"> </w:t>
      </w:r>
      <w:r w:rsidRPr="00E2041D">
        <w:t>контроле, регулације, мониторинга и евалуације главни су проблеми и</w:t>
      </w:r>
      <w:r>
        <w:t xml:space="preserve"> </w:t>
      </w:r>
      <w:r w:rsidRPr="00E2041D">
        <w:t>изазови система социјалне заштите у Србији, и ти су проблеми управо</w:t>
      </w:r>
      <w:r>
        <w:t xml:space="preserve"> </w:t>
      </w:r>
      <w:r w:rsidRPr="00E2041D">
        <w:t xml:space="preserve">дошли до изражаја у случају заштита жртава породичног насиља </w:t>
      </w:r>
      <w:r>
        <w:t>.</w:t>
      </w:r>
    </w:p>
    <w:p w:rsidR="00197A71" w:rsidRPr="00BD5E37" w:rsidRDefault="00197A71" w:rsidP="00197A71">
      <w:pPr>
        <w:ind w:firstLine="708"/>
        <w:jc w:val="both"/>
        <w:rPr>
          <w:rFonts w:eastAsia="Calibri"/>
          <w:lang w:val="ru-RU"/>
        </w:rPr>
      </w:pPr>
      <w:r w:rsidRPr="00BD5E37">
        <w:t>Током 2021.године у раду са одраслим и старим корисницима примећено је смањење захтева за остваривање права на сталну новчану помоћ али евидентно је повећање захтева за смештајем у установу социјалне заштите чији разлог је немогућност породице да адекватно одговори на потребе одраслих и старијих чланова (дужина трајања радног времена, радно ангажовање ван места живљења, здравствено стање самог корисника и др), као и све већи број самачких домаћинстава обзиром да млађи чланови у потрази за послом мигрирају у веће градове.</w:t>
      </w:r>
    </w:p>
    <w:p w:rsidR="00197A71" w:rsidRPr="00BD5E37" w:rsidRDefault="00197A71" w:rsidP="001753D9">
      <w:pPr>
        <w:ind w:firstLine="708"/>
        <w:jc w:val="both"/>
        <w:rPr>
          <w:rFonts w:eastAsia="Calibri"/>
          <w:lang w:val="ru-RU"/>
        </w:rPr>
      </w:pPr>
      <w:r w:rsidRPr="00BD5E37">
        <w:rPr>
          <w:rFonts w:eastAsia="Calibri"/>
          <w:lang w:val="ru-RU"/>
        </w:rPr>
        <w:t xml:space="preserve">Такође на локалном нивоу функционише </w:t>
      </w:r>
      <w:r w:rsidRPr="00BD5E37">
        <w:rPr>
          <w:rFonts w:eastAsia="Calibri"/>
          <w:b/>
          <w:lang w:val="ru-RU"/>
        </w:rPr>
        <w:t>Саветовалиште за брак и породицу</w:t>
      </w:r>
      <w:r w:rsidRPr="00BD5E37">
        <w:rPr>
          <w:rFonts w:eastAsia="Calibri"/>
          <w:lang w:val="ru-RU"/>
        </w:rPr>
        <w:t>, као бесплатна услуга за све клијенте, а посебна пажња и подршка се посвећује жртвама насиља (психо-социјална подршка, правна помоћ, оснаживање,…) нарочито из разлога што се омогућава приватност која се у току радног времена не може у толикој мери обезбедити странкама.</w:t>
      </w:r>
    </w:p>
    <w:p w:rsidR="00197A71" w:rsidRPr="00BD5E37" w:rsidRDefault="00197A71" w:rsidP="00197A71">
      <w:pPr>
        <w:spacing w:after="200"/>
        <w:ind w:firstLine="720"/>
        <w:jc w:val="both"/>
      </w:pPr>
      <w:r w:rsidRPr="00BD5E37">
        <w:t>Ступањем на снагу Закона о спречавању насиља у породици, повећала се ефикасност у заштити особа које трпе или су у ризику да претрпе насиље. Током 2021.године у Центру је евидентирано</w:t>
      </w:r>
      <w:r w:rsidR="004606D6" w:rsidRPr="00BD5E37">
        <w:t xml:space="preserve"> </w:t>
      </w:r>
      <w:r w:rsidRPr="00BD5E37">
        <w:t>139</w:t>
      </w:r>
      <w:r w:rsidR="004606D6" w:rsidRPr="00BD5E37">
        <w:t xml:space="preserve"> </w:t>
      </w:r>
      <w:r w:rsidRPr="00BD5E37">
        <w:t>лица која су трпиле насиља и исти предмети су процесуирани по Породичном или Кривичном закону. Поред тога евидентирано је и 41 особа код којих је процењено постојање партнерског (14) или другог породичногконфликта(30). Сви наведени случајеви (180) прошли су комплетну стручну процедуру у ЦСР Врбас и разматрани су понаособ на састанцима радне групе са представницима ПС Врбас и ОЈТ Врбас.По налогу ресорног министраства, учешће Тима у раду са жртвама, представља тешкоћу због повећаног обима посла и аранжмана барем још 1 стручна радника уз водитеља случаја. Рад на предмету се не завршава достављањем извештаја надлежним институцијама већ захтева континуирану подршку жртви и породици у складу са сачињеним Планом услуга. Најновији Налог МИНРЗС упућује Центре да се баве безбедношћу жртве путем активне сарадње са Управама за извшење кривичних санкција и полицијиским управама и станицама током лишења слободе извршиоца насиља са циљем процена потреба жртве и планирање њене заштите. Комплексност рада у превенцији и заштити особе које су преживеле насиље захтева додатни ангажман стручних радника како би се доследно примењивали Закони, правилници, уредбе и други акти.</w:t>
      </w:r>
    </w:p>
    <w:p w:rsidR="00197A71" w:rsidRPr="00BD5E37" w:rsidRDefault="00197A71" w:rsidP="00197A71">
      <w:pPr>
        <w:spacing w:after="200"/>
        <w:ind w:firstLine="720"/>
        <w:jc w:val="both"/>
      </w:pPr>
      <w:r w:rsidRPr="00BD5E37">
        <w:rPr>
          <w:rFonts w:eastAsia="Calibri"/>
          <w:lang w:val="ru-RU"/>
        </w:rPr>
        <w:t>У мају месецу 2015. године  ЦСР Врбас је  потписао „</w:t>
      </w:r>
      <w:r w:rsidRPr="00BD5E37">
        <w:rPr>
          <w:rFonts w:eastAsia="Calibri"/>
          <w:b/>
          <w:i/>
          <w:lang w:val="ru-RU"/>
        </w:rPr>
        <w:t>Споразум о сарадњи на локалном нивоу у ситуацијама насиља у породици</w:t>
      </w:r>
      <w:r w:rsidRPr="00BD5E37">
        <w:rPr>
          <w:rFonts w:eastAsia="Calibri"/>
          <w:lang w:val="ru-RU"/>
        </w:rPr>
        <w:t xml:space="preserve">“ међу институцијама на локалу. Такође је председник општине Врбас формирао </w:t>
      </w:r>
      <w:r w:rsidRPr="00BD5E37">
        <w:rPr>
          <w:rFonts w:eastAsia="Calibri"/>
          <w:b/>
          <w:i/>
          <w:lang w:val="ru-RU"/>
        </w:rPr>
        <w:t>Кординационо тело за спречавање и сузбијање насиља у породици</w:t>
      </w:r>
      <w:r w:rsidRPr="00BD5E37">
        <w:rPr>
          <w:rFonts w:eastAsia="Calibri"/>
          <w:lang w:val="ru-RU"/>
        </w:rPr>
        <w:t xml:space="preserve"> 20.04.2015.године.У складу са инструкцијама истог протокола, формира</w:t>
      </w:r>
      <w:r w:rsidRPr="00BD5E37">
        <w:rPr>
          <w:rFonts w:eastAsia="Calibri"/>
        </w:rPr>
        <w:t xml:space="preserve">н је </w:t>
      </w:r>
      <w:r w:rsidRPr="00BD5E37">
        <w:rPr>
          <w:rFonts w:eastAsia="Calibri"/>
          <w:b/>
          <w:lang w:val="ru-RU"/>
        </w:rPr>
        <w:t>Интерни тим за сузбијање насиља у породици и партнерским односима</w:t>
      </w:r>
      <w:r w:rsidRPr="00BD5E37">
        <w:rPr>
          <w:rFonts w:eastAsia="Calibri"/>
          <w:lang w:val="ru-RU"/>
        </w:rPr>
        <w:t xml:space="preserve">, Тим чине сви запослени стручни радници Центра. Начин рада смо ускладили са истим протоколом ,тако да: се провери валидност поднеска, задужи радник , размењује информације по потреби са:Полицијском станицом, СХМП, ОЈТ-ом, Прекршајним судом, Одељењем психијатрије, образовним институцијама, </w:t>
      </w:r>
      <w:r w:rsidRPr="00BD5E37">
        <w:rPr>
          <w:rFonts w:eastAsia="Calibri"/>
        </w:rPr>
        <w:t>a</w:t>
      </w:r>
      <w:r w:rsidRPr="00BD5E37">
        <w:rPr>
          <w:rFonts w:eastAsia="Calibri"/>
          <w:lang w:val="ru-RU"/>
        </w:rPr>
        <w:t xml:space="preserve"> потом врши почетну процену, планира услуге, те прати реализацију плана. Полицијска станица осигурава безбедност, а ЦСР се ангажује на обезбеђењу минимума егзистенционалних услова, пружању породично-правне помоћи, пружању саветодавно терапијских услуга, упозорава насилника, покреће поступке у име лица под стартељством, учествује у поступцима, спроводи психосоцијалне третма, прати ефекте рада. </w:t>
      </w:r>
    </w:p>
    <w:p w:rsidR="00197A71" w:rsidRPr="00BD5E37" w:rsidRDefault="00197A71" w:rsidP="00197A71">
      <w:pPr>
        <w:spacing w:after="200"/>
        <w:ind w:firstLine="720"/>
        <w:jc w:val="both"/>
      </w:pPr>
      <w:r w:rsidRPr="00BD5E37">
        <w:rPr>
          <w:rFonts w:eastAsia="Calibri"/>
          <w:lang w:val="ru-RU"/>
        </w:rPr>
        <w:t xml:space="preserve">У сарадњи са ПС и СХМП, Центар за социјални рад спроводи и услуге 24. часовне неодложне интервенције. </w:t>
      </w:r>
    </w:p>
    <w:p w:rsidR="00197A71" w:rsidRPr="00BD5E37" w:rsidRDefault="000C6FF0" w:rsidP="00197A71">
      <w:pPr>
        <w:ind w:firstLine="708"/>
        <w:jc w:val="both"/>
        <w:rPr>
          <w:rFonts w:eastAsia="Calibri"/>
          <w:lang w:val="ru-RU"/>
        </w:rPr>
      </w:pPr>
      <w:r w:rsidRPr="00BD5E37">
        <w:rPr>
          <w:rFonts w:eastAsia="Calibri"/>
          <w:noProof/>
        </w:rPr>
        <w:drawing>
          <wp:inline distT="0" distB="0" distL="0" distR="0">
            <wp:extent cx="3657600" cy="1839595"/>
            <wp:effectExtent l="19050" t="0" r="19050" b="8255"/>
            <wp:docPr id="20" name="Objec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197A71" w:rsidRPr="00BD5E37" w:rsidRDefault="00197A71" w:rsidP="00197A71">
      <w:pPr>
        <w:ind w:firstLine="720"/>
        <w:jc w:val="both"/>
        <w:rPr>
          <w:lang w:val="ru-RU"/>
        </w:rPr>
      </w:pPr>
    </w:p>
    <w:p w:rsidR="006F36AC" w:rsidRPr="00C04973" w:rsidRDefault="006F36AC" w:rsidP="006662F2">
      <w:pPr>
        <w:jc w:val="both"/>
      </w:pPr>
    </w:p>
    <w:p w:rsidR="006F36AC" w:rsidRPr="00BD5E37" w:rsidRDefault="006F36AC" w:rsidP="006662F2">
      <w:pPr>
        <w:jc w:val="both"/>
      </w:pPr>
    </w:p>
    <w:p w:rsidR="00A5327F" w:rsidRPr="00BD5E37" w:rsidRDefault="00A5327F" w:rsidP="00A5327F">
      <w:pPr>
        <w:jc w:val="center"/>
        <w:rPr>
          <w:b/>
        </w:rPr>
      </w:pPr>
      <w:r w:rsidRPr="00BD5E37">
        <w:rPr>
          <w:b/>
        </w:rPr>
        <w:t>SWOT анализа</w:t>
      </w:r>
    </w:p>
    <w:p w:rsidR="00A5327F" w:rsidRPr="00BD5E37" w:rsidRDefault="00A5327F" w:rsidP="00A5327F">
      <w:pPr>
        <w:ind w:right="22" w:firstLine="709"/>
        <w:jc w:val="both"/>
        <w:rPr>
          <w:lang w:val="ru-RU"/>
        </w:rPr>
      </w:pP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77"/>
        <w:gridCol w:w="4877"/>
      </w:tblGrid>
      <w:tr w:rsidR="00A5327F" w:rsidRPr="00BD5E37" w:rsidTr="00021C8A">
        <w:trPr>
          <w:trHeight w:val="2210"/>
        </w:trPr>
        <w:tc>
          <w:tcPr>
            <w:tcW w:w="4877" w:type="dxa"/>
            <w:tcBorders>
              <w:top w:val="single" w:sz="4" w:space="0" w:color="auto"/>
              <w:left w:val="single" w:sz="4" w:space="0" w:color="auto"/>
              <w:bottom w:val="single" w:sz="4" w:space="0" w:color="auto"/>
              <w:right w:val="single" w:sz="4" w:space="0" w:color="auto"/>
            </w:tcBorders>
            <w:hideMark/>
          </w:tcPr>
          <w:p w:rsidR="00A5327F" w:rsidRPr="00BD5E37" w:rsidRDefault="00A5327F" w:rsidP="00021C8A">
            <w:pPr>
              <w:spacing w:after="120"/>
              <w:rPr>
                <w:b/>
              </w:rPr>
            </w:pPr>
            <w:r w:rsidRPr="00BD5E37">
              <w:rPr>
                <w:b/>
              </w:rPr>
              <w:t>СНАГЕ</w:t>
            </w:r>
          </w:p>
          <w:p w:rsidR="00A5327F" w:rsidRPr="00BD5E37" w:rsidRDefault="00A5327F" w:rsidP="00EC52CB">
            <w:pPr>
              <w:pStyle w:val="ListParagraph"/>
              <w:numPr>
                <w:ilvl w:val="0"/>
                <w:numId w:val="14"/>
              </w:numPr>
              <w:contextualSpacing/>
            </w:pPr>
            <w:r w:rsidRPr="00BD5E37">
              <w:t>Знање</w:t>
            </w:r>
          </w:p>
          <w:p w:rsidR="00A5327F" w:rsidRPr="00BD5E37" w:rsidRDefault="00A5327F" w:rsidP="00EC52CB">
            <w:pPr>
              <w:pStyle w:val="ListParagraph"/>
              <w:numPr>
                <w:ilvl w:val="0"/>
                <w:numId w:val="14"/>
              </w:numPr>
              <w:contextualSpacing/>
            </w:pPr>
            <w:r w:rsidRPr="00BD5E37">
              <w:t>Стручност</w:t>
            </w:r>
          </w:p>
          <w:p w:rsidR="00A5327F" w:rsidRPr="00BD5E37" w:rsidRDefault="00A5327F" w:rsidP="00EC52CB">
            <w:pPr>
              <w:pStyle w:val="ListParagraph"/>
              <w:numPr>
                <w:ilvl w:val="0"/>
                <w:numId w:val="14"/>
              </w:numPr>
              <w:contextualSpacing/>
            </w:pPr>
            <w:r w:rsidRPr="00BD5E37">
              <w:t>Посвећеност</w:t>
            </w:r>
          </w:p>
          <w:p w:rsidR="00A5327F" w:rsidRPr="00BD5E37" w:rsidRDefault="00A5327F" w:rsidP="00EC52CB">
            <w:pPr>
              <w:pStyle w:val="ListParagraph"/>
              <w:numPr>
                <w:ilvl w:val="0"/>
                <w:numId w:val="14"/>
              </w:numPr>
              <w:contextualSpacing/>
            </w:pPr>
            <w:r w:rsidRPr="00BD5E37">
              <w:t>Међуресорнас</w:t>
            </w:r>
            <w:r w:rsidR="004606D6" w:rsidRPr="00BD5E37">
              <w:t xml:space="preserve"> </w:t>
            </w:r>
            <w:r w:rsidRPr="00BD5E37">
              <w:t>арадња (потписани</w:t>
            </w:r>
            <w:r w:rsidR="004606D6" w:rsidRPr="00BD5E37">
              <w:t xml:space="preserve"> </w:t>
            </w:r>
            <w:r w:rsidRPr="00BD5E37">
              <w:t>протоколи)</w:t>
            </w:r>
          </w:p>
          <w:p w:rsidR="00A5327F" w:rsidRPr="00BD5E37" w:rsidRDefault="00A5327F" w:rsidP="00EC52CB">
            <w:pPr>
              <w:pStyle w:val="ListParagraph"/>
              <w:numPr>
                <w:ilvl w:val="0"/>
                <w:numId w:val="14"/>
              </w:numPr>
              <w:contextualSpacing/>
            </w:pPr>
            <w:r w:rsidRPr="00BD5E37">
              <w:t>Већи</w:t>
            </w:r>
            <w:r w:rsidR="004606D6" w:rsidRPr="00BD5E37">
              <w:t xml:space="preserve"> </w:t>
            </w:r>
            <w:r w:rsidRPr="00BD5E37">
              <w:t>број</w:t>
            </w:r>
            <w:r w:rsidR="004606D6" w:rsidRPr="00BD5E37">
              <w:t xml:space="preserve"> </w:t>
            </w:r>
            <w:r w:rsidRPr="00BD5E37">
              <w:t>невладиног</w:t>
            </w:r>
            <w:r w:rsidR="004606D6" w:rsidRPr="00BD5E37">
              <w:t xml:space="preserve"> </w:t>
            </w:r>
            <w:r w:rsidRPr="00BD5E37">
              <w:t>сектора</w:t>
            </w:r>
          </w:p>
          <w:p w:rsidR="00A5327F" w:rsidRPr="00BD5E37" w:rsidRDefault="00A5327F" w:rsidP="00EC52CB">
            <w:pPr>
              <w:pStyle w:val="ListParagraph"/>
              <w:numPr>
                <w:ilvl w:val="0"/>
                <w:numId w:val="14"/>
              </w:numPr>
              <w:contextualSpacing/>
            </w:pPr>
            <w:r w:rsidRPr="00BD5E37">
              <w:t>Боља</w:t>
            </w:r>
            <w:r w:rsidR="004606D6" w:rsidRPr="00BD5E37">
              <w:t xml:space="preserve"> </w:t>
            </w:r>
            <w:r w:rsidRPr="00BD5E37">
              <w:t>информисаност</w:t>
            </w:r>
          </w:p>
          <w:p w:rsidR="00A5327F" w:rsidRPr="00BD5E37" w:rsidRDefault="00A5327F" w:rsidP="00EC52CB">
            <w:pPr>
              <w:pStyle w:val="ListParagraph"/>
              <w:numPr>
                <w:ilvl w:val="0"/>
                <w:numId w:val="14"/>
              </w:numPr>
              <w:contextualSpacing/>
            </w:pPr>
            <w:r w:rsidRPr="00BD5E37">
              <w:t>Законска</w:t>
            </w:r>
            <w:r w:rsidR="004606D6" w:rsidRPr="00BD5E37">
              <w:t xml:space="preserve"> </w:t>
            </w:r>
            <w:r w:rsidRPr="00BD5E37">
              <w:t>регулатива</w:t>
            </w:r>
          </w:p>
          <w:p w:rsidR="00A5327F" w:rsidRPr="00BD5E37" w:rsidRDefault="00A5327F" w:rsidP="00EC52CB">
            <w:pPr>
              <w:pStyle w:val="ListParagraph"/>
              <w:numPr>
                <w:ilvl w:val="0"/>
                <w:numId w:val="14"/>
              </w:numPr>
              <w:contextualSpacing/>
              <w:rPr>
                <w:b/>
                <w:lang w:val="ru-RU"/>
              </w:rPr>
            </w:pPr>
            <w:r w:rsidRPr="00BD5E37">
              <w:rPr>
                <w:lang w:val="ru-RU"/>
              </w:rPr>
              <w:t>Постојање базе података у ЦСР</w:t>
            </w:r>
          </w:p>
        </w:tc>
        <w:tc>
          <w:tcPr>
            <w:tcW w:w="4877" w:type="dxa"/>
            <w:tcBorders>
              <w:top w:val="single" w:sz="4" w:space="0" w:color="auto"/>
              <w:left w:val="single" w:sz="4" w:space="0" w:color="auto"/>
              <w:bottom w:val="single" w:sz="4" w:space="0" w:color="auto"/>
              <w:right w:val="single" w:sz="4" w:space="0" w:color="auto"/>
            </w:tcBorders>
            <w:hideMark/>
          </w:tcPr>
          <w:p w:rsidR="00A5327F" w:rsidRPr="00BD5E37" w:rsidRDefault="00A5327F" w:rsidP="00021C8A">
            <w:pPr>
              <w:spacing w:after="120"/>
              <w:rPr>
                <w:b/>
              </w:rPr>
            </w:pPr>
            <w:r w:rsidRPr="00BD5E37">
              <w:rPr>
                <w:b/>
              </w:rPr>
              <w:t>СЛАБОСТИ</w:t>
            </w:r>
          </w:p>
          <w:p w:rsidR="00A5327F" w:rsidRPr="00BD5E37" w:rsidRDefault="00A5327F" w:rsidP="00EC52CB">
            <w:pPr>
              <w:pStyle w:val="ListParagraph"/>
              <w:numPr>
                <w:ilvl w:val="0"/>
                <w:numId w:val="15"/>
              </w:numPr>
              <w:contextualSpacing/>
            </w:pPr>
            <w:r w:rsidRPr="00BD5E37">
              <w:t>Недостатак</w:t>
            </w:r>
            <w:r w:rsidR="004606D6" w:rsidRPr="00BD5E37">
              <w:t xml:space="preserve"> </w:t>
            </w:r>
            <w:r w:rsidRPr="00BD5E37">
              <w:t>материјалних</w:t>
            </w:r>
            <w:r w:rsidR="004606D6" w:rsidRPr="00BD5E37">
              <w:t xml:space="preserve"> </w:t>
            </w:r>
            <w:r w:rsidRPr="00BD5E37">
              <w:t>средстава</w:t>
            </w:r>
          </w:p>
          <w:p w:rsidR="00A5327F" w:rsidRPr="00BD5E37" w:rsidRDefault="00A5327F" w:rsidP="00EC52CB">
            <w:pPr>
              <w:pStyle w:val="ListParagraph"/>
              <w:numPr>
                <w:ilvl w:val="0"/>
                <w:numId w:val="15"/>
              </w:numPr>
              <w:contextualSpacing/>
              <w:rPr>
                <w:lang w:val="ru-RU"/>
              </w:rPr>
            </w:pPr>
            <w:r w:rsidRPr="00BD5E37">
              <w:rPr>
                <w:lang w:val="ru-RU"/>
              </w:rPr>
              <w:t>Немотивисаност (лоша материјална надокнада за 24</w:t>
            </w:r>
            <w:r w:rsidRPr="00BD5E37">
              <w:t>h</w:t>
            </w:r>
            <w:r w:rsidRPr="00BD5E37">
              <w:rPr>
                <w:lang w:val="ru-RU"/>
              </w:rPr>
              <w:t xml:space="preserve"> дежурство)</w:t>
            </w:r>
          </w:p>
          <w:p w:rsidR="00A5327F" w:rsidRPr="00BD5E37" w:rsidRDefault="00A5327F" w:rsidP="00EC52CB">
            <w:pPr>
              <w:pStyle w:val="ListParagraph"/>
              <w:numPr>
                <w:ilvl w:val="0"/>
                <w:numId w:val="15"/>
              </w:numPr>
              <w:contextualSpacing/>
              <w:rPr>
                <w:lang w:val="ru-RU"/>
              </w:rPr>
            </w:pPr>
            <w:r w:rsidRPr="00BD5E37">
              <w:rPr>
                <w:lang w:val="ru-RU"/>
              </w:rPr>
              <w:t>Не постоје сталне, континуиране услуге (неодрживост услуге после престанка пројектних активности)</w:t>
            </w:r>
          </w:p>
          <w:p w:rsidR="00A5327F" w:rsidRPr="00BD5E37" w:rsidRDefault="00A5327F" w:rsidP="00EC52CB">
            <w:pPr>
              <w:pStyle w:val="ListParagraph"/>
              <w:numPr>
                <w:ilvl w:val="0"/>
                <w:numId w:val="15"/>
              </w:numPr>
              <w:contextualSpacing/>
            </w:pPr>
            <w:r w:rsidRPr="00BD5E37">
              <w:t>Преоптерећеност</w:t>
            </w:r>
            <w:r w:rsidR="004606D6" w:rsidRPr="00BD5E37">
              <w:t xml:space="preserve"> </w:t>
            </w:r>
            <w:r w:rsidRPr="00BD5E37">
              <w:t>стручног</w:t>
            </w:r>
            <w:r w:rsidR="004606D6" w:rsidRPr="00BD5E37">
              <w:t xml:space="preserve"> </w:t>
            </w:r>
            <w:r w:rsidRPr="00BD5E37">
              <w:t>кадрап</w:t>
            </w:r>
            <w:r w:rsidR="004606D6" w:rsidRPr="00BD5E37">
              <w:t xml:space="preserve"> </w:t>
            </w:r>
            <w:r w:rsidRPr="00BD5E37">
              <w:t>ослом</w:t>
            </w:r>
          </w:p>
          <w:p w:rsidR="00A5327F" w:rsidRPr="00BD5E37" w:rsidRDefault="00A5327F" w:rsidP="00EC52CB">
            <w:pPr>
              <w:pStyle w:val="ListParagraph"/>
              <w:numPr>
                <w:ilvl w:val="0"/>
                <w:numId w:val="15"/>
              </w:numPr>
              <w:contextualSpacing/>
              <w:rPr>
                <w:b/>
              </w:rPr>
            </w:pPr>
            <w:r w:rsidRPr="00BD5E37">
              <w:t>Неразвијеност</w:t>
            </w:r>
            <w:r w:rsidR="004606D6" w:rsidRPr="00BD5E37">
              <w:t xml:space="preserve"> </w:t>
            </w:r>
            <w:r w:rsidRPr="00BD5E37">
              <w:t>потребних</w:t>
            </w:r>
            <w:r w:rsidR="004606D6" w:rsidRPr="00BD5E37">
              <w:t xml:space="preserve"> </w:t>
            </w:r>
            <w:r w:rsidRPr="00BD5E37">
              <w:t>услуга</w:t>
            </w:r>
          </w:p>
        </w:tc>
      </w:tr>
      <w:tr w:rsidR="00A5327F" w:rsidRPr="00BD5E37" w:rsidTr="00021C8A">
        <w:trPr>
          <w:trHeight w:val="2210"/>
        </w:trPr>
        <w:tc>
          <w:tcPr>
            <w:tcW w:w="4877" w:type="dxa"/>
            <w:tcBorders>
              <w:top w:val="single" w:sz="4" w:space="0" w:color="auto"/>
              <w:left w:val="single" w:sz="4" w:space="0" w:color="auto"/>
              <w:bottom w:val="single" w:sz="4" w:space="0" w:color="auto"/>
              <w:right w:val="single" w:sz="4" w:space="0" w:color="auto"/>
            </w:tcBorders>
            <w:hideMark/>
          </w:tcPr>
          <w:p w:rsidR="00A5327F" w:rsidRPr="00BD5E37" w:rsidRDefault="00A5327F" w:rsidP="00021C8A">
            <w:pPr>
              <w:spacing w:after="120"/>
              <w:rPr>
                <w:b/>
              </w:rPr>
            </w:pPr>
            <w:r w:rsidRPr="00BD5E37">
              <w:rPr>
                <w:b/>
              </w:rPr>
              <w:t>МОГУЋНОСТИ</w:t>
            </w:r>
          </w:p>
          <w:p w:rsidR="00A5327F" w:rsidRPr="00BD5E37" w:rsidRDefault="00A5327F" w:rsidP="00EC52CB">
            <w:pPr>
              <w:pStyle w:val="ListParagraph"/>
              <w:numPr>
                <w:ilvl w:val="0"/>
                <w:numId w:val="16"/>
              </w:numPr>
              <w:contextualSpacing/>
            </w:pPr>
            <w:r w:rsidRPr="00BD5E37">
              <w:t>Пројектно</w:t>
            </w:r>
            <w:r w:rsidR="004606D6" w:rsidRPr="00BD5E37">
              <w:t xml:space="preserve"> </w:t>
            </w:r>
            <w:r w:rsidRPr="00BD5E37">
              <w:t>аплицирање</w:t>
            </w:r>
          </w:p>
          <w:p w:rsidR="00A5327F" w:rsidRPr="00BD5E37" w:rsidRDefault="00A5327F" w:rsidP="00EC52CB">
            <w:pPr>
              <w:pStyle w:val="ListParagraph"/>
              <w:numPr>
                <w:ilvl w:val="0"/>
                <w:numId w:val="16"/>
              </w:numPr>
              <w:contextualSpacing/>
            </w:pPr>
            <w:r w:rsidRPr="00BD5E37">
              <w:t>Јавни</w:t>
            </w:r>
            <w:r w:rsidR="004606D6" w:rsidRPr="00BD5E37">
              <w:t xml:space="preserve"> </w:t>
            </w:r>
            <w:r w:rsidRPr="00BD5E37">
              <w:t>радови – активација</w:t>
            </w:r>
            <w:r w:rsidR="00EF153B" w:rsidRPr="00BD5E37">
              <w:t xml:space="preserve"> </w:t>
            </w:r>
            <w:r w:rsidRPr="00BD5E37">
              <w:t>корисника</w:t>
            </w:r>
          </w:p>
          <w:p w:rsidR="00A5327F" w:rsidRPr="00BD5E37" w:rsidRDefault="00A5327F" w:rsidP="00EC52CB">
            <w:pPr>
              <w:pStyle w:val="ListParagraph"/>
              <w:numPr>
                <w:ilvl w:val="0"/>
                <w:numId w:val="16"/>
              </w:numPr>
              <w:contextualSpacing/>
            </w:pPr>
            <w:r w:rsidRPr="00BD5E37">
              <w:t>Лобирање</w:t>
            </w:r>
            <w:r w:rsidR="00EF153B" w:rsidRPr="00BD5E37">
              <w:t xml:space="preserve"> </w:t>
            </w:r>
            <w:r w:rsidRPr="00BD5E37">
              <w:t>на</w:t>
            </w:r>
            <w:r w:rsidR="00EF153B" w:rsidRPr="00BD5E37">
              <w:t xml:space="preserve"> </w:t>
            </w:r>
            <w:r w:rsidRPr="00BD5E37">
              <w:t>локалном</w:t>
            </w:r>
            <w:r w:rsidR="00EF153B" w:rsidRPr="00BD5E37">
              <w:t xml:space="preserve"> </w:t>
            </w:r>
            <w:r w:rsidRPr="00BD5E37">
              <w:t>нивоу</w:t>
            </w:r>
          </w:p>
          <w:p w:rsidR="00A5327F" w:rsidRPr="00BD5E37" w:rsidRDefault="00A5327F" w:rsidP="00EC52CB">
            <w:pPr>
              <w:pStyle w:val="ListParagraph"/>
              <w:numPr>
                <w:ilvl w:val="0"/>
                <w:numId w:val="16"/>
              </w:numPr>
              <w:contextualSpacing/>
              <w:rPr>
                <w:lang w:val="ru-RU"/>
              </w:rPr>
            </w:pPr>
            <w:r w:rsidRPr="00BD5E37">
              <w:rPr>
                <w:lang w:val="ru-RU"/>
              </w:rPr>
              <w:t>Закон о социјалној заштити (у припреми)</w:t>
            </w:r>
          </w:p>
          <w:p w:rsidR="00A5327F" w:rsidRPr="00BD5E37" w:rsidRDefault="00A5327F" w:rsidP="00EC52CB">
            <w:pPr>
              <w:pStyle w:val="ListParagraph"/>
              <w:numPr>
                <w:ilvl w:val="0"/>
                <w:numId w:val="16"/>
              </w:numPr>
              <w:contextualSpacing/>
              <w:rPr>
                <w:lang w:val="ru-RU"/>
              </w:rPr>
            </w:pPr>
            <w:r w:rsidRPr="00BD5E37">
              <w:rPr>
                <w:lang w:val="ru-RU"/>
              </w:rPr>
              <w:t>Постојање јасних стандарда за развој услуга</w:t>
            </w:r>
          </w:p>
          <w:p w:rsidR="00A5327F" w:rsidRPr="00BD5E37" w:rsidRDefault="00A5327F" w:rsidP="00EC52CB">
            <w:pPr>
              <w:pStyle w:val="ListParagraph"/>
              <w:numPr>
                <w:ilvl w:val="0"/>
                <w:numId w:val="16"/>
              </w:numPr>
              <w:contextualSpacing/>
            </w:pPr>
            <w:r w:rsidRPr="00BD5E37">
              <w:t>Формирање</w:t>
            </w:r>
            <w:r w:rsidR="00EF153B" w:rsidRPr="00BD5E37">
              <w:t xml:space="preserve"> </w:t>
            </w:r>
            <w:r w:rsidRPr="00BD5E37">
              <w:t>фонда</w:t>
            </w:r>
            <w:r w:rsidR="00EF153B" w:rsidRPr="00BD5E37">
              <w:t xml:space="preserve"> </w:t>
            </w:r>
            <w:r w:rsidRPr="00BD5E37">
              <w:t>за</w:t>
            </w:r>
            <w:r w:rsidR="00EF153B" w:rsidRPr="00BD5E37">
              <w:t xml:space="preserve"> </w:t>
            </w:r>
            <w:r w:rsidRPr="00BD5E37">
              <w:t>жртве</w:t>
            </w:r>
            <w:r w:rsidR="00EF153B" w:rsidRPr="00BD5E37">
              <w:t xml:space="preserve"> </w:t>
            </w:r>
            <w:r w:rsidRPr="00BD5E37">
              <w:t>насиља</w:t>
            </w:r>
          </w:p>
          <w:p w:rsidR="00A5327F" w:rsidRPr="00BD5E37" w:rsidRDefault="00A5327F" w:rsidP="00EC52CB">
            <w:pPr>
              <w:pStyle w:val="ListParagraph"/>
              <w:numPr>
                <w:ilvl w:val="0"/>
                <w:numId w:val="16"/>
              </w:numPr>
              <w:contextualSpacing/>
              <w:rPr>
                <w:lang w:val="ru-RU"/>
              </w:rPr>
            </w:pPr>
            <w:r w:rsidRPr="00BD5E37">
              <w:rPr>
                <w:lang w:val="ru-RU"/>
              </w:rPr>
              <w:t>Обученост и спремност кадра за развој нових услуга</w:t>
            </w:r>
          </w:p>
          <w:p w:rsidR="00A5327F" w:rsidRPr="00BD5E37" w:rsidRDefault="00A5327F" w:rsidP="00EC52CB">
            <w:pPr>
              <w:pStyle w:val="ListParagraph"/>
              <w:numPr>
                <w:ilvl w:val="0"/>
                <w:numId w:val="16"/>
              </w:numPr>
              <w:contextualSpacing/>
              <w:rPr>
                <w:b/>
                <w:lang w:val="ru-RU"/>
              </w:rPr>
            </w:pPr>
            <w:r w:rsidRPr="00BD5E37">
              <w:rPr>
                <w:lang w:val="ru-RU"/>
              </w:rPr>
              <w:t>Постојање простора који би се могао адаптирати у стамбену јединицу предвиђену за жртве насиља</w:t>
            </w:r>
          </w:p>
        </w:tc>
        <w:tc>
          <w:tcPr>
            <w:tcW w:w="4877" w:type="dxa"/>
            <w:tcBorders>
              <w:top w:val="single" w:sz="4" w:space="0" w:color="auto"/>
              <w:left w:val="single" w:sz="4" w:space="0" w:color="auto"/>
              <w:bottom w:val="single" w:sz="4" w:space="0" w:color="auto"/>
              <w:right w:val="single" w:sz="4" w:space="0" w:color="auto"/>
            </w:tcBorders>
            <w:hideMark/>
          </w:tcPr>
          <w:p w:rsidR="00A5327F" w:rsidRPr="00BD5E37" w:rsidRDefault="00A5327F" w:rsidP="00021C8A">
            <w:pPr>
              <w:spacing w:after="120"/>
              <w:rPr>
                <w:b/>
              </w:rPr>
            </w:pPr>
            <w:r w:rsidRPr="00BD5E37">
              <w:rPr>
                <w:b/>
              </w:rPr>
              <w:t>ПРЕПРЕКЕ</w:t>
            </w:r>
          </w:p>
          <w:p w:rsidR="00A5327F" w:rsidRPr="00BD5E37" w:rsidRDefault="00A5327F" w:rsidP="00EC52CB">
            <w:pPr>
              <w:pStyle w:val="ListParagraph"/>
              <w:numPr>
                <w:ilvl w:val="0"/>
                <w:numId w:val="17"/>
              </w:numPr>
              <w:contextualSpacing/>
              <w:rPr>
                <w:lang w:val="ru-RU"/>
              </w:rPr>
            </w:pPr>
            <w:r w:rsidRPr="00BD5E37">
              <w:rPr>
                <w:lang w:val="ru-RU"/>
              </w:rPr>
              <w:t>Неповерење жртава насиља према појединим системима (неједнак приступ жртви од стране различитих система)</w:t>
            </w:r>
          </w:p>
          <w:p w:rsidR="00A5327F" w:rsidRPr="00BD5E37" w:rsidRDefault="00A5327F" w:rsidP="00EC52CB">
            <w:pPr>
              <w:pStyle w:val="ListParagraph"/>
              <w:numPr>
                <w:ilvl w:val="0"/>
                <w:numId w:val="17"/>
              </w:numPr>
              <w:contextualSpacing/>
            </w:pPr>
            <w:r w:rsidRPr="00BD5E37">
              <w:t>Недовољанбројстручнихрадника</w:t>
            </w:r>
          </w:p>
          <w:p w:rsidR="00A5327F" w:rsidRPr="00BD5E37" w:rsidRDefault="00A5327F" w:rsidP="00EC52CB">
            <w:pPr>
              <w:pStyle w:val="ListParagraph"/>
              <w:numPr>
                <w:ilvl w:val="0"/>
                <w:numId w:val="17"/>
              </w:numPr>
              <w:contextualSpacing/>
              <w:rPr>
                <w:lang w:val="ru-RU"/>
              </w:rPr>
            </w:pPr>
            <w:r w:rsidRPr="00BD5E37">
              <w:rPr>
                <w:lang w:val="ru-RU"/>
              </w:rPr>
              <w:t>Неумреженост система и непостојање протока информација међу секторима</w:t>
            </w:r>
          </w:p>
          <w:p w:rsidR="00A5327F" w:rsidRPr="00BD5E37" w:rsidRDefault="00A5327F" w:rsidP="00EC52CB">
            <w:pPr>
              <w:pStyle w:val="ListParagraph"/>
              <w:numPr>
                <w:ilvl w:val="0"/>
                <w:numId w:val="17"/>
              </w:numPr>
              <w:contextualSpacing/>
              <w:rPr>
                <w:lang w:val="ru-RU"/>
              </w:rPr>
            </w:pPr>
            <w:r w:rsidRPr="00BD5E37">
              <w:rPr>
                <w:lang w:val="ru-RU"/>
              </w:rPr>
              <w:t>Формализоване процедуре у појединим сегментима (вештачење)</w:t>
            </w:r>
          </w:p>
          <w:p w:rsidR="00A5327F" w:rsidRPr="00BD5E37" w:rsidRDefault="00A5327F" w:rsidP="00EC52CB">
            <w:pPr>
              <w:pStyle w:val="ListParagraph"/>
              <w:numPr>
                <w:ilvl w:val="0"/>
                <w:numId w:val="17"/>
              </w:numPr>
              <w:contextualSpacing/>
              <w:rPr>
                <w:lang w:val="ru-RU"/>
              </w:rPr>
            </w:pPr>
            <w:r w:rsidRPr="00BD5E37">
              <w:rPr>
                <w:lang w:val="ru-RU"/>
              </w:rPr>
              <w:t>Пребацивање одговорности са једног система на други</w:t>
            </w:r>
          </w:p>
          <w:p w:rsidR="00A5327F" w:rsidRPr="00BD5E37" w:rsidRDefault="00A5327F" w:rsidP="00EC52CB">
            <w:pPr>
              <w:pStyle w:val="ListParagraph"/>
              <w:numPr>
                <w:ilvl w:val="0"/>
                <w:numId w:val="17"/>
              </w:numPr>
              <w:contextualSpacing/>
              <w:rPr>
                <w:lang w:val="ru-RU"/>
              </w:rPr>
            </w:pPr>
            <w:r w:rsidRPr="00BD5E37">
              <w:rPr>
                <w:lang w:val="ru-RU"/>
              </w:rPr>
              <w:t>Политичка превирања (променљивост приоритета у заштити „рањивих“ група (Роми, ОСИ, материјално угрожени, самохрани родитељи…))</w:t>
            </w:r>
          </w:p>
          <w:p w:rsidR="00A5327F" w:rsidRPr="00BD5E37" w:rsidRDefault="00A5327F" w:rsidP="00EC52CB">
            <w:pPr>
              <w:pStyle w:val="ListParagraph"/>
              <w:numPr>
                <w:ilvl w:val="0"/>
                <w:numId w:val="17"/>
              </w:numPr>
              <w:contextualSpacing/>
              <w:rPr>
                <w:b/>
                <w:lang w:val="ru-RU"/>
              </w:rPr>
            </w:pPr>
            <w:r w:rsidRPr="00BD5E37">
              <w:rPr>
                <w:lang w:val="ru-RU"/>
              </w:rPr>
              <w:t>Општина сврстана у прву категорију развијености</w:t>
            </w:r>
          </w:p>
        </w:tc>
      </w:tr>
    </w:tbl>
    <w:p w:rsidR="00A5327F" w:rsidRPr="00BD5E37" w:rsidRDefault="00A5327F" w:rsidP="00A5327F">
      <w:pPr>
        <w:ind w:right="22"/>
        <w:jc w:val="both"/>
        <w:rPr>
          <w:b/>
        </w:rPr>
      </w:pPr>
    </w:p>
    <w:p w:rsidR="00A5327F" w:rsidRPr="00BD5E37" w:rsidRDefault="00A5327F" w:rsidP="00A5327F">
      <w:pPr>
        <w:ind w:right="22"/>
        <w:jc w:val="both"/>
        <w:rPr>
          <w:b/>
          <w:lang w:val="sr-Cyrl-CS"/>
        </w:rPr>
      </w:pPr>
      <w:r w:rsidRPr="00BD5E37">
        <w:rPr>
          <w:b/>
          <w:lang w:val="sr-Cyrl-CS"/>
        </w:rPr>
        <w:t>Сервиси / службе подршке породици у општини Врбас:</w:t>
      </w:r>
    </w:p>
    <w:p w:rsidR="00A5327F" w:rsidRPr="00BD5E37" w:rsidRDefault="000C6FF0" w:rsidP="00A5327F">
      <w:pPr>
        <w:ind w:right="22"/>
        <w:jc w:val="both"/>
        <w:rPr>
          <w:lang w:val="sr-Cyrl-CS"/>
        </w:rPr>
      </w:pPr>
      <w:r w:rsidRPr="00BD5E37">
        <w:rPr>
          <w:noProof/>
        </w:rPr>
        <w:drawing>
          <wp:inline distT="0" distB="0" distL="0" distR="0">
            <wp:extent cx="5438140" cy="2988945"/>
            <wp:effectExtent l="0" t="19050" r="0" b="0"/>
            <wp:docPr id="21" name="Diagram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rsidR="00C04973" w:rsidRDefault="00C04973" w:rsidP="00A5327F">
      <w:pPr>
        <w:ind w:right="-82"/>
        <w:jc w:val="both"/>
        <w:rPr>
          <w:b/>
          <w:lang w:val="sr-Cyrl-CS"/>
        </w:rPr>
      </w:pPr>
    </w:p>
    <w:p w:rsidR="00A5327F" w:rsidRPr="00BD5E37" w:rsidRDefault="00A5327F" w:rsidP="00A5327F">
      <w:pPr>
        <w:ind w:right="-82"/>
        <w:jc w:val="both"/>
        <w:rPr>
          <w:b/>
          <w:lang w:val="sr-Cyrl-CS"/>
        </w:rPr>
      </w:pPr>
      <w:r w:rsidRPr="00BD5E37">
        <w:rPr>
          <w:b/>
          <w:lang w:val="sr-Cyrl-CS"/>
        </w:rPr>
        <w:t>5/2. ДЕФИНИСАЊЕ ПРОБЛЕМА И ДИЈАГНОЗА СТАЊА ЦИЉНЕ ГРУПЕ</w:t>
      </w:r>
    </w:p>
    <w:p w:rsidR="00A5327F" w:rsidRPr="00BD5E37" w:rsidRDefault="00A5327F" w:rsidP="00A5327F">
      <w:pPr>
        <w:ind w:right="-82"/>
        <w:jc w:val="both"/>
        <w:rPr>
          <w:b/>
          <w:u w:val="single"/>
          <w:lang w:val="sr-Cyrl-CS"/>
        </w:rPr>
      </w:pPr>
    </w:p>
    <w:p w:rsidR="00A5327F" w:rsidRPr="00BD5E37" w:rsidRDefault="00A5327F" w:rsidP="00A5327F">
      <w:pPr>
        <w:ind w:right="-82"/>
        <w:jc w:val="both"/>
        <w:rPr>
          <w:b/>
          <w:u w:val="single"/>
          <w:lang w:val="sr-Cyrl-CS"/>
        </w:rPr>
      </w:pPr>
      <w:r w:rsidRPr="00BD5E37">
        <w:rPr>
          <w:b/>
          <w:u w:val="single"/>
          <w:lang w:val="sr-Cyrl-CS"/>
        </w:rPr>
        <w:t>Породица у општини Врбас /и насиље у породици/</w:t>
      </w:r>
    </w:p>
    <w:p w:rsidR="00A5327F" w:rsidRPr="00BD5E37" w:rsidRDefault="00A5327F" w:rsidP="00A5327F">
      <w:pPr>
        <w:ind w:right="-82"/>
        <w:jc w:val="both"/>
        <w:rPr>
          <w:b/>
          <w:u w:val="single"/>
          <w:lang w:val="sr-Cyrl-CS"/>
        </w:rPr>
      </w:pPr>
    </w:p>
    <w:p w:rsidR="00A5327F" w:rsidRPr="00BD5E37" w:rsidRDefault="00A5327F" w:rsidP="00EC52CB">
      <w:pPr>
        <w:numPr>
          <w:ilvl w:val="0"/>
          <w:numId w:val="13"/>
        </w:numPr>
        <w:ind w:right="-82"/>
        <w:jc w:val="both"/>
        <w:rPr>
          <w:lang w:val="sr-Cyrl-CS"/>
        </w:rPr>
      </w:pPr>
      <w:r w:rsidRPr="00BD5E37">
        <w:rPr>
          <w:lang w:val="sr-Cyrl-CS"/>
        </w:rPr>
        <w:t>Лоша економска ситуација у друштву одражава се директно на функционалност породице.</w:t>
      </w:r>
    </w:p>
    <w:p w:rsidR="00A5327F" w:rsidRPr="00BD5E37" w:rsidRDefault="00A5327F" w:rsidP="00EC52CB">
      <w:pPr>
        <w:numPr>
          <w:ilvl w:val="0"/>
          <w:numId w:val="13"/>
        </w:numPr>
        <w:ind w:right="-82"/>
        <w:jc w:val="both"/>
        <w:rPr>
          <w:lang w:val="sr-Cyrl-CS"/>
        </w:rPr>
      </w:pPr>
      <w:r w:rsidRPr="00BD5E37">
        <w:rPr>
          <w:lang w:val="sr-Cyrl-CS"/>
        </w:rPr>
        <w:t>Промене у систему вредности, губитак традиционалних вредности.</w:t>
      </w:r>
    </w:p>
    <w:p w:rsidR="00A5327F" w:rsidRPr="00BD5E37" w:rsidRDefault="00A5327F" w:rsidP="00EC52CB">
      <w:pPr>
        <w:numPr>
          <w:ilvl w:val="0"/>
          <w:numId w:val="13"/>
        </w:numPr>
        <w:ind w:right="-82"/>
        <w:jc w:val="both"/>
        <w:rPr>
          <w:lang w:val="sr-Cyrl-CS"/>
        </w:rPr>
      </w:pPr>
      <w:r w:rsidRPr="00BD5E37">
        <w:rPr>
          <w:lang w:val="sr-Cyrl-CS"/>
        </w:rPr>
        <w:t>Васпитна компететност породице .</w:t>
      </w:r>
    </w:p>
    <w:p w:rsidR="00A5327F" w:rsidRPr="00BD5E37" w:rsidRDefault="00A5327F" w:rsidP="00EC52CB">
      <w:pPr>
        <w:numPr>
          <w:ilvl w:val="0"/>
          <w:numId w:val="13"/>
        </w:numPr>
        <w:ind w:right="-82"/>
        <w:jc w:val="both"/>
        <w:rPr>
          <w:lang w:val="sr-Cyrl-CS"/>
        </w:rPr>
      </w:pPr>
      <w:r w:rsidRPr="00BD5E37">
        <w:rPr>
          <w:lang w:val="sr-Cyrl-CS"/>
        </w:rPr>
        <w:t>Висок проценат развода у односу на број склопљених бракова.</w:t>
      </w:r>
    </w:p>
    <w:p w:rsidR="00A5327F" w:rsidRPr="00BD5E37" w:rsidRDefault="00A5327F" w:rsidP="00EC52CB">
      <w:pPr>
        <w:numPr>
          <w:ilvl w:val="0"/>
          <w:numId w:val="13"/>
        </w:numPr>
        <w:ind w:right="-82"/>
        <w:jc w:val="both"/>
        <w:rPr>
          <w:lang w:val="sr-Cyrl-CS"/>
        </w:rPr>
      </w:pPr>
      <w:r w:rsidRPr="00BD5E37">
        <w:rPr>
          <w:lang w:val="sr-Cyrl-CS"/>
        </w:rPr>
        <w:t>Низак ниво наталитета, пасивна плодност.</w:t>
      </w:r>
    </w:p>
    <w:p w:rsidR="00A5327F" w:rsidRPr="00BD5E37" w:rsidRDefault="00A5327F" w:rsidP="00EC52CB">
      <w:pPr>
        <w:numPr>
          <w:ilvl w:val="0"/>
          <w:numId w:val="13"/>
        </w:numPr>
        <w:ind w:right="-82"/>
        <w:jc w:val="both"/>
        <w:rPr>
          <w:lang w:val="sr-Cyrl-CS"/>
        </w:rPr>
      </w:pPr>
      <w:r w:rsidRPr="00BD5E37">
        <w:rPr>
          <w:lang w:val="sr-Cyrl-CS"/>
        </w:rPr>
        <w:t>Насиље у породици је све видљивије и самим тим и присутније обзиром да је и правно дефинисано половином 200</w:t>
      </w:r>
      <w:r w:rsidRPr="00BD5E37">
        <w:t>5</w:t>
      </w:r>
      <w:r w:rsidRPr="00BD5E37">
        <w:rPr>
          <w:lang w:val="sr-Cyrl-CS"/>
        </w:rPr>
        <w:t>.год.(примена Породичног закона).</w:t>
      </w:r>
    </w:p>
    <w:p w:rsidR="00A5327F" w:rsidRPr="00BD5E37" w:rsidRDefault="00A5327F" w:rsidP="00EC52CB">
      <w:pPr>
        <w:numPr>
          <w:ilvl w:val="0"/>
          <w:numId w:val="13"/>
        </w:numPr>
        <w:ind w:right="-82"/>
        <w:jc w:val="both"/>
        <w:rPr>
          <w:lang w:val="sr-Cyrl-CS"/>
        </w:rPr>
      </w:pPr>
      <w:r w:rsidRPr="00BD5E37">
        <w:rPr>
          <w:lang w:val="sr-Cyrl-CS"/>
        </w:rPr>
        <w:t>Продужено одвајање младих од породице порекла.</w:t>
      </w:r>
    </w:p>
    <w:p w:rsidR="00A5327F" w:rsidRPr="00BD5E37" w:rsidRDefault="00A5327F" w:rsidP="00EC52CB">
      <w:pPr>
        <w:numPr>
          <w:ilvl w:val="0"/>
          <w:numId w:val="13"/>
        </w:numPr>
        <w:ind w:right="-82"/>
        <w:jc w:val="both"/>
        <w:rPr>
          <w:lang w:val="sr-Cyrl-CS"/>
        </w:rPr>
      </w:pPr>
      <w:r w:rsidRPr="00BD5E37">
        <w:rPr>
          <w:lang w:val="sr-Cyrl-CS"/>
        </w:rPr>
        <w:t>Присутност раширености болести зависности (алкохолизам, наркоманија, коцкање, игре на срећу, зависност  од компјутера, пушење...).</w:t>
      </w:r>
    </w:p>
    <w:p w:rsidR="00A5327F" w:rsidRPr="00BD5E37" w:rsidRDefault="00A5327F" w:rsidP="00EC52CB">
      <w:pPr>
        <w:numPr>
          <w:ilvl w:val="0"/>
          <w:numId w:val="13"/>
        </w:numPr>
        <w:ind w:right="-82"/>
        <w:jc w:val="both"/>
        <w:rPr>
          <w:lang w:val="sr-Cyrl-CS"/>
        </w:rPr>
      </w:pPr>
      <w:r w:rsidRPr="00BD5E37">
        <w:rPr>
          <w:lang w:val="sr-Cyrl-CS"/>
        </w:rPr>
        <w:t>Недовољна информисаност грађана/ки о постојећим услугама и сервисима за подршку породици.</w:t>
      </w:r>
    </w:p>
    <w:p w:rsidR="00A5327F" w:rsidRPr="00BD5E37" w:rsidRDefault="00A5327F" w:rsidP="00EC52CB">
      <w:pPr>
        <w:numPr>
          <w:ilvl w:val="0"/>
          <w:numId w:val="13"/>
        </w:numPr>
        <w:ind w:right="-82"/>
        <w:jc w:val="both"/>
        <w:rPr>
          <w:lang w:val="sr-Cyrl-CS"/>
        </w:rPr>
      </w:pPr>
      <w:r w:rsidRPr="00BD5E37">
        <w:rPr>
          <w:lang w:val="sr-Cyrl-CS"/>
        </w:rPr>
        <w:t>Предрасуде и стереотипи о улози одређених институција и служби као и о њиховим корисницима.</w:t>
      </w:r>
    </w:p>
    <w:p w:rsidR="00A5327F" w:rsidRPr="00BD5E37" w:rsidRDefault="00A5327F" w:rsidP="00EC52CB">
      <w:pPr>
        <w:numPr>
          <w:ilvl w:val="0"/>
          <w:numId w:val="13"/>
        </w:numPr>
        <w:ind w:right="-82"/>
        <w:jc w:val="both"/>
        <w:rPr>
          <w:lang w:val="sr-Cyrl-CS"/>
        </w:rPr>
      </w:pPr>
      <w:r w:rsidRPr="00BD5E37">
        <w:rPr>
          <w:lang w:val="sr-Cyrl-CS"/>
        </w:rPr>
        <w:t>Пораст вршњачког насиља у свакодневном животу а наставља се и путем друштвених мрежа.</w:t>
      </w:r>
    </w:p>
    <w:p w:rsidR="00A5327F" w:rsidRPr="00BD5E37" w:rsidRDefault="00A5327F" w:rsidP="00EC52CB">
      <w:pPr>
        <w:numPr>
          <w:ilvl w:val="0"/>
          <w:numId w:val="13"/>
        </w:numPr>
        <w:ind w:right="-82"/>
        <w:jc w:val="both"/>
        <w:rPr>
          <w:lang w:val="sr-Cyrl-CS"/>
        </w:rPr>
      </w:pPr>
      <w:r w:rsidRPr="00BD5E37">
        <w:rPr>
          <w:lang w:val="sr-Cyrl-CS"/>
        </w:rPr>
        <w:t>Правна регулатива јасно дефинисала поступке и кораке који се предузимају у сваком систему ( правосуђе, здравство, полиција, ЦСР и образовање).</w:t>
      </w:r>
    </w:p>
    <w:p w:rsidR="00A5327F" w:rsidRPr="00BD5E37" w:rsidRDefault="00A5327F" w:rsidP="00EC52CB">
      <w:pPr>
        <w:numPr>
          <w:ilvl w:val="0"/>
          <w:numId w:val="13"/>
        </w:numPr>
        <w:ind w:right="-82"/>
        <w:jc w:val="both"/>
        <w:rPr>
          <w:lang w:val="sr-Cyrl-CS"/>
        </w:rPr>
      </w:pPr>
      <w:r w:rsidRPr="00BD5E37">
        <w:rPr>
          <w:lang w:val="sr-Cyrl-CS"/>
        </w:rPr>
        <w:t xml:space="preserve">Сарадња међу институцијама </w:t>
      </w:r>
      <w:r w:rsidRPr="00BD5E37">
        <w:t xml:space="preserve">је </w:t>
      </w:r>
      <w:r w:rsidRPr="00BD5E37">
        <w:rPr>
          <w:lang w:val="sr-Cyrl-CS"/>
        </w:rPr>
        <w:t>на задовољавајућем нивоу( Протокол о поступању институција у ситуацијама насиља у породици на локалном ниво потписан 2015.год.).</w:t>
      </w:r>
    </w:p>
    <w:p w:rsidR="00A5327F" w:rsidRPr="00BD5E37" w:rsidRDefault="00A5327F" w:rsidP="00EC52CB">
      <w:pPr>
        <w:numPr>
          <w:ilvl w:val="0"/>
          <w:numId w:val="13"/>
        </w:numPr>
        <w:ind w:right="-82"/>
        <w:jc w:val="both"/>
        <w:rPr>
          <w:lang w:val="ru-RU"/>
        </w:rPr>
      </w:pPr>
      <w:r w:rsidRPr="00BD5E37">
        <w:rPr>
          <w:lang w:val="sr-Cyrl-CS"/>
        </w:rPr>
        <w:t>Стручни радници из различитих система прошли више едукација и семинара из области насиља у породици.</w:t>
      </w:r>
    </w:p>
    <w:p w:rsidR="00A5327F" w:rsidRPr="00BD5E37" w:rsidRDefault="00A5327F" w:rsidP="00EC52CB">
      <w:pPr>
        <w:numPr>
          <w:ilvl w:val="0"/>
          <w:numId w:val="13"/>
        </w:numPr>
        <w:ind w:right="-82"/>
        <w:jc w:val="both"/>
        <w:rPr>
          <w:lang w:val="ru-RU"/>
        </w:rPr>
      </w:pPr>
      <w:r w:rsidRPr="00BD5E37">
        <w:rPr>
          <w:lang w:val="ru-RU"/>
        </w:rPr>
        <w:t>Сложеност проблема породице у стању дисфункције захтева један комплетнији приступ, примену превенције која једино може дати дугорочне резултате.</w:t>
      </w:r>
    </w:p>
    <w:p w:rsidR="00A5327F" w:rsidRPr="00BD5E37" w:rsidRDefault="00A5327F" w:rsidP="00A5327F">
      <w:pPr>
        <w:ind w:right="-82"/>
        <w:jc w:val="both"/>
        <w:rPr>
          <w:b/>
          <w:lang w:val="sr-Cyrl-CS"/>
        </w:rPr>
      </w:pPr>
    </w:p>
    <w:p w:rsidR="00A5327F" w:rsidRDefault="00A5327F" w:rsidP="00A5327F">
      <w:pPr>
        <w:ind w:right="-82"/>
        <w:jc w:val="both"/>
        <w:rPr>
          <w:b/>
          <w:lang w:val="sr-Cyrl-CS"/>
        </w:rPr>
      </w:pPr>
    </w:p>
    <w:p w:rsidR="0059128C" w:rsidRPr="00BD5E37" w:rsidRDefault="0059128C" w:rsidP="00A5327F">
      <w:pPr>
        <w:ind w:right="-82"/>
        <w:jc w:val="both"/>
        <w:rPr>
          <w:b/>
          <w:lang w:val="sr-Cyrl-CS"/>
        </w:rPr>
      </w:pPr>
    </w:p>
    <w:p w:rsidR="00A5327F" w:rsidRPr="00BD5E37" w:rsidRDefault="00A5327F" w:rsidP="00A5327F">
      <w:pPr>
        <w:ind w:right="-82"/>
        <w:jc w:val="both"/>
        <w:rPr>
          <w:b/>
          <w:lang w:val="sr-Cyrl-CS"/>
        </w:rPr>
      </w:pPr>
      <w:r w:rsidRPr="00BD5E37">
        <w:rPr>
          <w:b/>
          <w:lang w:val="sr-Cyrl-CS"/>
        </w:rPr>
        <w:t>5/3. ЗАКЉУЧАК О ЦИЉНОЈ ГРУПИ</w:t>
      </w:r>
    </w:p>
    <w:p w:rsidR="00A5327F" w:rsidRPr="00BD5E37" w:rsidRDefault="00A5327F" w:rsidP="00A5327F">
      <w:pPr>
        <w:spacing w:before="120" w:after="120"/>
        <w:ind w:right="-79" w:firstLine="720"/>
        <w:jc w:val="both"/>
        <w:rPr>
          <w:lang w:val="sr-Cyrl-CS"/>
        </w:rPr>
      </w:pPr>
      <w:r w:rsidRPr="00BD5E37">
        <w:rPr>
          <w:lang w:val="sr-Cyrl-CS"/>
        </w:rPr>
        <w:t>Смањење значаја традиционалних вредности у породици, савремени стил живота неповољно утиче на социјално заштитну функцију одраслих чланова породице према њеним мање моћним члановима ( деца и стари). Све већи број улога коју оптерећује савременог човека нарочито жену ( улога мајке, супруге, запослене жене, ћерке уз недовољно ангажовање оца, супруга..) повећава ниво стреса и често доводи до испољавања дисфункционалних образаца понашања у породичним односима. Дисфункционални породични односи провоцирају и породичну кризу која захтева стручну помоћ у ангажовању здравих капацитета породице на превазилажењу кризе.</w:t>
      </w:r>
    </w:p>
    <w:p w:rsidR="00A5327F" w:rsidRPr="00BD5E37" w:rsidRDefault="00A5327F" w:rsidP="00A5327F">
      <w:pPr>
        <w:spacing w:before="120" w:after="120"/>
        <w:ind w:right="-79" w:firstLine="720"/>
        <w:jc w:val="both"/>
        <w:rPr>
          <w:lang w:val="sr-Cyrl-CS"/>
        </w:rPr>
      </w:pPr>
      <w:r w:rsidRPr="00BD5E37">
        <w:rPr>
          <w:lang w:val="sr-Cyrl-CS"/>
        </w:rPr>
        <w:t>Број развода као и податак да се подносиоци захтева јављају млади брачни парови са  малим дететом указују на смањен праг толеранције на различитост и неспремност на прављење компромиса. С друге стране суочавамо се са све чешћим пријављивањем насиља у породици и потребом брзих интервенција. Проблем насиља захтева рад на превенцији како би се предупредило трансгенерацијско преношење дисфункционалних образаца понашања.</w:t>
      </w:r>
    </w:p>
    <w:p w:rsidR="00A5327F" w:rsidRPr="00BD5E37" w:rsidRDefault="00A5327F" w:rsidP="00A5327F">
      <w:pPr>
        <w:spacing w:before="120" w:after="120"/>
        <w:ind w:right="-79" w:firstLine="720"/>
        <w:jc w:val="both"/>
        <w:rPr>
          <w:lang w:val="sr-Cyrl-CS"/>
        </w:rPr>
      </w:pPr>
      <w:r w:rsidRPr="00BD5E37">
        <w:rPr>
          <w:lang w:val="sr-Cyrl-CS"/>
        </w:rPr>
        <w:t>Последњих година се уочава повећан степен вршњачког насиља нарочито тзв.електронског насиља – односно насиље путем друштвених мрежа (све више вређање, омаловажавање, исмевање итд.).</w:t>
      </w:r>
    </w:p>
    <w:p w:rsidR="00A5327F" w:rsidRPr="00BD5E37" w:rsidRDefault="00245F93" w:rsidP="00245F93">
      <w:pPr>
        <w:ind w:right="-82"/>
        <w:jc w:val="both"/>
        <w:rPr>
          <w:lang w:val="sr-Cyrl-CS"/>
        </w:rPr>
      </w:pPr>
      <w:r w:rsidRPr="00BD5E37">
        <w:rPr>
          <w:lang w:val="sr-Cyrl-CS"/>
        </w:rPr>
        <w:t xml:space="preserve">         Статистички подаци Центра за социјални рад  показују да је већи број корисника  социјалних услуга женског пола.  Оснажене жене доприносе здрављу и продуктивности читавих породица и заједница, као и</w:t>
      </w:r>
      <w:r w:rsidR="0036085A" w:rsidRPr="00BD5E37">
        <w:rPr>
          <w:lang w:val="sr-Cyrl-CS"/>
        </w:rPr>
        <w:t xml:space="preserve"> </w:t>
      </w:r>
      <w:r w:rsidRPr="00BD5E37">
        <w:rPr>
          <w:lang w:val="sr-Cyrl-CS"/>
        </w:rPr>
        <w:t>побољшаним изгледима за следећу генерацију. Разумевање родне равноправности и оснаживања жен</w:t>
      </w:r>
      <w:r w:rsidR="0036085A" w:rsidRPr="00BD5E37">
        <w:rPr>
          <w:lang w:val="sr-Cyrl-CS"/>
        </w:rPr>
        <w:t xml:space="preserve">а </w:t>
      </w:r>
      <w:r w:rsidRPr="00BD5E37">
        <w:rPr>
          <w:lang w:val="sr-Cyrl-CS"/>
        </w:rPr>
        <w:t>подразумева друштво у којем жене и мушкарци уживају исте могућности, исходе, права и обавезе у свимсферама живота. Једнакост између мушкараца и жена постоји</w:t>
      </w:r>
      <w:r w:rsidR="0036085A" w:rsidRPr="00BD5E37">
        <w:rPr>
          <w:lang w:val="sr-Cyrl-CS"/>
        </w:rPr>
        <w:t xml:space="preserve"> када су оба пола у стању да подј</w:t>
      </w:r>
      <w:r w:rsidRPr="00BD5E37">
        <w:rPr>
          <w:lang w:val="sr-Cyrl-CS"/>
        </w:rPr>
        <w:t>еднако</w:t>
      </w:r>
      <w:r w:rsidR="0036085A" w:rsidRPr="00BD5E37">
        <w:rPr>
          <w:lang w:val="sr-Cyrl-CS"/>
        </w:rPr>
        <w:t xml:space="preserve"> </w:t>
      </w:r>
      <w:r w:rsidRPr="00BD5E37">
        <w:rPr>
          <w:lang w:val="sr-Cyrl-CS"/>
        </w:rPr>
        <w:t>учествују у расподели моћи и утицаја, имају једнаке могућности за финансијску независност кроз рад или</w:t>
      </w:r>
      <w:r w:rsidR="0036085A" w:rsidRPr="00BD5E37">
        <w:rPr>
          <w:lang w:val="sr-Cyrl-CS"/>
        </w:rPr>
        <w:t xml:space="preserve"> </w:t>
      </w:r>
      <w:r w:rsidRPr="00BD5E37">
        <w:rPr>
          <w:lang w:val="sr-Cyrl-CS"/>
        </w:rPr>
        <w:t xml:space="preserve">кроз оснивање предузећа, уживају једнак приступ образовању и могућност развоја личних амбиција. Самчин промовисања родне равноправности је оснаживање жена, јер се фокусира на идентификацији и исправљању  неравнотеже моћи и давање женама више аутономије да управљају сопственим животима. Оснаживање жена  је од виталног значаја за одрживи развој и реализацију људских права за све. Тамо где је статус жена низак, величина породице обично је велика, што породицама отежава напредовање. Становништво, развој и програми репродуктивног здравља су ефикаснији када се баве образовним могућностима, статусом и оснаживањем </w:t>
      </w:r>
      <w:r w:rsidR="0036085A" w:rsidRPr="00BD5E37">
        <w:rPr>
          <w:lang w:val="sr-Cyrl-CS"/>
        </w:rPr>
        <w:t>г</w:t>
      </w:r>
      <w:r w:rsidRPr="00BD5E37">
        <w:rPr>
          <w:lang w:val="sr-Cyrl-CS"/>
        </w:rPr>
        <w:t xml:space="preserve">ена. Kада су жене оснажене, целе породице имају користи, а ове бенефиције често имају таласне ефекте на будућност генерације. Улоге које мушкарци и жене играју у друштву нису биолошки одређене – оне су друштвено детерминисане. </w:t>
      </w:r>
    </w:p>
    <w:p w:rsidR="00A5327F" w:rsidRPr="00BD5E37" w:rsidRDefault="00A5327F" w:rsidP="00A5327F">
      <w:pPr>
        <w:ind w:right="-82"/>
        <w:jc w:val="both"/>
        <w:rPr>
          <w:b/>
          <w:lang w:val="sr-Cyrl-CS"/>
        </w:rPr>
      </w:pPr>
    </w:p>
    <w:p w:rsidR="00A5327F" w:rsidRPr="00BD5E37" w:rsidRDefault="00A5327F" w:rsidP="00A5327F">
      <w:pPr>
        <w:ind w:right="-82"/>
        <w:jc w:val="both"/>
        <w:rPr>
          <w:b/>
          <w:lang w:val="ru-RU"/>
        </w:rPr>
      </w:pPr>
      <w:r w:rsidRPr="00BD5E37">
        <w:rPr>
          <w:b/>
          <w:lang w:val="sr-Cyrl-CS"/>
        </w:rPr>
        <w:t xml:space="preserve">5/4. </w:t>
      </w:r>
      <w:r w:rsidRPr="00BD5E37">
        <w:rPr>
          <w:b/>
          <w:lang w:val="ru-RU"/>
        </w:rPr>
        <w:t>ЦИ</w:t>
      </w:r>
      <w:r w:rsidRPr="00BD5E37">
        <w:rPr>
          <w:b/>
          <w:lang w:val="sr-Cyrl-CS"/>
        </w:rPr>
        <w:t>Љ</w:t>
      </w:r>
      <w:r w:rsidRPr="00BD5E37">
        <w:rPr>
          <w:b/>
          <w:lang w:val="ru-RU"/>
        </w:rPr>
        <w:t>ЕВИ</w:t>
      </w:r>
    </w:p>
    <w:p w:rsidR="00A5327F" w:rsidRPr="00BD5E37" w:rsidRDefault="00A5327F" w:rsidP="00A5327F">
      <w:pPr>
        <w:ind w:right="-82"/>
        <w:jc w:val="both"/>
        <w:rPr>
          <w:b/>
          <w:lang w:val="ru-RU"/>
        </w:rPr>
      </w:pPr>
    </w:p>
    <w:p w:rsidR="00A5327F" w:rsidRPr="00BD5E37" w:rsidRDefault="00A5327F" w:rsidP="00A5327F">
      <w:pPr>
        <w:ind w:right="-82" w:firstLine="360"/>
        <w:jc w:val="both"/>
        <w:rPr>
          <w:bCs/>
          <w:lang w:val="ru-RU"/>
        </w:rPr>
      </w:pPr>
      <w:r w:rsidRPr="00BD5E37">
        <w:rPr>
          <w:bCs/>
          <w:lang w:val="ru-RU"/>
        </w:rPr>
        <w:t>У складу са приоритетима Агенде 2030 УН-а, постављамо следеће циљеве:</w:t>
      </w:r>
    </w:p>
    <w:p w:rsidR="00A5327F" w:rsidRPr="00BD5E37" w:rsidRDefault="00A5327F" w:rsidP="00A5327F">
      <w:pPr>
        <w:ind w:right="-82"/>
        <w:jc w:val="both"/>
        <w:rPr>
          <w:b/>
          <w:lang w:val="ru-RU"/>
        </w:rPr>
      </w:pPr>
    </w:p>
    <w:p w:rsidR="00A5327F" w:rsidRPr="00BD5E37" w:rsidRDefault="00A5327F" w:rsidP="00EC52CB">
      <w:pPr>
        <w:pStyle w:val="ListParagraph"/>
        <w:numPr>
          <w:ilvl w:val="0"/>
          <w:numId w:val="48"/>
        </w:numPr>
        <w:ind w:right="-82"/>
        <w:jc w:val="both"/>
        <w:rPr>
          <w:b/>
          <w:lang w:val="ru-RU"/>
        </w:rPr>
      </w:pPr>
      <w:r w:rsidRPr="00BD5E37">
        <w:rPr>
          <w:b/>
          <w:lang w:val="ru-RU"/>
        </w:rPr>
        <w:t>Подизање свести о постојећим видовима насиља и оснаживање жртава у правцу пријаве насиља које трпе:</w:t>
      </w:r>
    </w:p>
    <w:p w:rsidR="00A5327F" w:rsidRPr="00BD5E37" w:rsidRDefault="00A5327F" w:rsidP="00EC52CB">
      <w:pPr>
        <w:pStyle w:val="ListParagraph"/>
        <w:numPr>
          <w:ilvl w:val="0"/>
          <w:numId w:val="50"/>
        </w:numPr>
        <w:ind w:right="-82"/>
        <w:jc w:val="both"/>
        <w:rPr>
          <w:bCs/>
          <w:lang w:val="ru-RU"/>
        </w:rPr>
      </w:pPr>
      <w:r w:rsidRPr="00BD5E37">
        <w:rPr>
          <w:bCs/>
          <w:lang w:val="ru-RU"/>
        </w:rPr>
        <w:t>Бесплатне правне и саветодавне услуге за жртве насиља у саветовалипту.</w:t>
      </w:r>
    </w:p>
    <w:p w:rsidR="00A5327F" w:rsidRPr="00BD5E37" w:rsidRDefault="00A5327F" w:rsidP="00EC52CB">
      <w:pPr>
        <w:pStyle w:val="ListParagraph"/>
        <w:numPr>
          <w:ilvl w:val="0"/>
          <w:numId w:val="50"/>
        </w:numPr>
        <w:ind w:right="-82"/>
        <w:jc w:val="both"/>
        <w:rPr>
          <w:bCs/>
          <w:lang w:val="ru-RU"/>
        </w:rPr>
      </w:pPr>
      <w:r w:rsidRPr="00BD5E37">
        <w:rPr>
          <w:bCs/>
          <w:lang w:val="ru-RU"/>
        </w:rPr>
        <w:t>Континуирано организовање ''округлих столова'' везаних за насиље у породици.</w:t>
      </w:r>
    </w:p>
    <w:p w:rsidR="00A5327F" w:rsidRPr="00BD5E37" w:rsidRDefault="00A5327F" w:rsidP="00EC52CB">
      <w:pPr>
        <w:pStyle w:val="ListParagraph"/>
        <w:numPr>
          <w:ilvl w:val="0"/>
          <w:numId w:val="50"/>
        </w:numPr>
        <w:ind w:right="-82"/>
        <w:jc w:val="both"/>
        <w:rPr>
          <w:bCs/>
          <w:lang w:val="ru-RU"/>
        </w:rPr>
      </w:pPr>
      <w:r w:rsidRPr="00BD5E37">
        <w:rPr>
          <w:bCs/>
          <w:lang w:val="ru-RU"/>
        </w:rPr>
        <w:t>Обезбедити још један стан у склопу програма ''Становање уз подршку'' намењену жртвама породичног насиља до краја 2028. године.</w:t>
      </w:r>
    </w:p>
    <w:p w:rsidR="00A5327F" w:rsidRPr="00BD5E37" w:rsidRDefault="00A5327F" w:rsidP="00EC52CB">
      <w:pPr>
        <w:pStyle w:val="ListParagraph"/>
        <w:numPr>
          <w:ilvl w:val="0"/>
          <w:numId w:val="50"/>
        </w:numPr>
        <w:ind w:right="-82"/>
        <w:jc w:val="both"/>
        <w:rPr>
          <w:bCs/>
          <w:lang w:val="ru-RU"/>
        </w:rPr>
      </w:pPr>
      <w:r w:rsidRPr="00BD5E37">
        <w:rPr>
          <w:bCs/>
          <w:lang w:val="ru-RU"/>
        </w:rPr>
        <w:t>Обезбедити доступне прегледе без чекања и заказивања један дан у месецу (општа пракса и гинекологија) за жртве насиља.</w:t>
      </w:r>
    </w:p>
    <w:p w:rsidR="00A5327F" w:rsidRPr="00BD5E37" w:rsidRDefault="00A5327F" w:rsidP="00EC52CB">
      <w:pPr>
        <w:pStyle w:val="ListParagraph"/>
        <w:numPr>
          <w:ilvl w:val="0"/>
          <w:numId w:val="50"/>
        </w:numPr>
        <w:spacing w:after="200" w:line="276" w:lineRule="auto"/>
        <w:contextualSpacing/>
        <w:jc w:val="both"/>
        <w:rPr>
          <w:lang w:val="ru-RU"/>
        </w:rPr>
      </w:pPr>
      <w:r w:rsidRPr="00BD5E37">
        <w:rPr>
          <w:bCs/>
          <w:lang w:val="ru-RU"/>
        </w:rPr>
        <w:t>Перманентно организовати трибине на тему вршњачког насиља по школама.</w:t>
      </w:r>
    </w:p>
    <w:p w:rsidR="00A5327F" w:rsidRPr="00BD5E37" w:rsidRDefault="00A5327F" w:rsidP="00EC52CB">
      <w:pPr>
        <w:pStyle w:val="ListParagraph"/>
        <w:numPr>
          <w:ilvl w:val="0"/>
          <w:numId w:val="50"/>
        </w:numPr>
        <w:spacing w:after="200" w:line="276" w:lineRule="auto"/>
        <w:contextualSpacing/>
        <w:jc w:val="both"/>
        <w:rPr>
          <w:lang w:val="ru-RU"/>
        </w:rPr>
      </w:pPr>
      <w:r w:rsidRPr="00BD5E37">
        <w:rPr>
          <w:lang w:val="ru-RU"/>
        </w:rPr>
        <w:t>Формирање фонда за жене - жртве насиља.</w:t>
      </w:r>
    </w:p>
    <w:p w:rsidR="00A5327F" w:rsidRPr="00BD5E37" w:rsidRDefault="00A5327F" w:rsidP="00A5327F">
      <w:pPr>
        <w:pStyle w:val="ListParagraph"/>
        <w:ind w:right="-82"/>
        <w:jc w:val="both"/>
        <w:rPr>
          <w:bCs/>
          <w:lang w:val="ru-RU"/>
        </w:rPr>
      </w:pPr>
    </w:p>
    <w:p w:rsidR="00A5327F" w:rsidRPr="00BD5E37" w:rsidRDefault="00A5327F" w:rsidP="00A5327F">
      <w:pPr>
        <w:ind w:right="-82"/>
        <w:jc w:val="both"/>
        <w:rPr>
          <w:bCs/>
          <w:lang w:val="ru-RU"/>
        </w:rPr>
      </w:pPr>
    </w:p>
    <w:p w:rsidR="00A5327F" w:rsidRPr="00BD5E37" w:rsidRDefault="00A5327F" w:rsidP="00EC52CB">
      <w:pPr>
        <w:pStyle w:val="ListParagraph"/>
        <w:numPr>
          <w:ilvl w:val="0"/>
          <w:numId w:val="48"/>
        </w:numPr>
        <w:ind w:right="-82"/>
        <w:jc w:val="both"/>
        <w:rPr>
          <w:b/>
          <w:lang w:val="ru-RU"/>
        </w:rPr>
      </w:pPr>
      <w:r w:rsidRPr="00BD5E37">
        <w:rPr>
          <w:b/>
          <w:lang w:val="ru-RU"/>
        </w:rPr>
        <w:t>Унапређење заштите породице путем креирања услуге ''Породични сарадник'':</w:t>
      </w:r>
    </w:p>
    <w:p w:rsidR="00A5327F" w:rsidRPr="00BD5E37" w:rsidRDefault="00A5327F" w:rsidP="00EC52CB">
      <w:pPr>
        <w:pStyle w:val="ListParagraph"/>
        <w:numPr>
          <w:ilvl w:val="0"/>
          <w:numId w:val="47"/>
        </w:numPr>
        <w:ind w:right="-82"/>
        <w:jc w:val="both"/>
        <w:rPr>
          <w:bCs/>
          <w:lang w:val="ru-RU"/>
        </w:rPr>
      </w:pPr>
      <w:r w:rsidRPr="00BD5E37">
        <w:rPr>
          <w:bCs/>
          <w:lang w:val="ru-RU"/>
        </w:rPr>
        <w:t>До краја 2024. године основати услугу ''Породични сарадник''.</w:t>
      </w:r>
    </w:p>
    <w:p w:rsidR="00A5327F" w:rsidRPr="00BD5E37" w:rsidRDefault="00A5327F" w:rsidP="00EC52CB">
      <w:pPr>
        <w:pStyle w:val="ListParagraph"/>
        <w:numPr>
          <w:ilvl w:val="0"/>
          <w:numId w:val="47"/>
        </w:numPr>
        <w:ind w:right="-82"/>
        <w:jc w:val="both"/>
        <w:rPr>
          <w:bCs/>
          <w:lang w:val="ru-RU"/>
        </w:rPr>
      </w:pPr>
      <w:r w:rsidRPr="00BD5E37">
        <w:rPr>
          <w:bCs/>
          <w:lang w:val="ru-RU"/>
        </w:rPr>
        <w:t xml:space="preserve">До краја 2023. године спровести едукацију стручњака из институција образовања, здравства и социјалне заштите о подстицајном родитељству. </w:t>
      </w:r>
    </w:p>
    <w:p w:rsidR="00A5327F" w:rsidRPr="00BD5E37" w:rsidRDefault="00A5327F" w:rsidP="00EC52CB">
      <w:pPr>
        <w:pStyle w:val="ListParagraph"/>
        <w:numPr>
          <w:ilvl w:val="0"/>
          <w:numId w:val="47"/>
        </w:numPr>
        <w:ind w:right="-82"/>
        <w:jc w:val="both"/>
        <w:rPr>
          <w:bCs/>
          <w:lang w:val="ru-RU"/>
        </w:rPr>
      </w:pPr>
      <w:r w:rsidRPr="00BD5E37">
        <w:rPr>
          <w:bCs/>
          <w:lang w:val="ru-RU"/>
        </w:rPr>
        <w:t>Као трајан задатак припремити и одштампати јединствену брошуру намењену информисању корисника о свим постојећим услугама и сервисима за подршку породици.</w:t>
      </w:r>
    </w:p>
    <w:p w:rsidR="00A5327F" w:rsidRPr="00BD5E37" w:rsidRDefault="00A5327F" w:rsidP="00EC52CB">
      <w:pPr>
        <w:pStyle w:val="ListParagraph"/>
        <w:numPr>
          <w:ilvl w:val="0"/>
          <w:numId w:val="47"/>
        </w:numPr>
        <w:ind w:right="-82"/>
        <w:jc w:val="both"/>
        <w:rPr>
          <w:bCs/>
          <w:lang w:val="ru-RU"/>
        </w:rPr>
      </w:pPr>
      <w:r w:rsidRPr="00BD5E37">
        <w:rPr>
          <w:bCs/>
          <w:lang w:val="ru-RU"/>
        </w:rPr>
        <w:t>Једном у два месеца обезбедити информисање јавности о постојећим правима и услугама из области социјалне заштите.</w:t>
      </w:r>
    </w:p>
    <w:p w:rsidR="00A5327F" w:rsidRPr="00BD5E37" w:rsidRDefault="00A5327F" w:rsidP="00EC52CB">
      <w:pPr>
        <w:pStyle w:val="ListParagraph"/>
        <w:numPr>
          <w:ilvl w:val="0"/>
          <w:numId w:val="47"/>
        </w:numPr>
        <w:ind w:right="-82"/>
        <w:jc w:val="both"/>
        <w:rPr>
          <w:bCs/>
          <w:lang w:val="ru-RU"/>
        </w:rPr>
      </w:pPr>
      <w:r w:rsidRPr="00BD5E37">
        <w:rPr>
          <w:bCs/>
          <w:lang w:val="ru-RU"/>
        </w:rPr>
        <w:t>До краја 2028. године значајно унапредити квалитет живота породице кроз јачање постојећих и увођење нових социјалних услуга</w:t>
      </w:r>
    </w:p>
    <w:p w:rsidR="00A5327F" w:rsidRPr="00BD5E37" w:rsidRDefault="00A5327F" w:rsidP="00A5327F">
      <w:pPr>
        <w:ind w:right="-82"/>
        <w:jc w:val="both"/>
        <w:rPr>
          <w:bCs/>
          <w:lang w:val="ru-RU"/>
        </w:rPr>
      </w:pPr>
    </w:p>
    <w:p w:rsidR="00A5327F" w:rsidRPr="00BD5E37" w:rsidRDefault="00A5327F" w:rsidP="00EC52CB">
      <w:pPr>
        <w:pStyle w:val="ListParagraph"/>
        <w:numPr>
          <w:ilvl w:val="0"/>
          <w:numId w:val="48"/>
        </w:numPr>
        <w:ind w:right="-82"/>
        <w:jc w:val="both"/>
        <w:rPr>
          <w:b/>
          <w:lang w:val="ru-RU"/>
        </w:rPr>
      </w:pPr>
      <w:r w:rsidRPr="00BD5E37">
        <w:rPr>
          <w:b/>
          <w:lang w:val="ru-RU"/>
        </w:rPr>
        <w:t>Подићи степен родне равноправности и оснажити све жене и девојчице:</w:t>
      </w:r>
    </w:p>
    <w:p w:rsidR="00A5327F" w:rsidRPr="00BD5E37" w:rsidRDefault="00A5327F" w:rsidP="00EC52CB">
      <w:pPr>
        <w:pStyle w:val="ListParagraph"/>
        <w:numPr>
          <w:ilvl w:val="0"/>
          <w:numId w:val="49"/>
        </w:numPr>
        <w:ind w:right="-82"/>
        <w:jc w:val="both"/>
        <w:rPr>
          <w:bCs/>
          <w:lang w:val="ru-RU"/>
        </w:rPr>
      </w:pPr>
      <w:r w:rsidRPr="00BD5E37">
        <w:rPr>
          <w:bCs/>
          <w:lang w:val="ru-RU"/>
        </w:rPr>
        <w:t>До краја 2030. године елиминисати све облике дискриминације против жена и девојчица.</w:t>
      </w:r>
    </w:p>
    <w:p w:rsidR="00A5327F" w:rsidRPr="00BD5E37" w:rsidRDefault="00A5327F" w:rsidP="00EC52CB">
      <w:pPr>
        <w:pStyle w:val="ListParagraph"/>
        <w:numPr>
          <w:ilvl w:val="0"/>
          <w:numId w:val="49"/>
        </w:numPr>
        <w:ind w:right="-82"/>
        <w:jc w:val="both"/>
        <w:rPr>
          <w:bCs/>
          <w:lang w:val="ru-RU"/>
        </w:rPr>
      </w:pPr>
      <w:r w:rsidRPr="00BD5E37">
        <w:rPr>
          <w:bCs/>
          <w:lang w:val="ru-RU"/>
        </w:rPr>
        <w:t>До краја 2028. године елиминисати све облике насиља над женама и девојчицама у јавној и приватној сфери, укључујући трговину људима односно сексуалну и све друге облике експлоатације.</w:t>
      </w:r>
    </w:p>
    <w:p w:rsidR="00A5327F" w:rsidRPr="00BD5E37" w:rsidRDefault="00A5327F" w:rsidP="00EC52CB">
      <w:pPr>
        <w:pStyle w:val="ListParagraph"/>
        <w:numPr>
          <w:ilvl w:val="0"/>
          <w:numId w:val="49"/>
        </w:numPr>
        <w:ind w:right="-82"/>
        <w:jc w:val="both"/>
        <w:rPr>
          <w:bCs/>
          <w:lang w:val="ru-RU"/>
        </w:rPr>
      </w:pPr>
      <w:r w:rsidRPr="00BD5E37">
        <w:rPr>
          <w:bCs/>
          <w:lang w:val="ru-RU"/>
        </w:rPr>
        <w:t>Елиминисати све штетне праксе као што су дечији и рани брак, насилне бракове и обрезивање женских гениталија.</w:t>
      </w:r>
    </w:p>
    <w:p w:rsidR="00A5327F" w:rsidRPr="00BD5E37" w:rsidRDefault="00A5327F" w:rsidP="00EC52CB">
      <w:pPr>
        <w:pStyle w:val="ListParagraph"/>
        <w:numPr>
          <w:ilvl w:val="0"/>
          <w:numId w:val="49"/>
        </w:numPr>
        <w:ind w:right="-82"/>
        <w:jc w:val="both"/>
        <w:rPr>
          <w:bCs/>
          <w:lang w:val="ru-RU"/>
        </w:rPr>
      </w:pPr>
      <w:r w:rsidRPr="00BD5E37">
        <w:rPr>
          <w:bCs/>
          <w:lang w:val="ru-RU"/>
        </w:rPr>
        <w:t xml:space="preserve">Осигурати да жене у потпуности и делотворно учествују и имају једнаке могућности да учествују у руковођењу на свим нивоима доношења одлука у јавном, политичком и привредном животу.  </w:t>
      </w:r>
    </w:p>
    <w:p w:rsidR="00A5327F" w:rsidRPr="00BD5E37" w:rsidRDefault="00A5327F" w:rsidP="00A5327F">
      <w:pPr>
        <w:ind w:right="-82"/>
        <w:jc w:val="both"/>
        <w:rPr>
          <w:bCs/>
          <w:lang w:val="ru-RU"/>
        </w:rPr>
      </w:pPr>
    </w:p>
    <w:p w:rsidR="00A5327F" w:rsidRPr="00BD5E37" w:rsidRDefault="00A5327F" w:rsidP="00A5327F">
      <w:pPr>
        <w:ind w:right="-82"/>
        <w:jc w:val="both"/>
        <w:rPr>
          <w:bCs/>
          <w:lang w:val="ru-RU"/>
        </w:rPr>
      </w:pPr>
    </w:p>
    <w:p w:rsidR="00A5327F" w:rsidRPr="00BD5E37" w:rsidRDefault="00A5327F" w:rsidP="00A5327F">
      <w:pPr>
        <w:ind w:right="-82"/>
        <w:jc w:val="both"/>
        <w:rPr>
          <w:bCs/>
          <w:lang w:val="ru-RU"/>
        </w:rPr>
      </w:pPr>
    </w:p>
    <w:p w:rsidR="00A5327F" w:rsidRPr="00BD5E37" w:rsidRDefault="00A5327F" w:rsidP="00A5327F">
      <w:pPr>
        <w:ind w:firstLine="360"/>
        <w:jc w:val="both"/>
        <w:rPr>
          <w:color w:val="000000"/>
        </w:rPr>
      </w:pPr>
      <w:r w:rsidRPr="00BD5E37">
        <w:t>Постављени циљеви, мераме и активности</w:t>
      </w:r>
      <w:r w:rsidRPr="00BD5E37">
        <w:rPr>
          <w:color w:val="000000"/>
        </w:rPr>
        <w:t xml:space="preserve"> су усклађени са циљевима одржвог развоја УН – Агенда 2030 који су имплементирани и у нацрту „Плана развоја општине Врбас 2022.-2030.“.</w:t>
      </w:r>
    </w:p>
    <w:p w:rsidR="00A5327F" w:rsidRPr="00BD5E37" w:rsidRDefault="00A5327F" w:rsidP="00A5327F">
      <w:pPr>
        <w:ind w:firstLine="360"/>
        <w:jc w:val="both"/>
        <w:rPr>
          <w:color w:val="000000"/>
        </w:rPr>
      </w:pPr>
    </w:p>
    <w:p w:rsidR="00A5327F" w:rsidRPr="00BD5E37" w:rsidRDefault="00A5327F" w:rsidP="00A5327F">
      <w:pPr>
        <w:ind w:firstLine="360"/>
        <w:jc w:val="both"/>
      </w:pPr>
      <w:r w:rsidRPr="00BD5E37">
        <w:t>До краја 2028. године је неопходно унапредити социјалне услуге у сарадњи са организацијама цивилног друштва уз примену принципа родне равноправности у свим сегментима друштвених делатности.</w:t>
      </w:r>
    </w:p>
    <w:p w:rsidR="00A5327F" w:rsidRPr="00BD5E37" w:rsidRDefault="00A5327F" w:rsidP="00A5327F">
      <w:pPr>
        <w:ind w:firstLine="360"/>
        <w:jc w:val="both"/>
      </w:pPr>
    </w:p>
    <w:p w:rsidR="00245F93" w:rsidRPr="00BD5E37" w:rsidRDefault="00245F93" w:rsidP="00A5327F">
      <w:pPr>
        <w:jc w:val="both"/>
      </w:pPr>
    </w:p>
    <w:p w:rsidR="00245F93" w:rsidRDefault="00245F93" w:rsidP="00A5327F">
      <w:pPr>
        <w:jc w:val="both"/>
      </w:pPr>
    </w:p>
    <w:p w:rsidR="0059128C" w:rsidRDefault="0059128C" w:rsidP="00A5327F">
      <w:pPr>
        <w:jc w:val="both"/>
      </w:pPr>
    </w:p>
    <w:p w:rsidR="0059128C" w:rsidRDefault="0059128C" w:rsidP="00A5327F">
      <w:pPr>
        <w:jc w:val="both"/>
      </w:pPr>
    </w:p>
    <w:p w:rsidR="0059128C" w:rsidRDefault="0059128C" w:rsidP="00A5327F">
      <w:pPr>
        <w:jc w:val="both"/>
      </w:pPr>
    </w:p>
    <w:p w:rsidR="0059128C" w:rsidRDefault="0059128C" w:rsidP="00A5327F">
      <w:pPr>
        <w:jc w:val="both"/>
      </w:pPr>
    </w:p>
    <w:p w:rsidR="0059128C" w:rsidRPr="0059128C" w:rsidRDefault="0059128C" w:rsidP="00A5327F">
      <w:pPr>
        <w:jc w:val="both"/>
      </w:pPr>
    </w:p>
    <w:p w:rsidR="0068103F" w:rsidRDefault="00FB2609" w:rsidP="0059128C">
      <w:pPr>
        <w:spacing w:after="120"/>
        <w:jc w:val="center"/>
        <w:rPr>
          <w:b/>
          <w:sz w:val="28"/>
          <w:szCs w:val="28"/>
          <w:lang w:val="sr-Cyrl-CS"/>
        </w:rPr>
      </w:pPr>
      <w:r>
        <w:rPr>
          <w:b/>
          <w:sz w:val="28"/>
          <w:szCs w:val="28"/>
          <w:lang w:val="sr-Cyrl-CS"/>
        </w:rPr>
        <w:t>7.</w:t>
      </w:r>
      <w:r w:rsidR="0068103F" w:rsidRPr="00FB2609">
        <w:rPr>
          <w:b/>
          <w:sz w:val="28"/>
          <w:szCs w:val="28"/>
          <w:lang w:val="sr-Cyrl-CS"/>
        </w:rPr>
        <w:t>А</w:t>
      </w:r>
      <w:r w:rsidR="0068103F" w:rsidRPr="00FB2609">
        <w:rPr>
          <w:b/>
          <w:sz w:val="28"/>
          <w:szCs w:val="28"/>
          <w:lang w:val="sl-SI"/>
        </w:rPr>
        <w:t>РАНЖМА</w:t>
      </w:r>
      <w:r w:rsidR="0068103F" w:rsidRPr="00FB2609">
        <w:rPr>
          <w:b/>
          <w:sz w:val="28"/>
          <w:szCs w:val="28"/>
          <w:lang w:val="sr-Cyrl-CS"/>
        </w:rPr>
        <w:t xml:space="preserve">НИ </w:t>
      </w:r>
      <w:r w:rsidR="0068103F" w:rsidRPr="00FB2609">
        <w:rPr>
          <w:b/>
          <w:sz w:val="28"/>
          <w:szCs w:val="28"/>
          <w:lang w:val="sl-SI"/>
        </w:rPr>
        <w:t xml:space="preserve">ЗА </w:t>
      </w:r>
      <w:r w:rsidR="0068103F" w:rsidRPr="00FB2609">
        <w:rPr>
          <w:b/>
          <w:sz w:val="28"/>
          <w:szCs w:val="28"/>
          <w:lang w:val="sr-Cyrl-CS"/>
        </w:rPr>
        <w:t>ПРИМЕНУ /</w:t>
      </w:r>
      <w:r w:rsidR="0059128C">
        <w:rPr>
          <w:b/>
          <w:sz w:val="28"/>
          <w:szCs w:val="28"/>
          <w:lang w:val="sr-Cyrl-CS"/>
        </w:rPr>
        <w:t xml:space="preserve"> </w:t>
      </w:r>
      <w:r w:rsidR="0068103F" w:rsidRPr="00FB2609">
        <w:rPr>
          <w:b/>
          <w:sz w:val="28"/>
          <w:szCs w:val="28"/>
          <w:lang w:val="sl-SI"/>
        </w:rPr>
        <w:t>ИМПЛЕМЕНТАЦИЈУ</w:t>
      </w:r>
      <w:r w:rsidR="0059128C">
        <w:rPr>
          <w:b/>
          <w:sz w:val="28"/>
          <w:szCs w:val="28"/>
        </w:rPr>
        <w:t xml:space="preserve"> </w:t>
      </w:r>
      <w:r w:rsidR="0068103F" w:rsidRPr="00FB2609">
        <w:rPr>
          <w:b/>
          <w:sz w:val="28"/>
          <w:szCs w:val="28"/>
          <w:lang w:val="sr-Cyrl-CS"/>
        </w:rPr>
        <w:t>/</w:t>
      </w:r>
      <w:r w:rsidR="0059128C">
        <w:rPr>
          <w:b/>
          <w:sz w:val="28"/>
          <w:szCs w:val="28"/>
          <w:lang w:val="sr-Cyrl-CS"/>
        </w:rPr>
        <w:t xml:space="preserve"> </w:t>
      </w:r>
      <w:r w:rsidR="0068103F" w:rsidRPr="00FB2609">
        <w:rPr>
          <w:b/>
          <w:sz w:val="28"/>
          <w:szCs w:val="28"/>
          <w:lang w:val="sl-SI"/>
        </w:rPr>
        <w:t>СТРАТЕ</w:t>
      </w:r>
      <w:r w:rsidR="0068103F" w:rsidRPr="00FB2609">
        <w:rPr>
          <w:b/>
          <w:sz w:val="28"/>
          <w:szCs w:val="28"/>
          <w:lang w:val="sr-Cyrl-CS"/>
        </w:rPr>
        <w:t xml:space="preserve">ШКОГ ПЛАНА </w:t>
      </w:r>
      <w:r w:rsidR="0068103F" w:rsidRPr="00FB2609">
        <w:rPr>
          <w:b/>
          <w:sz w:val="28"/>
          <w:szCs w:val="28"/>
          <w:lang w:val="sl-SI"/>
        </w:rPr>
        <w:t xml:space="preserve">РАЗВОЈА </w:t>
      </w:r>
      <w:r w:rsidR="0068103F" w:rsidRPr="00FB2609">
        <w:rPr>
          <w:b/>
          <w:sz w:val="28"/>
          <w:szCs w:val="28"/>
          <w:lang w:val="sr-Cyrl-CS"/>
        </w:rPr>
        <w:t xml:space="preserve"> С</w:t>
      </w:r>
      <w:r w:rsidR="0068103F" w:rsidRPr="00FB2609">
        <w:rPr>
          <w:b/>
          <w:sz w:val="28"/>
          <w:szCs w:val="28"/>
          <w:lang w:val="sl-SI"/>
        </w:rPr>
        <w:t>ОЦИЈАЛНЕ ЗАШТИТЕ ОПШТИН</w:t>
      </w:r>
      <w:r w:rsidR="0068103F" w:rsidRPr="00FB2609">
        <w:rPr>
          <w:b/>
          <w:sz w:val="28"/>
          <w:szCs w:val="28"/>
          <w:lang w:val="sr-Cyrl-CS"/>
        </w:rPr>
        <w:t>Е</w:t>
      </w:r>
      <w:r w:rsidR="0059128C">
        <w:rPr>
          <w:b/>
          <w:sz w:val="28"/>
          <w:szCs w:val="28"/>
          <w:lang w:val="sr-Cyrl-CS"/>
        </w:rPr>
        <w:t xml:space="preserve"> </w:t>
      </w:r>
      <w:r w:rsidR="00245F93" w:rsidRPr="00FB2609">
        <w:rPr>
          <w:b/>
          <w:sz w:val="28"/>
          <w:szCs w:val="28"/>
          <w:lang w:val="sr-Cyrl-CS"/>
        </w:rPr>
        <w:t>ВРБАС ЗА ПЕРИОД 2023 – 2028</w:t>
      </w:r>
      <w:r w:rsidR="0068103F" w:rsidRPr="00FB2609">
        <w:rPr>
          <w:b/>
          <w:sz w:val="28"/>
          <w:szCs w:val="28"/>
          <w:lang w:val="sr-Cyrl-CS"/>
        </w:rPr>
        <w:t>. ГОДИНА</w:t>
      </w:r>
    </w:p>
    <w:p w:rsidR="0059128C" w:rsidRPr="00FB2609" w:rsidRDefault="0059128C" w:rsidP="00FB2609">
      <w:pPr>
        <w:spacing w:after="120"/>
        <w:jc w:val="both"/>
        <w:rPr>
          <w:sz w:val="28"/>
          <w:szCs w:val="28"/>
          <w:lang w:val="sr-Cyrl-CS"/>
        </w:rPr>
      </w:pPr>
    </w:p>
    <w:p w:rsidR="0068103F" w:rsidRPr="00BD5E37" w:rsidRDefault="0068103F" w:rsidP="0068103F">
      <w:pPr>
        <w:spacing w:after="120"/>
        <w:jc w:val="both"/>
        <w:rPr>
          <w:b/>
          <w:lang w:val="sr-Cyrl-CS"/>
        </w:rPr>
      </w:pPr>
      <w:r w:rsidRPr="00BD5E37">
        <w:rPr>
          <w:b/>
          <w:lang w:val="sl-SI"/>
        </w:rPr>
        <w:t xml:space="preserve">Аранжмани за </w:t>
      </w:r>
      <w:r w:rsidRPr="00BD5E37">
        <w:rPr>
          <w:b/>
          <w:lang w:val="sr-Cyrl-CS"/>
        </w:rPr>
        <w:t>примену</w:t>
      </w:r>
      <w:r w:rsidRPr="00BD5E37">
        <w:rPr>
          <w:b/>
          <w:lang w:val="sl-SI"/>
        </w:rPr>
        <w:t xml:space="preserve"> Страте</w:t>
      </w:r>
      <w:r w:rsidRPr="00BD5E37">
        <w:rPr>
          <w:b/>
          <w:lang w:val="sr-Cyrl-CS"/>
        </w:rPr>
        <w:t>шког плана обухватају:</w:t>
      </w:r>
    </w:p>
    <w:p w:rsidR="0068103F" w:rsidRPr="00BD5E37" w:rsidRDefault="0068103F" w:rsidP="0068103F">
      <w:pPr>
        <w:jc w:val="both"/>
        <w:rPr>
          <w:b/>
          <w:lang w:val="sr-Cyrl-CS"/>
        </w:rPr>
      </w:pPr>
      <w:r w:rsidRPr="00BD5E37">
        <w:rPr>
          <w:b/>
          <w:lang w:val="sr-Cyrl-CS"/>
        </w:rPr>
        <w:t>А/Л</w:t>
      </w:r>
      <w:r w:rsidRPr="00BD5E37">
        <w:rPr>
          <w:b/>
          <w:lang w:val="sl-SI"/>
        </w:rPr>
        <w:t>окалне структуре</w:t>
      </w:r>
      <w:r w:rsidRPr="00BD5E37">
        <w:rPr>
          <w:b/>
          <w:lang w:val="sr-Cyrl-CS"/>
        </w:rPr>
        <w:t xml:space="preserve"> и</w:t>
      </w:r>
    </w:p>
    <w:p w:rsidR="0068103F" w:rsidRPr="00BD5E37" w:rsidRDefault="0068103F" w:rsidP="0068103F">
      <w:pPr>
        <w:jc w:val="both"/>
        <w:rPr>
          <w:b/>
          <w:lang w:val="sr-Cyrl-CS"/>
        </w:rPr>
      </w:pPr>
      <w:r w:rsidRPr="00BD5E37">
        <w:rPr>
          <w:b/>
          <w:lang w:val="sr-Cyrl-CS"/>
        </w:rPr>
        <w:t>Б/ М</w:t>
      </w:r>
      <w:r w:rsidRPr="00BD5E37">
        <w:rPr>
          <w:b/>
          <w:lang w:val="sl-SI"/>
        </w:rPr>
        <w:t>еханизм</w:t>
      </w:r>
      <w:r w:rsidRPr="00BD5E37">
        <w:rPr>
          <w:b/>
          <w:lang w:val="sr-Cyrl-CS"/>
        </w:rPr>
        <w:t>и</w:t>
      </w:r>
      <w:r w:rsidRPr="00BD5E37">
        <w:rPr>
          <w:b/>
          <w:lang w:val="sl-SI"/>
        </w:rPr>
        <w:t xml:space="preserve"> и</w:t>
      </w:r>
      <w:r w:rsidRPr="00BD5E37">
        <w:rPr>
          <w:b/>
          <w:lang w:val="sr-Cyrl-CS"/>
        </w:rPr>
        <w:t xml:space="preserve"> п</w:t>
      </w:r>
      <w:r w:rsidRPr="00BD5E37">
        <w:rPr>
          <w:b/>
          <w:lang w:val="sl-SI"/>
        </w:rPr>
        <w:t>роцеду</w:t>
      </w:r>
      <w:r w:rsidRPr="00BD5E37">
        <w:rPr>
          <w:b/>
          <w:lang w:val="sr-Cyrl-CS"/>
        </w:rPr>
        <w:t>ре</w:t>
      </w:r>
      <w:r w:rsidRPr="00BD5E37">
        <w:rPr>
          <w:b/>
          <w:lang w:val="sl-SI"/>
        </w:rPr>
        <w:t xml:space="preserve"> уз које ће се осигурати </w:t>
      </w:r>
      <w:r w:rsidRPr="00BD5E37">
        <w:rPr>
          <w:b/>
          <w:lang w:val="sr-Cyrl-CS"/>
        </w:rPr>
        <w:t xml:space="preserve">његово </w:t>
      </w:r>
      <w:r w:rsidRPr="00BD5E37">
        <w:rPr>
          <w:b/>
          <w:lang w:val="sl-SI"/>
        </w:rPr>
        <w:t>успешно спровођење</w:t>
      </w:r>
      <w:r w:rsidRPr="00BD5E37">
        <w:rPr>
          <w:b/>
          <w:lang w:val="sr-Cyrl-CS"/>
        </w:rPr>
        <w:t>.</w:t>
      </w:r>
    </w:p>
    <w:p w:rsidR="0068103F" w:rsidRPr="00BD5E37" w:rsidRDefault="0068103F" w:rsidP="0068103F">
      <w:pPr>
        <w:jc w:val="both"/>
        <w:rPr>
          <w:lang w:val="sr-Cyrl-CS"/>
        </w:rPr>
      </w:pPr>
    </w:p>
    <w:p w:rsidR="0068103F" w:rsidRPr="00BD5E37" w:rsidRDefault="0068103F" w:rsidP="0068103F">
      <w:pPr>
        <w:jc w:val="both"/>
        <w:rPr>
          <w:b/>
          <w:lang w:val="sr-Cyrl-CS"/>
        </w:rPr>
      </w:pPr>
      <w:r w:rsidRPr="00BD5E37">
        <w:rPr>
          <w:b/>
          <w:lang w:val="sr-Cyrl-CS"/>
        </w:rPr>
        <w:t>А/ Л</w:t>
      </w:r>
      <w:r w:rsidRPr="00BD5E37">
        <w:rPr>
          <w:b/>
          <w:lang w:val="sl-SI"/>
        </w:rPr>
        <w:t>окалн</w:t>
      </w:r>
      <w:r w:rsidRPr="00BD5E37">
        <w:rPr>
          <w:b/>
          <w:lang w:val="sr-Cyrl-CS"/>
        </w:rPr>
        <w:t xml:space="preserve">е </w:t>
      </w:r>
      <w:r w:rsidRPr="00BD5E37">
        <w:rPr>
          <w:b/>
          <w:lang w:val="sl-SI"/>
        </w:rPr>
        <w:t>структур</w:t>
      </w:r>
      <w:r w:rsidRPr="00BD5E37">
        <w:rPr>
          <w:b/>
          <w:lang w:val="sr-Cyrl-CS"/>
        </w:rPr>
        <w:t xml:space="preserve">е </w:t>
      </w:r>
      <w:r w:rsidRPr="00BD5E37">
        <w:rPr>
          <w:b/>
          <w:lang w:val="sl-SI"/>
        </w:rPr>
        <w:t>с</w:t>
      </w:r>
      <w:r w:rsidRPr="00BD5E37">
        <w:rPr>
          <w:b/>
          <w:lang w:val="sr-Cyrl-CS"/>
        </w:rPr>
        <w:t>у</w:t>
      </w:r>
      <w:r w:rsidRPr="00BD5E37">
        <w:rPr>
          <w:b/>
          <w:lang w:val="sl-SI"/>
        </w:rPr>
        <w:t>:</w:t>
      </w:r>
    </w:p>
    <w:p w:rsidR="0068103F" w:rsidRPr="00BD5E37" w:rsidRDefault="0068103F" w:rsidP="0068103F">
      <w:pPr>
        <w:ind w:left="360"/>
        <w:jc w:val="both"/>
        <w:rPr>
          <w:lang w:val="sr-Cyrl-CS"/>
        </w:rPr>
      </w:pPr>
      <w:r w:rsidRPr="00BD5E37">
        <w:rPr>
          <w:lang w:val="sr-Cyrl-CS"/>
        </w:rPr>
        <w:t>а/за у</w:t>
      </w:r>
      <w:r w:rsidRPr="00BD5E37">
        <w:rPr>
          <w:lang w:val="sl-SI"/>
        </w:rPr>
        <w:t xml:space="preserve">прављање процесом имплементације </w:t>
      </w:r>
      <w:r w:rsidRPr="00BD5E37">
        <w:rPr>
          <w:lang w:val="sr-Cyrl-CS"/>
        </w:rPr>
        <w:t>С</w:t>
      </w:r>
      <w:r w:rsidRPr="00BD5E37">
        <w:rPr>
          <w:lang w:val="sl-SI"/>
        </w:rPr>
        <w:t>трате</w:t>
      </w:r>
      <w:r w:rsidRPr="00BD5E37">
        <w:rPr>
          <w:lang w:val="sr-Cyrl-CS"/>
        </w:rPr>
        <w:t>шког плана</w:t>
      </w:r>
      <w:r w:rsidRPr="00BD5E37">
        <w:rPr>
          <w:lang w:val="sl-SI"/>
        </w:rPr>
        <w:t xml:space="preserve"> и</w:t>
      </w:r>
    </w:p>
    <w:p w:rsidR="0068103F" w:rsidRPr="00BD5E37" w:rsidRDefault="00DB6EDC" w:rsidP="0068103F">
      <w:pPr>
        <w:ind w:left="360"/>
        <w:jc w:val="both"/>
        <w:rPr>
          <w:lang w:val="sl-SI"/>
        </w:rPr>
      </w:pPr>
      <w:r w:rsidRPr="00BD5E37">
        <w:rPr>
          <w:lang w:val="sr-Cyrl-CS"/>
        </w:rPr>
        <w:t xml:space="preserve">б/оперативне </w:t>
      </w:r>
      <w:r w:rsidR="000D699C" w:rsidRPr="00BD5E37">
        <w:t xml:space="preserve">структуре </w:t>
      </w:r>
      <w:r w:rsidR="00793E09" w:rsidRPr="00BD5E37">
        <w:t>,</w:t>
      </w:r>
      <w:r w:rsidR="0068103F" w:rsidRPr="00BD5E37">
        <w:rPr>
          <w:lang w:val="sl-SI"/>
        </w:rPr>
        <w:t xml:space="preserve">за реализацију </w:t>
      </w:r>
      <w:r w:rsidR="0068103F" w:rsidRPr="00BD5E37">
        <w:rPr>
          <w:lang w:val="sr-Cyrl-CS"/>
        </w:rPr>
        <w:t>С</w:t>
      </w:r>
      <w:r w:rsidR="0068103F" w:rsidRPr="00BD5E37">
        <w:rPr>
          <w:lang w:val="sl-SI"/>
        </w:rPr>
        <w:t>трате</w:t>
      </w:r>
      <w:r w:rsidR="0068103F" w:rsidRPr="00BD5E37">
        <w:rPr>
          <w:lang w:val="sr-Cyrl-CS"/>
        </w:rPr>
        <w:t xml:space="preserve">шког плана, </w:t>
      </w:r>
      <w:r w:rsidR="0068103F" w:rsidRPr="00BD5E37">
        <w:rPr>
          <w:lang w:val="sl-SI"/>
        </w:rPr>
        <w:t>програма и услуга</w:t>
      </w:r>
    </w:p>
    <w:p w:rsidR="0068103F" w:rsidRPr="00BD5E37" w:rsidRDefault="0068103F" w:rsidP="0068103F">
      <w:pPr>
        <w:spacing w:before="60"/>
        <w:jc w:val="both"/>
        <w:rPr>
          <w:b/>
          <w:i/>
          <w:lang w:val="sl-SI"/>
        </w:rPr>
      </w:pPr>
      <w:r w:rsidRPr="00BD5E37">
        <w:rPr>
          <w:b/>
          <w:i/>
          <w:lang w:val="sr-Cyrl-CS"/>
        </w:rPr>
        <w:t xml:space="preserve">а/ </w:t>
      </w:r>
      <w:r w:rsidRPr="00BD5E37">
        <w:rPr>
          <w:b/>
          <w:i/>
          <w:lang w:val="sl-SI"/>
        </w:rPr>
        <w:t xml:space="preserve">Структуре за управљање процесом имплементације </w:t>
      </w:r>
      <w:r w:rsidRPr="00BD5E37">
        <w:rPr>
          <w:b/>
          <w:i/>
          <w:lang w:val="ru-RU"/>
        </w:rPr>
        <w:t>Стратешког плана су</w:t>
      </w:r>
      <w:r w:rsidRPr="00BD5E37">
        <w:rPr>
          <w:b/>
          <w:i/>
          <w:lang w:val="sl-SI"/>
        </w:rPr>
        <w:t>:</w:t>
      </w:r>
    </w:p>
    <w:p w:rsidR="0068103F" w:rsidRPr="00BD5E37" w:rsidRDefault="0068103F" w:rsidP="0068103F">
      <w:pPr>
        <w:ind w:left="1080"/>
        <w:jc w:val="both"/>
        <w:rPr>
          <w:lang w:val="sl-SI"/>
        </w:rPr>
      </w:pPr>
      <w:r w:rsidRPr="00BD5E37">
        <w:rPr>
          <w:lang w:val="sr-Cyrl-CS"/>
        </w:rPr>
        <w:t xml:space="preserve">- </w:t>
      </w:r>
      <w:r w:rsidRPr="00BD5E37">
        <w:rPr>
          <w:lang w:val="sl-SI"/>
        </w:rPr>
        <w:t xml:space="preserve">Скупштина општине </w:t>
      </w:r>
    </w:p>
    <w:p w:rsidR="0068103F" w:rsidRPr="00BD5E37" w:rsidRDefault="0068103F" w:rsidP="0068103F">
      <w:pPr>
        <w:ind w:left="1080"/>
        <w:jc w:val="both"/>
        <w:rPr>
          <w:lang w:val="sl-SI"/>
        </w:rPr>
      </w:pPr>
      <w:r w:rsidRPr="00BD5E37">
        <w:rPr>
          <w:lang w:val="sr-Cyrl-CS"/>
        </w:rPr>
        <w:t xml:space="preserve">- </w:t>
      </w:r>
      <w:r w:rsidRPr="00BD5E37">
        <w:rPr>
          <w:lang w:val="sl-SI"/>
        </w:rPr>
        <w:t>Председник општине</w:t>
      </w:r>
    </w:p>
    <w:p w:rsidR="00DB6EDC" w:rsidRPr="00BD5E37" w:rsidRDefault="0068103F" w:rsidP="00C10493">
      <w:pPr>
        <w:ind w:left="1080"/>
        <w:jc w:val="both"/>
      </w:pPr>
      <w:r w:rsidRPr="00BD5E37">
        <w:rPr>
          <w:lang w:val="sr-Cyrl-CS"/>
        </w:rPr>
        <w:t>- Одбор за социјалну заштиту у општини Врбас</w:t>
      </w:r>
    </w:p>
    <w:p w:rsidR="0068103F" w:rsidRPr="00BD5E37" w:rsidRDefault="0068103F" w:rsidP="0068103F">
      <w:pPr>
        <w:ind w:left="1080"/>
        <w:jc w:val="both"/>
        <w:rPr>
          <w:lang w:val="sl-SI"/>
        </w:rPr>
      </w:pPr>
    </w:p>
    <w:p w:rsidR="0068103F" w:rsidRPr="00BD5E37" w:rsidRDefault="0068103F" w:rsidP="0068103F">
      <w:pPr>
        <w:spacing w:before="60"/>
        <w:jc w:val="both"/>
        <w:rPr>
          <w:lang w:val="sr-Cyrl-CS"/>
        </w:rPr>
      </w:pPr>
      <w:r w:rsidRPr="00BD5E37">
        <w:rPr>
          <w:b/>
          <w:lang w:val="sr-Cyrl-CS"/>
        </w:rPr>
        <w:t xml:space="preserve">- </w:t>
      </w:r>
      <w:r w:rsidRPr="00BD5E37">
        <w:rPr>
          <w:i/>
          <w:lang w:val="sl-SI"/>
        </w:rPr>
        <w:t xml:space="preserve">Скупштина општине </w:t>
      </w:r>
      <w:r w:rsidRPr="00BD5E37">
        <w:rPr>
          <w:i/>
          <w:lang w:val="sr-Cyrl-CS"/>
        </w:rPr>
        <w:t>Врбас</w:t>
      </w:r>
      <w:r w:rsidR="007240CC" w:rsidRPr="00BD5E37">
        <w:rPr>
          <w:i/>
          <w:lang w:val="sr-Cyrl-CS"/>
        </w:rPr>
        <w:t xml:space="preserve"> </w:t>
      </w:r>
      <w:r w:rsidRPr="00BD5E37">
        <w:rPr>
          <w:lang w:val="sl-SI"/>
        </w:rPr>
        <w:t xml:space="preserve">усваја – доноси </w:t>
      </w:r>
      <w:r w:rsidRPr="00BD5E37">
        <w:rPr>
          <w:lang w:val="sr-Cyrl-CS"/>
        </w:rPr>
        <w:t>''</w:t>
      </w:r>
      <w:r w:rsidRPr="00BD5E37">
        <w:rPr>
          <w:lang w:val="sl-SI"/>
        </w:rPr>
        <w:t>Страте</w:t>
      </w:r>
      <w:r w:rsidRPr="00BD5E37">
        <w:rPr>
          <w:lang w:val="sr-Cyrl-CS"/>
        </w:rPr>
        <w:t xml:space="preserve">шки план </w:t>
      </w:r>
      <w:r w:rsidRPr="00BD5E37">
        <w:rPr>
          <w:lang w:val="sl-SI"/>
        </w:rPr>
        <w:t xml:space="preserve">развоја социјалне заштите у општини </w:t>
      </w:r>
      <w:r w:rsidR="000D699C" w:rsidRPr="00BD5E37">
        <w:rPr>
          <w:lang w:val="sr-Cyrl-CS"/>
        </w:rPr>
        <w:t>Врбас за период 20</w:t>
      </w:r>
      <w:r w:rsidR="004D4C11" w:rsidRPr="00BD5E37">
        <w:t>23</w:t>
      </w:r>
      <w:r w:rsidR="000D699C" w:rsidRPr="00BD5E37">
        <w:rPr>
          <w:lang w:val="sr-Cyrl-CS"/>
        </w:rPr>
        <w:t>– 20</w:t>
      </w:r>
      <w:r w:rsidR="004D4C11" w:rsidRPr="00BD5E37">
        <w:t>28</w:t>
      </w:r>
      <w:r w:rsidRPr="00BD5E37">
        <w:rPr>
          <w:lang w:val="sr-Cyrl-CS"/>
        </w:rPr>
        <w:t>. година''</w:t>
      </w:r>
      <w:r w:rsidRPr="00BD5E37">
        <w:rPr>
          <w:lang w:val="sl-SI"/>
        </w:rPr>
        <w:t xml:space="preserve">, разматра и усваја годишње акционе планове </w:t>
      </w:r>
      <w:r w:rsidRPr="00BD5E37">
        <w:rPr>
          <w:lang w:val="sr-Cyrl-CS"/>
        </w:rPr>
        <w:t>С</w:t>
      </w:r>
      <w:r w:rsidRPr="00BD5E37">
        <w:rPr>
          <w:lang w:val="sl-SI"/>
        </w:rPr>
        <w:t>трате</w:t>
      </w:r>
      <w:r w:rsidRPr="00BD5E37">
        <w:rPr>
          <w:lang w:val="sr-Cyrl-CS"/>
        </w:rPr>
        <w:t>шког плана</w:t>
      </w:r>
      <w:r w:rsidRPr="00BD5E37">
        <w:rPr>
          <w:lang w:val="sl-SI"/>
        </w:rPr>
        <w:t xml:space="preserve"> и обезбеђује сразмерна буџетска средства за њихову реализацију. Скупштина, најмање једном годишње разматра извештај о имплементацији Страте</w:t>
      </w:r>
      <w:r w:rsidRPr="00BD5E37">
        <w:rPr>
          <w:lang w:val="sr-Cyrl-CS"/>
        </w:rPr>
        <w:t xml:space="preserve">шког плана </w:t>
      </w:r>
      <w:r w:rsidRPr="00BD5E37">
        <w:rPr>
          <w:lang w:val="sl-SI"/>
        </w:rPr>
        <w:t>и постигнутим резултатима врши евентуалне измене у Страте</w:t>
      </w:r>
      <w:r w:rsidRPr="00BD5E37">
        <w:rPr>
          <w:lang w:val="sr-Cyrl-CS"/>
        </w:rPr>
        <w:t>шком плану</w:t>
      </w:r>
      <w:r w:rsidRPr="00BD5E37">
        <w:rPr>
          <w:lang w:val="sl-SI"/>
        </w:rPr>
        <w:t xml:space="preserve"> и приоритетним пројектима.</w:t>
      </w:r>
    </w:p>
    <w:p w:rsidR="0068103F" w:rsidRPr="00BD5E37" w:rsidRDefault="0068103F" w:rsidP="0068103F">
      <w:pPr>
        <w:spacing w:before="60"/>
        <w:jc w:val="both"/>
        <w:rPr>
          <w:lang w:val="sr-Cyrl-CS"/>
        </w:rPr>
      </w:pPr>
    </w:p>
    <w:p w:rsidR="0068103F" w:rsidRPr="00BD5E37" w:rsidRDefault="0068103F" w:rsidP="0068103F">
      <w:pPr>
        <w:spacing w:before="60"/>
        <w:jc w:val="both"/>
        <w:rPr>
          <w:lang w:val="sr-Cyrl-CS"/>
        </w:rPr>
      </w:pPr>
      <w:r w:rsidRPr="00BD5E37">
        <w:rPr>
          <w:b/>
          <w:lang w:val="sr-Cyrl-CS"/>
        </w:rPr>
        <w:t xml:space="preserve">- </w:t>
      </w:r>
      <w:r w:rsidRPr="00BD5E37">
        <w:rPr>
          <w:i/>
          <w:lang w:val="sl-SI"/>
        </w:rPr>
        <w:t>Председник општине</w:t>
      </w:r>
      <w:r w:rsidR="007240CC" w:rsidRPr="00BD5E37">
        <w:rPr>
          <w:i/>
        </w:rPr>
        <w:t xml:space="preserve"> </w:t>
      </w:r>
      <w:r w:rsidRPr="00BD5E37">
        <w:rPr>
          <w:lang w:val="sl-SI"/>
        </w:rPr>
        <w:t xml:space="preserve">одређује састав и именује </w:t>
      </w:r>
      <w:r w:rsidRPr="00BD5E37">
        <w:rPr>
          <w:lang w:val="sr-Cyrl-CS"/>
        </w:rPr>
        <w:t xml:space="preserve">Одбор за социјалну заштиту у општини Врбас </w:t>
      </w:r>
      <w:r w:rsidRPr="00BD5E37">
        <w:rPr>
          <w:lang w:val="sl-SI"/>
        </w:rPr>
        <w:t>као тело које сачињавају представници свих</w:t>
      </w:r>
      <w:r w:rsidR="007240CC" w:rsidRPr="00BD5E37">
        <w:t xml:space="preserve"> </w:t>
      </w:r>
      <w:r w:rsidRPr="00BD5E37">
        <w:rPr>
          <w:lang w:val="sl-SI"/>
        </w:rPr>
        <w:t>сектора и релевантних институција и организација заинтересованих за развој социјалне заштите у општини.</w:t>
      </w:r>
    </w:p>
    <w:p w:rsidR="0068103F" w:rsidRPr="00BD5E37" w:rsidRDefault="0068103F" w:rsidP="0068103F">
      <w:pPr>
        <w:spacing w:before="60"/>
        <w:jc w:val="both"/>
        <w:rPr>
          <w:lang w:val="sr-Cyrl-CS"/>
        </w:rPr>
      </w:pPr>
    </w:p>
    <w:p w:rsidR="0068103F" w:rsidRPr="00BD5E37" w:rsidRDefault="0068103F" w:rsidP="0068103F">
      <w:pPr>
        <w:spacing w:before="60"/>
        <w:jc w:val="both"/>
        <w:rPr>
          <w:lang w:val="sl-SI"/>
        </w:rPr>
      </w:pPr>
      <w:r w:rsidRPr="00BD5E37">
        <w:rPr>
          <w:b/>
          <w:lang w:val="sr-Cyrl-CS"/>
        </w:rPr>
        <w:t xml:space="preserve">- </w:t>
      </w:r>
      <w:r w:rsidRPr="00BD5E37">
        <w:rPr>
          <w:i/>
          <w:lang w:val="sr-Cyrl-CS"/>
        </w:rPr>
        <w:t>Одбор за социјалну заштиту у општини Врбас</w:t>
      </w:r>
      <w:r w:rsidRPr="00BD5E37">
        <w:rPr>
          <w:lang w:val="sr-Cyrl-CS"/>
        </w:rPr>
        <w:t xml:space="preserve">/Одбор/ </w:t>
      </w:r>
      <w:r w:rsidRPr="00BD5E37">
        <w:rPr>
          <w:lang w:val="sl-SI"/>
        </w:rPr>
        <w:t xml:space="preserve">као мултисекторско тело, испитује потребе грађана/ки, дефинише и предлаже стратешке приоритете, у сарадњи са надлежним институцијама, организацијама и општинским службама, утврђује предлоге годишњих акционих планова и износе потребних средстава за њихову реализацију. </w:t>
      </w:r>
      <w:r w:rsidRPr="00BD5E37">
        <w:rPr>
          <w:lang w:val="sr-Cyrl-CS"/>
        </w:rPr>
        <w:t>Одбор</w:t>
      </w:r>
      <w:r w:rsidRPr="00BD5E37">
        <w:rPr>
          <w:lang w:val="sl-SI"/>
        </w:rPr>
        <w:t xml:space="preserve"> координира израду и прати имплементацију  општинск</w:t>
      </w:r>
      <w:r w:rsidRPr="00BD5E37">
        <w:rPr>
          <w:lang w:val="sr-Cyrl-CS"/>
        </w:rPr>
        <w:t>ог</w:t>
      </w:r>
      <w:r w:rsidRPr="00BD5E37">
        <w:rPr>
          <w:lang w:val="sl-SI"/>
        </w:rPr>
        <w:t xml:space="preserve"> Страте</w:t>
      </w:r>
      <w:r w:rsidRPr="00BD5E37">
        <w:rPr>
          <w:lang w:val="sr-Cyrl-CS"/>
        </w:rPr>
        <w:t>шког плана</w:t>
      </w:r>
      <w:r w:rsidRPr="00BD5E37">
        <w:rPr>
          <w:lang w:val="sl-SI"/>
        </w:rPr>
        <w:t xml:space="preserve"> и одговоран је за спровођење процеса мониторинга и евалуације</w:t>
      </w:r>
      <w:r w:rsidRPr="00BD5E37">
        <w:rPr>
          <w:lang w:val="sr-Cyrl-CS"/>
        </w:rPr>
        <w:t>.Одбор</w:t>
      </w:r>
      <w:r w:rsidRPr="00BD5E37">
        <w:rPr>
          <w:lang w:val="sl-SI"/>
        </w:rPr>
        <w:t xml:space="preserve"> најмање једном годишње извештава СО о имплементацији Страте</w:t>
      </w:r>
      <w:r w:rsidRPr="00BD5E37">
        <w:rPr>
          <w:lang w:val="sr-Cyrl-CS"/>
        </w:rPr>
        <w:t>шког плана</w:t>
      </w:r>
      <w:r w:rsidRPr="00BD5E37">
        <w:rPr>
          <w:lang w:val="sl-SI"/>
        </w:rPr>
        <w:t xml:space="preserve"> и постигнутим резултатима, предлаже СО евентуалне измене у </w:t>
      </w:r>
      <w:r w:rsidRPr="00BD5E37">
        <w:rPr>
          <w:lang w:val="sr-Cyrl-CS"/>
        </w:rPr>
        <w:t>С</w:t>
      </w:r>
      <w:r w:rsidRPr="00BD5E37">
        <w:rPr>
          <w:lang w:val="sl-SI"/>
        </w:rPr>
        <w:t>трате</w:t>
      </w:r>
      <w:r w:rsidRPr="00BD5E37">
        <w:rPr>
          <w:lang w:val="sr-Cyrl-CS"/>
        </w:rPr>
        <w:t xml:space="preserve">шком плану </w:t>
      </w:r>
      <w:r w:rsidRPr="00BD5E37">
        <w:rPr>
          <w:lang w:val="sl-SI"/>
        </w:rPr>
        <w:t>и приоритетним пројектима</w:t>
      </w:r>
      <w:r w:rsidRPr="00BD5E37">
        <w:rPr>
          <w:lang w:val="sr-Cyrl-CS"/>
        </w:rPr>
        <w:t xml:space="preserve">, </w:t>
      </w:r>
      <w:r w:rsidRPr="00BD5E37">
        <w:rPr>
          <w:lang w:val="sl-SI"/>
        </w:rPr>
        <w:t>редовно консултује и информише јавност о процесу имплементације Страте</w:t>
      </w:r>
      <w:r w:rsidRPr="00BD5E37">
        <w:rPr>
          <w:lang w:val="sr-Cyrl-CS"/>
        </w:rPr>
        <w:t>шког плана</w:t>
      </w:r>
      <w:r w:rsidRPr="00BD5E37">
        <w:rPr>
          <w:lang w:val="sl-SI"/>
        </w:rPr>
        <w:t xml:space="preserve"> и обезбеђује транспарентност у раду и адекватну друштвену подршку.</w:t>
      </w:r>
    </w:p>
    <w:p w:rsidR="0068103F" w:rsidRPr="00BD5E37" w:rsidRDefault="0068103F" w:rsidP="0068103F">
      <w:pPr>
        <w:spacing w:before="120"/>
        <w:jc w:val="both"/>
        <w:rPr>
          <w:lang w:val="sr-Cyrl-CS"/>
        </w:rPr>
      </w:pPr>
      <w:r w:rsidRPr="00BD5E37">
        <w:rPr>
          <w:lang w:val="sl-SI"/>
        </w:rPr>
        <w:t>Пратеће службе и организације које обезбеђују адекватан рад структура управљања Стратегијом развоја система социјалне заштите су:</w:t>
      </w:r>
      <w:r w:rsidRPr="00BD5E37">
        <w:rPr>
          <w:lang w:val="sr-Cyrl-CS"/>
        </w:rPr>
        <w:t xml:space="preserve"> Општинска управа Врбас - </w:t>
      </w:r>
      <w:r w:rsidRPr="00BD5E37">
        <w:rPr>
          <w:lang w:val="pl-PL"/>
        </w:rPr>
        <w:t>Оде</w:t>
      </w:r>
      <w:r w:rsidRPr="00BD5E37">
        <w:rPr>
          <w:lang w:val="sr-Cyrl-CS"/>
        </w:rPr>
        <w:t>љ</w:t>
      </w:r>
      <w:r w:rsidRPr="00BD5E37">
        <w:rPr>
          <w:lang w:val="pl-PL"/>
        </w:rPr>
        <w:t>ење за друштвене делатности</w:t>
      </w:r>
      <w:r w:rsidRPr="00BD5E37">
        <w:rPr>
          <w:lang w:val="sr-Cyrl-CS"/>
        </w:rPr>
        <w:t xml:space="preserve"> и </w:t>
      </w:r>
      <w:r w:rsidRPr="00BD5E37">
        <w:rPr>
          <w:lang w:val="sl-SI"/>
        </w:rPr>
        <w:t>Оде</w:t>
      </w:r>
      <w:r w:rsidRPr="00BD5E37">
        <w:rPr>
          <w:lang w:val="sr-Cyrl-CS"/>
        </w:rPr>
        <w:t>љ</w:t>
      </w:r>
      <w:r w:rsidRPr="00BD5E37">
        <w:rPr>
          <w:lang w:val="sl-SI"/>
        </w:rPr>
        <w:t xml:space="preserve">ење за </w:t>
      </w:r>
      <w:r w:rsidR="007240CC" w:rsidRPr="00BD5E37">
        <w:rPr>
          <w:lang w:val="sr-Cyrl-CS"/>
        </w:rPr>
        <w:t>финанси</w:t>
      </w:r>
      <w:r w:rsidR="00FF000D" w:rsidRPr="00BD5E37">
        <w:rPr>
          <w:lang w:val="sr-Cyrl-CS"/>
        </w:rPr>
        <w:t>је и буџет</w:t>
      </w:r>
      <w:r w:rsidRPr="00BD5E37">
        <w:rPr>
          <w:lang w:val="sr-Cyrl-CS"/>
        </w:rPr>
        <w:t xml:space="preserve">. </w:t>
      </w:r>
    </w:p>
    <w:p w:rsidR="0068103F" w:rsidRPr="00BD5E37" w:rsidRDefault="0068103F" w:rsidP="0068103F">
      <w:pPr>
        <w:tabs>
          <w:tab w:val="num" w:pos="1440"/>
        </w:tabs>
        <w:spacing w:before="60"/>
        <w:jc w:val="both"/>
        <w:rPr>
          <w:lang w:val="sl-SI"/>
        </w:rPr>
      </w:pPr>
      <w:r w:rsidRPr="00BD5E37">
        <w:rPr>
          <w:b/>
          <w:i/>
          <w:lang w:val="sr-Cyrl-CS"/>
        </w:rPr>
        <w:t xml:space="preserve">б/ </w:t>
      </w:r>
      <w:r w:rsidRPr="00BD5E37">
        <w:rPr>
          <w:b/>
          <w:i/>
          <w:lang w:val="sl-SI"/>
        </w:rPr>
        <w:t xml:space="preserve">Оперативне структуреза реализацију </w:t>
      </w:r>
      <w:r w:rsidRPr="00BD5E37">
        <w:rPr>
          <w:b/>
          <w:i/>
          <w:lang w:val="sr-Cyrl-CS"/>
        </w:rPr>
        <w:t>С</w:t>
      </w:r>
      <w:r w:rsidRPr="00BD5E37">
        <w:rPr>
          <w:b/>
          <w:i/>
          <w:lang w:val="sl-SI"/>
        </w:rPr>
        <w:t>трате</w:t>
      </w:r>
      <w:r w:rsidRPr="00BD5E37">
        <w:rPr>
          <w:b/>
          <w:i/>
          <w:lang w:val="sr-Cyrl-CS"/>
        </w:rPr>
        <w:t xml:space="preserve">шког плана, </w:t>
      </w:r>
      <w:r w:rsidRPr="00BD5E37">
        <w:rPr>
          <w:b/>
          <w:i/>
          <w:lang w:val="sl-SI"/>
        </w:rPr>
        <w:t>програма и услуга</w:t>
      </w:r>
      <w:r w:rsidRPr="00BD5E37">
        <w:rPr>
          <w:lang w:val="sl-SI"/>
        </w:rPr>
        <w:t xml:space="preserve">у општини </w:t>
      </w:r>
      <w:r w:rsidRPr="00BD5E37">
        <w:rPr>
          <w:lang w:val="sr-Cyrl-CS"/>
        </w:rPr>
        <w:t>Врбас</w:t>
      </w:r>
      <w:r w:rsidRPr="00BD5E37">
        <w:rPr>
          <w:lang w:val="sl-SI"/>
        </w:rPr>
        <w:t xml:space="preserve"> представљају све компетентне актере који су оспособљени да реализују договорене програме и услуге професионално, благовремено, исплативо и транспарентно. Реформско опредељење ов</w:t>
      </w:r>
      <w:r w:rsidRPr="00BD5E37">
        <w:rPr>
          <w:lang w:val="sr-Cyrl-CS"/>
        </w:rPr>
        <w:t xml:space="preserve">ог </w:t>
      </w:r>
      <w:r w:rsidRPr="00BD5E37">
        <w:rPr>
          <w:lang w:val="sl-SI"/>
        </w:rPr>
        <w:t>Страте</w:t>
      </w:r>
      <w:r w:rsidRPr="00BD5E37">
        <w:rPr>
          <w:lang w:val="sr-Cyrl-CS"/>
        </w:rPr>
        <w:t>шког плана</w:t>
      </w:r>
      <w:r w:rsidRPr="00BD5E37">
        <w:rPr>
          <w:lang w:val="sl-SI"/>
        </w:rPr>
        <w:t xml:space="preserve"> је плурализам пружаоца услуга и равноправност пружаоца из јавног, приватног и невладиног сектора. У оперативне  структуре  које ће реализовати Страте</w:t>
      </w:r>
      <w:r w:rsidRPr="00BD5E37">
        <w:rPr>
          <w:lang w:val="sr-Cyrl-CS"/>
        </w:rPr>
        <w:t>шки план</w:t>
      </w:r>
      <w:r w:rsidRPr="00BD5E37">
        <w:rPr>
          <w:lang w:val="sl-SI"/>
        </w:rPr>
        <w:t xml:space="preserve"> у општини </w:t>
      </w:r>
      <w:r w:rsidRPr="00BD5E37">
        <w:rPr>
          <w:lang w:val="sr-Cyrl-CS"/>
        </w:rPr>
        <w:t xml:space="preserve">Врбас </w:t>
      </w:r>
      <w:r w:rsidRPr="00BD5E37">
        <w:rPr>
          <w:lang w:val="sl-SI"/>
        </w:rPr>
        <w:t>спадају: Центар за социјални рад општин</w:t>
      </w:r>
      <w:r w:rsidRPr="00BD5E37">
        <w:rPr>
          <w:lang w:val="sr-Cyrl-CS"/>
        </w:rPr>
        <w:t xml:space="preserve">еВрбас, Геронтолошки центар Врбас, </w:t>
      </w:r>
      <w:r w:rsidRPr="00BD5E37">
        <w:rPr>
          <w:lang w:val="sl-SI"/>
        </w:rPr>
        <w:t>Општинска организација  Црвеног крста,</w:t>
      </w:r>
      <w:r w:rsidRPr="00BD5E37">
        <w:rPr>
          <w:lang w:val="sr-Cyrl-CS"/>
        </w:rPr>
        <w:t xml:space="preserve"> Дом здравља ''Вељко Влаховић'' Врбас, Општа болница Врбас, удружења особа са инвалидитетом, о</w:t>
      </w:r>
      <w:r w:rsidRPr="00BD5E37">
        <w:rPr>
          <w:lang w:val="sl-SI"/>
        </w:rPr>
        <w:t xml:space="preserve">бразовне </w:t>
      </w:r>
      <w:r w:rsidR="00FF000D" w:rsidRPr="00BD5E37">
        <w:t>и васпитне .</w:t>
      </w:r>
      <w:r w:rsidRPr="00BD5E37">
        <w:rPr>
          <w:lang w:val="sl-SI"/>
        </w:rPr>
        <w:t>установе,</w:t>
      </w:r>
      <w:r w:rsidRPr="00BD5E37">
        <w:rPr>
          <w:lang w:val="sr-Cyrl-CS"/>
        </w:rPr>
        <w:t xml:space="preserve"> у</w:t>
      </w:r>
      <w:r w:rsidRPr="00BD5E37">
        <w:rPr>
          <w:lang w:val="sl-SI"/>
        </w:rPr>
        <w:t>дружења г</w:t>
      </w:r>
      <w:r w:rsidR="00137F0C" w:rsidRPr="00BD5E37">
        <w:rPr>
          <w:lang w:val="sl-SI"/>
        </w:rPr>
        <w:t>рађана и невладине организације</w:t>
      </w:r>
      <w:r w:rsidRPr="00BD5E37">
        <w:rPr>
          <w:lang w:val="sr-Cyrl-CS"/>
        </w:rPr>
        <w:t xml:space="preserve">, </w:t>
      </w:r>
      <w:r w:rsidRPr="00BD5E37">
        <w:rPr>
          <w:lang w:val="sl-SI"/>
        </w:rPr>
        <w:t>али се листа не ограничава само на њих. Принцип подстицања плурализма пружаоца услуга и развој мреже социјалних услуга подразумава константно јачање и увећавање броја актера оперативне структуре. Активности на јачању сарадње и целовитих капацитета управљачких и оперативних структура за спровођење Страте</w:t>
      </w:r>
      <w:r w:rsidRPr="00BD5E37">
        <w:rPr>
          <w:lang w:val="sr-Cyrl-CS"/>
        </w:rPr>
        <w:t xml:space="preserve">шког плана </w:t>
      </w:r>
      <w:r w:rsidR="00137F0C" w:rsidRPr="00BD5E37">
        <w:rPr>
          <w:lang w:val="sr-Cyrl-CS"/>
        </w:rPr>
        <w:t xml:space="preserve">је </w:t>
      </w:r>
      <w:r w:rsidRPr="00BD5E37">
        <w:rPr>
          <w:lang w:val="sr-Cyrl-CS"/>
        </w:rPr>
        <w:t xml:space="preserve">сталан и </w:t>
      </w:r>
      <w:r w:rsidRPr="00BD5E37">
        <w:rPr>
          <w:lang w:val="sl-SI"/>
        </w:rPr>
        <w:t xml:space="preserve">стратешки задатак. </w:t>
      </w:r>
    </w:p>
    <w:p w:rsidR="0068103F" w:rsidRPr="00BD5E37" w:rsidRDefault="0068103F" w:rsidP="0068103F">
      <w:pPr>
        <w:spacing w:before="60" w:after="60"/>
        <w:jc w:val="both"/>
        <w:rPr>
          <w:b/>
          <w:lang w:val="sl-SI"/>
        </w:rPr>
      </w:pPr>
      <w:r w:rsidRPr="00BD5E37">
        <w:rPr>
          <w:b/>
          <w:lang w:val="sr-Cyrl-CS"/>
        </w:rPr>
        <w:t xml:space="preserve">Б/ </w:t>
      </w:r>
      <w:r w:rsidRPr="00BD5E37">
        <w:rPr>
          <w:b/>
          <w:lang w:val="sl-SI"/>
        </w:rPr>
        <w:t xml:space="preserve">Механизми  и процедуре за ефикасну </w:t>
      </w:r>
      <w:r w:rsidRPr="00BD5E37">
        <w:rPr>
          <w:b/>
          <w:lang w:val="sr-Cyrl-CS"/>
        </w:rPr>
        <w:t>примену /</w:t>
      </w:r>
      <w:r w:rsidRPr="00BD5E37">
        <w:rPr>
          <w:b/>
          <w:lang w:val="sl-SI"/>
        </w:rPr>
        <w:t>имплементацију</w:t>
      </w:r>
      <w:r w:rsidRPr="00BD5E37">
        <w:rPr>
          <w:b/>
          <w:lang w:val="sr-Cyrl-CS"/>
        </w:rPr>
        <w:t>/</w:t>
      </w:r>
      <w:r w:rsidRPr="00BD5E37">
        <w:rPr>
          <w:b/>
          <w:lang w:val="sl-SI"/>
        </w:rPr>
        <w:t xml:space="preserve"> Страте</w:t>
      </w:r>
      <w:r w:rsidRPr="00BD5E37">
        <w:rPr>
          <w:b/>
          <w:lang w:val="sr-Cyrl-CS"/>
        </w:rPr>
        <w:t>шког плана</w:t>
      </w:r>
      <w:r w:rsidRPr="00BD5E37">
        <w:rPr>
          <w:b/>
          <w:lang w:val="sl-SI"/>
        </w:rPr>
        <w:t>:</w:t>
      </w:r>
    </w:p>
    <w:p w:rsidR="0068103F" w:rsidRPr="00BD5E37" w:rsidRDefault="0068103F" w:rsidP="0068103F">
      <w:pPr>
        <w:jc w:val="both"/>
        <w:rPr>
          <w:lang w:val="sl-SI"/>
        </w:rPr>
      </w:pPr>
      <w:r w:rsidRPr="00BD5E37">
        <w:rPr>
          <w:lang w:val="sr-Cyrl-CS"/>
        </w:rPr>
        <w:t xml:space="preserve">Стратешки план </w:t>
      </w:r>
      <w:r w:rsidRPr="00BD5E37">
        <w:rPr>
          <w:lang w:val="sl-SI"/>
        </w:rPr>
        <w:t>тежи да демонстрира спремност за развој одрживог модела интегралне социјалне заштите. У циљу обезбеђивања  пуне и ефикасне имплементације стратегије интегралне социјалне заштите, поред основних структура за управљање и имплементацију, овим документом се дефинишу и оквирни механизми и процедуре потребни за координацију активности:</w:t>
      </w:r>
    </w:p>
    <w:p w:rsidR="0068103F" w:rsidRPr="00BD5E37" w:rsidRDefault="0068103F" w:rsidP="00EC52CB">
      <w:pPr>
        <w:numPr>
          <w:ilvl w:val="0"/>
          <w:numId w:val="18"/>
        </w:numPr>
        <w:spacing w:before="60"/>
        <w:ind w:left="714" w:hanging="357"/>
        <w:jc w:val="both"/>
        <w:rPr>
          <w:lang w:val="sl-SI"/>
        </w:rPr>
      </w:pPr>
      <w:r w:rsidRPr="00BD5E37">
        <w:rPr>
          <w:lang w:val="sl-SI"/>
        </w:rPr>
        <w:t>Скупштина општине најмање једном годишње разматра извештај о спровођењу Страте</w:t>
      </w:r>
      <w:r w:rsidRPr="00BD5E37">
        <w:rPr>
          <w:lang w:val="sr-Cyrl-CS"/>
        </w:rPr>
        <w:t xml:space="preserve">шког плана </w:t>
      </w:r>
      <w:r w:rsidRPr="00BD5E37">
        <w:rPr>
          <w:lang w:val="sl-SI"/>
        </w:rPr>
        <w:t>и усваја корективне мере и акционе планове за наредну годину</w:t>
      </w:r>
    </w:p>
    <w:p w:rsidR="0068103F" w:rsidRPr="00BD5E37" w:rsidRDefault="00137F0C" w:rsidP="00EC52CB">
      <w:pPr>
        <w:numPr>
          <w:ilvl w:val="0"/>
          <w:numId w:val="18"/>
        </w:numPr>
        <w:jc w:val="both"/>
        <w:rPr>
          <w:lang w:val="sl-SI"/>
        </w:rPr>
      </w:pPr>
      <w:r w:rsidRPr="00BD5E37">
        <w:rPr>
          <w:lang w:val="sr-Cyrl-CS"/>
        </w:rPr>
        <w:t>Одбор</w:t>
      </w:r>
      <w:r w:rsidR="0068103F" w:rsidRPr="00BD5E37">
        <w:rPr>
          <w:lang w:val="sl-SI"/>
        </w:rPr>
        <w:t>прати, координира и мониторише спровођење Страте</w:t>
      </w:r>
      <w:r w:rsidR="0068103F" w:rsidRPr="00BD5E37">
        <w:rPr>
          <w:lang w:val="sr-Cyrl-CS"/>
        </w:rPr>
        <w:t xml:space="preserve">шког плана </w:t>
      </w:r>
      <w:r w:rsidR="0068103F" w:rsidRPr="00BD5E37">
        <w:rPr>
          <w:lang w:val="sl-SI"/>
        </w:rPr>
        <w:t>и уз акционе планове, најмање једном годишње припрема извештај за СО</w:t>
      </w:r>
      <w:r w:rsidR="0068103F" w:rsidRPr="00BD5E37">
        <w:rPr>
          <w:lang w:val="sr-Cyrl-CS"/>
        </w:rPr>
        <w:t>,</w:t>
      </w:r>
    </w:p>
    <w:p w:rsidR="0068103F" w:rsidRPr="00BD5E37" w:rsidRDefault="00137F0C" w:rsidP="00EC52CB">
      <w:pPr>
        <w:numPr>
          <w:ilvl w:val="0"/>
          <w:numId w:val="18"/>
        </w:numPr>
        <w:jc w:val="both"/>
        <w:rPr>
          <w:lang w:val="sl-SI"/>
        </w:rPr>
      </w:pPr>
      <w:r w:rsidRPr="00BD5E37">
        <w:t>Одбор</w:t>
      </w:r>
      <w:r w:rsidR="0068103F" w:rsidRPr="00BD5E37">
        <w:rPr>
          <w:lang w:val="sl-SI"/>
        </w:rPr>
        <w:t xml:space="preserve"> осигурава да се благовремено, у процесу креирања општинског буџета, презентују акциони годишњи планови проистекли из ов</w:t>
      </w:r>
      <w:r w:rsidR="0068103F" w:rsidRPr="00BD5E37">
        <w:rPr>
          <w:lang w:val="sr-Cyrl-CS"/>
        </w:rPr>
        <w:t>ог</w:t>
      </w:r>
      <w:r w:rsidR="0068103F" w:rsidRPr="00BD5E37">
        <w:rPr>
          <w:lang w:val="sl-SI"/>
        </w:rPr>
        <w:t xml:space="preserve"> Страте</w:t>
      </w:r>
      <w:r w:rsidR="0068103F" w:rsidRPr="00BD5E37">
        <w:rPr>
          <w:lang w:val="sr-Cyrl-CS"/>
        </w:rPr>
        <w:t xml:space="preserve">шког плана </w:t>
      </w:r>
      <w:r w:rsidR="0068103F" w:rsidRPr="00BD5E37">
        <w:rPr>
          <w:lang w:val="sl-SI"/>
        </w:rPr>
        <w:t xml:space="preserve">и тако обезбеди адекватна финасијска подршка за њихово спровођење. </w:t>
      </w:r>
    </w:p>
    <w:p w:rsidR="0068103F" w:rsidRPr="00BD5E37" w:rsidRDefault="0068103F" w:rsidP="00EC52CB">
      <w:pPr>
        <w:numPr>
          <w:ilvl w:val="0"/>
          <w:numId w:val="18"/>
        </w:numPr>
        <w:jc w:val="both"/>
        <w:rPr>
          <w:lang w:val="sl-SI"/>
        </w:rPr>
      </w:pPr>
      <w:r w:rsidRPr="00BD5E37">
        <w:rPr>
          <w:lang w:val="sl-SI"/>
        </w:rPr>
        <w:t>О</w:t>
      </w:r>
      <w:r w:rsidR="00137F0C" w:rsidRPr="00BD5E37">
        <w:rPr>
          <w:lang w:val="sr-Cyrl-CS"/>
        </w:rPr>
        <w:t>дбор</w:t>
      </w:r>
      <w:r w:rsidRPr="00BD5E37">
        <w:rPr>
          <w:lang w:val="sl-SI"/>
        </w:rPr>
        <w:t>, у складу са својим овлашћењима  прави годишње планове свога рада и деловања и комуникације према локалној власти, другим актерима социјалне заштите и према јавности. Свој план рада доставља органу који га је именовао на увид и мишљење. За рад и деловање О</w:t>
      </w:r>
      <w:r w:rsidR="00137F0C" w:rsidRPr="00BD5E37">
        <w:rPr>
          <w:lang w:val="sr-Cyrl-CS"/>
        </w:rPr>
        <w:t>дбор</w:t>
      </w:r>
      <w:r w:rsidRPr="00BD5E37">
        <w:rPr>
          <w:lang w:val="sr-Cyrl-CS"/>
        </w:rPr>
        <w:t xml:space="preserve">-а </w:t>
      </w:r>
      <w:r w:rsidRPr="00BD5E37">
        <w:rPr>
          <w:lang w:val="sl-SI"/>
        </w:rPr>
        <w:t xml:space="preserve">услове обезбеђује </w:t>
      </w:r>
      <w:r w:rsidRPr="00BD5E37">
        <w:rPr>
          <w:lang w:val="sr-Cyrl-CS"/>
        </w:rPr>
        <w:t>О</w:t>
      </w:r>
      <w:r w:rsidRPr="00BD5E37">
        <w:rPr>
          <w:lang w:val="sl-SI"/>
        </w:rPr>
        <w:t>пшти</w:t>
      </w:r>
      <w:r w:rsidRPr="00BD5E37">
        <w:rPr>
          <w:lang w:val="sr-Cyrl-CS"/>
        </w:rPr>
        <w:t>нска управа Врбас,</w:t>
      </w:r>
    </w:p>
    <w:p w:rsidR="0068103F" w:rsidRPr="00BD5E37" w:rsidRDefault="0068103F" w:rsidP="00EC52CB">
      <w:pPr>
        <w:numPr>
          <w:ilvl w:val="0"/>
          <w:numId w:val="18"/>
        </w:numPr>
        <w:jc w:val="both"/>
        <w:rPr>
          <w:lang w:val="sl-SI"/>
        </w:rPr>
      </w:pPr>
      <w:r w:rsidRPr="00BD5E37">
        <w:rPr>
          <w:lang w:val="sl-SI"/>
        </w:rPr>
        <w:t>О</w:t>
      </w:r>
      <w:r w:rsidR="00137F0C" w:rsidRPr="00BD5E37">
        <w:rPr>
          <w:lang w:val="sr-Cyrl-CS"/>
        </w:rPr>
        <w:t>дбор</w:t>
      </w:r>
      <w:r w:rsidRPr="00BD5E37">
        <w:rPr>
          <w:lang w:val="sl-SI"/>
        </w:rPr>
        <w:t xml:space="preserve"> иницира регионалне, међуопштинске састанке (најмање једном годишње) свих актера социјалне заштите, или у одређеној приоритетној области заштите, са циљем размена информација и дефинисања заједничких интереса за функционално међуопштинско повезивање ради задовољења потреба својих грађана. Ови састанци су саставни део годишњих планова рада О</w:t>
      </w:r>
      <w:r w:rsidR="00137F0C" w:rsidRPr="00BD5E37">
        <w:rPr>
          <w:lang w:val="sr-Cyrl-CS"/>
        </w:rPr>
        <w:t>дбора</w:t>
      </w:r>
      <w:r w:rsidRPr="00BD5E37">
        <w:rPr>
          <w:lang w:val="sl-SI"/>
        </w:rPr>
        <w:t>-а.</w:t>
      </w:r>
    </w:p>
    <w:p w:rsidR="00137F0C" w:rsidRPr="00BD5E37" w:rsidRDefault="00137F0C" w:rsidP="00137F0C">
      <w:pPr>
        <w:ind w:left="720"/>
        <w:jc w:val="both"/>
        <w:rPr>
          <w:lang w:val="sl-SI"/>
        </w:rPr>
      </w:pPr>
    </w:p>
    <w:p w:rsidR="0068103F" w:rsidRPr="00947E56" w:rsidRDefault="0068103F" w:rsidP="00EC52CB">
      <w:pPr>
        <w:pStyle w:val="ListParagraph"/>
        <w:numPr>
          <w:ilvl w:val="0"/>
          <w:numId w:val="46"/>
        </w:numPr>
        <w:spacing w:after="120"/>
        <w:jc w:val="both"/>
        <w:rPr>
          <w:sz w:val="28"/>
          <w:szCs w:val="28"/>
          <w:lang w:val="sr-Cyrl-CS"/>
        </w:rPr>
      </w:pPr>
      <w:r w:rsidRPr="00947E56">
        <w:rPr>
          <w:b/>
          <w:sz w:val="28"/>
          <w:szCs w:val="28"/>
          <w:lang w:val="sl-SI"/>
        </w:rPr>
        <w:t xml:space="preserve">ПЛАН </w:t>
      </w:r>
      <w:r w:rsidRPr="00947E56">
        <w:rPr>
          <w:b/>
          <w:sz w:val="28"/>
          <w:szCs w:val="28"/>
          <w:lang w:val="sr-Cyrl-CS"/>
        </w:rPr>
        <w:t>ПРАЋЕЊА /</w:t>
      </w:r>
      <w:r w:rsidRPr="00947E56">
        <w:rPr>
          <w:b/>
          <w:sz w:val="28"/>
          <w:szCs w:val="28"/>
          <w:lang w:val="sl-SI"/>
        </w:rPr>
        <w:t>МОНИТОРИНГА</w:t>
      </w:r>
      <w:r w:rsidR="00137F0C" w:rsidRPr="00947E56">
        <w:rPr>
          <w:b/>
          <w:sz w:val="28"/>
          <w:szCs w:val="28"/>
          <w:lang w:val="sr-Cyrl-CS"/>
        </w:rPr>
        <w:t xml:space="preserve"> И </w:t>
      </w:r>
      <w:r w:rsidRPr="00947E56">
        <w:rPr>
          <w:b/>
          <w:sz w:val="28"/>
          <w:szCs w:val="28"/>
          <w:lang w:val="sl-SI"/>
        </w:rPr>
        <w:t>ЕВАЛУАЦИЈЕ</w:t>
      </w:r>
      <w:r w:rsidRPr="00947E56">
        <w:rPr>
          <w:b/>
          <w:sz w:val="28"/>
          <w:szCs w:val="28"/>
          <w:lang w:val="sr-Cyrl-CS"/>
        </w:rPr>
        <w:t>/</w:t>
      </w:r>
    </w:p>
    <w:p w:rsidR="0068103F" w:rsidRPr="00BD5E37" w:rsidRDefault="0068103F" w:rsidP="00EC52CB">
      <w:pPr>
        <w:numPr>
          <w:ilvl w:val="0"/>
          <w:numId w:val="19"/>
        </w:numPr>
        <w:spacing w:before="60" w:after="60"/>
        <w:ind w:left="714" w:hanging="357"/>
        <w:jc w:val="both"/>
        <w:rPr>
          <w:lang w:val="sl-SI"/>
        </w:rPr>
      </w:pPr>
      <w:r w:rsidRPr="00BD5E37">
        <w:rPr>
          <w:b/>
          <w:lang w:val="sl-SI"/>
        </w:rPr>
        <w:t>Циљ мониторинга и евалуације</w:t>
      </w:r>
      <w:r w:rsidRPr="00BD5E37">
        <w:rPr>
          <w:b/>
          <w:lang w:val="sr-Cyrl-CS"/>
        </w:rPr>
        <w:t>:</w:t>
      </w:r>
      <w:r w:rsidRPr="00BD5E37">
        <w:rPr>
          <w:lang w:val="sl-SI"/>
        </w:rPr>
        <w:t xml:space="preserve"> спровођења Страте</w:t>
      </w:r>
      <w:r w:rsidRPr="00BD5E37">
        <w:rPr>
          <w:lang w:val="sr-Cyrl-CS"/>
        </w:rPr>
        <w:t xml:space="preserve">шког плана </w:t>
      </w:r>
      <w:r w:rsidRPr="00BD5E37">
        <w:rPr>
          <w:lang w:val="sl-SI"/>
        </w:rPr>
        <w:t xml:space="preserve">је да се систематично, редовно прикупљају подаци, прати и надгледа процес </w:t>
      </w:r>
      <w:r w:rsidRPr="00BD5E37">
        <w:rPr>
          <w:lang w:val="sr-Cyrl-CS"/>
        </w:rPr>
        <w:t>примене /</w:t>
      </w:r>
      <w:r w:rsidRPr="00BD5E37">
        <w:rPr>
          <w:lang w:val="sl-SI"/>
        </w:rPr>
        <w:t>имплементације</w:t>
      </w:r>
      <w:r w:rsidRPr="00BD5E37">
        <w:rPr>
          <w:lang w:val="sr-Cyrl-CS"/>
        </w:rPr>
        <w:t>/</w:t>
      </w:r>
      <w:r w:rsidRPr="00BD5E37">
        <w:rPr>
          <w:lang w:val="sl-SI"/>
        </w:rPr>
        <w:t xml:space="preserve"> и процењује успех Страте</w:t>
      </w:r>
      <w:r w:rsidRPr="00BD5E37">
        <w:rPr>
          <w:lang w:val="sr-Cyrl-CS"/>
        </w:rPr>
        <w:t>шког плана</w:t>
      </w:r>
      <w:r w:rsidRPr="00BD5E37">
        <w:rPr>
          <w:lang w:val="sl-SI"/>
        </w:rPr>
        <w:t>. Сврха мониторинга и евалуације је праћење напретка, побољшање ефикасности и успешности Страте</w:t>
      </w:r>
      <w:r w:rsidRPr="00BD5E37">
        <w:rPr>
          <w:lang w:val="sr-Cyrl-CS"/>
        </w:rPr>
        <w:t>шког плана</w:t>
      </w:r>
      <w:r w:rsidRPr="00BD5E37">
        <w:rPr>
          <w:lang w:val="sl-SI"/>
        </w:rPr>
        <w:t>, али и предлагање измена у активностима на основу налаза и оцена.</w:t>
      </w:r>
    </w:p>
    <w:p w:rsidR="0068103F" w:rsidRPr="00BD5E37" w:rsidRDefault="0068103F" w:rsidP="00EC52CB">
      <w:pPr>
        <w:numPr>
          <w:ilvl w:val="0"/>
          <w:numId w:val="19"/>
        </w:numPr>
        <w:spacing w:before="60" w:after="60"/>
        <w:ind w:left="714" w:hanging="357"/>
        <w:jc w:val="both"/>
        <w:rPr>
          <w:lang w:val="sl-SI"/>
        </w:rPr>
      </w:pPr>
      <w:r w:rsidRPr="00BD5E37">
        <w:rPr>
          <w:b/>
          <w:lang w:val="sl-SI"/>
        </w:rPr>
        <w:t xml:space="preserve">Временски оквир: </w:t>
      </w:r>
      <w:r w:rsidRPr="00BD5E37">
        <w:rPr>
          <w:lang w:val="sl-SI"/>
        </w:rPr>
        <w:t>Мониторинг (к</w:t>
      </w:r>
      <w:r w:rsidR="00137F0C" w:rsidRPr="00BD5E37">
        <w:rPr>
          <w:lang w:val="sl-SI"/>
        </w:rPr>
        <w:t>ао систематски непрекидан проце</w:t>
      </w:r>
      <w:r w:rsidRPr="00BD5E37">
        <w:rPr>
          <w:lang w:val="sl-SI"/>
        </w:rPr>
        <w:t xml:space="preserve">с прикупљања података) спроводи се континуирано током  пружања услуга која је предмет праћења и дугорочно за период на који се прави </w:t>
      </w:r>
      <w:r w:rsidRPr="00BD5E37">
        <w:rPr>
          <w:lang w:val="sr-Cyrl-CS"/>
        </w:rPr>
        <w:t>С</w:t>
      </w:r>
      <w:r w:rsidRPr="00BD5E37">
        <w:rPr>
          <w:lang w:val="sl-SI"/>
        </w:rPr>
        <w:t>трате</w:t>
      </w:r>
      <w:r w:rsidRPr="00BD5E37">
        <w:rPr>
          <w:lang w:val="sr-Cyrl-CS"/>
        </w:rPr>
        <w:t>шки план</w:t>
      </w:r>
      <w:r w:rsidRPr="00BD5E37">
        <w:rPr>
          <w:lang w:val="sl-SI"/>
        </w:rPr>
        <w:t>. Евалуација (као анализа података и доношење оцене о успешности)  вршиће се повремено–периодично и пратиће одређене фазе имплементације Страт</w:t>
      </w:r>
      <w:r w:rsidRPr="00BD5E37">
        <w:rPr>
          <w:lang w:val="sr-Cyrl-CS"/>
        </w:rPr>
        <w:t>ешког плана</w:t>
      </w:r>
      <w:r w:rsidRPr="00BD5E37">
        <w:rPr>
          <w:lang w:val="sl-SI"/>
        </w:rPr>
        <w:t>. Евалуација успешности целокупн</w:t>
      </w:r>
      <w:r w:rsidRPr="00BD5E37">
        <w:rPr>
          <w:lang w:val="sr-Cyrl-CS"/>
        </w:rPr>
        <w:t xml:space="preserve">ог документа </w:t>
      </w:r>
      <w:r w:rsidRPr="00BD5E37">
        <w:rPr>
          <w:lang w:val="sl-SI"/>
        </w:rPr>
        <w:t>обављаће се једном годишње и извештај о евалуцији је саставни део целокупног  извештаја о спровођењу Страте</w:t>
      </w:r>
      <w:r w:rsidRPr="00BD5E37">
        <w:rPr>
          <w:lang w:val="sr-Cyrl-CS"/>
        </w:rPr>
        <w:t xml:space="preserve">шког плана </w:t>
      </w:r>
      <w:r w:rsidRPr="00BD5E37">
        <w:rPr>
          <w:lang w:val="sl-SI"/>
        </w:rPr>
        <w:t xml:space="preserve">који се подноси Скупштини општине и јавности на увид, разматрање и евентуалне корекције. </w:t>
      </w:r>
      <w:r w:rsidRPr="00BD5E37">
        <w:rPr>
          <w:lang w:val="pl-PL"/>
        </w:rPr>
        <w:t>Финална евалуација Страте</w:t>
      </w:r>
      <w:r w:rsidRPr="00BD5E37">
        <w:rPr>
          <w:lang w:val="sr-Cyrl-CS"/>
        </w:rPr>
        <w:t xml:space="preserve">шког плана </w:t>
      </w:r>
      <w:r w:rsidR="00137F0C" w:rsidRPr="00BD5E37">
        <w:rPr>
          <w:lang w:val="pl-PL"/>
        </w:rPr>
        <w:t xml:space="preserve">обавиће се на крају </w:t>
      </w:r>
      <w:r w:rsidR="00137F0C" w:rsidRPr="00BD5E37">
        <w:t>2022.</w:t>
      </w:r>
      <w:r w:rsidRPr="00BD5E37">
        <w:rPr>
          <w:lang w:val="pl-PL"/>
        </w:rPr>
        <w:t xml:space="preserve"> године.</w:t>
      </w:r>
    </w:p>
    <w:p w:rsidR="0068103F" w:rsidRPr="00BD5E37" w:rsidRDefault="0068103F" w:rsidP="00EC52CB">
      <w:pPr>
        <w:numPr>
          <w:ilvl w:val="0"/>
          <w:numId w:val="19"/>
        </w:numPr>
        <w:spacing w:before="60" w:after="60"/>
        <w:ind w:left="714" w:hanging="357"/>
        <w:jc w:val="both"/>
        <w:rPr>
          <w:lang w:val="sl-SI"/>
        </w:rPr>
      </w:pPr>
      <w:r w:rsidRPr="00BD5E37">
        <w:rPr>
          <w:b/>
          <w:lang w:val="sl-SI"/>
        </w:rPr>
        <w:t xml:space="preserve">Предмет мониторинга и евалуације: </w:t>
      </w:r>
      <w:r w:rsidRPr="00BD5E37">
        <w:rPr>
          <w:lang w:val="sl-SI"/>
        </w:rPr>
        <w:t>Мониторинги евалуацијаукључују целовито сагледавање  испуњења активности, специфичних задатака и циљева, стратешких циљева и мисије и то на следећи начин:</w:t>
      </w:r>
    </w:p>
    <w:p w:rsidR="0068103F" w:rsidRPr="00BD5E37" w:rsidRDefault="0068103F" w:rsidP="00EC52CB">
      <w:pPr>
        <w:numPr>
          <w:ilvl w:val="1"/>
          <w:numId w:val="19"/>
        </w:numPr>
        <w:jc w:val="both"/>
        <w:rPr>
          <w:lang w:val="pl-PL"/>
        </w:rPr>
      </w:pPr>
      <w:r w:rsidRPr="00BD5E37">
        <w:rPr>
          <w:lang w:val="pl-PL"/>
        </w:rPr>
        <w:t xml:space="preserve">Праћење процеса имплементације (да ли се планиране активности спроводе и да ли се ресурси ефективно идентификују и користе); </w:t>
      </w:r>
    </w:p>
    <w:p w:rsidR="0068103F" w:rsidRPr="00BD5E37" w:rsidRDefault="0068103F" w:rsidP="00EC52CB">
      <w:pPr>
        <w:numPr>
          <w:ilvl w:val="1"/>
          <w:numId w:val="19"/>
        </w:numPr>
        <w:jc w:val="both"/>
        <w:rPr>
          <w:lang w:val="pl-PL"/>
        </w:rPr>
      </w:pPr>
      <w:r w:rsidRPr="00BD5E37">
        <w:rPr>
          <w:lang w:val="pl-PL"/>
        </w:rPr>
        <w:t xml:space="preserve">Праћење исхода активности (ефекти-резултати активности у односу на уложене ресурсе-новац); </w:t>
      </w:r>
    </w:p>
    <w:p w:rsidR="0068103F" w:rsidRPr="00BD5E37" w:rsidRDefault="0068103F" w:rsidP="00EC52CB">
      <w:pPr>
        <w:numPr>
          <w:ilvl w:val="1"/>
          <w:numId w:val="19"/>
        </w:numPr>
        <w:jc w:val="both"/>
        <w:rPr>
          <w:lang w:val="pl-PL"/>
        </w:rPr>
      </w:pPr>
      <w:r w:rsidRPr="00BD5E37">
        <w:rPr>
          <w:lang w:val="pl-PL"/>
        </w:rPr>
        <w:t xml:space="preserve">Евалуацију напретка у остваривању сврхе (мисије и стратешких циљева </w:t>
      </w:r>
      <w:r w:rsidRPr="00BD5E37">
        <w:rPr>
          <w:lang w:val="sr-Cyrl-CS"/>
        </w:rPr>
        <w:t>С</w:t>
      </w:r>
      <w:r w:rsidRPr="00BD5E37">
        <w:rPr>
          <w:lang w:val="pl-PL"/>
        </w:rPr>
        <w:t xml:space="preserve">тратегије); </w:t>
      </w:r>
    </w:p>
    <w:p w:rsidR="0068103F" w:rsidRPr="00BD5E37" w:rsidRDefault="0068103F" w:rsidP="00EC52CB">
      <w:pPr>
        <w:numPr>
          <w:ilvl w:val="1"/>
          <w:numId w:val="19"/>
        </w:numPr>
        <w:jc w:val="both"/>
        <w:rPr>
          <w:lang w:val="pl-PL"/>
        </w:rPr>
      </w:pPr>
      <w:r w:rsidRPr="00BD5E37">
        <w:rPr>
          <w:lang w:val="pl-PL"/>
        </w:rPr>
        <w:t>Евалуацију утицаја стратегије на живот корисника и грађана/ки.</w:t>
      </w:r>
    </w:p>
    <w:p w:rsidR="0068103F" w:rsidRPr="00BD5E37" w:rsidRDefault="0068103F" w:rsidP="00EC52CB">
      <w:pPr>
        <w:numPr>
          <w:ilvl w:val="0"/>
          <w:numId w:val="19"/>
        </w:numPr>
        <w:spacing w:before="60" w:after="60"/>
        <w:ind w:left="714" w:hanging="357"/>
        <w:jc w:val="both"/>
        <w:rPr>
          <w:lang w:val="pl-PL"/>
        </w:rPr>
      </w:pPr>
      <w:r w:rsidRPr="00BD5E37">
        <w:rPr>
          <w:b/>
          <w:lang w:val="pl-PL"/>
        </w:rPr>
        <w:t xml:space="preserve">Индикатори </w:t>
      </w:r>
      <w:r w:rsidRPr="00BD5E37">
        <w:rPr>
          <w:lang w:val="pl-PL"/>
        </w:rPr>
        <w:t xml:space="preserve"> напретка и успешности одређују се за сваку приоритену циљну  групу и на нивоу сваког  циља специфичног задатка (услуге). </w:t>
      </w:r>
      <w:r w:rsidRPr="00BD5E37">
        <w:rPr>
          <w:lang w:val="sr-Cyrl-CS"/>
        </w:rPr>
        <w:t>С</w:t>
      </w:r>
      <w:r w:rsidRPr="00BD5E37">
        <w:rPr>
          <w:lang w:val="pl-PL"/>
        </w:rPr>
        <w:t>трате</w:t>
      </w:r>
      <w:r w:rsidRPr="00BD5E37">
        <w:rPr>
          <w:lang w:val="sr-Cyrl-CS"/>
        </w:rPr>
        <w:t xml:space="preserve">шки план ће </w:t>
      </w:r>
      <w:r w:rsidRPr="00BD5E37">
        <w:rPr>
          <w:lang w:val="pl-PL"/>
        </w:rPr>
        <w:t>користи</w:t>
      </w:r>
      <w:r w:rsidRPr="00BD5E37">
        <w:rPr>
          <w:lang w:val="sr-Cyrl-CS"/>
        </w:rPr>
        <w:t>ти</w:t>
      </w:r>
      <w:r w:rsidRPr="00BD5E37">
        <w:rPr>
          <w:lang w:val="pl-PL"/>
        </w:rPr>
        <w:t xml:space="preserve"> комбиновано,  квантитативне и квалитативне индикаторе како би </w:t>
      </w:r>
      <w:r w:rsidRPr="00BD5E37">
        <w:rPr>
          <w:lang w:val="sr-Cyrl-CS"/>
        </w:rPr>
        <w:t xml:space="preserve">се </w:t>
      </w:r>
      <w:r w:rsidRPr="00BD5E37">
        <w:rPr>
          <w:lang w:val="pl-PL"/>
        </w:rPr>
        <w:t>дошл</w:t>
      </w:r>
      <w:r w:rsidRPr="00BD5E37">
        <w:rPr>
          <w:lang w:val="sr-Cyrl-CS"/>
        </w:rPr>
        <w:t>о</w:t>
      </w:r>
      <w:r w:rsidRPr="00BD5E37">
        <w:rPr>
          <w:lang w:val="pl-PL"/>
        </w:rPr>
        <w:t xml:space="preserve"> до поуздане оцене о коначном успеху.</w:t>
      </w:r>
    </w:p>
    <w:p w:rsidR="0068103F" w:rsidRPr="00BD5E37" w:rsidRDefault="0068103F" w:rsidP="00EC52CB">
      <w:pPr>
        <w:numPr>
          <w:ilvl w:val="0"/>
          <w:numId w:val="19"/>
        </w:numPr>
        <w:spacing w:before="60" w:after="60"/>
        <w:ind w:left="714" w:hanging="357"/>
        <w:jc w:val="both"/>
        <w:rPr>
          <w:lang w:val="pl-PL"/>
        </w:rPr>
      </w:pPr>
      <w:r w:rsidRPr="00BD5E37">
        <w:rPr>
          <w:b/>
          <w:lang w:val="pl-PL"/>
        </w:rPr>
        <w:t xml:space="preserve">Методе и  технике мониторинга и евалуације: </w:t>
      </w:r>
      <w:r w:rsidRPr="00BD5E37">
        <w:rPr>
          <w:lang w:val="pl-PL"/>
        </w:rPr>
        <w:t>За успешно обављање мониторинга и евалуације Страте</w:t>
      </w:r>
      <w:r w:rsidRPr="00BD5E37">
        <w:rPr>
          <w:lang w:val="sr-Cyrl-CS"/>
        </w:rPr>
        <w:t xml:space="preserve">шког плана </w:t>
      </w:r>
      <w:r w:rsidRPr="00BD5E37">
        <w:rPr>
          <w:lang w:val="pl-PL"/>
        </w:rPr>
        <w:t xml:space="preserve">користиће се стандардни сет алатки међу којима су: </w:t>
      </w:r>
      <w:r w:rsidR="00286DDB" w:rsidRPr="00BD5E37">
        <w:rPr>
          <w:lang w:val="pl-PL"/>
        </w:rPr>
        <w:t>евидентирање корисника и услуга</w:t>
      </w:r>
      <w:r w:rsidRPr="00BD5E37">
        <w:rPr>
          <w:lang w:val="pl-PL"/>
        </w:rPr>
        <w:t>, интервјуи  са корисницима и пружаоцима (упитници, разговори, анкете), истраживање, извештавање и др. О</w:t>
      </w:r>
      <w:r w:rsidR="00286DDB" w:rsidRPr="00BD5E37">
        <w:rPr>
          <w:lang w:val="sr-Cyrl-CS"/>
        </w:rPr>
        <w:t>дбор</w:t>
      </w:r>
      <w:r w:rsidRPr="00BD5E37">
        <w:rPr>
          <w:lang w:val="sr-Cyrl-CS"/>
        </w:rPr>
        <w:t xml:space="preserve"> ће </w:t>
      </w:r>
      <w:r w:rsidRPr="00BD5E37">
        <w:rPr>
          <w:lang w:val="pl-PL"/>
        </w:rPr>
        <w:t>у својим годишњим плановима рада прецизније дефини</w:t>
      </w:r>
      <w:r w:rsidRPr="00BD5E37">
        <w:rPr>
          <w:lang w:val="sr-Cyrl-CS"/>
        </w:rPr>
        <w:t xml:space="preserve">сати </w:t>
      </w:r>
      <w:r w:rsidRPr="00BD5E37">
        <w:rPr>
          <w:lang w:val="pl-PL"/>
        </w:rPr>
        <w:t>технике помоћу којих ће се спроводити  мониторинг и евалуација Страте</w:t>
      </w:r>
      <w:r w:rsidRPr="00BD5E37">
        <w:rPr>
          <w:lang w:val="sr-Cyrl-CS"/>
        </w:rPr>
        <w:t>шког плана</w:t>
      </w:r>
      <w:r w:rsidRPr="00BD5E37">
        <w:rPr>
          <w:lang w:val="pl-PL"/>
        </w:rPr>
        <w:t>, уједнач</w:t>
      </w:r>
      <w:r w:rsidRPr="00BD5E37">
        <w:rPr>
          <w:lang w:val="sr-Cyrl-CS"/>
        </w:rPr>
        <w:t xml:space="preserve">авати </w:t>
      </w:r>
      <w:r w:rsidRPr="00BD5E37">
        <w:rPr>
          <w:lang w:val="pl-PL"/>
        </w:rPr>
        <w:t>их и прилаго</w:t>
      </w:r>
      <w:r w:rsidRPr="00BD5E37">
        <w:rPr>
          <w:lang w:val="sr-Cyrl-CS"/>
        </w:rPr>
        <w:t xml:space="preserve">ђавати их </w:t>
      </w:r>
      <w:r w:rsidRPr="00BD5E37">
        <w:rPr>
          <w:lang w:val="pl-PL"/>
        </w:rPr>
        <w:t xml:space="preserve">за прикупљање података о свим разнородним услугама </w:t>
      </w:r>
      <w:r w:rsidRPr="00BD5E37">
        <w:rPr>
          <w:lang w:val="sr-Cyrl-CS"/>
        </w:rPr>
        <w:t xml:space="preserve">и </w:t>
      </w:r>
      <w:r w:rsidRPr="00BD5E37">
        <w:rPr>
          <w:lang w:val="pl-PL"/>
        </w:rPr>
        <w:t>активностима предвиђених Страте</w:t>
      </w:r>
      <w:r w:rsidRPr="00BD5E37">
        <w:rPr>
          <w:lang w:val="sr-Cyrl-CS"/>
        </w:rPr>
        <w:t>шким планом.</w:t>
      </w:r>
    </w:p>
    <w:p w:rsidR="0068103F" w:rsidRPr="00BD5E37" w:rsidRDefault="0068103F" w:rsidP="00EC52CB">
      <w:pPr>
        <w:numPr>
          <w:ilvl w:val="0"/>
          <w:numId w:val="19"/>
        </w:numPr>
        <w:spacing w:before="60" w:after="60"/>
        <w:ind w:left="714" w:hanging="357"/>
        <w:jc w:val="both"/>
        <w:rPr>
          <w:lang w:val="pl-PL"/>
        </w:rPr>
      </w:pPr>
      <w:r w:rsidRPr="00BD5E37">
        <w:rPr>
          <w:b/>
          <w:lang w:val="pl-PL"/>
        </w:rPr>
        <w:t xml:space="preserve">Носиоци процеса мониторинга и евалуације: </w:t>
      </w:r>
      <w:r w:rsidRPr="00BD5E37">
        <w:rPr>
          <w:lang w:val="pl-PL"/>
        </w:rPr>
        <w:t>Координатор активности мониторинга  евалуације  је О</w:t>
      </w:r>
      <w:r w:rsidRPr="00BD5E37">
        <w:rPr>
          <w:lang w:val="sr-Cyrl-CS"/>
        </w:rPr>
        <w:t>ДБОР</w:t>
      </w:r>
      <w:r w:rsidRPr="00BD5E37">
        <w:rPr>
          <w:lang w:val="pl-PL"/>
        </w:rPr>
        <w:t xml:space="preserve">, који, уз стручну помоћ Министарства </w:t>
      </w:r>
      <w:r w:rsidR="00FF000D" w:rsidRPr="00BD5E37">
        <w:t xml:space="preserve">за рад, запошљавање, борачка и социјална питања </w:t>
      </w:r>
      <w:r w:rsidRPr="00BD5E37">
        <w:rPr>
          <w:lang w:val="pl-PL"/>
        </w:rPr>
        <w:t xml:space="preserve">(Јединице за мониторинг и евалуацију)  бира ваљане индикаторе и једноставне технике за њихово мерење. Сви актери социјалне заштите и носиоци програма, услуга или појединачних  активности  су у обавези да у складу са општим индикаторима дефинишу специфичне </w:t>
      </w:r>
      <w:r w:rsidR="00FF000D" w:rsidRPr="00BD5E37">
        <w:t xml:space="preserve">циљеве </w:t>
      </w:r>
      <w:r w:rsidRPr="00BD5E37">
        <w:rPr>
          <w:lang w:val="pl-PL"/>
        </w:rPr>
        <w:t xml:space="preserve">и обезбеде  њихово мерење током трајања имплементације. </w:t>
      </w:r>
    </w:p>
    <w:p w:rsidR="0068103F" w:rsidRPr="00BD5E37" w:rsidRDefault="0068103F" w:rsidP="00B64509">
      <w:pPr>
        <w:spacing w:after="200"/>
      </w:pPr>
    </w:p>
    <w:p w:rsidR="0017555A" w:rsidRDefault="0017555A" w:rsidP="00B64509">
      <w:pPr>
        <w:spacing w:after="200"/>
      </w:pPr>
    </w:p>
    <w:p w:rsidR="006250A6" w:rsidRPr="00BD5E37" w:rsidRDefault="006250A6" w:rsidP="00B64509">
      <w:pPr>
        <w:spacing w:after="200"/>
      </w:pPr>
    </w:p>
    <w:p w:rsidR="006250A6" w:rsidRDefault="006B7B72" w:rsidP="00946D6A">
      <w:pPr>
        <w:numPr>
          <w:ilvl w:val="0"/>
          <w:numId w:val="46"/>
        </w:numPr>
        <w:ind w:right="22"/>
        <w:jc w:val="both"/>
        <w:rPr>
          <w:b/>
          <w:sz w:val="28"/>
          <w:szCs w:val="28"/>
          <w:lang w:val="sr-Cyrl-CS"/>
        </w:rPr>
      </w:pPr>
      <w:r w:rsidRPr="00947E56">
        <w:rPr>
          <w:b/>
          <w:sz w:val="28"/>
          <w:szCs w:val="28"/>
          <w:lang w:val="sr-Cyrl-CS"/>
        </w:rPr>
        <w:t>ЛИСТА УЧЕСНИКА</w:t>
      </w:r>
    </w:p>
    <w:p w:rsidR="003D5AFA" w:rsidRPr="003D5AFA" w:rsidRDefault="003D5AFA" w:rsidP="003D5AFA">
      <w:pPr>
        <w:ind w:right="22"/>
        <w:jc w:val="both"/>
        <w:rPr>
          <w:b/>
          <w:sz w:val="28"/>
          <w:szCs w:val="28"/>
          <w:lang w:val="sr-Cyrl-CS"/>
        </w:rPr>
      </w:pPr>
    </w:p>
    <w:p w:rsidR="00A5770E" w:rsidRPr="00BD5E37" w:rsidRDefault="00A5770E" w:rsidP="00A5770E">
      <w:pPr>
        <w:spacing w:before="120" w:after="120"/>
        <w:ind w:right="22"/>
        <w:jc w:val="both"/>
        <w:rPr>
          <w:b/>
        </w:rPr>
      </w:pPr>
      <w:r w:rsidRPr="00BD5E37">
        <w:rPr>
          <w:b/>
        </w:rPr>
        <w:t>I</w:t>
      </w:r>
      <w:r w:rsidRPr="00BD5E37">
        <w:rPr>
          <w:b/>
          <w:lang w:val="ru-RU"/>
        </w:rPr>
        <w:t xml:space="preserve"> Циљна група СТАРИ</w:t>
      </w:r>
    </w:p>
    <w:p w:rsidR="00A5770E" w:rsidRPr="00BD5E37" w:rsidRDefault="00A5770E" w:rsidP="00A5770E">
      <w:pPr>
        <w:spacing w:before="120" w:after="120"/>
        <w:ind w:right="22"/>
        <w:jc w:val="both"/>
      </w:pPr>
      <w:r w:rsidRPr="00BD5E37">
        <w:t>Координатор – Радмила Мусић, Геронтолошки центар</w:t>
      </w:r>
    </w:p>
    <w:p w:rsidR="00A5770E" w:rsidRPr="00BD5E37" w:rsidRDefault="00A5770E" w:rsidP="00A5770E">
      <w:pPr>
        <w:jc w:val="both"/>
      </w:pPr>
      <w:r w:rsidRPr="00BD5E37">
        <w:t>Чланови:</w:t>
      </w:r>
    </w:p>
    <w:p w:rsidR="00A5770E" w:rsidRPr="00BD5E37" w:rsidRDefault="00A5770E" w:rsidP="00EC52CB">
      <w:pPr>
        <w:numPr>
          <w:ilvl w:val="0"/>
          <w:numId w:val="8"/>
        </w:numPr>
        <w:ind w:left="0" w:firstLine="0"/>
        <w:jc w:val="both"/>
      </w:pPr>
      <w:r w:rsidRPr="00BD5E37">
        <w:t>Михајло Симић, Геронтолошки центар</w:t>
      </w:r>
    </w:p>
    <w:p w:rsidR="00A5770E" w:rsidRPr="00BD5E37" w:rsidRDefault="00A5770E" w:rsidP="00EC52CB">
      <w:pPr>
        <w:numPr>
          <w:ilvl w:val="0"/>
          <w:numId w:val="8"/>
        </w:numPr>
        <w:ind w:left="0" w:firstLine="0"/>
        <w:jc w:val="both"/>
      </w:pPr>
      <w:r w:rsidRPr="00BD5E37">
        <w:t>Милић Мијовић, Удружење пензионера</w:t>
      </w:r>
    </w:p>
    <w:p w:rsidR="00A5770E" w:rsidRPr="00BD5E37" w:rsidRDefault="00A5770E" w:rsidP="00EC52CB">
      <w:pPr>
        <w:numPr>
          <w:ilvl w:val="0"/>
          <w:numId w:val="8"/>
        </w:numPr>
        <w:ind w:left="0" w:firstLine="0"/>
        <w:jc w:val="both"/>
      </w:pPr>
      <w:r w:rsidRPr="00BD5E37">
        <w:t>Татјана Глушчевић, Црвени крст</w:t>
      </w:r>
    </w:p>
    <w:p w:rsidR="0017555A" w:rsidRPr="00BD5E37" w:rsidRDefault="0017555A" w:rsidP="00946D6A">
      <w:pPr>
        <w:ind w:right="22"/>
        <w:jc w:val="both"/>
        <w:rPr>
          <w:b/>
          <w:lang w:val="sr-Cyrl-CS"/>
        </w:rPr>
      </w:pPr>
    </w:p>
    <w:p w:rsidR="00A5770E" w:rsidRPr="00BD5E37" w:rsidRDefault="00A5770E" w:rsidP="00A5770E">
      <w:pPr>
        <w:spacing w:before="120" w:after="120"/>
        <w:ind w:right="22"/>
        <w:jc w:val="both"/>
        <w:rPr>
          <w:b/>
        </w:rPr>
      </w:pPr>
      <w:r w:rsidRPr="00BD5E37">
        <w:rPr>
          <w:b/>
        </w:rPr>
        <w:t>II Циљна група РОМИ</w:t>
      </w:r>
    </w:p>
    <w:p w:rsidR="00A5770E" w:rsidRPr="00BD5E37" w:rsidRDefault="00A5770E" w:rsidP="00932DDA">
      <w:pPr>
        <w:spacing w:before="120" w:after="120"/>
        <w:ind w:right="22"/>
        <w:jc w:val="both"/>
      </w:pPr>
      <w:r w:rsidRPr="00BD5E37">
        <w:t xml:space="preserve">Координатор – </w:t>
      </w:r>
      <w:r w:rsidR="000B441F" w:rsidRPr="00BD5E37">
        <w:t>Јасна Бјелица, Општинска управа</w:t>
      </w:r>
    </w:p>
    <w:p w:rsidR="000B441F" w:rsidRPr="00BD5E37" w:rsidRDefault="000B441F" w:rsidP="00932DDA">
      <w:pPr>
        <w:spacing w:before="120" w:after="120"/>
        <w:ind w:right="22"/>
        <w:jc w:val="both"/>
      </w:pPr>
      <w:r w:rsidRPr="00BD5E37">
        <w:t>Чланови:</w:t>
      </w:r>
    </w:p>
    <w:p w:rsidR="000B441F" w:rsidRPr="00BD5E37" w:rsidRDefault="000B441F" w:rsidP="00EC52CB">
      <w:pPr>
        <w:pStyle w:val="ListParagraph"/>
        <w:numPr>
          <w:ilvl w:val="1"/>
          <w:numId w:val="18"/>
        </w:numPr>
        <w:spacing w:before="120" w:after="120"/>
        <w:ind w:right="22"/>
        <w:jc w:val="both"/>
      </w:pPr>
      <w:r w:rsidRPr="00BD5E37">
        <w:t>Мира Недић, Општинска управа</w:t>
      </w:r>
    </w:p>
    <w:p w:rsidR="000B441F" w:rsidRPr="00BD5E37" w:rsidRDefault="000B441F" w:rsidP="00EC52CB">
      <w:pPr>
        <w:pStyle w:val="ListParagraph"/>
        <w:numPr>
          <w:ilvl w:val="1"/>
          <w:numId w:val="18"/>
        </w:numPr>
        <w:spacing w:before="120" w:after="120"/>
        <w:ind w:right="22"/>
        <w:jc w:val="both"/>
      </w:pPr>
      <w:r w:rsidRPr="00BD5E37">
        <w:t>Александар Суботин, Удружење ТАБИТА</w:t>
      </w:r>
    </w:p>
    <w:p w:rsidR="000B441F" w:rsidRPr="00BD5E37" w:rsidRDefault="000B441F" w:rsidP="00EC52CB">
      <w:pPr>
        <w:pStyle w:val="ListParagraph"/>
        <w:numPr>
          <w:ilvl w:val="1"/>
          <w:numId w:val="18"/>
        </w:numPr>
        <w:spacing w:before="120" w:after="120"/>
        <w:ind w:right="22"/>
        <w:jc w:val="both"/>
      </w:pPr>
      <w:r w:rsidRPr="00BD5E37">
        <w:t xml:space="preserve">Милица Шајин, Удружење Рома Врбас </w:t>
      </w:r>
    </w:p>
    <w:p w:rsidR="000B441F" w:rsidRPr="00BD5E37" w:rsidRDefault="000B441F" w:rsidP="00EC52CB">
      <w:pPr>
        <w:pStyle w:val="ListParagraph"/>
        <w:numPr>
          <w:ilvl w:val="1"/>
          <w:numId w:val="18"/>
        </w:numPr>
        <w:spacing w:before="120" w:after="120"/>
        <w:ind w:right="22"/>
        <w:jc w:val="both"/>
      </w:pPr>
      <w:r w:rsidRPr="00BD5E37">
        <w:t>Дубравка Радовић, Општинска управа</w:t>
      </w:r>
    </w:p>
    <w:p w:rsidR="00A5770E" w:rsidRPr="00BD5E37" w:rsidRDefault="00A5770E" w:rsidP="00A5770E">
      <w:pPr>
        <w:jc w:val="both"/>
      </w:pPr>
    </w:p>
    <w:p w:rsidR="00A5770E" w:rsidRPr="00BD5E37" w:rsidRDefault="00A5770E" w:rsidP="00A5770E">
      <w:pPr>
        <w:spacing w:before="120" w:after="120"/>
        <w:ind w:right="22"/>
        <w:jc w:val="both"/>
        <w:rPr>
          <w:b/>
        </w:rPr>
      </w:pPr>
      <w:r w:rsidRPr="00BD5E37">
        <w:rPr>
          <w:b/>
        </w:rPr>
        <w:t>III Циљна група ОСОБЕ СА ИНВАЛИДИТЕТОМ</w:t>
      </w:r>
    </w:p>
    <w:p w:rsidR="000B441F" w:rsidRPr="00BD5E37" w:rsidRDefault="000B441F" w:rsidP="00A5770E">
      <w:pPr>
        <w:spacing w:before="120" w:after="120"/>
        <w:ind w:right="22"/>
        <w:jc w:val="both"/>
      </w:pPr>
      <w:r w:rsidRPr="00BD5E37">
        <w:t>Координатор-Маја Куч, Центар за социјални рад</w:t>
      </w:r>
    </w:p>
    <w:p w:rsidR="000B441F" w:rsidRPr="00BD5E37" w:rsidRDefault="000B441F" w:rsidP="00A5770E">
      <w:pPr>
        <w:spacing w:before="120" w:after="120"/>
        <w:ind w:right="22"/>
        <w:jc w:val="both"/>
      </w:pPr>
      <w:r w:rsidRPr="00BD5E37">
        <w:t>Чланови:</w:t>
      </w:r>
    </w:p>
    <w:p w:rsidR="000B441F" w:rsidRPr="00BD5E37" w:rsidRDefault="000B441F" w:rsidP="00EC52CB">
      <w:pPr>
        <w:pStyle w:val="ListParagraph"/>
        <w:numPr>
          <w:ilvl w:val="1"/>
          <w:numId w:val="16"/>
        </w:numPr>
        <w:spacing w:before="120" w:after="120"/>
        <w:ind w:right="22"/>
        <w:jc w:val="both"/>
      </w:pPr>
      <w:r w:rsidRPr="00BD5E37">
        <w:t>Александра Бајић, Удружење МНРО Кућица</w:t>
      </w:r>
    </w:p>
    <w:p w:rsidR="000B441F" w:rsidRPr="00BD5E37" w:rsidRDefault="000B441F" w:rsidP="00EC52CB">
      <w:pPr>
        <w:pStyle w:val="ListParagraph"/>
        <w:numPr>
          <w:ilvl w:val="1"/>
          <w:numId w:val="16"/>
        </w:numPr>
        <w:spacing w:before="120" w:after="120"/>
        <w:ind w:right="22"/>
        <w:jc w:val="both"/>
      </w:pPr>
      <w:r w:rsidRPr="00BD5E37">
        <w:t>Борис Бијеловић, Удружење МУЛТИАРТ</w:t>
      </w:r>
    </w:p>
    <w:p w:rsidR="000B441F" w:rsidRPr="00BD5E37" w:rsidRDefault="000B441F" w:rsidP="00EC52CB">
      <w:pPr>
        <w:pStyle w:val="ListParagraph"/>
        <w:numPr>
          <w:ilvl w:val="1"/>
          <w:numId w:val="16"/>
        </w:numPr>
        <w:spacing w:before="120" w:after="120"/>
        <w:ind w:right="22"/>
        <w:jc w:val="both"/>
      </w:pPr>
      <w:r w:rsidRPr="00BD5E37">
        <w:t>Милан Шолаја, Удружење особе са инвалидитетом УОСИК</w:t>
      </w:r>
    </w:p>
    <w:p w:rsidR="00A5770E" w:rsidRPr="00BD5E37" w:rsidRDefault="00A5770E" w:rsidP="00A5770E">
      <w:pPr>
        <w:jc w:val="both"/>
      </w:pPr>
    </w:p>
    <w:p w:rsidR="00A5770E" w:rsidRPr="00BD5E37" w:rsidRDefault="00A5770E" w:rsidP="00A5770E">
      <w:pPr>
        <w:spacing w:before="120" w:after="120"/>
        <w:ind w:right="22"/>
        <w:jc w:val="both"/>
        <w:rPr>
          <w:b/>
        </w:rPr>
      </w:pPr>
      <w:r w:rsidRPr="00BD5E37">
        <w:rPr>
          <w:b/>
        </w:rPr>
        <w:t>IV Циљна група ДЕЦА И ОМЛАДИНА</w:t>
      </w:r>
    </w:p>
    <w:p w:rsidR="000B441F" w:rsidRPr="00BD5E37" w:rsidRDefault="000B441F" w:rsidP="000B441F">
      <w:pPr>
        <w:spacing w:before="120" w:after="120"/>
        <w:ind w:right="22"/>
        <w:jc w:val="both"/>
      </w:pPr>
      <w:r w:rsidRPr="00BD5E37">
        <w:t>Координатор-Мира Недић, Општинска управа</w:t>
      </w:r>
    </w:p>
    <w:p w:rsidR="00932DDA" w:rsidRPr="00BD5E37" w:rsidRDefault="000B441F" w:rsidP="000B441F">
      <w:pPr>
        <w:spacing w:before="120" w:after="120"/>
        <w:ind w:right="22"/>
        <w:jc w:val="both"/>
      </w:pPr>
      <w:r w:rsidRPr="00BD5E37">
        <w:t>Чланови:</w:t>
      </w:r>
    </w:p>
    <w:p w:rsidR="000B441F" w:rsidRPr="00BD5E37" w:rsidRDefault="000B441F" w:rsidP="00EC52CB">
      <w:pPr>
        <w:pStyle w:val="ListParagraph"/>
        <w:numPr>
          <w:ilvl w:val="1"/>
          <w:numId w:val="15"/>
        </w:numPr>
        <w:spacing w:before="120" w:after="120"/>
        <w:ind w:right="22"/>
        <w:jc w:val="both"/>
      </w:pPr>
      <w:r w:rsidRPr="00BD5E37">
        <w:t>Бојана Пузигаћа, Општинска управав</w:t>
      </w:r>
    </w:p>
    <w:p w:rsidR="000B441F" w:rsidRPr="00BD5E37" w:rsidRDefault="000B441F" w:rsidP="00EC52CB">
      <w:pPr>
        <w:pStyle w:val="ListParagraph"/>
        <w:numPr>
          <w:ilvl w:val="1"/>
          <w:numId w:val="15"/>
        </w:numPr>
        <w:spacing w:before="120" w:after="120"/>
        <w:ind w:right="22"/>
        <w:jc w:val="both"/>
      </w:pPr>
      <w:r w:rsidRPr="00BD5E37">
        <w:t>Драгана Сарић, Центар за социјални рад</w:t>
      </w:r>
    </w:p>
    <w:p w:rsidR="000B441F" w:rsidRPr="00BD5E37" w:rsidRDefault="000B441F" w:rsidP="00EC52CB">
      <w:pPr>
        <w:pStyle w:val="ListParagraph"/>
        <w:numPr>
          <w:ilvl w:val="1"/>
          <w:numId w:val="15"/>
        </w:numPr>
        <w:spacing w:before="120" w:after="120"/>
        <w:ind w:right="22"/>
        <w:jc w:val="both"/>
      </w:pPr>
      <w:r w:rsidRPr="00BD5E37">
        <w:t>Бојана Јоцовић Делић, Предшколска установа</w:t>
      </w:r>
    </w:p>
    <w:p w:rsidR="000B441F" w:rsidRPr="00BD5E37" w:rsidRDefault="000B441F" w:rsidP="00EC52CB">
      <w:pPr>
        <w:pStyle w:val="ListParagraph"/>
        <w:numPr>
          <w:ilvl w:val="1"/>
          <w:numId w:val="15"/>
        </w:numPr>
        <w:spacing w:before="120" w:after="120"/>
        <w:ind w:right="22"/>
        <w:jc w:val="both"/>
      </w:pPr>
      <w:r w:rsidRPr="00BD5E37">
        <w:t>Ивана Котлаја Николић, ССШ „ 4 ЈУЛИ“</w:t>
      </w:r>
    </w:p>
    <w:p w:rsidR="00932DDA" w:rsidRPr="00BD5E37" w:rsidRDefault="00932DDA" w:rsidP="00946D6A">
      <w:pPr>
        <w:spacing w:before="120" w:after="120"/>
        <w:ind w:right="22"/>
        <w:jc w:val="both"/>
        <w:rPr>
          <w:b/>
        </w:rPr>
      </w:pPr>
    </w:p>
    <w:p w:rsidR="00946D6A" w:rsidRPr="00BD5E37" w:rsidRDefault="00A5770E" w:rsidP="00946D6A">
      <w:pPr>
        <w:spacing w:before="120" w:after="120"/>
        <w:ind w:right="22"/>
        <w:jc w:val="both"/>
        <w:rPr>
          <w:b/>
        </w:rPr>
      </w:pPr>
      <w:r w:rsidRPr="00BD5E37">
        <w:rPr>
          <w:b/>
        </w:rPr>
        <w:t>V</w:t>
      </w:r>
      <w:r w:rsidR="00946D6A" w:rsidRPr="00BD5E37">
        <w:rPr>
          <w:b/>
          <w:lang w:val="ru-RU"/>
        </w:rPr>
        <w:t xml:space="preserve"> Циљна група</w:t>
      </w:r>
      <w:r w:rsidR="00946D6A" w:rsidRPr="00BD5E37">
        <w:rPr>
          <w:b/>
        </w:rPr>
        <w:t xml:space="preserve"> ПОРОДИЦА</w:t>
      </w:r>
    </w:p>
    <w:p w:rsidR="000B441F" w:rsidRPr="00BD5E37" w:rsidRDefault="000B441F" w:rsidP="000B441F">
      <w:pPr>
        <w:spacing w:before="120" w:after="120"/>
        <w:ind w:right="22"/>
        <w:jc w:val="both"/>
      </w:pPr>
      <w:r w:rsidRPr="00BD5E37">
        <w:t>Координатор-Нада Батрићевић, Центар за социјални рад</w:t>
      </w:r>
    </w:p>
    <w:p w:rsidR="000B441F" w:rsidRPr="00BD5E37" w:rsidRDefault="000B441F" w:rsidP="000B441F">
      <w:pPr>
        <w:spacing w:before="120" w:after="120"/>
        <w:ind w:right="22"/>
        <w:jc w:val="both"/>
      </w:pPr>
      <w:r w:rsidRPr="00BD5E37">
        <w:t>Чланови:</w:t>
      </w:r>
    </w:p>
    <w:p w:rsidR="000B441F" w:rsidRPr="00BD5E37" w:rsidRDefault="000B441F" w:rsidP="00EC52CB">
      <w:pPr>
        <w:pStyle w:val="ListParagraph"/>
        <w:numPr>
          <w:ilvl w:val="1"/>
          <w:numId w:val="14"/>
        </w:numPr>
        <w:spacing w:before="120" w:after="120"/>
        <w:ind w:right="22"/>
        <w:jc w:val="both"/>
      </w:pPr>
      <w:r w:rsidRPr="00BD5E37">
        <w:t>Ивана Антић, Општинска управа</w:t>
      </w:r>
    </w:p>
    <w:p w:rsidR="006221CF" w:rsidRPr="003D5AFA" w:rsidRDefault="000B441F" w:rsidP="00A621F0">
      <w:pPr>
        <w:pStyle w:val="ListParagraph"/>
        <w:numPr>
          <w:ilvl w:val="1"/>
          <w:numId w:val="14"/>
        </w:numPr>
        <w:spacing w:before="120" w:after="120"/>
        <w:ind w:right="22"/>
        <w:jc w:val="both"/>
      </w:pPr>
      <w:r w:rsidRPr="00BD5E37">
        <w:t>Марија Килибарда, Национална служба за запошљавање</w:t>
      </w:r>
    </w:p>
    <w:p w:rsidR="00932DDA" w:rsidRPr="00BD5E37" w:rsidRDefault="00932DDA" w:rsidP="00A621F0">
      <w:pPr>
        <w:jc w:val="both"/>
        <w:rPr>
          <w:lang w:val="en-GB"/>
        </w:rPr>
      </w:pPr>
    </w:p>
    <w:p w:rsidR="00A23BE8" w:rsidRPr="006221CF" w:rsidRDefault="00947E56" w:rsidP="006221CF">
      <w:pPr>
        <w:ind w:right="23"/>
        <w:jc w:val="both"/>
        <w:rPr>
          <w:b/>
          <w:sz w:val="28"/>
          <w:szCs w:val="28"/>
        </w:rPr>
      </w:pPr>
      <w:r w:rsidRPr="008E1EB8">
        <w:rPr>
          <w:b/>
          <w:sz w:val="28"/>
          <w:szCs w:val="28"/>
          <w:lang w:val="sr-Cyrl-CS"/>
        </w:rPr>
        <w:t>10.</w:t>
      </w:r>
      <w:r w:rsidR="00A23BE8" w:rsidRPr="008E1EB8">
        <w:rPr>
          <w:b/>
          <w:sz w:val="28"/>
          <w:szCs w:val="28"/>
          <w:lang w:val="sr-Cyrl-CS"/>
        </w:rPr>
        <w:t xml:space="preserve"> АКЦИОНИ ПЛАН СА ЦИЉЕВИМА, МЕРАМА И ИНДИКАТОРИМА  </w:t>
      </w:r>
    </w:p>
    <w:p w:rsidR="006221CF" w:rsidRDefault="006221CF" w:rsidP="001A1628">
      <w:pPr>
        <w:spacing w:before="100" w:beforeAutospacing="1" w:after="60"/>
        <w:rPr>
          <w:b/>
          <w:lang w:eastAsia="en-GB"/>
        </w:rPr>
      </w:pPr>
      <w:r>
        <w:rPr>
          <w:b/>
          <w:lang w:eastAsia="en-GB"/>
        </w:rPr>
        <w:t>ПРИОРИТЕТНИ ЦИЉ 1.</w:t>
      </w:r>
      <w:r w:rsidR="009200AB">
        <w:rPr>
          <w:b/>
          <w:lang w:eastAsia="en-GB"/>
        </w:rPr>
        <w:t xml:space="preserve"> </w:t>
      </w:r>
      <w:r w:rsidR="001A1628" w:rsidRPr="001D78C7">
        <w:rPr>
          <w:b/>
          <w:lang w:eastAsia="en-GB"/>
        </w:rPr>
        <w:t>Унапређење социјалне и здравствене заштите и социјална инклузија</w:t>
      </w:r>
    </w:p>
    <w:p w:rsidR="006221CF" w:rsidRPr="006221CF" w:rsidRDefault="006221CF" w:rsidP="001A1628">
      <w:pPr>
        <w:spacing w:before="100" w:beforeAutospacing="1" w:after="60"/>
        <w:rPr>
          <w:b/>
          <w:lang w:eastAsia="en-GB"/>
        </w:rPr>
      </w:pPr>
    </w:p>
    <w:tbl>
      <w:tblPr>
        <w:tblW w:w="48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944"/>
        <w:gridCol w:w="2603"/>
        <w:gridCol w:w="2139"/>
        <w:gridCol w:w="1577"/>
      </w:tblGrid>
      <w:tr w:rsidR="001A1628" w:rsidRPr="001D78C7" w:rsidTr="001A1628">
        <w:trPr>
          <w:trHeight w:val="575"/>
          <w:jc w:val="center"/>
        </w:trPr>
        <w:tc>
          <w:tcPr>
            <w:tcW w:w="2850" w:type="dxa"/>
            <w:vMerge w:val="restart"/>
            <w:tcBorders>
              <w:top w:val="single" w:sz="4" w:space="0" w:color="000000"/>
              <w:left w:val="single" w:sz="4" w:space="0" w:color="000000"/>
              <w:bottom w:val="nil"/>
              <w:right w:val="single" w:sz="4" w:space="0" w:color="000000"/>
            </w:tcBorders>
            <w:hideMark/>
          </w:tcPr>
          <w:p w:rsidR="001A1628" w:rsidRPr="001D78C7" w:rsidRDefault="006221CF" w:rsidP="001A1628">
            <w:pPr>
              <w:spacing w:before="120" w:after="240"/>
              <w:jc w:val="both"/>
              <w:rPr>
                <w:lang w:eastAsia="en-GB"/>
              </w:rPr>
            </w:pPr>
            <w:r>
              <w:rPr>
                <w:b/>
                <w:spacing w:val="-6"/>
                <w:lang w:eastAsia="en-GB"/>
              </w:rPr>
              <w:t>Приоритетни циљ 1.</w:t>
            </w:r>
            <w:r w:rsidR="001A1628" w:rsidRPr="001D78C7">
              <w:rPr>
                <w:b/>
                <w:lang w:eastAsia="en-GB"/>
              </w:rPr>
              <w:t xml:space="preserve"> </w:t>
            </w:r>
          </w:p>
          <w:p w:rsidR="001A1628" w:rsidRPr="001D78C7" w:rsidRDefault="001A1628" w:rsidP="001A1628">
            <w:pPr>
              <w:spacing w:before="120" w:after="240"/>
              <w:jc w:val="both"/>
              <w:rPr>
                <w:lang w:eastAsia="en-GB"/>
              </w:rPr>
            </w:pPr>
            <w:r w:rsidRPr="001D78C7">
              <w:rPr>
                <w:b/>
                <w:lang w:eastAsia="en-GB"/>
              </w:rPr>
              <w:t>Унапређење здравствене и социјалне заштите и социјална инклузија</w:t>
            </w:r>
          </w:p>
          <w:p w:rsidR="001A1628" w:rsidRPr="001D78C7" w:rsidRDefault="001A1628" w:rsidP="001A1628">
            <w:pPr>
              <w:spacing w:before="120" w:after="120"/>
              <w:jc w:val="both"/>
              <w:rPr>
                <w:lang w:eastAsia="en-GB"/>
              </w:rPr>
            </w:pPr>
            <w:r w:rsidRPr="001D78C7">
              <w:rPr>
                <w:lang w:eastAsia="en-GB"/>
              </w:rPr>
              <w:t>До краја 2030. године значајно је унапређен квалитет живота становништва кроз јачање постојећих и увођење нових здравствених услуга</w:t>
            </w:r>
          </w:p>
          <w:p w:rsidR="001A1628" w:rsidRPr="001D78C7" w:rsidRDefault="001A1628" w:rsidP="001A1628">
            <w:pPr>
              <w:spacing w:before="120" w:after="240"/>
              <w:jc w:val="both"/>
              <w:rPr>
                <w:lang w:eastAsia="en-GB"/>
              </w:rPr>
            </w:pPr>
            <w:r w:rsidRPr="001D78C7">
              <w:rPr>
                <w:lang w:eastAsia="en-GB"/>
              </w:rPr>
              <w:t>До краја 2030. године значајно је унапређен квалитет живота становништва кроз јачање постојећих и увођење нових социјалних услуга</w:t>
            </w:r>
          </w:p>
        </w:tc>
        <w:tc>
          <w:tcPr>
            <w:tcW w:w="2520"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widowControl w:val="0"/>
              <w:spacing w:before="100" w:beforeAutospacing="1" w:after="100" w:afterAutospacing="1"/>
              <w:jc w:val="center"/>
              <w:rPr>
                <w:lang w:eastAsia="en-GB"/>
              </w:rPr>
            </w:pPr>
            <w:r w:rsidRPr="001D78C7">
              <w:rPr>
                <w:b/>
                <w:lang w:eastAsia="en-GB"/>
              </w:rPr>
              <w:t>Индикатори</w:t>
            </w:r>
          </w:p>
        </w:tc>
        <w:tc>
          <w:tcPr>
            <w:tcW w:w="2070"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widowControl w:val="0"/>
              <w:spacing w:before="100" w:beforeAutospacing="1" w:after="100" w:afterAutospacing="1"/>
              <w:ind w:right="216"/>
              <w:jc w:val="center"/>
              <w:rPr>
                <w:lang w:eastAsia="en-GB"/>
              </w:rPr>
            </w:pPr>
            <w:r w:rsidRPr="001D78C7">
              <w:rPr>
                <w:b/>
                <w:lang w:eastAsia="en-GB"/>
              </w:rPr>
              <w:t>Почетна вредност</w:t>
            </w:r>
          </w:p>
        </w:tc>
        <w:tc>
          <w:tcPr>
            <w:tcW w:w="1526"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widowControl w:val="0"/>
              <w:spacing w:before="100" w:beforeAutospacing="1" w:after="100" w:afterAutospacing="1"/>
              <w:ind w:right="91"/>
              <w:jc w:val="center"/>
              <w:rPr>
                <w:lang w:eastAsia="en-GB"/>
              </w:rPr>
            </w:pPr>
            <w:r w:rsidRPr="001D78C7">
              <w:rPr>
                <w:b/>
                <w:lang w:eastAsia="en-GB"/>
              </w:rPr>
              <w:t>Циљана вредност 2030.</w:t>
            </w:r>
          </w:p>
        </w:tc>
      </w:tr>
      <w:tr w:rsidR="001A1628" w:rsidRPr="001D78C7" w:rsidTr="001A1628">
        <w:trPr>
          <w:trHeight w:val="908"/>
          <w:jc w:val="center"/>
        </w:trPr>
        <w:tc>
          <w:tcPr>
            <w:tcW w:w="8966" w:type="dxa"/>
            <w:vMerge/>
            <w:tcBorders>
              <w:top w:val="single" w:sz="4" w:space="0" w:color="000000"/>
              <w:left w:val="single" w:sz="4" w:space="0" w:color="000000"/>
              <w:bottom w:val="nil"/>
              <w:right w:val="single" w:sz="4" w:space="0" w:color="000000"/>
            </w:tcBorders>
            <w:vAlign w:val="center"/>
            <w:hideMark/>
          </w:tcPr>
          <w:p w:rsidR="001A1628" w:rsidRPr="001D78C7" w:rsidRDefault="001A1628" w:rsidP="001A1628">
            <w:pPr>
              <w:rPr>
                <w:lang w:eastAsia="en-GB"/>
              </w:rPr>
            </w:pPr>
          </w:p>
        </w:tc>
        <w:tc>
          <w:tcPr>
            <w:tcW w:w="2520" w:type="dxa"/>
            <w:tcBorders>
              <w:top w:val="single" w:sz="4" w:space="0" w:color="000000"/>
              <w:left w:val="single" w:sz="4" w:space="0" w:color="000000"/>
              <w:bottom w:val="single" w:sz="4" w:space="0" w:color="000000"/>
              <w:right w:val="single" w:sz="4" w:space="0" w:color="000000"/>
            </w:tcBorders>
            <w:hideMark/>
          </w:tcPr>
          <w:p w:rsidR="001A1628" w:rsidRPr="001D78C7" w:rsidRDefault="006221CF" w:rsidP="001A1628">
            <w:pPr>
              <w:spacing w:before="120" w:after="120"/>
              <w:rPr>
                <w:lang w:eastAsia="en-GB"/>
              </w:rPr>
            </w:pPr>
            <w:r>
              <w:rPr>
                <w:spacing w:val="-6"/>
                <w:lang w:eastAsia="en-GB"/>
              </w:rPr>
              <w:t>1.1</w:t>
            </w:r>
            <w:r w:rsidR="00574A7F">
              <w:rPr>
                <w:spacing w:val="-6"/>
                <w:lang w:eastAsia="en-GB"/>
              </w:rPr>
              <w:t>.</w:t>
            </w:r>
            <w:r w:rsidR="001A1628" w:rsidRPr="001D78C7">
              <w:rPr>
                <w:spacing w:val="-6"/>
                <w:lang w:eastAsia="en-GB"/>
              </w:rPr>
              <w:t xml:space="preserve"> </w:t>
            </w:r>
            <w:r w:rsidR="001A1628" w:rsidRPr="001D78C7">
              <w:rPr>
                <w:lang w:eastAsia="en-GB"/>
              </w:rPr>
              <w:t>Број превентивних прегледа деце, жена и старијих особа</w:t>
            </w:r>
          </w:p>
        </w:tc>
        <w:tc>
          <w:tcPr>
            <w:tcW w:w="2070"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120" w:after="120"/>
              <w:jc w:val="center"/>
              <w:rPr>
                <w:lang w:eastAsia="en-GB"/>
              </w:rPr>
            </w:pPr>
            <w:r w:rsidRPr="001D78C7">
              <w:rPr>
                <w:lang w:eastAsia="en-GB"/>
              </w:rPr>
              <w:t xml:space="preserve">20.720 </w:t>
            </w:r>
          </w:p>
          <w:p w:rsidR="001A1628" w:rsidRPr="001D78C7" w:rsidRDefault="001A1628" w:rsidP="001A1628">
            <w:pPr>
              <w:spacing w:before="120" w:after="120"/>
              <w:jc w:val="center"/>
              <w:rPr>
                <w:lang w:eastAsia="en-GB"/>
              </w:rPr>
            </w:pPr>
            <w:r w:rsidRPr="001D78C7">
              <w:rPr>
                <w:lang w:eastAsia="en-GB"/>
              </w:rPr>
              <w:t>или 44,60%</w:t>
            </w:r>
          </w:p>
          <w:p w:rsidR="001A1628" w:rsidRPr="006221CF" w:rsidRDefault="001A1628" w:rsidP="001A1628">
            <w:pPr>
              <w:spacing w:before="120" w:after="120"/>
              <w:jc w:val="center"/>
              <w:rPr>
                <w:lang w:eastAsia="en-GB"/>
              </w:rPr>
            </w:pPr>
          </w:p>
        </w:tc>
        <w:tc>
          <w:tcPr>
            <w:tcW w:w="1526"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120" w:after="120"/>
              <w:jc w:val="center"/>
              <w:rPr>
                <w:lang w:eastAsia="en-GB"/>
              </w:rPr>
            </w:pPr>
            <w:r w:rsidRPr="001D78C7">
              <w:rPr>
                <w:highlight w:val="white"/>
                <w:lang w:eastAsia="en-GB"/>
              </w:rPr>
              <w:t>26.000</w:t>
            </w:r>
          </w:p>
          <w:p w:rsidR="001A1628" w:rsidRPr="001D78C7" w:rsidRDefault="001A1628" w:rsidP="001A1628">
            <w:pPr>
              <w:spacing w:before="120" w:after="120"/>
              <w:jc w:val="center"/>
              <w:rPr>
                <w:lang w:eastAsia="en-GB"/>
              </w:rPr>
            </w:pPr>
            <w:r w:rsidRPr="001D78C7">
              <w:rPr>
                <w:highlight w:val="white"/>
                <w:lang w:eastAsia="en-GB"/>
              </w:rPr>
              <w:t>или 55%</w:t>
            </w:r>
          </w:p>
        </w:tc>
      </w:tr>
      <w:tr w:rsidR="001A1628" w:rsidRPr="001D78C7" w:rsidTr="001A1628">
        <w:trPr>
          <w:trHeight w:val="3788"/>
          <w:jc w:val="center"/>
        </w:trPr>
        <w:tc>
          <w:tcPr>
            <w:tcW w:w="8966" w:type="dxa"/>
            <w:vMerge/>
            <w:tcBorders>
              <w:top w:val="single" w:sz="4" w:space="0" w:color="000000"/>
              <w:left w:val="single" w:sz="4" w:space="0" w:color="000000"/>
              <w:bottom w:val="nil"/>
              <w:right w:val="single" w:sz="4" w:space="0" w:color="000000"/>
            </w:tcBorders>
            <w:vAlign w:val="center"/>
            <w:hideMark/>
          </w:tcPr>
          <w:p w:rsidR="001A1628" w:rsidRPr="001D78C7" w:rsidRDefault="001A1628" w:rsidP="001A1628">
            <w:pPr>
              <w:rPr>
                <w:lang w:eastAsia="en-GB"/>
              </w:rPr>
            </w:pPr>
          </w:p>
        </w:tc>
        <w:tc>
          <w:tcPr>
            <w:tcW w:w="2520" w:type="dxa"/>
            <w:tcBorders>
              <w:top w:val="single" w:sz="4" w:space="0" w:color="000000"/>
              <w:left w:val="single" w:sz="4" w:space="0" w:color="000000"/>
              <w:bottom w:val="single" w:sz="4" w:space="0" w:color="000000"/>
              <w:right w:val="single" w:sz="4" w:space="0" w:color="000000"/>
            </w:tcBorders>
            <w:hideMark/>
          </w:tcPr>
          <w:p w:rsidR="001A1628" w:rsidRPr="001D78C7" w:rsidRDefault="006221CF" w:rsidP="00574A7F">
            <w:pPr>
              <w:spacing w:before="60" w:after="60"/>
              <w:jc w:val="both"/>
              <w:rPr>
                <w:lang w:eastAsia="en-GB"/>
              </w:rPr>
            </w:pPr>
            <w:r>
              <w:rPr>
                <w:spacing w:val="-6"/>
                <w:lang w:eastAsia="en-GB"/>
              </w:rPr>
              <w:t>1.</w:t>
            </w:r>
            <w:r w:rsidR="001A1628" w:rsidRPr="001D78C7">
              <w:rPr>
                <w:spacing w:val="-6"/>
                <w:lang w:eastAsia="en-GB"/>
              </w:rPr>
              <w:t xml:space="preserve">2. </w:t>
            </w:r>
            <w:r w:rsidR="001A1628" w:rsidRPr="001D78C7">
              <w:rPr>
                <w:lang w:eastAsia="en-GB"/>
              </w:rPr>
              <w:t>Број услуга социјалне заштите у надлжености ЈЛС које је увела и финансира локална самоуправа</w:t>
            </w:r>
          </w:p>
        </w:tc>
        <w:tc>
          <w:tcPr>
            <w:tcW w:w="2070"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60" w:after="60"/>
              <w:jc w:val="center"/>
              <w:rPr>
                <w:lang w:eastAsia="en-GB"/>
              </w:rPr>
            </w:pPr>
            <w:r w:rsidRPr="001D78C7">
              <w:rPr>
                <w:lang w:eastAsia="en-GB"/>
              </w:rPr>
              <w:t>4</w:t>
            </w:r>
          </w:p>
          <w:p w:rsidR="001A1628" w:rsidRPr="001D78C7" w:rsidRDefault="001A1628" w:rsidP="001A1628">
            <w:pPr>
              <w:spacing w:before="60" w:after="60"/>
              <w:rPr>
                <w:lang w:eastAsia="en-GB"/>
              </w:rPr>
            </w:pPr>
            <w:r w:rsidRPr="001D78C7">
              <w:rPr>
                <w:lang w:eastAsia="en-GB"/>
              </w:rPr>
              <w:t> </w:t>
            </w:r>
          </w:p>
        </w:tc>
        <w:tc>
          <w:tcPr>
            <w:tcW w:w="1526"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60" w:after="60"/>
              <w:jc w:val="center"/>
              <w:rPr>
                <w:lang w:eastAsia="en-GB"/>
              </w:rPr>
            </w:pPr>
            <w:r w:rsidRPr="001D78C7">
              <w:rPr>
                <w:lang w:eastAsia="en-GB"/>
              </w:rPr>
              <w:t xml:space="preserve">6 </w:t>
            </w:r>
          </w:p>
          <w:p w:rsidR="001A1628" w:rsidRPr="001D78C7" w:rsidRDefault="001A1628" w:rsidP="001A1628">
            <w:pPr>
              <w:spacing w:before="60" w:after="60"/>
              <w:jc w:val="center"/>
              <w:rPr>
                <w:lang w:eastAsia="en-GB"/>
              </w:rPr>
            </w:pPr>
            <w:r w:rsidRPr="001D78C7">
              <w:rPr>
                <w:lang w:eastAsia="en-GB"/>
              </w:rPr>
              <w:t> </w:t>
            </w:r>
          </w:p>
          <w:p w:rsidR="001A1628" w:rsidRPr="001D78C7" w:rsidRDefault="001A1628" w:rsidP="001A1628">
            <w:pPr>
              <w:spacing w:before="60" w:after="60"/>
              <w:jc w:val="center"/>
              <w:rPr>
                <w:lang w:eastAsia="en-GB"/>
              </w:rPr>
            </w:pPr>
            <w:r w:rsidRPr="001D78C7">
              <w:rPr>
                <w:lang w:eastAsia="en-GB"/>
              </w:rPr>
              <w:t xml:space="preserve">(4 постојеће </w:t>
            </w:r>
          </w:p>
          <w:p w:rsidR="001A1628" w:rsidRPr="001D78C7" w:rsidRDefault="001A1628" w:rsidP="001A1628">
            <w:pPr>
              <w:spacing w:before="60" w:after="60"/>
              <w:jc w:val="center"/>
              <w:rPr>
                <w:lang w:eastAsia="en-GB"/>
              </w:rPr>
            </w:pPr>
            <w:r w:rsidRPr="001D78C7">
              <w:rPr>
                <w:lang w:eastAsia="en-GB"/>
              </w:rPr>
              <w:t>и 2 нове)</w:t>
            </w:r>
          </w:p>
        </w:tc>
      </w:tr>
      <w:tr w:rsidR="001A1628" w:rsidRPr="001D78C7" w:rsidTr="001A1628">
        <w:trPr>
          <w:trHeight w:val="683"/>
          <w:jc w:val="center"/>
        </w:trPr>
        <w:tc>
          <w:tcPr>
            <w:tcW w:w="8966" w:type="dxa"/>
            <w:vMerge/>
            <w:tcBorders>
              <w:top w:val="single" w:sz="4" w:space="0" w:color="000000"/>
              <w:left w:val="single" w:sz="4" w:space="0" w:color="000000"/>
              <w:bottom w:val="nil"/>
              <w:right w:val="single" w:sz="4" w:space="0" w:color="000000"/>
            </w:tcBorders>
            <w:vAlign w:val="center"/>
            <w:hideMark/>
          </w:tcPr>
          <w:p w:rsidR="001A1628" w:rsidRPr="001D78C7" w:rsidRDefault="001A1628" w:rsidP="001A1628">
            <w:pPr>
              <w:rPr>
                <w:lang w:eastAsia="en-GB"/>
              </w:rPr>
            </w:pPr>
          </w:p>
        </w:tc>
        <w:tc>
          <w:tcPr>
            <w:tcW w:w="2520" w:type="dxa"/>
            <w:tcBorders>
              <w:top w:val="single" w:sz="4" w:space="0" w:color="000000"/>
              <w:left w:val="single" w:sz="4" w:space="0" w:color="000000"/>
              <w:bottom w:val="single" w:sz="4" w:space="0" w:color="000000"/>
              <w:right w:val="single" w:sz="4" w:space="0" w:color="000000"/>
            </w:tcBorders>
            <w:hideMark/>
          </w:tcPr>
          <w:p w:rsidR="001A1628" w:rsidRPr="001D78C7" w:rsidRDefault="006221CF" w:rsidP="001A1628">
            <w:pPr>
              <w:spacing w:before="60" w:after="60"/>
              <w:jc w:val="both"/>
              <w:rPr>
                <w:lang w:eastAsia="en-GB"/>
              </w:rPr>
            </w:pPr>
            <w:r>
              <w:rPr>
                <w:spacing w:val="-6"/>
                <w:lang w:eastAsia="en-GB"/>
              </w:rPr>
              <w:t>1</w:t>
            </w:r>
            <w:r w:rsidR="001A1628" w:rsidRPr="001D78C7">
              <w:rPr>
                <w:spacing w:val="-6"/>
                <w:lang w:eastAsia="en-GB"/>
              </w:rPr>
              <w:t xml:space="preserve">.3. </w:t>
            </w:r>
            <w:r w:rsidR="001A1628" w:rsidRPr="001D78C7">
              <w:rPr>
                <w:lang w:eastAsia="en-GB"/>
              </w:rPr>
              <w:t>Број корисника услуга социјалне заштите у надлежности ЈЛС</w:t>
            </w:r>
          </w:p>
        </w:tc>
        <w:tc>
          <w:tcPr>
            <w:tcW w:w="2070"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120" w:after="120"/>
              <w:jc w:val="both"/>
              <w:rPr>
                <w:lang w:eastAsia="en-GB"/>
              </w:rPr>
            </w:pPr>
            <w:r w:rsidRPr="001D78C7">
              <w:rPr>
                <w:lang w:eastAsia="en-GB"/>
              </w:rPr>
              <w:t>Помоћ у кући у граду Врбас и селима</w:t>
            </w:r>
          </w:p>
          <w:p w:rsidR="001A1628" w:rsidRPr="001D78C7" w:rsidRDefault="001A1628" w:rsidP="001A1628">
            <w:pPr>
              <w:spacing w:before="120" w:after="120"/>
              <w:jc w:val="both"/>
              <w:rPr>
                <w:lang w:eastAsia="en-GB"/>
              </w:rPr>
            </w:pPr>
            <w:r w:rsidRPr="001D78C7">
              <w:rPr>
                <w:lang w:eastAsia="en-GB"/>
              </w:rPr>
              <w:t>Саветовалиште за брак и породицу- 242 услуге</w:t>
            </w:r>
          </w:p>
          <w:p w:rsidR="001A1628" w:rsidRPr="001D78C7" w:rsidRDefault="001A1628" w:rsidP="001A1628">
            <w:pPr>
              <w:spacing w:before="120" w:after="120"/>
              <w:jc w:val="both"/>
              <w:rPr>
                <w:lang w:eastAsia="en-GB"/>
              </w:rPr>
            </w:pPr>
            <w:r w:rsidRPr="001D78C7">
              <w:rPr>
                <w:lang w:eastAsia="en-GB"/>
              </w:rPr>
              <w:t>Народна кухиња- 161 корисник</w:t>
            </w:r>
          </w:p>
          <w:p w:rsidR="001A1628" w:rsidRPr="001D78C7" w:rsidRDefault="001A1628" w:rsidP="001A1628">
            <w:pPr>
              <w:spacing w:before="120" w:after="120"/>
              <w:jc w:val="both"/>
              <w:rPr>
                <w:lang w:eastAsia="en-GB"/>
              </w:rPr>
            </w:pPr>
            <w:r w:rsidRPr="001D78C7">
              <w:rPr>
                <w:lang w:eastAsia="en-GB"/>
              </w:rPr>
              <w:t>Дневни боравак за децу и младе са инвалидитетом</w:t>
            </w:r>
          </w:p>
          <w:p w:rsidR="001A1628" w:rsidRPr="001D78C7" w:rsidRDefault="001A1628" w:rsidP="001A1628">
            <w:pPr>
              <w:spacing w:before="120" w:after="120"/>
              <w:jc w:val="both"/>
              <w:rPr>
                <w:lang w:eastAsia="en-GB"/>
              </w:rPr>
            </w:pPr>
            <w:r w:rsidRPr="001D78C7">
              <w:rPr>
                <w:lang w:eastAsia="en-GB"/>
              </w:rPr>
              <w:t>Лични пратиоц</w:t>
            </w:r>
          </w:p>
        </w:tc>
        <w:tc>
          <w:tcPr>
            <w:tcW w:w="1526"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120" w:after="240"/>
              <w:jc w:val="center"/>
              <w:rPr>
                <w:lang w:eastAsia="en-GB"/>
              </w:rPr>
            </w:pPr>
            <w:r w:rsidRPr="001D78C7">
              <w:rPr>
                <w:lang w:eastAsia="en-GB"/>
              </w:rPr>
              <w:t>70 корисника</w:t>
            </w:r>
          </w:p>
          <w:p w:rsidR="001A1628" w:rsidRPr="001D78C7" w:rsidRDefault="001A1628" w:rsidP="001A1628">
            <w:pPr>
              <w:spacing w:before="100" w:beforeAutospacing="1" w:after="240"/>
              <w:jc w:val="center"/>
              <w:rPr>
                <w:lang w:eastAsia="en-GB"/>
              </w:rPr>
            </w:pPr>
            <w:r w:rsidRPr="001D78C7">
              <w:rPr>
                <w:lang w:eastAsia="en-GB"/>
              </w:rPr>
              <w:t>15% у односу на 2020. г.</w:t>
            </w:r>
          </w:p>
          <w:p w:rsidR="001A1628" w:rsidRPr="001D78C7" w:rsidRDefault="001A1628" w:rsidP="001A1628">
            <w:pPr>
              <w:spacing w:before="120" w:after="120"/>
              <w:jc w:val="center"/>
              <w:rPr>
                <w:lang w:eastAsia="en-GB"/>
              </w:rPr>
            </w:pPr>
            <w:r w:rsidRPr="001D78C7">
              <w:rPr>
                <w:lang w:eastAsia="en-GB"/>
              </w:rPr>
              <w:t>10% у односу на 2020. г.</w:t>
            </w:r>
          </w:p>
          <w:p w:rsidR="001A1628" w:rsidRPr="001D78C7" w:rsidRDefault="001A1628" w:rsidP="001A1628">
            <w:pPr>
              <w:spacing w:before="120" w:after="120"/>
              <w:jc w:val="center"/>
              <w:rPr>
                <w:lang w:eastAsia="en-GB"/>
              </w:rPr>
            </w:pPr>
            <w:r w:rsidRPr="001D78C7">
              <w:rPr>
                <w:lang w:eastAsia="en-GB"/>
              </w:rPr>
              <w:t>25 корисника</w:t>
            </w:r>
          </w:p>
          <w:p w:rsidR="001A1628" w:rsidRPr="001D78C7" w:rsidRDefault="001A1628" w:rsidP="001A1628">
            <w:pPr>
              <w:spacing w:before="120" w:after="120"/>
              <w:jc w:val="center"/>
              <w:rPr>
                <w:lang w:eastAsia="en-GB"/>
              </w:rPr>
            </w:pPr>
            <w:r w:rsidRPr="001D78C7">
              <w:rPr>
                <w:lang w:eastAsia="en-GB"/>
              </w:rPr>
              <w:t>20 корисника</w:t>
            </w:r>
          </w:p>
        </w:tc>
      </w:tr>
      <w:tr w:rsidR="001A1628" w:rsidRPr="001D78C7" w:rsidTr="001A1628">
        <w:trPr>
          <w:jc w:val="center"/>
        </w:trPr>
        <w:tc>
          <w:tcPr>
            <w:tcW w:w="8966" w:type="dxa"/>
            <w:gridSpan w:val="4"/>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widowControl w:val="0"/>
              <w:spacing w:before="60" w:after="120"/>
              <w:rPr>
                <w:lang w:eastAsia="en-GB"/>
              </w:rPr>
            </w:pPr>
            <w:r w:rsidRPr="001D78C7">
              <w:rPr>
                <w:b/>
                <w:spacing w:val="-6"/>
                <w:lang w:eastAsia="en-GB"/>
              </w:rPr>
              <w:t>Опис мера:</w:t>
            </w:r>
          </w:p>
          <w:p w:rsidR="001A1628" w:rsidRPr="001D78C7" w:rsidRDefault="001A1628" w:rsidP="001A1628">
            <w:pPr>
              <w:spacing w:before="120" w:after="120"/>
              <w:jc w:val="both"/>
              <w:rPr>
                <w:lang w:eastAsia="en-GB"/>
              </w:rPr>
            </w:pPr>
            <w:r w:rsidRPr="001D78C7">
              <w:rPr>
                <w:spacing w:val="-6"/>
                <w:lang w:eastAsia="en-GB"/>
              </w:rPr>
              <w:t>Mере којe су планиранe да се спроведу у периоду 2022-2030. година односе се на активности које су усмерене на модернизацију система здравствене заштите у Врбасу кроз набавку и модернизацију постојеће опреме и возила, изградњу зграде хитне помоћи, реконструкцију постојећих здравствних установа и обуку здравственог особља.</w:t>
            </w:r>
          </w:p>
          <w:p w:rsidR="001A1628" w:rsidRPr="001D78C7" w:rsidRDefault="001A1628" w:rsidP="001A1628">
            <w:pPr>
              <w:spacing w:before="120" w:after="120"/>
              <w:jc w:val="both"/>
              <w:rPr>
                <w:lang w:eastAsia="en-GB"/>
              </w:rPr>
            </w:pPr>
            <w:r w:rsidRPr="001D78C7">
              <w:rPr>
                <w:spacing w:val="-6"/>
                <w:lang w:eastAsia="en-GB"/>
              </w:rPr>
              <w:t>Мере коjе ће бити спроведене су информативно-едукативнe и инвестиционe за израду пројектно техничке документације са којом би се конкурисало за извођење радова на више нивое власти.</w:t>
            </w:r>
          </w:p>
          <w:p w:rsidR="001A1628" w:rsidRPr="001D78C7" w:rsidRDefault="001A1628" w:rsidP="001A1628">
            <w:pPr>
              <w:spacing w:before="120" w:after="120"/>
              <w:jc w:val="both"/>
              <w:rPr>
                <w:lang w:eastAsia="en-GB"/>
              </w:rPr>
            </w:pPr>
            <w:r w:rsidRPr="001D78C7">
              <w:rPr>
                <w:spacing w:val="-6"/>
                <w:lang w:eastAsia="en-GB"/>
              </w:rPr>
              <w:t>Финансирање пројектно техничке документације за санацију, адаптацију и реконструкцију објеката здравства ће бити из буџета општине Врбас</w:t>
            </w:r>
          </w:p>
          <w:p w:rsidR="001A1628" w:rsidRPr="001D78C7" w:rsidRDefault="001A1628" w:rsidP="001A1628">
            <w:pPr>
              <w:spacing w:before="120" w:after="120"/>
              <w:jc w:val="both"/>
              <w:rPr>
                <w:lang w:eastAsia="en-GB"/>
              </w:rPr>
            </w:pPr>
            <w:r w:rsidRPr="001D78C7">
              <w:rPr>
                <w:spacing w:val="-6"/>
                <w:lang w:eastAsia="en-GB"/>
              </w:rPr>
              <w:t>Општинска управа Врбас је за већину предложених мера припремила оквирни износ средстава за израду пројектно техничке документације и осталих инвестиционих улагања, тј. Општинска управа располаже информацијама о средствима која ће бити непходна за реализацију мера.</w:t>
            </w:r>
          </w:p>
          <w:p w:rsidR="001A1628" w:rsidRPr="001D78C7" w:rsidRDefault="001A1628" w:rsidP="001A1628">
            <w:pPr>
              <w:spacing w:before="120" w:after="120"/>
              <w:jc w:val="both"/>
              <w:rPr>
                <w:lang w:eastAsia="en-GB"/>
              </w:rPr>
            </w:pPr>
            <w:r w:rsidRPr="001D78C7">
              <w:rPr>
                <w:spacing w:val="-6"/>
                <w:lang w:eastAsia="en-GB"/>
              </w:rPr>
              <w:t>Носиоци реализације за здравство су: Општинска управа Врбас, Дом здравља Врбас</w:t>
            </w:r>
          </w:p>
          <w:p w:rsidR="001A1628" w:rsidRPr="001D78C7" w:rsidRDefault="001A1628" w:rsidP="001A1628">
            <w:pPr>
              <w:spacing w:before="120" w:after="120"/>
              <w:jc w:val="both"/>
              <w:rPr>
                <w:lang w:eastAsia="en-GB"/>
              </w:rPr>
            </w:pPr>
            <w:r w:rsidRPr="001D78C7">
              <w:rPr>
                <w:spacing w:val="-6"/>
                <w:lang w:eastAsia="en-GB"/>
              </w:rPr>
              <w:t>Mере којe су планиранe да се спроведу у периоду 2022-2030. година односе се на активности које су усмерене на модернизацију система социјалне заштите у Врбасу кроз унапређење постојећих и успостављање нових услуга социјалне заштите, на унапређење положаја социјално угрожених група и на развој инфраструктуре у области социјалне заштите, модернизацију и опремање установа социјалне заштите.</w:t>
            </w:r>
          </w:p>
          <w:p w:rsidR="001A1628" w:rsidRPr="001D78C7" w:rsidRDefault="001A1628" w:rsidP="001A1628">
            <w:pPr>
              <w:spacing w:before="120" w:after="120"/>
              <w:jc w:val="both"/>
              <w:rPr>
                <w:lang w:eastAsia="en-GB"/>
              </w:rPr>
            </w:pPr>
            <w:r w:rsidRPr="001D78C7">
              <w:rPr>
                <w:spacing w:val="-6"/>
                <w:lang w:eastAsia="en-GB"/>
              </w:rPr>
              <w:t>Мере коjе ће бити спроведене су информативно едукативнe, институционално управљачко организационе и инвестиционe.</w:t>
            </w:r>
          </w:p>
          <w:p w:rsidR="001A1628" w:rsidRPr="001D78C7" w:rsidRDefault="001A1628" w:rsidP="001A1628">
            <w:pPr>
              <w:spacing w:before="120" w:after="120"/>
              <w:jc w:val="both"/>
              <w:rPr>
                <w:lang w:eastAsia="en-GB"/>
              </w:rPr>
            </w:pPr>
            <w:r w:rsidRPr="001D78C7">
              <w:rPr>
                <w:spacing w:val="-6"/>
                <w:lang w:eastAsia="en-GB"/>
              </w:rPr>
              <w:t>Носиоци реализације: Центар за социјални рад Врбас, Општинска управа Врбас, организације цивилног друштва.</w:t>
            </w:r>
          </w:p>
          <w:p w:rsidR="001A1628" w:rsidRPr="001D78C7" w:rsidRDefault="001A1628" w:rsidP="001A1628">
            <w:pPr>
              <w:spacing w:before="120" w:after="120"/>
              <w:jc w:val="both"/>
              <w:rPr>
                <w:lang w:eastAsia="en-GB"/>
              </w:rPr>
            </w:pPr>
            <w:r w:rsidRPr="001D78C7">
              <w:rPr>
                <w:spacing w:val="-6"/>
                <w:lang w:eastAsia="en-GB"/>
              </w:rPr>
              <w:t xml:space="preserve">Предвиђене мере ће бити финансиранe из општинског буџета, али и из донација од стране републичких органа и кроз програме и пројекте међународне, регионалне и прекограничне сарадње (ЕУ, билатерални донатори, међународне организације, итд). </w:t>
            </w:r>
          </w:p>
          <w:p w:rsidR="001A1628" w:rsidRPr="001D78C7" w:rsidRDefault="001A1628" w:rsidP="001A1628">
            <w:pPr>
              <w:spacing w:before="120" w:after="120"/>
              <w:jc w:val="both"/>
              <w:rPr>
                <w:lang w:eastAsia="en-GB"/>
              </w:rPr>
            </w:pPr>
            <w:r w:rsidRPr="001D78C7">
              <w:rPr>
                <w:spacing w:val="-6"/>
                <w:lang w:eastAsia="en-GB"/>
              </w:rPr>
              <w:t>Период реализације: 2022-2030. година.</w:t>
            </w:r>
          </w:p>
        </w:tc>
      </w:tr>
    </w:tbl>
    <w:p w:rsidR="001A1628" w:rsidRPr="001D78C7" w:rsidRDefault="001A1628" w:rsidP="001A1628">
      <w:pPr>
        <w:spacing w:before="100" w:beforeAutospacing="1" w:after="100" w:afterAutospacing="1"/>
        <w:rPr>
          <w:lang w:eastAsia="en-GB"/>
        </w:rPr>
      </w:pPr>
      <w:r w:rsidRPr="001D78C7">
        <w:rPr>
          <w:color w:val="9BBB59"/>
          <w:lang w:eastAsia="en-GB"/>
        </w:rPr>
        <w:t> </w:t>
      </w:r>
    </w:p>
    <w:p w:rsidR="001A1628" w:rsidRPr="001D78C7" w:rsidRDefault="001A1628" w:rsidP="001A1628">
      <w:pPr>
        <w:spacing w:before="240" w:after="120"/>
        <w:jc w:val="center"/>
        <w:rPr>
          <w:lang w:eastAsia="en-GB"/>
        </w:rPr>
      </w:pPr>
      <w:r w:rsidRPr="001D78C7">
        <w:rPr>
          <w:b/>
          <w:lang w:eastAsia="en-GB"/>
        </w:rPr>
        <w:t>МЕРЕ:</w:t>
      </w:r>
    </w:p>
    <w:tbl>
      <w:tblPr>
        <w:tblW w:w="48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57"/>
        <w:gridCol w:w="7806"/>
      </w:tblGrid>
      <w:tr w:rsidR="001A1628" w:rsidRPr="001D78C7" w:rsidTr="001A1628">
        <w:trPr>
          <w:jc w:val="center"/>
        </w:trPr>
        <w:tc>
          <w:tcPr>
            <w:tcW w:w="1410" w:type="dxa"/>
            <w:tcBorders>
              <w:top w:val="single" w:sz="4" w:space="0" w:color="000000"/>
              <w:left w:val="single" w:sz="4" w:space="0" w:color="000000"/>
              <w:bottom w:val="single" w:sz="4" w:space="0" w:color="000000"/>
              <w:right w:val="single" w:sz="4" w:space="0" w:color="000000"/>
            </w:tcBorders>
            <w:hideMark/>
          </w:tcPr>
          <w:p w:rsidR="001A1628" w:rsidRPr="001D78C7" w:rsidRDefault="006221CF" w:rsidP="00574A7F">
            <w:pPr>
              <w:spacing w:before="60" w:after="60"/>
              <w:rPr>
                <w:lang w:eastAsia="en-GB"/>
              </w:rPr>
            </w:pPr>
            <w:r>
              <w:rPr>
                <w:spacing w:val="-6"/>
                <w:lang w:eastAsia="en-GB"/>
              </w:rPr>
              <w:t xml:space="preserve">Мера </w:t>
            </w:r>
            <w:r w:rsidR="00574A7F">
              <w:rPr>
                <w:spacing w:val="-6"/>
                <w:lang w:eastAsia="en-GB"/>
              </w:rPr>
              <w:t>1</w:t>
            </w:r>
          </w:p>
        </w:tc>
        <w:tc>
          <w:tcPr>
            <w:tcW w:w="7556"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60" w:after="60"/>
              <w:jc w:val="both"/>
              <w:rPr>
                <w:lang w:eastAsia="en-GB"/>
              </w:rPr>
            </w:pPr>
            <w:r w:rsidRPr="001D78C7">
              <w:rPr>
                <w:spacing w:val="-6"/>
                <w:lang w:eastAsia="en-GB"/>
              </w:rPr>
              <w:t>Израда и спровођење Програма унапређења здравствене заштите на територији општине Врбас</w:t>
            </w:r>
          </w:p>
        </w:tc>
      </w:tr>
      <w:tr w:rsidR="001A1628" w:rsidRPr="001D78C7" w:rsidTr="001A1628">
        <w:trPr>
          <w:jc w:val="center"/>
        </w:trPr>
        <w:tc>
          <w:tcPr>
            <w:tcW w:w="1410" w:type="dxa"/>
            <w:tcBorders>
              <w:top w:val="single" w:sz="4" w:space="0" w:color="000000"/>
              <w:left w:val="single" w:sz="4" w:space="0" w:color="000000"/>
              <w:bottom w:val="single" w:sz="4" w:space="0" w:color="000000"/>
              <w:right w:val="single" w:sz="4" w:space="0" w:color="000000"/>
            </w:tcBorders>
            <w:hideMark/>
          </w:tcPr>
          <w:p w:rsidR="001A1628" w:rsidRPr="001D78C7" w:rsidRDefault="006221CF" w:rsidP="00574A7F">
            <w:pPr>
              <w:spacing w:before="60" w:after="60"/>
              <w:rPr>
                <w:lang w:eastAsia="en-GB"/>
              </w:rPr>
            </w:pPr>
            <w:r>
              <w:rPr>
                <w:spacing w:val="-6"/>
                <w:lang w:eastAsia="en-GB"/>
              </w:rPr>
              <w:t xml:space="preserve">Мера </w:t>
            </w:r>
            <w:r w:rsidR="00574A7F">
              <w:rPr>
                <w:spacing w:val="-6"/>
                <w:lang w:eastAsia="en-GB"/>
              </w:rPr>
              <w:t>2</w:t>
            </w:r>
          </w:p>
        </w:tc>
        <w:tc>
          <w:tcPr>
            <w:tcW w:w="7556"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60" w:after="60"/>
              <w:jc w:val="both"/>
              <w:rPr>
                <w:lang w:eastAsia="en-GB"/>
              </w:rPr>
            </w:pPr>
            <w:r w:rsidRPr="001D78C7">
              <w:rPr>
                <w:spacing w:val="-6"/>
                <w:lang w:eastAsia="en-GB"/>
              </w:rPr>
              <w:t>Развој инфраструктуре у области здравствне заштите, модернизација и опремање установа здравствене заштите</w:t>
            </w:r>
          </w:p>
        </w:tc>
      </w:tr>
      <w:tr w:rsidR="001A1628" w:rsidRPr="001D78C7" w:rsidTr="001A1628">
        <w:trPr>
          <w:jc w:val="center"/>
        </w:trPr>
        <w:tc>
          <w:tcPr>
            <w:tcW w:w="1410" w:type="dxa"/>
            <w:tcBorders>
              <w:top w:val="single" w:sz="4" w:space="0" w:color="000000"/>
              <w:left w:val="single" w:sz="4" w:space="0" w:color="000000"/>
              <w:bottom w:val="single" w:sz="4" w:space="0" w:color="000000"/>
              <w:right w:val="single" w:sz="4" w:space="0" w:color="000000"/>
            </w:tcBorders>
            <w:hideMark/>
          </w:tcPr>
          <w:p w:rsidR="001A1628" w:rsidRPr="001D78C7" w:rsidRDefault="006221CF" w:rsidP="00574A7F">
            <w:pPr>
              <w:spacing w:before="60" w:after="60"/>
              <w:rPr>
                <w:lang w:eastAsia="en-GB"/>
              </w:rPr>
            </w:pPr>
            <w:r>
              <w:rPr>
                <w:spacing w:val="-6"/>
                <w:lang w:eastAsia="en-GB"/>
              </w:rPr>
              <w:t xml:space="preserve">Мера </w:t>
            </w:r>
            <w:r w:rsidR="00574A7F">
              <w:rPr>
                <w:spacing w:val="-6"/>
                <w:lang w:eastAsia="en-GB"/>
              </w:rPr>
              <w:t>3</w:t>
            </w:r>
          </w:p>
        </w:tc>
        <w:tc>
          <w:tcPr>
            <w:tcW w:w="7556"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60" w:after="60"/>
              <w:jc w:val="both"/>
              <w:rPr>
                <w:lang w:eastAsia="en-GB"/>
              </w:rPr>
            </w:pPr>
            <w:r w:rsidRPr="001D78C7">
              <w:rPr>
                <w:spacing w:val="-6"/>
                <w:lang w:eastAsia="en-GB"/>
              </w:rPr>
              <w:t>Повећање професионалних компетенција запослених у области здравствене заштите и промоција здравља и здравих стилова живота</w:t>
            </w:r>
          </w:p>
        </w:tc>
      </w:tr>
      <w:tr w:rsidR="001A1628" w:rsidRPr="001D78C7" w:rsidTr="001A1628">
        <w:trPr>
          <w:jc w:val="center"/>
        </w:trPr>
        <w:tc>
          <w:tcPr>
            <w:tcW w:w="1410" w:type="dxa"/>
            <w:tcBorders>
              <w:top w:val="single" w:sz="4" w:space="0" w:color="000000"/>
              <w:left w:val="single" w:sz="4" w:space="0" w:color="000000"/>
              <w:bottom w:val="single" w:sz="4" w:space="0" w:color="000000"/>
              <w:right w:val="single" w:sz="4" w:space="0" w:color="000000"/>
            </w:tcBorders>
            <w:hideMark/>
          </w:tcPr>
          <w:p w:rsidR="001A1628" w:rsidRPr="00574A7F" w:rsidRDefault="006221CF" w:rsidP="001A1628">
            <w:pPr>
              <w:spacing w:before="60" w:after="60"/>
              <w:rPr>
                <w:lang w:eastAsia="en-GB"/>
              </w:rPr>
            </w:pPr>
            <w:r>
              <w:rPr>
                <w:spacing w:val="-6"/>
                <w:lang w:eastAsia="en-GB"/>
              </w:rPr>
              <w:t xml:space="preserve">Мера </w:t>
            </w:r>
            <w:r w:rsidR="001A1628" w:rsidRPr="001D78C7">
              <w:rPr>
                <w:spacing w:val="-6"/>
                <w:lang w:eastAsia="en-GB"/>
              </w:rPr>
              <w:t>4</w:t>
            </w:r>
          </w:p>
        </w:tc>
        <w:tc>
          <w:tcPr>
            <w:tcW w:w="7556"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60" w:after="60"/>
              <w:jc w:val="both"/>
              <w:rPr>
                <w:lang w:eastAsia="en-GB"/>
              </w:rPr>
            </w:pPr>
            <w:r w:rsidRPr="001D78C7">
              <w:rPr>
                <w:spacing w:val="-6"/>
                <w:lang w:eastAsia="en-GB"/>
              </w:rPr>
              <w:t>Успостављање нових услуга социјалне заштите и повећање обима, капацитета и обухвата корисника постојећих услуга социјалне заштите</w:t>
            </w:r>
          </w:p>
        </w:tc>
      </w:tr>
      <w:tr w:rsidR="001A1628" w:rsidRPr="001D78C7" w:rsidTr="001A1628">
        <w:trPr>
          <w:jc w:val="center"/>
        </w:trPr>
        <w:tc>
          <w:tcPr>
            <w:tcW w:w="1410" w:type="dxa"/>
            <w:tcBorders>
              <w:top w:val="single" w:sz="4" w:space="0" w:color="000000"/>
              <w:left w:val="single" w:sz="4" w:space="0" w:color="000000"/>
              <w:bottom w:val="single" w:sz="4" w:space="0" w:color="000000"/>
              <w:right w:val="single" w:sz="4" w:space="0" w:color="000000"/>
            </w:tcBorders>
            <w:hideMark/>
          </w:tcPr>
          <w:p w:rsidR="001A1628" w:rsidRPr="00574A7F" w:rsidRDefault="006221CF" w:rsidP="001A1628">
            <w:pPr>
              <w:spacing w:before="60" w:after="60"/>
              <w:rPr>
                <w:lang w:eastAsia="en-GB"/>
              </w:rPr>
            </w:pPr>
            <w:r>
              <w:rPr>
                <w:spacing w:val="-6"/>
                <w:lang w:eastAsia="en-GB"/>
              </w:rPr>
              <w:t xml:space="preserve">Мера </w:t>
            </w:r>
            <w:r w:rsidR="001A1628" w:rsidRPr="001D78C7">
              <w:rPr>
                <w:spacing w:val="-6"/>
                <w:lang w:eastAsia="en-GB"/>
              </w:rPr>
              <w:t>5</w:t>
            </w:r>
          </w:p>
        </w:tc>
        <w:tc>
          <w:tcPr>
            <w:tcW w:w="7556"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60" w:after="60"/>
              <w:jc w:val="both"/>
              <w:rPr>
                <w:lang w:eastAsia="en-GB"/>
              </w:rPr>
            </w:pPr>
            <w:r w:rsidRPr="001D78C7">
              <w:rPr>
                <w:spacing w:val="-6"/>
                <w:lang w:eastAsia="en-GB"/>
              </w:rPr>
              <w:t>Унапређење положаја особа са инвалидитетом кроз Програм за унапређење положаја ОСИ на територији општине Врбас</w:t>
            </w:r>
          </w:p>
        </w:tc>
      </w:tr>
      <w:tr w:rsidR="001A1628" w:rsidRPr="001D78C7" w:rsidTr="001A1628">
        <w:trPr>
          <w:jc w:val="center"/>
        </w:trPr>
        <w:tc>
          <w:tcPr>
            <w:tcW w:w="1410" w:type="dxa"/>
            <w:tcBorders>
              <w:top w:val="single" w:sz="4" w:space="0" w:color="000000"/>
              <w:left w:val="single" w:sz="4" w:space="0" w:color="000000"/>
              <w:bottom w:val="single" w:sz="4" w:space="0" w:color="000000"/>
              <w:right w:val="single" w:sz="4" w:space="0" w:color="000000"/>
            </w:tcBorders>
            <w:hideMark/>
          </w:tcPr>
          <w:p w:rsidR="001A1628" w:rsidRPr="001D78C7" w:rsidRDefault="006221CF" w:rsidP="001A1628">
            <w:pPr>
              <w:spacing w:before="60" w:after="60"/>
              <w:rPr>
                <w:lang w:eastAsia="en-GB"/>
              </w:rPr>
            </w:pPr>
            <w:r>
              <w:rPr>
                <w:spacing w:val="-6"/>
                <w:lang w:eastAsia="en-GB"/>
              </w:rPr>
              <w:t xml:space="preserve">Мера </w:t>
            </w:r>
            <w:r w:rsidR="001A1628" w:rsidRPr="001D78C7">
              <w:rPr>
                <w:spacing w:val="-6"/>
                <w:lang w:eastAsia="en-GB"/>
              </w:rPr>
              <w:t>6.</w:t>
            </w:r>
          </w:p>
        </w:tc>
        <w:tc>
          <w:tcPr>
            <w:tcW w:w="7556"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60" w:after="60"/>
              <w:jc w:val="both"/>
              <w:rPr>
                <w:lang w:eastAsia="en-GB"/>
              </w:rPr>
            </w:pPr>
            <w:r w:rsidRPr="001D78C7">
              <w:rPr>
                <w:spacing w:val="-6"/>
                <w:lang w:eastAsia="en-GB"/>
              </w:rPr>
              <w:t>Израда и спровођење Програма унапређења социјалне заштите на територији Врбас</w:t>
            </w:r>
          </w:p>
        </w:tc>
      </w:tr>
      <w:tr w:rsidR="001A1628" w:rsidRPr="001D78C7" w:rsidTr="001A1628">
        <w:trPr>
          <w:trHeight w:val="782"/>
          <w:jc w:val="center"/>
        </w:trPr>
        <w:tc>
          <w:tcPr>
            <w:tcW w:w="1410" w:type="dxa"/>
            <w:tcBorders>
              <w:top w:val="single" w:sz="4" w:space="0" w:color="000000"/>
              <w:left w:val="single" w:sz="4" w:space="0" w:color="000000"/>
              <w:bottom w:val="single" w:sz="4" w:space="0" w:color="000000"/>
              <w:right w:val="single" w:sz="4" w:space="0" w:color="000000"/>
            </w:tcBorders>
            <w:hideMark/>
          </w:tcPr>
          <w:p w:rsidR="001A1628" w:rsidRPr="00574A7F" w:rsidRDefault="00574A7F" w:rsidP="001A1628">
            <w:pPr>
              <w:spacing w:before="60" w:after="60"/>
              <w:rPr>
                <w:lang w:eastAsia="en-GB"/>
              </w:rPr>
            </w:pPr>
            <w:r>
              <w:rPr>
                <w:spacing w:val="-6"/>
                <w:lang w:eastAsia="en-GB"/>
              </w:rPr>
              <w:t xml:space="preserve">Мера </w:t>
            </w:r>
            <w:r w:rsidR="001A1628" w:rsidRPr="001D78C7">
              <w:rPr>
                <w:spacing w:val="-6"/>
                <w:lang w:eastAsia="en-GB"/>
              </w:rPr>
              <w:t>7</w:t>
            </w:r>
          </w:p>
          <w:p w:rsidR="001A1628" w:rsidRPr="001D78C7" w:rsidRDefault="001A1628" w:rsidP="001A1628">
            <w:pPr>
              <w:tabs>
                <w:tab w:val="left" w:pos="1335"/>
              </w:tabs>
              <w:spacing w:before="60" w:after="60"/>
              <w:rPr>
                <w:lang w:eastAsia="en-GB"/>
              </w:rPr>
            </w:pPr>
            <w:r w:rsidRPr="001D78C7">
              <w:rPr>
                <w:spacing w:val="-6"/>
                <w:lang w:eastAsia="en-GB"/>
              </w:rPr>
              <w:t> </w:t>
            </w:r>
          </w:p>
        </w:tc>
        <w:tc>
          <w:tcPr>
            <w:tcW w:w="7556"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60" w:after="60"/>
              <w:jc w:val="both"/>
              <w:rPr>
                <w:lang w:eastAsia="en-GB"/>
              </w:rPr>
            </w:pPr>
            <w:r w:rsidRPr="001D78C7">
              <w:rPr>
                <w:spacing w:val="-6"/>
                <w:lang w:eastAsia="en-GB"/>
              </w:rPr>
              <w:t>Развој инфраструктуре у области социјалне заштите, модернизација и опремање установа социјалне заштите</w:t>
            </w:r>
          </w:p>
        </w:tc>
      </w:tr>
      <w:tr w:rsidR="001A1628" w:rsidRPr="001D78C7" w:rsidTr="001A1628">
        <w:trPr>
          <w:trHeight w:val="620"/>
          <w:jc w:val="center"/>
        </w:trPr>
        <w:tc>
          <w:tcPr>
            <w:tcW w:w="1410" w:type="dxa"/>
            <w:tcBorders>
              <w:top w:val="single" w:sz="4" w:space="0" w:color="000000"/>
              <w:left w:val="single" w:sz="4" w:space="0" w:color="000000"/>
              <w:bottom w:val="single" w:sz="4" w:space="0" w:color="000000"/>
              <w:right w:val="single" w:sz="4" w:space="0" w:color="000000"/>
            </w:tcBorders>
            <w:hideMark/>
          </w:tcPr>
          <w:p w:rsidR="001A1628" w:rsidRPr="00574A7F" w:rsidRDefault="006221CF" w:rsidP="001A1628">
            <w:pPr>
              <w:spacing w:before="60" w:after="60"/>
              <w:rPr>
                <w:lang w:eastAsia="en-GB"/>
              </w:rPr>
            </w:pPr>
            <w:r>
              <w:rPr>
                <w:spacing w:val="-6"/>
                <w:lang w:eastAsia="en-GB"/>
              </w:rPr>
              <w:t xml:space="preserve">Мера </w:t>
            </w:r>
            <w:r w:rsidR="001A1628" w:rsidRPr="001D78C7">
              <w:rPr>
                <w:spacing w:val="-6"/>
                <w:lang w:eastAsia="en-GB"/>
              </w:rPr>
              <w:t>8</w:t>
            </w:r>
          </w:p>
        </w:tc>
        <w:tc>
          <w:tcPr>
            <w:tcW w:w="7556" w:type="dxa"/>
            <w:tcBorders>
              <w:top w:val="single" w:sz="4" w:space="0" w:color="000000"/>
              <w:left w:val="single" w:sz="4" w:space="0" w:color="000000"/>
              <w:bottom w:val="single" w:sz="4" w:space="0" w:color="000000"/>
              <w:right w:val="single" w:sz="4" w:space="0" w:color="000000"/>
            </w:tcBorders>
            <w:hideMark/>
          </w:tcPr>
          <w:p w:rsidR="001A1628" w:rsidRPr="001D78C7" w:rsidRDefault="001A1628" w:rsidP="001A1628">
            <w:pPr>
              <w:spacing w:before="60" w:after="60"/>
              <w:jc w:val="both"/>
              <w:rPr>
                <w:lang w:eastAsia="en-GB"/>
              </w:rPr>
            </w:pPr>
            <w:r w:rsidRPr="001D78C7">
              <w:rPr>
                <w:spacing w:val="-6"/>
                <w:lang w:eastAsia="en-GB"/>
              </w:rPr>
              <w:t>Програм за унапређења положаја Рома и Ромкиња на територији општине Врбас</w:t>
            </w:r>
          </w:p>
        </w:tc>
      </w:tr>
    </w:tbl>
    <w:p w:rsidR="001A1628" w:rsidRPr="009200AB" w:rsidRDefault="001A1628" w:rsidP="001A1628">
      <w:pPr>
        <w:spacing w:before="100" w:beforeAutospacing="1" w:after="100" w:afterAutospacing="1"/>
        <w:ind w:right="22"/>
        <w:jc w:val="both"/>
        <w:rPr>
          <w:lang w:eastAsia="en-GB"/>
        </w:rPr>
      </w:pPr>
    </w:p>
    <w:p w:rsidR="009200AB" w:rsidRDefault="009200AB" w:rsidP="009200AB">
      <w:pPr>
        <w:pBdr>
          <w:bottom w:val="single" w:sz="4" w:space="3" w:color="auto"/>
        </w:pBdr>
        <w:jc w:val="both"/>
        <w:rPr>
          <w:sz w:val="56"/>
          <w:szCs w:val="56"/>
        </w:rPr>
      </w:pPr>
      <w:r w:rsidRPr="0018691A">
        <w:rPr>
          <w:b/>
          <w:noProof/>
        </w:rPr>
        <w:drawing>
          <wp:inline distT="0" distB="0" distL="0" distR="0">
            <wp:extent cx="444302" cy="454526"/>
            <wp:effectExtent l="0" t="0" r="0" b="0"/>
            <wp:docPr id="31" name="Picture 1" descr="D:\PROGRAM UNAPREĐENJA SOCIJALNE ZAŠTITE\ЦИЛЈЕВИ И АКТИВНОСТ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GRAM UNAPREĐENJA SOCIJALNE ZAŠTITE\ЦИЛЈЕВИ И АКТИВНОСТИ\4.jpg"/>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8641" cy="458965"/>
                    </a:xfrm>
                    <a:prstGeom prst="rect">
                      <a:avLst/>
                    </a:prstGeom>
                    <a:noFill/>
                    <a:ln>
                      <a:noFill/>
                    </a:ln>
                  </pic:spPr>
                </pic:pic>
              </a:graphicData>
            </a:graphic>
          </wp:inline>
        </w:drawing>
      </w:r>
      <w:r w:rsidR="007C00AD">
        <w:rPr>
          <w:b/>
        </w:rPr>
        <w:t xml:space="preserve">ПРИОРИТЕТНИ ЦИЉ </w:t>
      </w:r>
      <w:r w:rsidRPr="00F35BB3">
        <w:rPr>
          <w:b/>
        </w:rPr>
        <w:t>.</w:t>
      </w:r>
    </w:p>
    <w:p w:rsidR="009200AB" w:rsidRPr="00212EA4" w:rsidRDefault="009200AB" w:rsidP="009200AB">
      <w:pPr>
        <w:pBdr>
          <w:bottom w:val="single" w:sz="4" w:space="3" w:color="auto"/>
        </w:pBdr>
        <w:jc w:val="both"/>
      </w:pPr>
      <w:r w:rsidRPr="00212EA4">
        <w:t xml:space="preserve">Подршка родитељима у периоду раног детињстава деце </w:t>
      </w:r>
      <w:r>
        <w:t>-</w:t>
      </w:r>
      <w:r w:rsidRPr="00212EA4">
        <w:t xml:space="preserve"> релевантна и ефикасна стратегија за смањивање социјалних неједнакости, насиља над децом и одрживи развој</w:t>
      </w:r>
    </w:p>
    <w:tbl>
      <w:tblPr>
        <w:tblStyle w:val="TableGrid"/>
        <w:tblW w:w="0" w:type="auto"/>
        <w:tblInd w:w="-5" w:type="dxa"/>
        <w:tblLook w:val="04A0"/>
      </w:tblPr>
      <w:tblGrid>
        <w:gridCol w:w="4224"/>
        <w:gridCol w:w="2867"/>
        <w:gridCol w:w="2113"/>
        <w:gridCol w:w="43"/>
      </w:tblGrid>
      <w:tr w:rsidR="009200AB" w:rsidRPr="00BA5E5D" w:rsidTr="0014715D">
        <w:trPr>
          <w:gridAfter w:val="1"/>
          <w:wAfter w:w="43" w:type="dxa"/>
        </w:trPr>
        <w:tc>
          <w:tcPr>
            <w:tcW w:w="4224" w:type="dxa"/>
          </w:tcPr>
          <w:p w:rsidR="009200AB" w:rsidRPr="00BA5E5D" w:rsidRDefault="009200AB" w:rsidP="0014715D">
            <w:pPr>
              <w:spacing w:after="200" w:line="276" w:lineRule="auto"/>
              <w:jc w:val="both"/>
              <w:rPr>
                <w:b/>
                <w:sz w:val="28"/>
                <w:szCs w:val="28"/>
              </w:rPr>
            </w:pPr>
            <w:r>
              <w:rPr>
                <w:b/>
                <w:sz w:val="28"/>
                <w:szCs w:val="28"/>
              </w:rPr>
              <w:t>Приоритетни циљ 2</w:t>
            </w:r>
            <w:r w:rsidRPr="00BA5E5D">
              <w:rPr>
                <w:b/>
                <w:sz w:val="28"/>
                <w:szCs w:val="28"/>
              </w:rPr>
              <w:t>.</w:t>
            </w:r>
          </w:p>
        </w:tc>
        <w:tc>
          <w:tcPr>
            <w:tcW w:w="2867" w:type="dxa"/>
          </w:tcPr>
          <w:p w:rsidR="009200AB" w:rsidRPr="00BA5E5D" w:rsidRDefault="009200AB" w:rsidP="0014715D">
            <w:pPr>
              <w:spacing w:after="200" w:line="276" w:lineRule="auto"/>
              <w:jc w:val="both"/>
              <w:rPr>
                <w:b/>
                <w:sz w:val="28"/>
                <w:szCs w:val="28"/>
              </w:rPr>
            </w:pPr>
            <w:r w:rsidRPr="00BA5E5D">
              <w:rPr>
                <w:b/>
                <w:sz w:val="28"/>
                <w:szCs w:val="28"/>
              </w:rPr>
              <w:t>Активности</w:t>
            </w:r>
          </w:p>
        </w:tc>
        <w:tc>
          <w:tcPr>
            <w:tcW w:w="2113" w:type="dxa"/>
          </w:tcPr>
          <w:p w:rsidR="009200AB" w:rsidRPr="00BA5E5D" w:rsidRDefault="009200AB" w:rsidP="0014715D">
            <w:pPr>
              <w:spacing w:after="200" w:line="276" w:lineRule="auto"/>
              <w:jc w:val="both"/>
              <w:rPr>
                <w:b/>
                <w:sz w:val="28"/>
                <w:szCs w:val="28"/>
              </w:rPr>
            </w:pPr>
            <w:r w:rsidRPr="00BA5E5D">
              <w:rPr>
                <w:b/>
                <w:sz w:val="28"/>
                <w:szCs w:val="28"/>
              </w:rPr>
              <w:t>Индикатори</w:t>
            </w:r>
          </w:p>
        </w:tc>
      </w:tr>
      <w:tr w:rsidR="009200AB" w:rsidRPr="00BA5E5D" w:rsidTr="0014715D">
        <w:trPr>
          <w:gridAfter w:val="1"/>
          <w:wAfter w:w="43" w:type="dxa"/>
        </w:trPr>
        <w:tc>
          <w:tcPr>
            <w:tcW w:w="4224" w:type="dxa"/>
          </w:tcPr>
          <w:p w:rsidR="009200AB" w:rsidRPr="00BA5E5D" w:rsidRDefault="009200AB" w:rsidP="0014715D">
            <w:pPr>
              <w:spacing w:after="200"/>
              <w:jc w:val="both"/>
            </w:pPr>
            <w:r w:rsidRPr="00BA5E5D">
              <w:t>Унапређење система подршке родитељима у локалним самоуправама у првим годинама одрастања детета и стварање подстицајног окружења за развој деце у раном детињству кроз пројекат „Подршка локалним самоуправама за ширење добрих политика и пракси подршке родитељству“ у оквиру програма „Разиграно родитељство“ који спроводе Влада Републике Србије и УНИЦЕФ са партенирам уз подршку ЛЕГО фондације.</w:t>
            </w:r>
          </w:p>
          <w:p w:rsidR="009200AB" w:rsidRPr="00BA5E5D" w:rsidRDefault="009200AB" w:rsidP="0014715D">
            <w:pPr>
              <w:spacing w:after="200"/>
              <w:jc w:val="both"/>
            </w:pPr>
          </w:p>
          <w:p w:rsidR="009200AB" w:rsidRPr="00BA5E5D" w:rsidRDefault="009200AB" w:rsidP="0014715D">
            <w:pPr>
              <w:spacing w:after="200" w:line="276" w:lineRule="auto"/>
              <w:jc w:val="both"/>
              <w:rPr>
                <w:b/>
                <w:sz w:val="28"/>
                <w:szCs w:val="28"/>
              </w:rPr>
            </w:pPr>
          </w:p>
          <w:p w:rsidR="009200AB" w:rsidRPr="00BA5E5D" w:rsidRDefault="009200AB" w:rsidP="0014715D">
            <w:pPr>
              <w:spacing w:after="200" w:line="276" w:lineRule="auto"/>
              <w:jc w:val="both"/>
              <w:rPr>
                <w:b/>
                <w:sz w:val="28"/>
                <w:szCs w:val="28"/>
              </w:rPr>
            </w:pPr>
          </w:p>
        </w:tc>
        <w:tc>
          <w:tcPr>
            <w:tcW w:w="2867" w:type="dxa"/>
          </w:tcPr>
          <w:p w:rsidR="009200AB" w:rsidRDefault="009200AB" w:rsidP="0014715D">
            <w:pPr>
              <w:spacing w:after="200" w:line="276" w:lineRule="auto"/>
              <w:jc w:val="both"/>
            </w:pPr>
            <w:r>
              <w:t>2</w:t>
            </w:r>
            <w:r w:rsidRPr="00BA5E5D">
              <w:t>.1. Успостављен систем за управљање и праћење система подршке родитељству у периоду раног развоја</w:t>
            </w:r>
          </w:p>
          <w:p w:rsidR="009200AB" w:rsidRDefault="009200AB" w:rsidP="0014715D">
            <w:pPr>
              <w:spacing w:after="200" w:line="276" w:lineRule="auto"/>
              <w:jc w:val="both"/>
            </w:pPr>
            <w:r>
              <w:t>2.</w:t>
            </w:r>
            <w:r w:rsidRPr="00BA5E5D">
              <w:t>2. Успостављена међусекторска и међуопштинска сарадња у управљању јавним политикама и услугама у области подршке родитељству</w:t>
            </w:r>
          </w:p>
          <w:p w:rsidR="009200AB" w:rsidRDefault="009200AB" w:rsidP="0014715D">
            <w:pPr>
              <w:spacing w:after="200" w:line="276" w:lineRule="auto"/>
              <w:jc w:val="both"/>
            </w:pPr>
            <w:r>
              <w:t>2.</w:t>
            </w:r>
            <w:r w:rsidRPr="00EA466D">
              <w:t>3. Успостављен је дијалог са родитељима у процесу планирања, реализације и праћења мера и услуга намењених родитељима и деци у периоду раног развоја</w:t>
            </w:r>
          </w:p>
          <w:p w:rsidR="009200AB" w:rsidRDefault="009200AB" w:rsidP="0014715D">
            <w:pPr>
              <w:spacing w:after="200" w:line="276" w:lineRule="auto"/>
              <w:jc w:val="both"/>
            </w:pPr>
            <w:r>
              <w:t>2.</w:t>
            </w:r>
            <w:r w:rsidRPr="00EA466D">
              <w:t>4. Успостављена сарадња ресора и сектора ради унапређења пружања услуга родитељима</w:t>
            </w:r>
          </w:p>
          <w:p w:rsidR="009200AB" w:rsidRDefault="009200AB" w:rsidP="0014715D">
            <w:pPr>
              <w:spacing w:after="200" w:line="276" w:lineRule="auto"/>
              <w:jc w:val="both"/>
            </w:pPr>
            <w:r>
              <w:t>2.</w:t>
            </w:r>
            <w:r w:rsidRPr="00EA466D">
              <w:t>5. Оснажени капацитети професионалаца у здравству, социјалној заштити и предшколском васпитању и образовању</w:t>
            </w:r>
          </w:p>
          <w:p w:rsidR="009200AB" w:rsidRDefault="009200AB" w:rsidP="0014715D">
            <w:pPr>
              <w:spacing w:after="200" w:line="276" w:lineRule="auto"/>
              <w:jc w:val="both"/>
            </w:pPr>
          </w:p>
          <w:p w:rsidR="009200AB" w:rsidRPr="00BA5E5D" w:rsidRDefault="009200AB" w:rsidP="0014715D">
            <w:pPr>
              <w:spacing w:after="200" w:line="276" w:lineRule="auto"/>
              <w:jc w:val="both"/>
            </w:pPr>
          </w:p>
        </w:tc>
        <w:tc>
          <w:tcPr>
            <w:tcW w:w="2113" w:type="dxa"/>
          </w:tcPr>
          <w:p w:rsidR="009200AB" w:rsidRPr="00C179C1" w:rsidRDefault="009200AB" w:rsidP="0014715D">
            <w:pPr>
              <w:spacing w:after="200" w:line="276" w:lineRule="auto"/>
              <w:jc w:val="both"/>
            </w:pPr>
            <w:r w:rsidRPr="00C179C1">
              <w:t>Број деце која похађају Предшколску установу 1474</w:t>
            </w:r>
          </w:p>
          <w:p w:rsidR="009200AB" w:rsidRPr="001173DF" w:rsidRDefault="009200AB" w:rsidP="0014715D">
            <w:pPr>
              <w:spacing w:after="200" w:line="276" w:lineRule="auto"/>
              <w:jc w:val="both"/>
              <w:rPr>
                <w:sz w:val="28"/>
                <w:szCs w:val="28"/>
              </w:rPr>
            </w:pPr>
          </w:p>
          <w:p w:rsidR="009200AB" w:rsidRPr="001173DF" w:rsidRDefault="009200AB" w:rsidP="0014715D">
            <w:pPr>
              <w:spacing w:after="200" w:line="276" w:lineRule="auto"/>
              <w:jc w:val="both"/>
              <w:rPr>
                <w:sz w:val="28"/>
                <w:szCs w:val="28"/>
              </w:rPr>
            </w:pPr>
          </w:p>
        </w:tc>
      </w:tr>
      <w:tr w:rsidR="009200AB" w:rsidRPr="00EA466D" w:rsidTr="0014715D">
        <w:tc>
          <w:tcPr>
            <w:tcW w:w="9247" w:type="dxa"/>
            <w:gridSpan w:val="4"/>
          </w:tcPr>
          <w:p w:rsidR="009200AB" w:rsidRDefault="009200AB" w:rsidP="0014715D">
            <w:pPr>
              <w:pBdr>
                <w:bottom w:val="single" w:sz="4" w:space="3" w:color="auto"/>
              </w:pBdr>
              <w:spacing w:after="200" w:line="276" w:lineRule="auto"/>
              <w:jc w:val="both"/>
            </w:pPr>
            <w:r>
              <w:t>Опис мера:</w:t>
            </w:r>
          </w:p>
          <w:p w:rsidR="009200AB" w:rsidRPr="001173DF" w:rsidRDefault="009200AB" w:rsidP="0014715D">
            <w:pPr>
              <w:pBdr>
                <w:bottom w:val="single" w:sz="4" w:space="3" w:color="auto"/>
              </w:pBdr>
              <w:spacing w:after="200" w:line="276" w:lineRule="auto"/>
              <w:jc w:val="both"/>
            </w:pPr>
            <w:r w:rsidRPr="0018691A">
              <w:t>Програм подстицајног родит</w:t>
            </w:r>
            <w:r>
              <w:t>e</w:t>
            </w:r>
            <w:r w:rsidRPr="0018691A">
              <w:t>љства односи се на децу узраста до шест година, а спроводи га канцеларија УНИЦЕФ-а у Србији, уз подршку ЛЕГО Фондације и Владе Републике Србије.</w:t>
            </w:r>
          </w:p>
          <w:p w:rsidR="009200AB" w:rsidRPr="001173DF" w:rsidRDefault="009200AB" w:rsidP="009200AB">
            <w:pPr>
              <w:pStyle w:val="ListParagraph"/>
              <w:numPr>
                <w:ilvl w:val="0"/>
                <w:numId w:val="73"/>
              </w:numPr>
              <w:contextualSpacing/>
              <w:jc w:val="both"/>
              <w:rPr>
                <w:lang w:val="en-US"/>
              </w:rPr>
            </w:pPr>
            <w:r w:rsidRPr="001173DF">
              <w:rPr>
                <w:lang w:val="en-US"/>
              </w:rPr>
              <w:t>Формирано Радно тело за подршку подстицајном родитељству</w:t>
            </w:r>
          </w:p>
          <w:p w:rsidR="009200AB" w:rsidRPr="001173DF" w:rsidRDefault="009200AB" w:rsidP="009200AB">
            <w:pPr>
              <w:pStyle w:val="ListParagraph"/>
              <w:numPr>
                <w:ilvl w:val="0"/>
                <w:numId w:val="73"/>
              </w:numPr>
              <w:contextualSpacing/>
              <w:jc w:val="both"/>
              <w:rPr>
                <w:lang w:val="en-US"/>
              </w:rPr>
            </w:pPr>
            <w:r w:rsidRPr="001173DF">
              <w:rPr>
                <w:lang w:val="en-US"/>
              </w:rPr>
              <w:t>Састав формираног Радног тела чине представници Дома здравља, Центра за социјални рад, ЈПУ и ЈЛС</w:t>
            </w:r>
          </w:p>
          <w:p w:rsidR="009200AB" w:rsidRPr="001173DF" w:rsidRDefault="009200AB" w:rsidP="009200AB">
            <w:pPr>
              <w:pStyle w:val="ListParagraph"/>
              <w:numPr>
                <w:ilvl w:val="0"/>
                <w:numId w:val="73"/>
              </w:numPr>
              <w:contextualSpacing/>
              <w:jc w:val="both"/>
              <w:rPr>
                <w:lang w:val="en-US"/>
              </w:rPr>
            </w:pPr>
            <w:r w:rsidRPr="001173DF">
              <w:rPr>
                <w:lang w:val="en-US"/>
              </w:rPr>
              <w:t>Мапиране су реалне потребе родитеља у оквиру институција</w:t>
            </w:r>
          </w:p>
          <w:p w:rsidR="009200AB" w:rsidRPr="001173DF" w:rsidRDefault="009200AB" w:rsidP="009200AB">
            <w:pPr>
              <w:pStyle w:val="ListParagraph"/>
              <w:numPr>
                <w:ilvl w:val="0"/>
                <w:numId w:val="73"/>
              </w:numPr>
              <w:contextualSpacing/>
              <w:jc w:val="both"/>
              <w:rPr>
                <w:lang w:val="en-US"/>
              </w:rPr>
            </w:pPr>
            <w:r w:rsidRPr="001173DF">
              <w:rPr>
                <w:lang w:val="en-US"/>
              </w:rPr>
              <w:t>Програми јавних институција намењени радотељима и интергрисане услуге намењене родитељима и деци у периоду раног развоја</w:t>
            </w:r>
          </w:p>
          <w:p w:rsidR="009200AB" w:rsidRPr="001173DF" w:rsidRDefault="009200AB" w:rsidP="009200AB">
            <w:pPr>
              <w:pStyle w:val="ListParagraph"/>
              <w:numPr>
                <w:ilvl w:val="0"/>
                <w:numId w:val="73"/>
              </w:numPr>
              <w:contextualSpacing/>
              <w:jc w:val="both"/>
              <w:rPr>
                <w:lang w:val="en-US"/>
              </w:rPr>
            </w:pPr>
            <w:r w:rsidRPr="001173DF">
              <w:rPr>
                <w:lang w:val="en-US"/>
              </w:rPr>
              <w:t>План едукације на нивоу институција у области здравства, социјалне заштите и предшколског васпитања и образовања из области подршке родитељима деце у раном узрасту</w:t>
            </w:r>
          </w:p>
          <w:p w:rsidR="009200AB" w:rsidRPr="001173DF" w:rsidRDefault="009200AB" w:rsidP="009200AB">
            <w:pPr>
              <w:pStyle w:val="ListParagraph"/>
              <w:numPr>
                <w:ilvl w:val="0"/>
                <w:numId w:val="72"/>
              </w:numPr>
              <w:contextualSpacing/>
              <w:jc w:val="both"/>
              <w:rPr>
                <w:lang w:val="en-US"/>
              </w:rPr>
            </w:pPr>
            <w:r w:rsidRPr="001173DF">
              <w:rPr>
                <w:lang w:val="en-US"/>
              </w:rPr>
              <w:t>Радно тело је формирано као стално Радно тело, а у оквиру послова других радних тела која у себи имају циљеве и/или мере релевантне за подршку родитељству, су дефинисани послови усмерени на подршку родитељству</w:t>
            </w:r>
          </w:p>
          <w:p w:rsidR="009200AB" w:rsidRPr="001173DF" w:rsidRDefault="009200AB" w:rsidP="009200AB">
            <w:pPr>
              <w:pStyle w:val="ListParagraph"/>
              <w:numPr>
                <w:ilvl w:val="0"/>
                <w:numId w:val="72"/>
              </w:numPr>
              <w:contextualSpacing/>
              <w:jc w:val="both"/>
              <w:rPr>
                <w:lang w:val="en-US"/>
              </w:rPr>
            </w:pPr>
            <w:r w:rsidRPr="001173DF">
              <w:rPr>
                <w:lang w:val="en-US"/>
              </w:rPr>
              <w:t>У састав формираног Радног тела су укључени представници невладиних организација, циљних група, стручних институција и организација</w:t>
            </w:r>
          </w:p>
          <w:p w:rsidR="009200AB" w:rsidRPr="001173DF" w:rsidRDefault="009200AB" w:rsidP="009200AB">
            <w:pPr>
              <w:pStyle w:val="ListParagraph"/>
              <w:numPr>
                <w:ilvl w:val="0"/>
                <w:numId w:val="72"/>
              </w:numPr>
              <w:contextualSpacing/>
              <w:jc w:val="both"/>
              <w:rPr>
                <w:lang w:val="en-US"/>
              </w:rPr>
            </w:pPr>
            <w:r w:rsidRPr="001173DF">
              <w:rPr>
                <w:lang w:val="en-US"/>
              </w:rPr>
              <w:t>Путем обука родитељи су оснажени за учешће у процесу планирања, реализације и праћења мера и услуга намењених родитељима и деци у периоду раног развоја, успостављен је стални канал комуникације са родитељима на нивоу ЈЛС и институција, формиран је физички или онлајн кутак за родитеље на нивоу институција и/или ЈЛС, дефинисан је програм/план комуникације са родитељима</w:t>
            </w:r>
          </w:p>
          <w:p w:rsidR="009200AB" w:rsidRPr="001173DF" w:rsidRDefault="009200AB" w:rsidP="009200AB">
            <w:pPr>
              <w:pStyle w:val="ListParagraph"/>
              <w:numPr>
                <w:ilvl w:val="0"/>
                <w:numId w:val="72"/>
              </w:numPr>
              <w:contextualSpacing/>
              <w:jc w:val="both"/>
              <w:rPr>
                <w:lang w:val="en-US"/>
              </w:rPr>
            </w:pPr>
            <w:r w:rsidRPr="001173DF">
              <w:rPr>
                <w:lang w:val="en-US"/>
              </w:rPr>
              <w:t>Постоји јединствено управно место за неке од административних поступака значајних за родитеље, а који су у надлежности ЈЛС, формиран тим за породично оријентисане ране интервенције</w:t>
            </w:r>
          </w:p>
          <w:p w:rsidR="009200AB" w:rsidRPr="00C179C1" w:rsidRDefault="009200AB" w:rsidP="009200AB">
            <w:pPr>
              <w:pStyle w:val="ListParagraph"/>
              <w:numPr>
                <w:ilvl w:val="0"/>
                <w:numId w:val="72"/>
              </w:numPr>
              <w:contextualSpacing/>
              <w:jc w:val="both"/>
              <w:rPr>
                <w:lang w:val="en-US"/>
              </w:rPr>
            </w:pPr>
            <w:r w:rsidRPr="001173DF">
              <w:rPr>
                <w:lang w:val="en-US"/>
              </w:rPr>
              <w:t xml:space="preserve">Практичари из сва три система су прошли обуку за подстицајно родитељство, установа/запослени су носиоци акредитованих обука за подршку родитељству у првим годинама развоја детета, реализоване су предвиђене активности из сва три система, успостављена међусекторска и међуопштинска сарадња у ширењу искустава и знања запослених, ширење добре праксе подстицајног родитељства </w:t>
            </w:r>
          </w:p>
          <w:p w:rsidR="009200AB" w:rsidRPr="00EA466D" w:rsidRDefault="009200AB" w:rsidP="0014715D">
            <w:pPr>
              <w:pBdr>
                <w:bottom w:val="single" w:sz="4" w:space="3" w:color="auto"/>
              </w:pBdr>
              <w:spacing w:after="200" w:line="276" w:lineRule="auto"/>
              <w:jc w:val="both"/>
            </w:pPr>
          </w:p>
        </w:tc>
      </w:tr>
    </w:tbl>
    <w:p w:rsidR="009200AB" w:rsidRDefault="009200AB" w:rsidP="009200AB">
      <w:pPr>
        <w:pBdr>
          <w:bottom w:val="single" w:sz="4" w:space="0" w:color="auto"/>
        </w:pBdr>
        <w:jc w:val="both"/>
        <w:rPr>
          <w:b/>
          <w:sz w:val="28"/>
          <w:szCs w:val="28"/>
        </w:rPr>
      </w:pPr>
    </w:p>
    <w:tbl>
      <w:tblPr>
        <w:tblpPr w:leftFromText="180" w:rightFromText="180" w:vertAnchor="text" w:horzAnchor="margin" w:tblpY="26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27"/>
        <w:gridCol w:w="8122"/>
      </w:tblGrid>
      <w:tr w:rsidR="009200AB" w:rsidRPr="00E50ABA" w:rsidTr="0014715D">
        <w:tc>
          <w:tcPr>
            <w:tcW w:w="1381" w:type="dxa"/>
            <w:shd w:val="clear" w:color="auto" w:fill="auto"/>
          </w:tcPr>
          <w:p w:rsidR="009200AB" w:rsidRPr="004B0548" w:rsidRDefault="009200AB" w:rsidP="004B0548">
            <w:pPr>
              <w:spacing w:before="60" w:after="60"/>
              <w:rPr>
                <w:spacing w:val="-6"/>
              </w:rPr>
            </w:pPr>
            <w:r>
              <w:rPr>
                <w:spacing w:val="-6"/>
              </w:rPr>
              <w:t xml:space="preserve">Мера </w:t>
            </w:r>
            <w:r w:rsidR="004B0548">
              <w:rPr>
                <w:spacing w:val="-6"/>
              </w:rPr>
              <w:t>1</w:t>
            </w:r>
          </w:p>
        </w:tc>
        <w:tc>
          <w:tcPr>
            <w:tcW w:w="7861" w:type="dxa"/>
          </w:tcPr>
          <w:p w:rsidR="009200AB" w:rsidRPr="0039178B" w:rsidRDefault="009200AB" w:rsidP="0014715D">
            <w:pPr>
              <w:spacing w:before="60" w:after="60"/>
              <w:rPr>
                <w:spacing w:val="-6"/>
              </w:rPr>
            </w:pPr>
            <w:r>
              <w:rPr>
                <w:spacing w:val="-6"/>
              </w:rPr>
              <w:t>Формирање сталног Радног тела за подршку подстицајном родитељству</w:t>
            </w:r>
          </w:p>
        </w:tc>
      </w:tr>
      <w:tr w:rsidR="009200AB" w:rsidRPr="00E50ABA" w:rsidTr="0014715D">
        <w:tc>
          <w:tcPr>
            <w:tcW w:w="1381" w:type="dxa"/>
            <w:shd w:val="clear" w:color="auto" w:fill="auto"/>
          </w:tcPr>
          <w:p w:rsidR="009200AB" w:rsidRPr="004B0548" w:rsidRDefault="009200AB" w:rsidP="0014715D">
            <w:pPr>
              <w:spacing w:before="60" w:after="60"/>
              <w:rPr>
                <w:spacing w:val="-6"/>
              </w:rPr>
            </w:pPr>
            <w:r>
              <w:rPr>
                <w:spacing w:val="-6"/>
              </w:rPr>
              <w:t>Мера 2</w:t>
            </w:r>
          </w:p>
        </w:tc>
        <w:tc>
          <w:tcPr>
            <w:tcW w:w="7861" w:type="dxa"/>
          </w:tcPr>
          <w:p w:rsidR="009200AB" w:rsidRPr="00E50ABA" w:rsidRDefault="009200AB" w:rsidP="0014715D">
            <w:pPr>
              <w:spacing w:before="60" w:after="60"/>
              <w:rPr>
                <w:spacing w:val="-6"/>
              </w:rPr>
            </w:pPr>
            <w:r w:rsidRPr="0039178B">
              <w:rPr>
                <w:spacing w:val="-6"/>
              </w:rPr>
              <w:t>Успостављање међусекторске сарадње и усвајање интерсекторског приступа кроз размену информација и података у процесу дефинисања локалних политика које подржавају родитељство</w:t>
            </w:r>
          </w:p>
        </w:tc>
      </w:tr>
      <w:tr w:rsidR="009200AB" w:rsidRPr="00E50ABA" w:rsidTr="0014715D">
        <w:tc>
          <w:tcPr>
            <w:tcW w:w="1381" w:type="dxa"/>
            <w:shd w:val="clear" w:color="auto" w:fill="auto"/>
          </w:tcPr>
          <w:p w:rsidR="009200AB" w:rsidRPr="004B0548" w:rsidRDefault="004B0548" w:rsidP="0014715D">
            <w:pPr>
              <w:spacing w:before="60" w:after="60"/>
              <w:rPr>
                <w:spacing w:val="-6"/>
              </w:rPr>
            </w:pPr>
            <w:r>
              <w:rPr>
                <w:spacing w:val="-6"/>
              </w:rPr>
              <w:t xml:space="preserve">Мера </w:t>
            </w:r>
            <w:r w:rsidR="009200AB" w:rsidRPr="00E50ABA">
              <w:rPr>
                <w:spacing w:val="-6"/>
              </w:rPr>
              <w:t>3</w:t>
            </w:r>
          </w:p>
        </w:tc>
        <w:tc>
          <w:tcPr>
            <w:tcW w:w="7861" w:type="dxa"/>
          </w:tcPr>
          <w:p w:rsidR="009200AB" w:rsidRPr="0039178B" w:rsidRDefault="009200AB" w:rsidP="0014715D">
            <w:pPr>
              <w:spacing w:before="60" w:after="60"/>
              <w:rPr>
                <w:spacing w:val="-6"/>
              </w:rPr>
            </w:pPr>
            <w:r>
              <w:rPr>
                <w:spacing w:val="-6"/>
              </w:rPr>
              <w:t>Мапирање потреба и буџетских средстава за подршку раном развоју деце</w:t>
            </w:r>
          </w:p>
        </w:tc>
      </w:tr>
      <w:tr w:rsidR="009200AB" w:rsidRPr="00E50ABA" w:rsidTr="0014715D">
        <w:tc>
          <w:tcPr>
            <w:tcW w:w="1381" w:type="dxa"/>
            <w:shd w:val="clear" w:color="auto" w:fill="auto"/>
          </w:tcPr>
          <w:p w:rsidR="009200AB" w:rsidRPr="004B0548" w:rsidRDefault="009200AB" w:rsidP="004B0548">
            <w:pPr>
              <w:spacing w:before="60" w:after="60"/>
              <w:rPr>
                <w:spacing w:val="-6"/>
              </w:rPr>
            </w:pPr>
            <w:r>
              <w:rPr>
                <w:spacing w:val="-6"/>
              </w:rPr>
              <w:t>Мера</w:t>
            </w:r>
            <w:r w:rsidR="004B0548">
              <w:rPr>
                <w:spacing w:val="-6"/>
              </w:rPr>
              <w:t xml:space="preserve"> </w:t>
            </w:r>
            <w:r w:rsidRPr="00E50ABA">
              <w:rPr>
                <w:spacing w:val="-6"/>
              </w:rPr>
              <w:t>4</w:t>
            </w:r>
          </w:p>
        </w:tc>
        <w:tc>
          <w:tcPr>
            <w:tcW w:w="7861" w:type="dxa"/>
          </w:tcPr>
          <w:p w:rsidR="009200AB" w:rsidRPr="0039178B" w:rsidRDefault="009200AB" w:rsidP="0014715D">
            <w:pPr>
              <w:spacing w:before="60" w:after="60"/>
              <w:rPr>
                <w:spacing w:val="-6"/>
              </w:rPr>
            </w:pPr>
            <w:r>
              <w:rPr>
                <w:spacing w:val="-6"/>
              </w:rPr>
              <w:t>Препоруке за унапређење постојећих или изради нових локалних планских или других докумената која се односе на права, услуге и мере подршке родитељству и раном развоју деце</w:t>
            </w:r>
          </w:p>
        </w:tc>
      </w:tr>
      <w:tr w:rsidR="009200AB" w:rsidRPr="00E50ABA" w:rsidTr="0014715D">
        <w:tc>
          <w:tcPr>
            <w:tcW w:w="1381" w:type="dxa"/>
            <w:shd w:val="clear" w:color="auto" w:fill="auto"/>
          </w:tcPr>
          <w:p w:rsidR="009200AB" w:rsidRPr="004B0548" w:rsidRDefault="009200AB" w:rsidP="004B0548">
            <w:pPr>
              <w:spacing w:before="60" w:after="60"/>
              <w:rPr>
                <w:spacing w:val="-6"/>
              </w:rPr>
            </w:pPr>
            <w:r>
              <w:rPr>
                <w:spacing w:val="-6"/>
              </w:rPr>
              <w:t xml:space="preserve">Мера </w:t>
            </w:r>
            <w:r w:rsidRPr="00E50ABA">
              <w:rPr>
                <w:spacing w:val="-6"/>
              </w:rPr>
              <w:t>5</w:t>
            </w:r>
          </w:p>
        </w:tc>
        <w:tc>
          <w:tcPr>
            <w:tcW w:w="7861" w:type="dxa"/>
          </w:tcPr>
          <w:p w:rsidR="009200AB" w:rsidRPr="00180FEE" w:rsidRDefault="009200AB" w:rsidP="0014715D">
            <w:pPr>
              <w:spacing w:before="60" w:after="60"/>
              <w:rPr>
                <w:spacing w:val="-6"/>
              </w:rPr>
            </w:pPr>
            <w:r>
              <w:rPr>
                <w:spacing w:val="-6"/>
              </w:rPr>
              <w:t xml:space="preserve">Израда стратегија за комуникацију са заједницом, родитељима и спровођењем кампања у локалним заједницама  </w:t>
            </w:r>
          </w:p>
        </w:tc>
      </w:tr>
      <w:tr w:rsidR="009200AB" w:rsidRPr="00E50ABA" w:rsidTr="0014715D">
        <w:tc>
          <w:tcPr>
            <w:tcW w:w="1381" w:type="dxa"/>
            <w:shd w:val="clear" w:color="auto" w:fill="auto"/>
          </w:tcPr>
          <w:p w:rsidR="009200AB" w:rsidRPr="004B0548" w:rsidRDefault="004B0548" w:rsidP="0014715D">
            <w:pPr>
              <w:spacing w:before="60" w:after="60"/>
              <w:rPr>
                <w:spacing w:val="-6"/>
              </w:rPr>
            </w:pPr>
            <w:r>
              <w:rPr>
                <w:spacing w:val="-6"/>
              </w:rPr>
              <w:t xml:space="preserve">Мера </w:t>
            </w:r>
            <w:r w:rsidR="009200AB" w:rsidRPr="00E50ABA">
              <w:rPr>
                <w:spacing w:val="-6"/>
              </w:rPr>
              <w:t>6</w:t>
            </w:r>
          </w:p>
        </w:tc>
        <w:tc>
          <w:tcPr>
            <w:tcW w:w="7861" w:type="dxa"/>
          </w:tcPr>
          <w:p w:rsidR="009200AB" w:rsidRPr="00180FEE" w:rsidRDefault="009200AB" w:rsidP="0014715D">
            <w:pPr>
              <w:spacing w:before="60" w:after="60"/>
              <w:rPr>
                <w:spacing w:val="-6"/>
              </w:rPr>
            </w:pPr>
            <w:r>
              <w:rPr>
                <w:spacing w:val="-6"/>
              </w:rPr>
              <w:t>Успостављање механизама за континуирану сарадњу градова и општина са кључним корисницима - родитељима/старатељима</w:t>
            </w:r>
          </w:p>
        </w:tc>
      </w:tr>
      <w:tr w:rsidR="009200AB" w:rsidRPr="00E50ABA" w:rsidTr="0014715D">
        <w:trPr>
          <w:trHeight w:val="782"/>
        </w:trPr>
        <w:tc>
          <w:tcPr>
            <w:tcW w:w="1381" w:type="dxa"/>
            <w:shd w:val="clear" w:color="auto" w:fill="auto"/>
          </w:tcPr>
          <w:p w:rsidR="009200AB" w:rsidRPr="004B0548" w:rsidRDefault="004B0548" w:rsidP="0014715D">
            <w:pPr>
              <w:spacing w:before="60" w:after="60"/>
              <w:rPr>
                <w:spacing w:val="-6"/>
              </w:rPr>
            </w:pPr>
            <w:r>
              <w:rPr>
                <w:spacing w:val="-6"/>
              </w:rPr>
              <w:t>Мера 7</w:t>
            </w:r>
          </w:p>
          <w:p w:rsidR="009200AB" w:rsidRPr="00E50ABA" w:rsidRDefault="009200AB" w:rsidP="0014715D">
            <w:pPr>
              <w:tabs>
                <w:tab w:val="left" w:pos="1335"/>
              </w:tabs>
              <w:spacing w:before="60" w:after="60"/>
              <w:rPr>
                <w:spacing w:val="-6"/>
              </w:rPr>
            </w:pPr>
          </w:p>
        </w:tc>
        <w:tc>
          <w:tcPr>
            <w:tcW w:w="7861" w:type="dxa"/>
          </w:tcPr>
          <w:p w:rsidR="009200AB" w:rsidRPr="00DE0958" w:rsidRDefault="009200AB" w:rsidP="0014715D">
            <w:pPr>
              <w:spacing w:before="60" w:after="60"/>
              <w:rPr>
                <w:spacing w:val="-6"/>
              </w:rPr>
            </w:pPr>
            <w:r>
              <w:rPr>
                <w:spacing w:val="-6"/>
              </w:rPr>
              <w:t>Обуке за практичаре из области здравства, социјалне заштите и предшколског васпитања и образовања</w:t>
            </w:r>
          </w:p>
        </w:tc>
      </w:tr>
      <w:tr w:rsidR="009200AB" w:rsidRPr="00E50ABA" w:rsidTr="0014715D">
        <w:trPr>
          <w:trHeight w:val="620"/>
        </w:trPr>
        <w:tc>
          <w:tcPr>
            <w:tcW w:w="1381" w:type="dxa"/>
            <w:shd w:val="clear" w:color="auto" w:fill="auto"/>
          </w:tcPr>
          <w:p w:rsidR="009200AB" w:rsidRPr="004B0548" w:rsidRDefault="004B0548" w:rsidP="0014715D">
            <w:pPr>
              <w:spacing w:before="60" w:after="60"/>
              <w:rPr>
                <w:spacing w:val="-6"/>
              </w:rPr>
            </w:pPr>
            <w:r>
              <w:rPr>
                <w:spacing w:val="-6"/>
              </w:rPr>
              <w:t xml:space="preserve">Мера </w:t>
            </w:r>
            <w:r w:rsidR="009200AB" w:rsidRPr="00E50ABA">
              <w:rPr>
                <w:spacing w:val="-6"/>
              </w:rPr>
              <w:t>8</w:t>
            </w:r>
          </w:p>
        </w:tc>
        <w:tc>
          <w:tcPr>
            <w:tcW w:w="7861" w:type="dxa"/>
          </w:tcPr>
          <w:p w:rsidR="009200AB" w:rsidRPr="00DE0958" w:rsidRDefault="009200AB" w:rsidP="0014715D">
            <w:pPr>
              <w:spacing w:before="60" w:after="60"/>
              <w:rPr>
                <w:spacing w:val="-6"/>
              </w:rPr>
            </w:pPr>
            <w:r>
              <w:rPr>
                <w:spacing w:val="-6"/>
              </w:rPr>
              <w:t xml:space="preserve">Акредитација установа из области </w:t>
            </w:r>
            <w:r w:rsidRPr="00DE0958">
              <w:rPr>
                <w:spacing w:val="-6"/>
              </w:rPr>
              <w:t xml:space="preserve"> здравства, социјалне заштите и предшколског васпитања и образовања</w:t>
            </w:r>
            <w:r>
              <w:rPr>
                <w:spacing w:val="-6"/>
              </w:rPr>
              <w:t xml:space="preserve"> за подршку родитељству у првим годинама развоја детета</w:t>
            </w:r>
          </w:p>
        </w:tc>
      </w:tr>
    </w:tbl>
    <w:p w:rsidR="009200AB" w:rsidRDefault="009200AB" w:rsidP="009200AB"/>
    <w:p w:rsidR="00C1272A" w:rsidRPr="007C00AD" w:rsidRDefault="00C1272A" w:rsidP="00C1272A">
      <w:r w:rsidRPr="00226EE1">
        <w:rPr>
          <w:noProof/>
        </w:rPr>
        <w:drawing>
          <wp:inline distT="0" distB="0" distL="0" distR="0">
            <wp:extent cx="534737" cy="547042"/>
            <wp:effectExtent l="0" t="0" r="0" b="5715"/>
            <wp:docPr id="64" name="Picture 1" descr="D:\PROGRAM UNAPREĐENJA SOCIJALNE ZAŠTITE\ЦИЛЈЕВИ И АКТИВНОСТ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GRAM UNAPREĐENJA SOCIJALNE ZAŠTITE\ЦИЛЈЕВИ И АКТИВНОСТИ\1.jpg"/>
                    <pic:cNvPicPr>
                      <a:picLocks noChangeAspect="1" noChangeArrowheads="1"/>
                    </pic:cNvPicPr>
                  </pic:nvPicPr>
                  <pic:blipFill>
                    <a:blip r:embed="rId5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707" cy="565425"/>
                    </a:xfrm>
                    <a:prstGeom prst="rect">
                      <a:avLst/>
                    </a:prstGeom>
                    <a:noFill/>
                    <a:ln>
                      <a:noFill/>
                    </a:ln>
                  </pic:spPr>
                </pic:pic>
              </a:graphicData>
            </a:graphic>
          </wp:inline>
        </w:drawing>
      </w:r>
      <w:r w:rsidR="007C00AD">
        <w:t xml:space="preserve">ПОЈЕДИНАЧНИ ЦИЉ </w:t>
      </w:r>
    </w:p>
    <w:p w:rsidR="00C1272A" w:rsidRPr="00226EE1" w:rsidRDefault="00C1272A" w:rsidP="00C1272A">
      <w:r w:rsidRPr="00226EE1">
        <w:t xml:space="preserve">Ублажавање економске цене подизања детета  у </w:t>
      </w:r>
      <w:r w:rsidRPr="00226EE1">
        <w:rPr>
          <w:lang w:val="sr-Cyrl-CS"/>
        </w:rPr>
        <w:t xml:space="preserve"> циљу одрживог демографског развоја где је  стационарно становништво, тј. становништво у коме ће следеће генерације бити исте величине као и постојеће. </w:t>
      </w:r>
    </w:p>
    <w:tbl>
      <w:tblPr>
        <w:tblStyle w:val="TableGrid"/>
        <w:tblW w:w="0" w:type="auto"/>
        <w:tblInd w:w="-5" w:type="dxa"/>
        <w:tblLook w:val="04A0"/>
      </w:tblPr>
      <w:tblGrid>
        <w:gridCol w:w="1843"/>
        <w:gridCol w:w="3416"/>
        <w:gridCol w:w="4295"/>
      </w:tblGrid>
      <w:tr w:rsidR="00C1272A" w:rsidRPr="00226EE1" w:rsidTr="0014715D">
        <w:tc>
          <w:tcPr>
            <w:tcW w:w="1843" w:type="dxa"/>
          </w:tcPr>
          <w:p w:rsidR="00C1272A" w:rsidRPr="00226EE1" w:rsidRDefault="00C1272A" w:rsidP="0014715D">
            <w:pPr>
              <w:spacing w:after="160" w:line="259" w:lineRule="auto"/>
              <w:rPr>
                <w:b/>
              </w:rPr>
            </w:pPr>
            <w:r w:rsidRPr="00226EE1">
              <w:rPr>
                <w:b/>
              </w:rPr>
              <w:t>Приоритетни циљ 3.</w:t>
            </w:r>
          </w:p>
        </w:tc>
        <w:tc>
          <w:tcPr>
            <w:tcW w:w="3119" w:type="dxa"/>
          </w:tcPr>
          <w:p w:rsidR="00C1272A" w:rsidRPr="00226EE1" w:rsidRDefault="00C1272A" w:rsidP="0014715D">
            <w:pPr>
              <w:spacing w:after="160" w:line="259" w:lineRule="auto"/>
              <w:rPr>
                <w:b/>
              </w:rPr>
            </w:pPr>
            <w:r w:rsidRPr="00226EE1">
              <w:rPr>
                <w:b/>
              </w:rPr>
              <w:t>Активности</w:t>
            </w:r>
          </w:p>
        </w:tc>
        <w:tc>
          <w:tcPr>
            <w:tcW w:w="4348" w:type="dxa"/>
          </w:tcPr>
          <w:p w:rsidR="00C1272A" w:rsidRPr="00226EE1" w:rsidRDefault="00C1272A" w:rsidP="0014715D">
            <w:pPr>
              <w:spacing w:after="160" w:line="259" w:lineRule="auto"/>
              <w:rPr>
                <w:b/>
              </w:rPr>
            </w:pPr>
            <w:r w:rsidRPr="00226EE1">
              <w:rPr>
                <w:b/>
              </w:rPr>
              <w:t>Индикатори</w:t>
            </w:r>
          </w:p>
        </w:tc>
      </w:tr>
      <w:tr w:rsidR="00C1272A" w:rsidRPr="00226EE1" w:rsidTr="0014715D">
        <w:tc>
          <w:tcPr>
            <w:tcW w:w="1843" w:type="dxa"/>
          </w:tcPr>
          <w:p w:rsidR="00C1272A" w:rsidRPr="00226EE1" w:rsidRDefault="00C1272A" w:rsidP="0014715D">
            <w:pPr>
              <w:spacing w:line="259" w:lineRule="auto"/>
            </w:pPr>
          </w:p>
          <w:p w:rsidR="00C1272A" w:rsidRPr="00226EE1" w:rsidRDefault="00C1272A" w:rsidP="0014715D">
            <w:pPr>
              <w:spacing w:line="259" w:lineRule="auto"/>
            </w:pPr>
          </w:p>
          <w:p w:rsidR="00C1272A" w:rsidRPr="00226EE1" w:rsidRDefault="00C1272A" w:rsidP="0014715D">
            <w:pPr>
              <w:spacing w:line="259" w:lineRule="auto"/>
            </w:pPr>
            <w:r w:rsidRPr="00226EE1">
              <w:t>Ублажавање економске цене подизања детета</w:t>
            </w:r>
          </w:p>
          <w:p w:rsidR="00C1272A" w:rsidRPr="00226EE1" w:rsidRDefault="00C1272A" w:rsidP="0014715D">
            <w:pPr>
              <w:rPr>
                <w:b/>
              </w:rPr>
            </w:pPr>
          </w:p>
        </w:tc>
        <w:tc>
          <w:tcPr>
            <w:tcW w:w="3119" w:type="dxa"/>
          </w:tcPr>
          <w:p w:rsidR="00C1272A" w:rsidRPr="00226EE1" w:rsidRDefault="00C1272A" w:rsidP="0014715D">
            <w:pPr>
              <w:rPr>
                <w:b/>
              </w:rPr>
            </w:pPr>
          </w:p>
          <w:p w:rsidR="00C1272A" w:rsidRPr="00226EE1" w:rsidRDefault="00C1272A" w:rsidP="0014715D">
            <w:r w:rsidRPr="00226EE1">
              <w:t>3.1.Захтев за бесплатан боравак деце из материјално угрожених породица, деце без родитељског старања, деце 3. односно 4. реда рођења исте мајке и деце са сметњама у развоју, у предшколској установи, подноси родитељ, законски заступник или старатељ органу јединице локалне самоуправе надлежном за друштвене делатности у циљу признавања права на бесплатан боравак деце у предшколској установи.</w:t>
            </w:r>
          </w:p>
          <w:p w:rsidR="00C1272A" w:rsidRPr="00226EE1" w:rsidRDefault="00C1272A" w:rsidP="0014715D"/>
          <w:p w:rsidR="00C1272A" w:rsidRPr="00226EE1" w:rsidRDefault="00C1272A" w:rsidP="0014715D">
            <w:r w:rsidRPr="00226EE1">
              <w:t>3.2. Захтеве за остваривање права из области друштвене бриге о деци родитељи подносе у Општинској управи Врбас .</w:t>
            </w:r>
          </w:p>
          <w:p w:rsidR="00C1272A" w:rsidRPr="00226EE1" w:rsidRDefault="00C1272A" w:rsidP="0014715D"/>
          <w:p w:rsidR="00C1272A" w:rsidRPr="00226EE1" w:rsidRDefault="00C1272A" w:rsidP="0014715D">
            <w:r w:rsidRPr="00226EE1">
              <w:t>3.3.Општина Врбас - Одељење за друштвене делатности, објавило је Информатор о правима из области друштвене бриге о деци. Ради се о штампаном и дигиталном водичу који родитељима треба да помогне да брзо и ефикасно остваре сва права која припадају њиховој деци по разним основама, од рођења до краја школовања.</w:t>
            </w:r>
          </w:p>
          <w:p w:rsidR="00C1272A" w:rsidRPr="00226EE1" w:rsidRDefault="00C1272A" w:rsidP="0014715D">
            <w:r w:rsidRPr="00226EE1">
              <w:t>https://www.vrbas.net/info/8064-informator-briga-o-deci</w:t>
            </w:r>
          </w:p>
          <w:p w:rsidR="00C1272A" w:rsidRPr="00226EE1" w:rsidRDefault="00C1272A" w:rsidP="0014715D"/>
          <w:p w:rsidR="00C1272A" w:rsidRPr="00226EE1" w:rsidRDefault="00C1272A" w:rsidP="0014715D"/>
        </w:tc>
        <w:tc>
          <w:tcPr>
            <w:tcW w:w="4348" w:type="dxa"/>
          </w:tcPr>
          <w:p w:rsidR="00C1272A" w:rsidRPr="00226EE1" w:rsidRDefault="00C1272A" w:rsidP="0014715D">
            <w:pPr>
              <w:tabs>
                <w:tab w:val="left" w:pos="176"/>
              </w:tabs>
            </w:pPr>
            <w:r w:rsidRPr="00226EE1">
              <w:t>Регресиран смештај деце у предшколској установи 468 од којих  је 59- регресирано 100%</w:t>
            </w:r>
          </w:p>
          <w:p w:rsidR="00C1272A" w:rsidRPr="00226EE1" w:rsidRDefault="00C1272A" w:rsidP="0014715D">
            <w:pPr>
              <w:tabs>
                <w:tab w:val="left" w:pos="176"/>
              </w:tabs>
            </w:pPr>
          </w:p>
          <w:p w:rsidR="00C1272A" w:rsidRPr="00226EE1" w:rsidRDefault="00C1272A" w:rsidP="0014715D">
            <w:pPr>
              <w:tabs>
                <w:tab w:val="left" w:pos="176"/>
              </w:tabs>
            </w:pPr>
          </w:p>
          <w:p w:rsidR="00C1272A" w:rsidRPr="00226EE1" w:rsidRDefault="00C1272A" w:rsidP="0014715D">
            <w:pPr>
              <w:tabs>
                <w:tab w:val="left" w:pos="176"/>
              </w:tabs>
            </w:pPr>
            <w:r w:rsidRPr="00226EE1">
              <w:t>Помоћ у виду школског прибора у школској 2021./2022.години остварило је 428-оро деце.</w:t>
            </w:r>
          </w:p>
          <w:p w:rsidR="00C1272A" w:rsidRPr="00226EE1" w:rsidRDefault="00C1272A" w:rsidP="0014715D">
            <w:pPr>
              <w:tabs>
                <w:tab w:val="left" w:pos="176"/>
              </w:tabs>
            </w:pPr>
          </w:p>
          <w:p w:rsidR="00C1272A" w:rsidRPr="00226EE1" w:rsidRDefault="00C1272A" w:rsidP="0014715D">
            <w:pPr>
              <w:tabs>
                <w:tab w:val="left" w:pos="176"/>
              </w:tabs>
            </w:pPr>
            <w:r w:rsidRPr="00226EE1">
              <w:t>Помоћ у виду школског прибора у школској 2021./2022.години остварило је 428-оро деце.</w:t>
            </w:r>
          </w:p>
          <w:p w:rsidR="00C1272A" w:rsidRPr="00226EE1" w:rsidRDefault="00C1272A" w:rsidP="0014715D">
            <w:pPr>
              <w:tabs>
                <w:tab w:val="left" w:pos="176"/>
              </w:tabs>
            </w:pPr>
          </w:p>
          <w:p w:rsidR="00C1272A" w:rsidRPr="00226EE1" w:rsidRDefault="00C1272A" w:rsidP="0014715D">
            <w:pPr>
              <w:tabs>
                <w:tab w:val="left" w:pos="176"/>
              </w:tabs>
            </w:pPr>
            <w:r w:rsidRPr="00226EE1">
              <w:t xml:space="preserve">Регресирану ужину користи 869 ученика </w:t>
            </w:r>
          </w:p>
          <w:p w:rsidR="00C1272A" w:rsidRPr="00226EE1" w:rsidRDefault="00C1272A" w:rsidP="0014715D">
            <w:pPr>
              <w:tabs>
                <w:tab w:val="left" w:pos="176"/>
              </w:tabs>
            </w:pPr>
          </w:p>
          <w:p w:rsidR="00C1272A" w:rsidRPr="00226EE1" w:rsidRDefault="00C1272A" w:rsidP="0014715D">
            <w:pPr>
              <w:tabs>
                <w:tab w:val="left" w:pos="176"/>
              </w:tabs>
            </w:pPr>
            <w:r w:rsidRPr="00226EE1">
              <w:t>Регресиран  превоз ученика и студената:</w:t>
            </w:r>
          </w:p>
          <w:p w:rsidR="00C1272A" w:rsidRPr="00226EE1" w:rsidRDefault="00C1272A" w:rsidP="0014715D">
            <w:pPr>
              <w:tabs>
                <w:tab w:val="left" w:pos="176"/>
              </w:tabs>
            </w:pPr>
            <w:r w:rsidRPr="00226EE1">
              <w:t>-за градски превоз  користи 75 ученика</w:t>
            </w:r>
          </w:p>
          <w:p w:rsidR="00C1272A" w:rsidRPr="00226EE1" w:rsidRDefault="00C1272A" w:rsidP="0014715D">
            <w:pPr>
              <w:tabs>
                <w:tab w:val="left" w:pos="176"/>
              </w:tabs>
            </w:pPr>
            <w:r w:rsidRPr="00226EE1">
              <w:t>-за превоз ученика средњих школа који похађају школе изван територије општине Врбас 242</w:t>
            </w:r>
          </w:p>
          <w:p w:rsidR="00C1272A" w:rsidRPr="00226EE1" w:rsidRDefault="00C1272A" w:rsidP="0014715D">
            <w:pPr>
              <w:tabs>
                <w:tab w:val="left" w:pos="176"/>
              </w:tabs>
            </w:pPr>
            <w:r w:rsidRPr="00226EE1">
              <w:t>-за превоз студената 128</w:t>
            </w:r>
          </w:p>
          <w:p w:rsidR="00C1272A" w:rsidRPr="00226EE1" w:rsidRDefault="00C1272A" w:rsidP="0014715D">
            <w:pPr>
              <w:tabs>
                <w:tab w:val="left" w:pos="176"/>
              </w:tabs>
            </w:pPr>
          </w:p>
          <w:p w:rsidR="00C1272A" w:rsidRPr="00226EE1" w:rsidRDefault="00C1272A" w:rsidP="0014715D">
            <w:pPr>
              <w:tabs>
                <w:tab w:val="left" w:pos="176"/>
              </w:tabs>
            </w:pPr>
            <w:r w:rsidRPr="00226EE1">
              <w:t>Регресирање смештаја у ученичким домовима за  средњошколце  151</w:t>
            </w:r>
          </w:p>
          <w:p w:rsidR="00C1272A" w:rsidRPr="00226EE1" w:rsidRDefault="00C1272A" w:rsidP="0014715D">
            <w:pPr>
              <w:tabs>
                <w:tab w:val="left" w:pos="176"/>
              </w:tabs>
            </w:pPr>
          </w:p>
          <w:p w:rsidR="00C1272A" w:rsidRPr="00226EE1" w:rsidRDefault="00C1272A" w:rsidP="0014715D">
            <w:pPr>
              <w:tabs>
                <w:tab w:val="left" w:pos="176"/>
              </w:tabs>
            </w:pPr>
            <w:r w:rsidRPr="00226EE1">
              <w:t>Регресирани 100%  продужени боравак у школама користи  20 деце</w:t>
            </w:r>
          </w:p>
          <w:p w:rsidR="00C1272A" w:rsidRPr="00226EE1" w:rsidRDefault="00C1272A" w:rsidP="0014715D">
            <w:pPr>
              <w:tabs>
                <w:tab w:val="left" w:pos="176"/>
              </w:tabs>
            </w:pPr>
          </w:p>
          <w:p w:rsidR="00C1272A" w:rsidRPr="00226EE1" w:rsidRDefault="00C1272A" w:rsidP="0014715D">
            <w:pPr>
              <w:tabs>
                <w:tab w:val="left" w:pos="176"/>
              </w:tabs>
            </w:pPr>
          </w:p>
          <w:p w:rsidR="00C1272A" w:rsidRPr="00226EE1" w:rsidRDefault="00C1272A" w:rsidP="0014715D">
            <w:pPr>
              <w:tabs>
                <w:tab w:val="left" w:pos="176"/>
              </w:tabs>
              <w:spacing w:line="259" w:lineRule="auto"/>
            </w:pPr>
            <w:r w:rsidRPr="00226EE1">
              <w:t>Једнократна помоћ ученицима из вишечланих породиц: 89</w:t>
            </w:r>
          </w:p>
          <w:p w:rsidR="00C1272A" w:rsidRPr="00226EE1" w:rsidRDefault="00C1272A" w:rsidP="0014715D">
            <w:pPr>
              <w:tabs>
                <w:tab w:val="left" w:pos="176"/>
              </w:tabs>
              <w:spacing w:line="259" w:lineRule="auto"/>
            </w:pPr>
          </w:p>
          <w:p w:rsidR="00C1272A" w:rsidRPr="00226EE1" w:rsidRDefault="00C1272A" w:rsidP="0014715D">
            <w:pPr>
              <w:spacing w:line="259" w:lineRule="auto"/>
            </w:pPr>
          </w:p>
        </w:tc>
      </w:tr>
      <w:tr w:rsidR="00C1272A" w:rsidRPr="00226EE1" w:rsidTr="0014715D">
        <w:tc>
          <w:tcPr>
            <w:tcW w:w="9355" w:type="dxa"/>
            <w:gridSpan w:val="3"/>
          </w:tcPr>
          <w:p w:rsidR="00C1272A" w:rsidRPr="00226EE1" w:rsidRDefault="00C1272A" w:rsidP="0014715D">
            <w:pPr>
              <w:spacing w:after="160" w:line="259" w:lineRule="auto"/>
              <w:rPr>
                <w:b/>
              </w:rPr>
            </w:pPr>
            <w:r w:rsidRPr="00226EE1">
              <w:rPr>
                <w:b/>
              </w:rPr>
              <w:t>Опис</w:t>
            </w:r>
            <w:r>
              <w:rPr>
                <w:b/>
              </w:rPr>
              <w:t xml:space="preserve"> </w:t>
            </w:r>
            <w:r w:rsidRPr="00226EE1">
              <w:rPr>
                <w:b/>
              </w:rPr>
              <w:t>мера:</w:t>
            </w:r>
          </w:p>
          <w:p w:rsidR="00C1272A" w:rsidRPr="00226EE1" w:rsidRDefault="00C1272A" w:rsidP="0014715D">
            <w:r w:rsidRPr="00226EE1">
              <w:t xml:space="preserve">Материјално угрожена деца </w:t>
            </w:r>
            <w:r w:rsidRPr="00226EE1">
              <w:rPr>
                <w:b/>
                <w:i/>
              </w:rPr>
              <w:t>Закон о финансијској подршци породици са децо</w:t>
            </w:r>
            <w:r w:rsidRPr="00226EE1">
              <w:t>м („Службенигласник РС“, бр. 113/17 и 50/18) који се примењује од 1. јула 2018. Године заснован је на праву и дужности родитеља да подижу и васпитавају децу, праву детета на услове живота којиму омогућавају правилан развој и обавези државе да подржи добробит породице, детета и будућих генерација.</w:t>
            </w:r>
          </w:p>
          <w:p w:rsidR="00C1272A" w:rsidRPr="00226EE1" w:rsidRDefault="00C1272A" w:rsidP="0014715D">
            <w:r w:rsidRPr="00226EE1">
              <w:t>Одредбе овог Закона представљају део укупне друштвене бриге о деци и доприносе побољшању услова за задовољавање основних потреба деце,  дају посебан подстицај за рађање деце и пружају подршку материјално угроженим породицама, породицама са децом са сметњама у развоју и децом са инвалидитетом, као и деци без родитељског старања. Мере по одлуци Министарства просвете, науке и технолошког развоја  које подржавају родитеље са територије општине Врбас:</w:t>
            </w:r>
          </w:p>
          <w:p w:rsidR="00C1272A" w:rsidRPr="00226EE1" w:rsidRDefault="00C1272A" w:rsidP="0014715D">
            <w:pPr>
              <w:tabs>
                <w:tab w:val="left" w:pos="176"/>
              </w:tabs>
            </w:pPr>
            <w:r w:rsidRPr="00226EE1">
              <w:t xml:space="preserve">Бесплатни уџбеници и школски прибор </w:t>
            </w:r>
          </w:p>
          <w:p w:rsidR="00C1272A" w:rsidRPr="00226EE1" w:rsidRDefault="00C1272A" w:rsidP="0014715D">
            <w:pPr>
              <w:tabs>
                <w:tab w:val="left" w:pos="176"/>
              </w:tabs>
            </w:pPr>
            <w:r w:rsidRPr="00226EE1">
              <w:t>-</w:t>
            </w:r>
            <w:r w:rsidRPr="00226EE1">
              <w:tab/>
              <w:t>Бесплатни уџбеници за треће дете: 313</w:t>
            </w:r>
          </w:p>
          <w:p w:rsidR="00C1272A" w:rsidRPr="00226EE1" w:rsidRDefault="00C1272A" w:rsidP="0014715D">
            <w:pPr>
              <w:tabs>
                <w:tab w:val="left" w:pos="176"/>
              </w:tabs>
            </w:pPr>
            <w:r w:rsidRPr="00226EE1">
              <w:t>-</w:t>
            </w:r>
            <w:r w:rsidRPr="00226EE1">
              <w:tab/>
              <w:t>Бесплатни уџбеници за ученике са сметњама у развоју: 51</w:t>
            </w:r>
          </w:p>
          <w:p w:rsidR="00C1272A" w:rsidRPr="00226EE1" w:rsidRDefault="00C1272A" w:rsidP="0014715D">
            <w:pPr>
              <w:tabs>
                <w:tab w:val="left" w:pos="176"/>
              </w:tabs>
            </w:pPr>
            <w:r w:rsidRPr="00226EE1">
              <w:t>-</w:t>
            </w:r>
            <w:r w:rsidRPr="00226EE1">
              <w:tab/>
              <w:t>Бесплатни уџбеници за децу из породица која примају социјалну помоћ: 210</w:t>
            </w:r>
          </w:p>
          <w:p w:rsidR="00C1272A" w:rsidRPr="00226EE1" w:rsidRDefault="00C1272A" w:rsidP="0014715D"/>
          <w:p w:rsidR="00C1272A" w:rsidRPr="00226EE1" w:rsidRDefault="00C1272A" w:rsidP="0014715D">
            <w:r w:rsidRPr="00226EE1">
              <w:t xml:space="preserve">На основу </w:t>
            </w:r>
            <w:r w:rsidRPr="00226EE1">
              <w:rPr>
                <w:b/>
                <w:i/>
              </w:rPr>
              <w:t>Одлуке о финансијкој подршци породици са децом</w:t>
            </w:r>
            <w:r w:rsidRPr="00226EE1">
              <w:t>( „Службени</w:t>
            </w:r>
          </w:p>
          <w:p w:rsidR="00C1272A" w:rsidRPr="00226EE1" w:rsidRDefault="00C1272A" w:rsidP="0014715D">
            <w:r w:rsidRPr="00226EE1">
              <w:t>лист Општине Врбас“ број 9/2018, 34/2020, 31/2021)</w:t>
            </w:r>
          </w:p>
          <w:p w:rsidR="00C1272A" w:rsidRPr="00226EE1" w:rsidRDefault="00C1272A" w:rsidP="0014715D">
            <w:r w:rsidRPr="00226EE1">
              <w:t>Права на финансијску подршку породици са децом из члана 1. Ове Одлуке су:</w:t>
            </w:r>
          </w:p>
          <w:p w:rsidR="00C1272A" w:rsidRPr="00226EE1" w:rsidRDefault="00C1272A" w:rsidP="0014715D">
            <w:r w:rsidRPr="00226EE1">
              <w:t>1. Право на поклон деци рођеној 1. јануара и на Данграда 20. октобра</w:t>
            </w:r>
          </w:p>
          <w:p w:rsidR="00C1272A" w:rsidRPr="00226EE1" w:rsidRDefault="00C1272A" w:rsidP="0014715D">
            <w:r w:rsidRPr="00226EE1">
              <w:t>2. Право на новчану помоћ породици за новорођену бебу</w:t>
            </w:r>
          </w:p>
          <w:p w:rsidR="00C1272A" w:rsidRPr="00226EE1" w:rsidRDefault="00C1272A" w:rsidP="0014715D">
            <w:r w:rsidRPr="00226EE1">
              <w:t>3. Бесплатан или регресиран боравак деце у предшколској установи</w:t>
            </w:r>
          </w:p>
          <w:p w:rsidR="00C1272A" w:rsidRPr="00226EE1" w:rsidRDefault="00C1272A" w:rsidP="0014715D">
            <w:r w:rsidRPr="00226EE1">
              <w:t>4. Правао на бесплатну или регресирану ужину ученика основних школа</w:t>
            </w:r>
          </w:p>
          <w:p w:rsidR="00C1272A" w:rsidRPr="00226EE1" w:rsidRDefault="00C1272A" w:rsidP="0014715D">
            <w:r w:rsidRPr="00226EE1">
              <w:t>5. Свако треће дете у породици има право на 100 % регресиран боравак у</w:t>
            </w:r>
          </w:p>
          <w:p w:rsidR="00C1272A" w:rsidRPr="00226EE1" w:rsidRDefault="00C1272A" w:rsidP="0014715D">
            <w:r w:rsidRPr="00226EE1">
              <w:t>предшколској установи, 100% регресирану ужину у основној школи и 100%</w:t>
            </w:r>
          </w:p>
          <w:p w:rsidR="00C1272A" w:rsidRPr="00226EE1" w:rsidRDefault="00C1272A" w:rsidP="0014715D">
            <w:r w:rsidRPr="00226EE1">
              <w:t>регресиран превоз за ученике у средњој школи.</w:t>
            </w:r>
          </w:p>
          <w:p w:rsidR="00C1272A" w:rsidRPr="00226EE1" w:rsidRDefault="00C1272A" w:rsidP="0014715D">
            <w:r w:rsidRPr="00226EE1">
              <w:t>6. Право на помоћ деци из вишечланих породица за четврто и свако наредно дете,</w:t>
            </w:r>
          </w:p>
          <w:p w:rsidR="00C1272A" w:rsidRPr="00226EE1" w:rsidRDefault="00C1272A" w:rsidP="0014715D">
            <w:r w:rsidRPr="00226EE1">
              <w:t>7. Услуга продуженог боравка у основној школи за ученике из социјално угрожених породица</w:t>
            </w:r>
          </w:p>
          <w:p w:rsidR="00C1272A" w:rsidRPr="00226EE1" w:rsidRDefault="00C1272A" w:rsidP="0014715D">
            <w:r w:rsidRPr="00226EE1">
              <w:t>8. Правонабесплатнеилирегресиранетрошковепревозаученикасредњихшкола</w:t>
            </w:r>
          </w:p>
          <w:p w:rsidR="00C1272A" w:rsidRPr="00226EE1" w:rsidRDefault="00C1272A" w:rsidP="0014715D">
            <w:r w:rsidRPr="00226EE1">
              <w:t>9. Правонарегресирањетрошковасмештаја у домовимаученика и викендкарте</w:t>
            </w:r>
          </w:p>
          <w:p w:rsidR="00C1272A" w:rsidRPr="00226EE1" w:rsidRDefault="00C1272A" w:rsidP="0014715D">
            <w:r w:rsidRPr="00226EE1">
              <w:t>ученикасредњихшкола</w:t>
            </w:r>
          </w:p>
          <w:p w:rsidR="00C1272A" w:rsidRPr="00226EE1" w:rsidRDefault="00C1272A" w:rsidP="0014715D">
            <w:r w:rsidRPr="00226EE1">
              <w:t>10. Право на регресирање трошкова приватног смештаја и викенд карте за ученике</w:t>
            </w:r>
          </w:p>
          <w:p w:rsidR="00C1272A" w:rsidRPr="00226EE1" w:rsidRDefault="00C1272A" w:rsidP="0014715D">
            <w:r w:rsidRPr="00226EE1">
              <w:t>средњих школа</w:t>
            </w:r>
          </w:p>
          <w:p w:rsidR="00C1272A" w:rsidRPr="00226EE1" w:rsidRDefault="00C1272A" w:rsidP="0014715D">
            <w:r w:rsidRPr="00226EE1">
              <w:t>11. Право на бесплатне или регресиране трошкове превоза студената,</w:t>
            </w:r>
          </w:p>
          <w:p w:rsidR="00C1272A" w:rsidRPr="00226EE1" w:rsidRDefault="00C1272A" w:rsidP="0014715D">
            <w:r w:rsidRPr="00226EE1">
              <w:t>12. Право на стипендије за најуспешније студенте високошколских установа чији су оснивачи Република Србија и Аутономна Покрајина Војводина</w:t>
            </w:r>
          </w:p>
          <w:p w:rsidR="00C1272A" w:rsidRPr="00226EE1" w:rsidRDefault="00C1272A" w:rsidP="0014715D">
            <w:pPr>
              <w:spacing w:after="160"/>
            </w:pPr>
            <w:r w:rsidRPr="00226EE1">
              <w:t>Захтев за бесплатан боравак деце из материјално угрожених породица, деце без родитељског старања, деце 3. односно 4. реда рођења исте мајке и деце са сметњама у развоју, у предшколскојустанови, подноси родитељ, законски заступник или старатељ органу јединице локалне самоуправе надлежном за друштвене делатности  у  циљу признавања права на бесплатан боравак деце у предшколској установи.</w:t>
            </w:r>
          </w:p>
          <w:p w:rsidR="00C1272A" w:rsidRPr="00226EE1" w:rsidRDefault="00C1272A" w:rsidP="0014715D"/>
        </w:tc>
      </w:tr>
    </w:tbl>
    <w:tbl>
      <w:tblPr>
        <w:tblpPr w:leftFromText="180" w:rightFromText="180" w:vertAnchor="text" w:horzAnchor="margin" w:tblpY="14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25"/>
        <w:gridCol w:w="8124"/>
      </w:tblGrid>
      <w:tr w:rsidR="00C1272A" w:rsidRPr="00226EE1" w:rsidTr="0014715D">
        <w:tc>
          <w:tcPr>
            <w:tcW w:w="1395" w:type="dxa"/>
            <w:shd w:val="clear" w:color="auto" w:fill="auto"/>
          </w:tcPr>
          <w:p w:rsidR="00C1272A" w:rsidRPr="00226EE1" w:rsidRDefault="00C1272A" w:rsidP="0014715D">
            <w:r w:rsidRPr="00226EE1">
              <w:rPr>
                <w:lang w:val="en-GB"/>
              </w:rPr>
              <w:t xml:space="preserve">Мера </w:t>
            </w:r>
            <w:r w:rsidRPr="00226EE1">
              <w:t>1</w:t>
            </w:r>
          </w:p>
        </w:tc>
        <w:tc>
          <w:tcPr>
            <w:tcW w:w="7955" w:type="dxa"/>
          </w:tcPr>
          <w:p w:rsidR="00C1272A" w:rsidRPr="00226EE1" w:rsidRDefault="00C1272A" w:rsidP="0014715D">
            <w:pPr>
              <w:rPr>
                <w:lang w:val="en-GB"/>
              </w:rPr>
            </w:pPr>
            <w:r w:rsidRPr="00226EE1">
              <w:rPr>
                <w:lang w:val="en-GB"/>
              </w:rPr>
              <w:t>Формирање</w:t>
            </w:r>
            <w:r w:rsidRPr="00226EE1">
              <w:t xml:space="preserve"> </w:t>
            </w:r>
            <w:r w:rsidRPr="00226EE1">
              <w:rPr>
                <w:lang w:val="en-GB"/>
              </w:rPr>
              <w:t>сталног</w:t>
            </w:r>
            <w:r w:rsidRPr="00226EE1">
              <w:t xml:space="preserve"> </w:t>
            </w:r>
            <w:r w:rsidRPr="00226EE1">
              <w:rPr>
                <w:lang w:val="en-GB"/>
              </w:rPr>
              <w:t>Радног</w:t>
            </w:r>
            <w:r w:rsidRPr="00226EE1">
              <w:t xml:space="preserve"> </w:t>
            </w:r>
            <w:r w:rsidRPr="00226EE1">
              <w:rPr>
                <w:lang w:val="en-GB"/>
              </w:rPr>
              <w:t>тела</w:t>
            </w:r>
            <w:r w:rsidRPr="00226EE1">
              <w:t xml:space="preserve"> </w:t>
            </w:r>
            <w:r w:rsidRPr="00226EE1">
              <w:rPr>
                <w:lang w:val="en-GB"/>
              </w:rPr>
              <w:t>за</w:t>
            </w:r>
            <w:r w:rsidRPr="00226EE1">
              <w:t xml:space="preserve"> </w:t>
            </w:r>
            <w:r w:rsidRPr="00226EE1">
              <w:rPr>
                <w:lang w:val="en-GB"/>
              </w:rPr>
              <w:t>подршку</w:t>
            </w:r>
            <w:r w:rsidRPr="00226EE1">
              <w:t xml:space="preserve"> </w:t>
            </w:r>
            <w:r w:rsidRPr="00226EE1">
              <w:rPr>
                <w:lang w:val="en-GB"/>
              </w:rPr>
              <w:t>подстицајном</w:t>
            </w:r>
            <w:r w:rsidRPr="00226EE1">
              <w:t xml:space="preserve"> </w:t>
            </w:r>
            <w:r w:rsidRPr="00226EE1">
              <w:rPr>
                <w:lang w:val="en-GB"/>
              </w:rPr>
              <w:t>родитељству</w:t>
            </w:r>
          </w:p>
        </w:tc>
      </w:tr>
      <w:tr w:rsidR="00C1272A" w:rsidRPr="00226EE1" w:rsidTr="0014715D">
        <w:tc>
          <w:tcPr>
            <w:tcW w:w="1395" w:type="dxa"/>
            <w:shd w:val="clear" w:color="auto" w:fill="auto"/>
          </w:tcPr>
          <w:p w:rsidR="00C1272A" w:rsidRPr="00226EE1" w:rsidRDefault="00C1272A" w:rsidP="0014715D">
            <w:r w:rsidRPr="00226EE1">
              <w:rPr>
                <w:lang w:val="en-GB"/>
              </w:rPr>
              <w:t>Мера 2</w:t>
            </w:r>
          </w:p>
        </w:tc>
        <w:tc>
          <w:tcPr>
            <w:tcW w:w="7955" w:type="dxa"/>
          </w:tcPr>
          <w:p w:rsidR="00C1272A" w:rsidRPr="00226EE1" w:rsidRDefault="00C1272A" w:rsidP="0014715D">
            <w:pPr>
              <w:rPr>
                <w:lang w:val="en-GB"/>
              </w:rPr>
            </w:pPr>
            <w:r w:rsidRPr="00226EE1">
              <w:rPr>
                <w:lang w:val="en-GB"/>
              </w:rPr>
              <w:t>Успостављање</w:t>
            </w:r>
            <w:r w:rsidRPr="00226EE1">
              <w:t xml:space="preserve"> </w:t>
            </w:r>
            <w:r w:rsidRPr="00226EE1">
              <w:rPr>
                <w:lang w:val="en-GB"/>
              </w:rPr>
              <w:t>међусекторске</w:t>
            </w:r>
            <w:r w:rsidRPr="00226EE1">
              <w:t xml:space="preserve"> </w:t>
            </w:r>
            <w:r w:rsidRPr="00226EE1">
              <w:rPr>
                <w:lang w:val="en-GB"/>
              </w:rPr>
              <w:t>сарадње и усвајање</w:t>
            </w:r>
            <w:r w:rsidRPr="00226EE1">
              <w:t xml:space="preserve"> </w:t>
            </w:r>
            <w:r w:rsidRPr="00226EE1">
              <w:rPr>
                <w:lang w:val="en-GB"/>
              </w:rPr>
              <w:t>интерсекторског</w:t>
            </w:r>
            <w:r w:rsidRPr="00226EE1">
              <w:t xml:space="preserve"> </w:t>
            </w:r>
            <w:r w:rsidRPr="00226EE1">
              <w:rPr>
                <w:lang w:val="en-GB"/>
              </w:rPr>
              <w:t>приступа</w:t>
            </w:r>
            <w:r w:rsidRPr="00226EE1">
              <w:t xml:space="preserve"> </w:t>
            </w:r>
            <w:r w:rsidRPr="00226EE1">
              <w:rPr>
                <w:lang w:val="en-GB"/>
              </w:rPr>
              <w:t>кроз</w:t>
            </w:r>
            <w:r w:rsidRPr="00226EE1">
              <w:t xml:space="preserve"> </w:t>
            </w:r>
            <w:r w:rsidRPr="00226EE1">
              <w:rPr>
                <w:lang w:val="en-GB"/>
              </w:rPr>
              <w:t>размену</w:t>
            </w:r>
            <w:r w:rsidRPr="00226EE1">
              <w:t xml:space="preserve"> </w:t>
            </w:r>
            <w:r w:rsidRPr="00226EE1">
              <w:rPr>
                <w:lang w:val="en-GB"/>
              </w:rPr>
              <w:t>информација и података у процесу</w:t>
            </w:r>
            <w:r w:rsidRPr="00226EE1">
              <w:t xml:space="preserve"> </w:t>
            </w:r>
            <w:r w:rsidRPr="00226EE1">
              <w:rPr>
                <w:lang w:val="en-GB"/>
              </w:rPr>
              <w:t>дефинисања</w:t>
            </w:r>
            <w:r w:rsidRPr="00226EE1">
              <w:t xml:space="preserve"> </w:t>
            </w:r>
            <w:r w:rsidRPr="00226EE1">
              <w:rPr>
                <w:lang w:val="en-GB"/>
              </w:rPr>
              <w:t>локалних</w:t>
            </w:r>
            <w:r w:rsidRPr="00226EE1">
              <w:t xml:space="preserve"> </w:t>
            </w:r>
            <w:r w:rsidRPr="00226EE1">
              <w:rPr>
                <w:lang w:val="en-GB"/>
              </w:rPr>
              <w:t>политика</w:t>
            </w:r>
            <w:r w:rsidRPr="00226EE1">
              <w:t xml:space="preserve"> </w:t>
            </w:r>
            <w:r w:rsidRPr="00226EE1">
              <w:rPr>
                <w:lang w:val="en-GB"/>
              </w:rPr>
              <w:t>које</w:t>
            </w:r>
            <w:r w:rsidRPr="00226EE1">
              <w:t xml:space="preserve"> </w:t>
            </w:r>
            <w:r w:rsidRPr="00226EE1">
              <w:rPr>
                <w:lang w:val="en-GB"/>
              </w:rPr>
              <w:t>подржавају</w:t>
            </w:r>
            <w:r w:rsidRPr="00226EE1">
              <w:t xml:space="preserve"> </w:t>
            </w:r>
            <w:r w:rsidRPr="00226EE1">
              <w:rPr>
                <w:lang w:val="en-GB"/>
              </w:rPr>
              <w:t>родитељство</w:t>
            </w:r>
          </w:p>
        </w:tc>
      </w:tr>
      <w:tr w:rsidR="00C1272A" w:rsidRPr="00226EE1" w:rsidTr="0014715D">
        <w:trPr>
          <w:trHeight w:val="871"/>
        </w:trPr>
        <w:tc>
          <w:tcPr>
            <w:tcW w:w="1395" w:type="dxa"/>
            <w:shd w:val="clear" w:color="auto" w:fill="auto"/>
          </w:tcPr>
          <w:p w:rsidR="00C1272A" w:rsidRPr="00226EE1" w:rsidRDefault="00C1272A" w:rsidP="0014715D">
            <w:r w:rsidRPr="00226EE1">
              <w:rPr>
                <w:lang w:val="en-GB"/>
              </w:rPr>
              <w:t xml:space="preserve">Мера </w:t>
            </w:r>
            <w:r w:rsidRPr="00226EE1">
              <w:t>3</w:t>
            </w:r>
          </w:p>
        </w:tc>
        <w:tc>
          <w:tcPr>
            <w:tcW w:w="7955" w:type="dxa"/>
          </w:tcPr>
          <w:p w:rsidR="00C1272A" w:rsidRPr="00226EE1" w:rsidRDefault="00C1272A" w:rsidP="0014715D">
            <w:pPr>
              <w:rPr>
                <w:lang w:val="en-GB"/>
              </w:rPr>
            </w:pPr>
            <w:r w:rsidRPr="00226EE1">
              <w:rPr>
                <w:lang w:val="en-GB"/>
              </w:rPr>
              <w:t>Мапирање</w:t>
            </w:r>
            <w:r w:rsidRPr="00226EE1">
              <w:t xml:space="preserve"> </w:t>
            </w:r>
            <w:r w:rsidRPr="00226EE1">
              <w:rPr>
                <w:lang w:val="en-GB"/>
              </w:rPr>
              <w:t>потреба и буџетских</w:t>
            </w:r>
            <w:r w:rsidRPr="00226EE1">
              <w:t xml:space="preserve"> </w:t>
            </w:r>
            <w:r w:rsidRPr="00226EE1">
              <w:rPr>
                <w:lang w:val="en-GB"/>
              </w:rPr>
              <w:t>средстава</w:t>
            </w:r>
            <w:r w:rsidRPr="00226EE1">
              <w:t xml:space="preserve"> </w:t>
            </w:r>
            <w:r w:rsidRPr="00226EE1">
              <w:rPr>
                <w:lang w:val="en-GB"/>
              </w:rPr>
              <w:t>за</w:t>
            </w:r>
            <w:r w:rsidRPr="00226EE1">
              <w:t xml:space="preserve"> </w:t>
            </w:r>
            <w:r w:rsidRPr="00226EE1">
              <w:rPr>
                <w:lang w:val="en-GB"/>
              </w:rPr>
              <w:t>подршку</w:t>
            </w:r>
            <w:r w:rsidRPr="00226EE1">
              <w:t xml:space="preserve"> </w:t>
            </w:r>
            <w:r w:rsidRPr="00226EE1">
              <w:rPr>
                <w:lang w:val="en-GB"/>
              </w:rPr>
              <w:t>раном</w:t>
            </w:r>
            <w:r w:rsidRPr="00226EE1">
              <w:t xml:space="preserve"> </w:t>
            </w:r>
            <w:r w:rsidRPr="00226EE1">
              <w:rPr>
                <w:lang w:val="en-GB"/>
              </w:rPr>
              <w:t>развоју</w:t>
            </w:r>
            <w:r w:rsidRPr="00226EE1">
              <w:t xml:space="preserve"> </w:t>
            </w:r>
            <w:r w:rsidRPr="00226EE1">
              <w:rPr>
                <w:lang w:val="en-GB"/>
              </w:rPr>
              <w:t>деце</w:t>
            </w:r>
          </w:p>
        </w:tc>
      </w:tr>
      <w:tr w:rsidR="00C1272A" w:rsidRPr="00226EE1" w:rsidTr="0014715D">
        <w:tc>
          <w:tcPr>
            <w:tcW w:w="1395" w:type="dxa"/>
            <w:shd w:val="clear" w:color="auto" w:fill="auto"/>
          </w:tcPr>
          <w:p w:rsidR="00C1272A" w:rsidRPr="00226EE1" w:rsidRDefault="00C1272A" w:rsidP="0014715D">
            <w:r w:rsidRPr="00226EE1">
              <w:rPr>
                <w:lang w:val="en-GB"/>
              </w:rPr>
              <w:t xml:space="preserve">Мера </w:t>
            </w:r>
            <w:r w:rsidRPr="00226EE1">
              <w:t>4</w:t>
            </w:r>
          </w:p>
        </w:tc>
        <w:tc>
          <w:tcPr>
            <w:tcW w:w="7955" w:type="dxa"/>
          </w:tcPr>
          <w:p w:rsidR="00C1272A" w:rsidRPr="00226EE1" w:rsidRDefault="00C1272A" w:rsidP="0014715D">
            <w:pPr>
              <w:rPr>
                <w:lang w:val="en-GB"/>
              </w:rPr>
            </w:pPr>
            <w:r w:rsidRPr="00226EE1">
              <w:rPr>
                <w:lang w:val="en-GB"/>
              </w:rPr>
              <w:t>Препоруке</w:t>
            </w:r>
            <w:r w:rsidRPr="00226EE1">
              <w:t xml:space="preserve"> </w:t>
            </w:r>
            <w:r w:rsidRPr="00226EE1">
              <w:rPr>
                <w:lang w:val="en-GB"/>
              </w:rPr>
              <w:t>за</w:t>
            </w:r>
            <w:r w:rsidRPr="00226EE1">
              <w:t xml:space="preserve"> </w:t>
            </w:r>
            <w:r w:rsidRPr="00226EE1">
              <w:rPr>
                <w:lang w:val="en-GB"/>
              </w:rPr>
              <w:t>унапређење</w:t>
            </w:r>
            <w:r w:rsidRPr="00226EE1">
              <w:t xml:space="preserve"> </w:t>
            </w:r>
            <w:r w:rsidRPr="00226EE1">
              <w:rPr>
                <w:lang w:val="en-GB"/>
              </w:rPr>
              <w:t>постојећих</w:t>
            </w:r>
            <w:r w:rsidRPr="00226EE1">
              <w:t xml:space="preserve"> </w:t>
            </w:r>
            <w:r w:rsidRPr="00226EE1">
              <w:rPr>
                <w:lang w:val="en-GB"/>
              </w:rPr>
              <w:t>или</w:t>
            </w:r>
            <w:r w:rsidRPr="00226EE1">
              <w:t xml:space="preserve"> </w:t>
            </w:r>
            <w:r w:rsidRPr="00226EE1">
              <w:rPr>
                <w:lang w:val="en-GB"/>
              </w:rPr>
              <w:t>изради</w:t>
            </w:r>
            <w:r w:rsidRPr="00226EE1">
              <w:t xml:space="preserve"> </w:t>
            </w:r>
            <w:r w:rsidRPr="00226EE1">
              <w:rPr>
                <w:lang w:val="en-GB"/>
              </w:rPr>
              <w:t>нових</w:t>
            </w:r>
            <w:r w:rsidRPr="00226EE1">
              <w:t xml:space="preserve"> </w:t>
            </w:r>
            <w:r w:rsidRPr="00226EE1">
              <w:rPr>
                <w:lang w:val="en-GB"/>
              </w:rPr>
              <w:t>локалних</w:t>
            </w:r>
            <w:r w:rsidRPr="00226EE1">
              <w:t xml:space="preserve">, </w:t>
            </w:r>
            <w:r w:rsidRPr="00226EE1">
              <w:rPr>
                <w:lang w:val="en-GB"/>
              </w:rPr>
              <w:t>планских</w:t>
            </w:r>
            <w:r w:rsidRPr="00226EE1">
              <w:t xml:space="preserve"> </w:t>
            </w:r>
            <w:r w:rsidRPr="00226EE1">
              <w:rPr>
                <w:lang w:val="en-GB"/>
              </w:rPr>
              <w:t>или</w:t>
            </w:r>
            <w:r w:rsidRPr="00226EE1">
              <w:t xml:space="preserve"> </w:t>
            </w:r>
            <w:r w:rsidRPr="00226EE1">
              <w:rPr>
                <w:lang w:val="en-GB"/>
              </w:rPr>
              <w:t>других</w:t>
            </w:r>
            <w:r w:rsidRPr="00226EE1">
              <w:t xml:space="preserve"> </w:t>
            </w:r>
            <w:r w:rsidRPr="00226EE1">
              <w:rPr>
                <w:lang w:val="en-GB"/>
              </w:rPr>
              <w:t>докумената</w:t>
            </w:r>
            <w:r w:rsidRPr="00226EE1">
              <w:t xml:space="preserve"> </w:t>
            </w:r>
            <w:r w:rsidRPr="00226EE1">
              <w:rPr>
                <w:lang w:val="en-GB"/>
              </w:rPr>
              <w:t>која</w:t>
            </w:r>
            <w:r w:rsidRPr="00226EE1">
              <w:t xml:space="preserve"> </w:t>
            </w:r>
            <w:r w:rsidRPr="00226EE1">
              <w:rPr>
                <w:lang w:val="en-GB"/>
              </w:rPr>
              <w:t>се</w:t>
            </w:r>
            <w:r w:rsidRPr="00226EE1">
              <w:t xml:space="preserve"> </w:t>
            </w:r>
            <w:r w:rsidRPr="00226EE1">
              <w:rPr>
                <w:lang w:val="en-GB"/>
              </w:rPr>
              <w:t>односе</w:t>
            </w:r>
            <w:r w:rsidRPr="00226EE1">
              <w:t xml:space="preserve"> </w:t>
            </w:r>
            <w:r w:rsidRPr="00226EE1">
              <w:rPr>
                <w:lang w:val="en-GB"/>
              </w:rPr>
              <w:t>на</w:t>
            </w:r>
            <w:r w:rsidRPr="00226EE1">
              <w:t xml:space="preserve"> </w:t>
            </w:r>
            <w:r w:rsidRPr="00226EE1">
              <w:rPr>
                <w:lang w:val="en-GB"/>
              </w:rPr>
              <w:t>права, услуге и мере</w:t>
            </w:r>
            <w:r w:rsidRPr="00226EE1">
              <w:t xml:space="preserve"> </w:t>
            </w:r>
            <w:r w:rsidRPr="00226EE1">
              <w:rPr>
                <w:lang w:val="en-GB"/>
              </w:rPr>
              <w:t>подршке</w:t>
            </w:r>
            <w:r w:rsidRPr="00226EE1">
              <w:t xml:space="preserve"> </w:t>
            </w:r>
            <w:r w:rsidRPr="00226EE1">
              <w:rPr>
                <w:lang w:val="en-GB"/>
              </w:rPr>
              <w:t>родитељству и раном</w:t>
            </w:r>
            <w:r w:rsidRPr="00226EE1">
              <w:t xml:space="preserve"> </w:t>
            </w:r>
            <w:r w:rsidRPr="00226EE1">
              <w:rPr>
                <w:lang w:val="en-GB"/>
              </w:rPr>
              <w:t>развоју</w:t>
            </w:r>
            <w:r w:rsidRPr="00226EE1">
              <w:t xml:space="preserve"> </w:t>
            </w:r>
            <w:r w:rsidRPr="00226EE1">
              <w:rPr>
                <w:lang w:val="en-GB"/>
              </w:rPr>
              <w:t>деце</w:t>
            </w:r>
          </w:p>
        </w:tc>
      </w:tr>
    </w:tbl>
    <w:p w:rsidR="00F87450" w:rsidRDefault="00F87450" w:rsidP="00A621F0">
      <w:pPr>
        <w:jc w:val="both"/>
      </w:pPr>
    </w:p>
    <w:p w:rsidR="00351703" w:rsidRDefault="00351703" w:rsidP="00A621F0">
      <w:pPr>
        <w:jc w:val="both"/>
      </w:pPr>
    </w:p>
    <w:p w:rsidR="00351703" w:rsidRPr="007C00AD" w:rsidRDefault="00351703" w:rsidP="00351703">
      <w:pPr>
        <w:pStyle w:val="Normal10"/>
        <w:jc w:val="both"/>
        <w:rPr>
          <w:b/>
        </w:rPr>
      </w:pPr>
      <w:r w:rsidRPr="00592EC9">
        <w:rPr>
          <w:b/>
          <w:noProof/>
        </w:rPr>
        <w:drawing>
          <wp:inline distT="0" distB="0" distL="0" distR="0">
            <wp:extent cx="569752" cy="582863"/>
            <wp:effectExtent l="0" t="0" r="0" b="0"/>
            <wp:docPr id="65" name="Picture 1" descr="D:\PROGRAM UNAPREĐENJA SOCIJALNE ZAŠTITE\ЦИЛЈЕВИ И АКТИВНОСТ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GRAM UNAPREĐENJA SOCIJALNE ZAŠTITE\ЦИЛЈЕВИ И АКТИВНОСТИ\4.jpg"/>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803" cy="598260"/>
                    </a:xfrm>
                    <a:prstGeom prst="rect">
                      <a:avLst/>
                    </a:prstGeom>
                    <a:noFill/>
                    <a:ln>
                      <a:noFill/>
                    </a:ln>
                  </pic:spPr>
                </pic:pic>
              </a:graphicData>
            </a:graphic>
          </wp:inline>
        </w:drawing>
      </w:r>
      <w:r w:rsidR="007C00AD">
        <w:rPr>
          <w:b/>
        </w:rPr>
        <w:t xml:space="preserve">ПРИОРИТЕТНИ ЦИЉ </w:t>
      </w:r>
    </w:p>
    <w:p w:rsidR="00351703" w:rsidRPr="0012734E" w:rsidRDefault="00351703" w:rsidP="00351703">
      <w:pPr>
        <w:pStyle w:val="Normal10"/>
        <w:jc w:val="both"/>
        <w:rPr>
          <w:color w:val="000000"/>
        </w:rPr>
      </w:pPr>
      <w:r>
        <w:rPr>
          <w:b/>
        </w:rPr>
        <w:t xml:space="preserve">Обезбедити инклузивно и праведно инклузивно иквалитетно образовање и промовисати могућност </w:t>
      </w:r>
      <w:r>
        <w:rPr>
          <w:color w:val="000000"/>
        </w:rPr>
        <w:t>унапређења</w:t>
      </w:r>
      <w:r w:rsidRPr="00F64706">
        <w:rPr>
          <w:color w:val="000000"/>
        </w:rPr>
        <w:t xml:space="preserve"> квалитета живота деце и младих са сметњама у развоју, њихових породица као и сензибилисање заједнице за разумевање, прихватање, вредновање и стварање једнаке шансе за све грађане у општини Врбас.</w:t>
      </w:r>
    </w:p>
    <w:tbl>
      <w:tblPr>
        <w:tblStyle w:val="TableGrid"/>
        <w:tblW w:w="0" w:type="auto"/>
        <w:tblLook w:val="04A0"/>
      </w:tblPr>
      <w:tblGrid>
        <w:gridCol w:w="2972"/>
        <w:gridCol w:w="4253"/>
        <w:gridCol w:w="2126"/>
        <w:gridCol w:w="45"/>
      </w:tblGrid>
      <w:tr w:rsidR="00351703" w:rsidTr="0014715D">
        <w:trPr>
          <w:gridAfter w:val="1"/>
          <w:wAfter w:w="45" w:type="dxa"/>
        </w:trPr>
        <w:tc>
          <w:tcPr>
            <w:tcW w:w="2972" w:type="dxa"/>
          </w:tcPr>
          <w:p w:rsidR="00351703" w:rsidRDefault="00351703" w:rsidP="0014715D">
            <w:pPr>
              <w:spacing w:after="60"/>
              <w:rPr>
                <w:b/>
              </w:rPr>
            </w:pPr>
            <w:r>
              <w:rPr>
                <w:b/>
              </w:rPr>
              <w:t>Приоритетни циљ 4</w:t>
            </w:r>
            <w:r w:rsidRPr="000E1427">
              <w:rPr>
                <w:b/>
              </w:rPr>
              <w:t>.</w:t>
            </w:r>
          </w:p>
        </w:tc>
        <w:tc>
          <w:tcPr>
            <w:tcW w:w="4253" w:type="dxa"/>
          </w:tcPr>
          <w:p w:rsidR="00351703" w:rsidRPr="000E1427" w:rsidRDefault="00351703" w:rsidP="0014715D">
            <w:pPr>
              <w:spacing w:after="60"/>
              <w:rPr>
                <w:b/>
              </w:rPr>
            </w:pPr>
            <w:r>
              <w:rPr>
                <w:b/>
              </w:rPr>
              <w:t>Активности</w:t>
            </w:r>
          </w:p>
        </w:tc>
        <w:tc>
          <w:tcPr>
            <w:tcW w:w="2126" w:type="dxa"/>
          </w:tcPr>
          <w:p w:rsidR="00351703" w:rsidRPr="000E1427" w:rsidRDefault="00351703" w:rsidP="0014715D">
            <w:pPr>
              <w:spacing w:after="60"/>
              <w:rPr>
                <w:b/>
              </w:rPr>
            </w:pPr>
            <w:r>
              <w:rPr>
                <w:b/>
              </w:rPr>
              <w:t>Индикатори</w:t>
            </w:r>
          </w:p>
        </w:tc>
      </w:tr>
      <w:tr w:rsidR="00351703" w:rsidTr="0014715D">
        <w:trPr>
          <w:gridAfter w:val="1"/>
          <w:wAfter w:w="45" w:type="dxa"/>
        </w:trPr>
        <w:tc>
          <w:tcPr>
            <w:tcW w:w="2972" w:type="dxa"/>
          </w:tcPr>
          <w:p w:rsidR="00351703" w:rsidRDefault="00351703" w:rsidP="0014715D">
            <w:pPr>
              <w:spacing w:after="60"/>
            </w:pPr>
            <w:r w:rsidRPr="00B53E38">
              <w:rPr>
                <w:b/>
              </w:rPr>
              <w:t>4.1.</w:t>
            </w:r>
            <w:r>
              <w:t xml:space="preserve"> </w:t>
            </w:r>
            <w:r w:rsidRPr="000E1427">
              <w:t>Успостављање услуге личног пратиоца</w:t>
            </w:r>
          </w:p>
          <w:p w:rsidR="00351703" w:rsidRDefault="00351703" w:rsidP="0014715D">
            <w:pPr>
              <w:spacing w:after="60"/>
            </w:pPr>
          </w:p>
          <w:p w:rsidR="00351703" w:rsidRPr="006740E2" w:rsidRDefault="00351703" w:rsidP="0014715D">
            <w:pPr>
              <w:spacing w:after="60"/>
              <w:rPr>
                <w:b/>
              </w:rPr>
            </w:pPr>
            <w:r>
              <w:rPr>
                <w:b/>
              </w:rPr>
              <w:t>4.2</w:t>
            </w:r>
            <w:r w:rsidRPr="006740E2">
              <w:rPr>
                <w:b/>
              </w:rPr>
              <w:t>.</w:t>
            </w:r>
            <w:r w:rsidRPr="006740E2">
              <w:t>Успостављање услуге  Дневни боравак за децу (и младе) са сметњама у развоју и инвалидитетом</w:t>
            </w:r>
          </w:p>
          <w:p w:rsidR="00351703" w:rsidRPr="006740E2" w:rsidRDefault="00351703" w:rsidP="0014715D">
            <w:pPr>
              <w:spacing w:after="60"/>
              <w:rPr>
                <w:b/>
              </w:rPr>
            </w:pPr>
          </w:p>
          <w:p w:rsidR="00351703" w:rsidRPr="006740E2" w:rsidRDefault="00351703" w:rsidP="0014715D">
            <w:pPr>
              <w:spacing w:after="60"/>
            </w:pPr>
            <w:r w:rsidRPr="006740E2">
              <w:t>ПОСЕБНИ ЦИЉЕВИ</w:t>
            </w:r>
          </w:p>
          <w:p w:rsidR="00351703" w:rsidRPr="006740E2" w:rsidRDefault="00351703" w:rsidP="0014715D">
            <w:pPr>
              <w:spacing w:after="60"/>
            </w:pPr>
            <w:r w:rsidRPr="006740E2">
              <w:t>• Развој услуге која доприноси укључивању деце у свакодневни живот</w:t>
            </w:r>
          </w:p>
          <w:p w:rsidR="00351703" w:rsidRPr="006740E2" w:rsidRDefault="00351703" w:rsidP="0014715D">
            <w:pPr>
              <w:spacing w:after="60"/>
            </w:pPr>
            <w:r w:rsidRPr="006740E2">
              <w:t>заједнице, разво њихових капацитета и већој</w:t>
            </w:r>
            <w:r>
              <w:t xml:space="preserve"> </w:t>
            </w:r>
            <w:r w:rsidRPr="006740E2">
              <w:t>самосталности.</w:t>
            </w:r>
          </w:p>
          <w:p w:rsidR="00351703" w:rsidRPr="006740E2" w:rsidRDefault="00351703" w:rsidP="0014715D">
            <w:pPr>
              <w:spacing w:after="60"/>
            </w:pPr>
            <w:r w:rsidRPr="006740E2">
              <w:t>• Пружању подршке породицама деце сасметњама какко би одржали</w:t>
            </w:r>
          </w:p>
          <w:p w:rsidR="00351703" w:rsidRPr="006740E2" w:rsidRDefault="00351703" w:rsidP="0014715D">
            <w:pPr>
              <w:spacing w:after="60"/>
            </w:pPr>
            <w:r w:rsidRPr="006740E2">
              <w:t>породично јединство и квалитет породичног окружења.</w:t>
            </w:r>
          </w:p>
          <w:p w:rsidR="00351703" w:rsidRPr="006740E2" w:rsidRDefault="00351703" w:rsidP="0014715D">
            <w:pPr>
              <w:spacing w:after="60"/>
            </w:pPr>
            <w:r w:rsidRPr="006740E2">
              <w:t>• Развој капацитета пружа</w:t>
            </w:r>
            <w:r>
              <w:t xml:space="preserve">оца услуге као и свих укључених </w:t>
            </w:r>
            <w:r w:rsidRPr="006740E2">
              <w:t>социјалних</w:t>
            </w:r>
          </w:p>
          <w:p w:rsidR="00351703" w:rsidRPr="006740E2" w:rsidRDefault="00351703" w:rsidP="0014715D">
            <w:pPr>
              <w:spacing w:after="60"/>
            </w:pPr>
            <w:r w:rsidRPr="006740E2">
              <w:t>актера кроз континуирано унапређење и развој одрживе услуге.</w:t>
            </w:r>
          </w:p>
          <w:p w:rsidR="00351703" w:rsidRPr="006740E2" w:rsidRDefault="00351703" w:rsidP="0014715D">
            <w:pPr>
              <w:spacing w:after="60"/>
            </w:pPr>
            <w:r w:rsidRPr="006740E2">
              <w:t>• Промоција концепта социјалне инклузије кроз планиране и осмишљене</w:t>
            </w:r>
          </w:p>
          <w:p w:rsidR="00351703" w:rsidRPr="006740E2" w:rsidRDefault="00351703" w:rsidP="0014715D">
            <w:pPr>
              <w:spacing w:after="60"/>
            </w:pPr>
            <w:r w:rsidRPr="006740E2">
              <w:t>акције усмерене ка локалној заједници</w:t>
            </w:r>
          </w:p>
          <w:p w:rsidR="00351703" w:rsidRPr="000E1427" w:rsidRDefault="00351703" w:rsidP="0014715D">
            <w:pPr>
              <w:spacing w:after="60"/>
            </w:pPr>
          </w:p>
          <w:p w:rsidR="00351703" w:rsidRPr="000E1427" w:rsidRDefault="00351703" w:rsidP="0014715D">
            <w:pPr>
              <w:spacing w:after="60"/>
            </w:pPr>
          </w:p>
          <w:p w:rsidR="00351703" w:rsidRPr="000E1427" w:rsidRDefault="00351703" w:rsidP="0014715D">
            <w:pPr>
              <w:spacing w:after="60"/>
              <w:rPr>
                <w:b/>
              </w:rPr>
            </w:pPr>
          </w:p>
        </w:tc>
        <w:tc>
          <w:tcPr>
            <w:tcW w:w="4253" w:type="dxa"/>
          </w:tcPr>
          <w:p w:rsidR="00351703" w:rsidRPr="000E1427" w:rsidRDefault="00351703" w:rsidP="0014715D">
            <w:pPr>
              <w:spacing w:after="60"/>
              <w:jc w:val="both"/>
            </w:pPr>
            <w:r w:rsidRPr="00B53E38">
              <w:t>4.1.</w:t>
            </w:r>
            <w:r>
              <w:t xml:space="preserve">1 </w:t>
            </w:r>
            <w:r w:rsidRPr="000E1427">
              <w:t xml:space="preserve">Помоћ код куће у облачењу, одржавању личне хигијене (умивање, чешљање, прање зуба), при храњењу (припрема и сервирање лакших оброка или помоћ у коришћењу прибора и сл.), припрему књига и опреме за вртић, тј. школу. </w:t>
            </w:r>
          </w:p>
          <w:p w:rsidR="00351703" w:rsidRDefault="00351703" w:rsidP="0014715D">
            <w:pPr>
              <w:spacing w:after="60"/>
            </w:pPr>
            <w:r w:rsidRPr="000E1427">
              <w:tab/>
            </w:r>
          </w:p>
          <w:p w:rsidR="00351703" w:rsidRDefault="00351703" w:rsidP="0014715D">
            <w:pPr>
              <w:spacing w:after="60"/>
            </w:pPr>
            <w:r>
              <w:t xml:space="preserve">4.1.2. </w:t>
            </w:r>
            <w:r w:rsidRPr="000E1427">
              <w:t>Помоћ у заједници , што укључује:</w:t>
            </w:r>
            <w:r w:rsidRPr="000E1427">
              <w:tab/>
            </w:r>
          </w:p>
          <w:p w:rsidR="00351703" w:rsidRPr="000E1427" w:rsidRDefault="00351703" w:rsidP="0014715D">
            <w:pPr>
              <w:spacing w:after="60"/>
            </w:pPr>
            <w:r>
              <w:t xml:space="preserve">- </w:t>
            </w:r>
            <w:r w:rsidRPr="000E1427">
              <w:t>Помоћ у коришћењу градског превоза (улазак и излазак из средстава превоза, куповина карте и сл.)</w:t>
            </w:r>
          </w:p>
          <w:p w:rsidR="00351703" w:rsidRPr="000E1427" w:rsidRDefault="00351703" w:rsidP="0014715D">
            <w:pPr>
              <w:tabs>
                <w:tab w:val="left" w:pos="604"/>
              </w:tabs>
              <w:spacing w:after="60"/>
            </w:pPr>
            <w:r>
              <w:t xml:space="preserve">-  </w:t>
            </w:r>
            <w:r w:rsidRPr="000E1427">
              <w:t xml:space="preserve">Помоћ у кретању </w:t>
            </w:r>
          </w:p>
          <w:p w:rsidR="00351703" w:rsidRPr="000E1427" w:rsidRDefault="00351703" w:rsidP="0014715D">
            <w:pPr>
              <w:spacing w:after="60"/>
            </w:pPr>
            <w:r>
              <w:t xml:space="preserve">-  </w:t>
            </w:r>
            <w:r w:rsidRPr="000E1427">
              <w:t>Подршка у игри</w:t>
            </w:r>
          </w:p>
          <w:p w:rsidR="00351703" w:rsidRDefault="00351703" w:rsidP="0014715D">
            <w:pPr>
              <w:spacing w:after="60"/>
            </w:pPr>
            <w:r>
              <w:t xml:space="preserve">-  </w:t>
            </w:r>
            <w:r w:rsidRPr="000E1427">
              <w:t>Подршка и посредовање у комуникацији (укључујући културне или спортске активности и друге сервисне подршке)</w:t>
            </w:r>
          </w:p>
          <w:p w:rsidR="00351703" w:rsidRDefault="00351703" w:rsidP="0014715D">
            <w:pPr>
              <w:spacing w:after="60"/>
            </w:pPr>
          </w:p>
          <w:p w:rsidR="00351703" w:rsidRDefault="00351703" w:rsidP="0014715D">
            <w:pPr>
              <w:spacing w:after="60"/>
              <w:jc w:val="both"/>
            </w:pPr>
            <w:r>
              <w:t xml:space="preserve">4.2.1. </w:t>
            </w:r>
            <w:r w:rsidRPr="00507D23">
              <w:t>Подрш</w:t>
            </w:r>
            <w:r>
              <w:t xml:space="preserve">ка личном развоју деце и младих; </w:t>
            </w:r>
            <w:r w:rsidRPr="00507D23">
              <w:t xml:space="preserve">Развијање вештине свакодневног живота и старања о себи; Развијање вештине социјалне комуникације и међуљудских односа; Развијање одговорности и навика везаних за образовање и живот у заједници. </w:t>
            </w:r>
          </w:p>
          <w:p w:rsidR="00351703" w:rsidRDefault="00351703" w:rsidP="0014715D">
            <w:pPr>
              <w:spacing w:after="60"/>
            </w:pPr>
          </w:p>
          <w:p w:rsidR="00351703" w:rsidRDefault="00351703" w:rsidP="0014715D">
            <w:pPr>
              <w:spacing w:after="60"/>
            </w:pPr>
            <w:r>
              <w:t xml:space="preserve">4.2.2. </w:t>
            </w:r>
            <w:r w:rsidRPr="00507D23">
              <w:t>Програмске целине реализују се кроз дневни, недељни и месечни ритам активно</w:t>
            </w:r>
            <w:r>
              <w:t>с</w:t>
            </w:r>
            <w:r w:rsidRPr="00507D23">
              <w:t xml:space="preserve">ти којима се дефинише: </w:t>
            </w:r>
          </w:p>
          <w:p w:rsidR="00351703" w:rsidRDefault="00351703" w:rsidP="0014715D">
            <w:pPr>
              <w:spacing w:after="60"/>
            </w:pPr>
            <w:r w:rsidRPr="00507D23">
              <w:t xml:space="preserve">• распоред дневних активности - режим дана, </w:t>
            </w:r>
          </w:p>
          <w:p w:rsidR="00351703" w:rsidRDefault="00351703" w:rsidP="0014715D">
            <w:pPr>
              <w:spacing w:after="60"/>
            </w:pPr>
            <w:r w:rsidRPr="00507D23">
              <w:t xml:space="preserve">• недељне и месечне активности, </w:t>
            </w:r>
          </w:p>
          <w:p w:rsidR="00351703" w:rsidRPr="00507D23" w:rsidRDefault="00351703" w:rsidP="0014715D">
            <w:pPr>
              <w:spacing w:after="60"/>
            </w:pPr>
            <w:r w:rsidRPr="00507D23">
              <w:t xml:space="preserve">• реализација индивидуалног програма услуге за сваког корисника. </w:t>
            </w:r>
          </w:p>
          <w:p w:rsidR="00351703" w:rsidRDefault="00351703" w:rsidP="0014715D">
            <w:pPr>
              <w:spacing w:after="60"/>
            </w:pPr>
          </w:p>
          <w:p w:rsidR="00351703" w:rsidRPr="005423B1" w:rsidRDefault="00351703" w:rsidP="0014715D">
            <w:pPr>
              <w:spacing w:after="60"/>
            </w:pPr>
            <w:r>
              <w:t xml:space="preserve">4.2.3. </w:t>
            </w:r>
            <w:r w:rsidRPr="00507D23">
              <w:t>Све активно</w:t>
            </w:r>
            <w:r>
              <w:t>с</w:t>
            </w:r>
            <w:r w:rsidRPr="00507D23">
              <w:t xml:space="preserve">ти у дневном боравку се реализују према Годишњем програму рада и подразумевају вишечасовни боравак деце у безбедном окружењу, под надзором сручних </w:t>
            </w:r>
            <w:r>
              <w:t>радника. Ра</w:t>
            </w:r>
            <w:r w:rsidRPr="00507D23">
              <w:t>д се одвија у групи и индивидуално у складу са процењеним потребама.</w:t>
            </w:r>
          </w:p>
        </w:tc>
        <w:tc>
          <w:tcPr>
            <w:tcW w:w="2126" w:type="dxa"/>
          </w:tcPr>
          <w:p w:rsidR="00351703" w:rsidRDefault="00351703" w:rsidP="0014715D">
            <w:pPr>
              <w:spacing w:after="60"/>
            </w:pPr>
            <w:r w:rsidRPr="000E1427">
              <w:t>Број к</w:t>
            </w:r>
            <w:r>
              <w:t>орисника услуге личног пратиоца</w:t>
            </w:r>
          </w:p>
          <w:p w:rsidR="00351703" w:rsidRDefault="00351703" w:rsidP="00C53693">
            <w:pPr>
              <w:pStyle w:val="ListParagraph"/>
              <w:numPr>
                <w:ilvl w:val="0"/>
                <w:numId w:val="74"/>
              </w:numPr>
              <w:spacing w:after="60"/>
              <w:ind w:left="239" w:hanging="202"/>
              <w:contextualSpacing/>
            </w:pPr>
            <w:r w:rsidRPr="00BB3E8D">
              <w:t>Према евиденцији Интерресорне комисије у општини Врбас у 2021. години је 30 деце и ученика са препоруком за услугом личног пратиоца</w:t>
            </w:r>
          </w:p>
          <w:p w:rsidR="00351703" w:rsidRPr="00BB3E8D" w:rsidRDefault="00351703" w:rsidP="0014715D">
            <w:pPr>
              <w:pStyle w:val="ListParagraph"/>
              <w:spacing w:after="60"/>
              <w:ind w:left="239"/>
            </w:pPr>
          </w:p>
          <w:p w:rsidR="00351703" w:rsidRPr="00BB3E8D" w:rsidRDefault="00351703" w:rsidP="0014715D">
            <w:pPr>
              <w:spacing w:after="60"/>
            </w:pPr>
            <w:r w:rsidRPr="00BB3E8D">
              <w:t>Укупан максималан број сати пружања услуге лични</w:t>
            </w:r>
            <w:r>
              <w:t xml:space="preserve"> пратилац за све кориснике </w:t>
            </w:r>
          </w:p>
          <w:p w:rsidR="00351703" w:rsidRDefault="00351703" w:rsidP="0014715D">
            <w:pPr>
              <w:spacing w:after="60"/>
            </w:pPr>
          </w:p>
          <w:p w:rsidR="00351703" w:rsidRDefault="00351703" w:rsidP="0014715D">
            <w:pPr>
              <w:spacing w:after="60"/>
            </w:pPr>
            <w:r w:rsidRPr="00BB3E8D">
              <w:t xml:space="preserve">Број корисника услуге </w:t>
            </w:r>
          </w:p>
          <w:p w:rsidR="00351703" w:rsidRPr="00BB3E8D" w:rsidRDefault="00351703" w:rsidP="0014715D">
            <w:pPr>
              <w:spacing w:after="60"/>
            </w:pPr>
          </w:p>
          <w:p w:rsidR="00351703" w:rsidRPr="00507D23" w:rsidRDefault="00351703" w:rsidP="0014715D">
            <w:pPr>
              <w:spacing w:after="60"/>
            </w:pPr>
            <w:r w:rsidRPr="00507D23">
              <w:t>Број корисника услуге д</w:t>
            </w:r>
            <w:r>
              <w:t>невног боравка на основу мишљења</w:t>
            </w:r>
            <w:r w:rsidRPr="00507D23">
              <w:t xml:space="preserve"> Интерресорне комисије  70</w:t>
            </w:r>
          </w:p>
          <w:p w:rsidR="00351703" w:rsidRPr="00507D23" w:rsidRDefault="00351703" w:rsidP="0014715D">
            <w:pPr>
              <w:spacing w:after="60"/>
            </w:pPr>
          </w:p>
          <w:p w:rsidR="00351703" w:rsidRDefault="00351703" w:rsidP="0014715D">
            <w:pPr>
              <w:spacing w:after="60"/>
            </w:pPr>
            <w:r w:rsidRPr="00507D23">
              <w:t xml:space="preserve">Број корисника логопедских третмана </w:t>
            </w:r>
            <w:r>
              <w:rPr>
                <w:lang w:val="en-GB"/>
              </w:rPr>
              <w:t xml:space="preserve"> до </w:t>
            </w:r>
            <w:r w:rsidRPr="00507D23">
              <w:t>54</w:t>
            </w:r>
            <w:r>
              <w:t xml:space="preserve"> на месечном нивоу</w:t>
            </w:r>
          </w:p>
          <w:p w:rsidR="00351703" w:rsidRPr="00507D23" w:rsidRDefault="00351703" w:rsidP="0014715D">
            <w:pPr>
              <w:spacing w:after="60"/>
            </w:pPr>
          </w:p>
          <w:p w:rsidR="00351703" w:rsidRDefault="00351703" w:rsidP="0014715D">
            <w:pPr>
              <w:spacing w:after="60"/>
            </w:pPr>
            <w:r w:rsidRPr="00507D23">
              <w:t>Број кори</w:t>
            </w:r>
            <w:r>
              <w:t>сника третмана олигофренолога  до  6 на дневном нивоу</w:t>
            </w:r>
          </w:p>
          <w:p w:rsidR="00351703" w:rsidRPr="00507D23" w:rsidRDefault="00351703" w:rsidP="0014715D">
            <w:pPr>
              <w:spacing w:after="60"/>
            </w:pPr>
          </w:p>
          <w:p w:rsidR="00351703" w:rsidRPr="000E1427" w:rsidRDefault="00351703" w:rsidP="0014715D">
            <w:pPr>
              <w:spacing w:after="60"/>
            </w:pPr>
            <w:r>
              <w:t>Број корисника дефектолога до 30 на месечном  нивоу</w:t>
            </w:r>
          </w:p>
        </w:tc>
      </w:tr>
      <w:tr w:rsidR="00351703" w:rsidTr="0014715D">
        <w:tc>
          <w:tcPr>
            <w:tcW w:w="9396" w:type="dxa"/>
            <w:gridSpan w:val="4"/>
          </w:tcPr>
          <w:p w:rsidR="00351703" w:rsidRPr="00B53E38" w:rsidRDefault="00351703" w:rsidP="0014715D">
            <w:pPr>
              <w:spacing w:after="60"/>
              <w:rPr>
                <w:b/>
              </w:rPr>
            </w:pPr>
            <w:r w:rsidRPr="00BB3E8D">
              <w:rPr>
                <w:b/>
              </w:rPr>
              <w:t>Опис мера:</w:t>
            </w:r>
          </w:p>
          <w:p w:rsidR="00351703" w:rsidRPr="00BB3E8D" w:rsidRDefault="00351703" w:rsidP="0014715D">
            <w:pPr>
              <w:spacing w:after="60"/>
            </w:pPr>
            <w:r w:rsidRPr="00BB3E8D">
              <w:t>Родитељ, односно старатељ детета са сметњама у развоју, односно детета са инвалидитетом, захтев за остваривање услуге лични пратилац подноси Центру за социјални рад.</w:t>
            </w:r>
          </w:p>
          <w:p w:rsidR="00351703" w:rsidRPr="00BB3E8D" w:rsidRDefault="00351703" w:rsidP="0014715D">
            <w:pPr>
              <w:spacing w:after="60"/>
            </w:pPr>
            <w:r w:rsidRPr="00BB3E8D">
              <w:t xml:space="preserve">Центар за </w:t>
            </w:r>
            <w:r>
              <w:t>социјални рад Врбас, на основу м</w:t>
            </w:r>
            <w:r w:rsidRPr="00BB3E8D">
              <w:t>ишљења Интерресорне комисије доноси решење о прихватању или одбијању коришћења услуге личног пратиоца детета у складу са Законом о општем управном поступку и упућује корисника на коришћења услуге личног пратиоца.</w:t>
            </w:r>
          </w:p>
          <w:p w:rsidR="00351703" w:rsidRPr="00BB3E8D" w:rsidRDefault="00351703" w:rsidP="0014715D">
            <w:pPr>
              <w:spacing w:after="60"/>
            </w:pPr>
            <w:r w:rsidRPr="00BB3E8D">
              <w:t>Избор  пружаоца услуге лични пратилац обавља се кроз поступак јавне набавке који спроводи Општинска управа града Врбаса - Одељење за послове јавних набавки у складу са Законом о социјалној заштити и Законом о јавним набавкама.</w:t>
            </w:r>
          </w:p>
          <w:p w:rsidR="00351703" w:rsidRPr="00BB3E8D" w:rsidRDefault="00351703" w:rsidP="0014715D">
            <w:pPr>
              <w:spacing w:after="60"/>
            </w:pPr>
            <w:r w:rsidRPr="00BB3E8D">
              <w:t>Уговор о јавној набавци са пружаоцем услуге лични пратилац у поступку јавне набавке закључује се између Општинске управе града Врбаса  и одабраног пружаоца услуге.</w:t>
            </w:r>
          </w:p>
          <w:p w:rsidR="00351703" w:rsidRPr="00BB3E8D" w:rsidRDefault="00351703" w:rsidP="0014715D">
            <w:pPr>
              <w:spacing w:after="60"/>
            </w:pPr>
            <w:r w:rsidRPr="00BB3E8D">
              <w:t>Правилником утврђује се поступак пружања и остваривања услуге лични пратилац детета.</w:t>
            </w:r>
          </w:p>
          <w:p w:rsidR="00351703" w:rsidRPr="00507D23" w:rsidRDefault="00351703" w:rsidP="0014715D">
            <w:pPr>
              <w:spacing w:after="60"/>
            </w:pPr>
            <w:r w:rsidRPr="00507D23">
              <w:t>Зависно од прилива средстава у буџету општине Врбас  и материјалних могућности корисника услуге лични пратилац и његових сродника обавезних на издржавање тог корисника, може се предвидети накнада за коришћење услуге лични пратилац детета.</w:t>
            </w:r>
          </w:p>
          <w:p w:rsidR="00351703" w:rsidRDefault="00351703" w:rsidP="0014715D">
            <w:pPr>
              <w:spacing w:after="60"/>
            </w:pPr>
            <w:r w:rsidRPr="00507D23">
              <w:t>Висина накнаде ће се утврдити решењем Општинске  управе општине  Врбас-Одељења надлежног за послове социјалне заштите.</w:t>
            </w:r>
          </w:p>
          <w:p w:rsidR="00351703" w:rsidRDefault="00351703" w:rsidP="0014715D">
            <w:pPr>
              <w:spacing w:after="60"/>
            </w:pPr>
          </w:p>
          <w:p w:rsidR="00351703" w:rsidRPr="005423B1" w:rsidRDefault="00351703" w:rsidP="0014715D">
            <w:pPr>
              <w:spacing w:after="60"/>
              <w:rPr>
                <w:b/>
              </w:rPr>
            </w:pPr>
            <w:r w:rsidRPr="00BB3E8D">
              <w:rPr>
                <w:b/>
              </w:rPr>
              <w:t>Опис мера:</w:t>
            </w:r>
          </w:p>
          <w:p w:rsidR="00351703" w:rsidRPr="00507D23" w:rsidRDefault="00351703" w:rsidP="0014715D">
            <w:pPr>
              <w:spacing w:after="60"/>
              <w:jc w:val="both"/>
            </w:pPr>
            <w:r w:rsidRPr="00507D23">
              <w:t>Услугу Дневног боравка за децу са инвалидитетом, у општини Врбас ће пружати Центар за социјални рад.</w:t>
            </w:r>
          </w:p>
          <w:p w:rsidR="00351703" w:rsidRPr="00507D23" w:rsidRDefault="00351703" w:rsidP="0014715D">
            <w:pPr>
              <w:spacing w:after="60"/>
              <w:jc w:val="both"/>
            </w:pPr>
            <w:r w:rsidRPr="00507D23">
              <w:t>Стандарди за пружање услуге прописани су посебним подзаконским актом, а лиценцирање као и контролу над радом пружалаца услуга у смислу испуњености стандарда врши Министарство надлежно за социјалну заштиту.</w:t>
            </w:r>
          </w:p>
          <w:p w:rsidR="00351703" w:rsidRPr="00507D23" w:rsidRDefault="00351703" w:rsidP="0014715D">
            <w:pPr>
              <w:spacing w:after="60"/>
              <w:jc w:val="both"/>
            </w:pPr>
            <w:r w:rsidRPr="00507D23">
              <w:t>Центар за социјални рад поступак за упућивање на коришћење услуге спроводи по службеној дужности или на захтев корисника. Водитељ случаја у центру за социјални рад процењује потребу детета и његове породице за одређеном услугом и упућује на коришћење услуге. Обзиром да је  Центар  за социјални рад пружалац  услуге  он поседује налазе из процене и плана услуга за конкретног корисника, на које ће се ослањати даљи стручни поступци у дневном боравку. Поред тога пружалац услуге (Центар за социјални рад)  ће укључивати надлежног водитеља случаја увек када процени да је то значајно за рад са корисником и редовно обавештавати о његовом напретку.</w:t>
            </w:r>
          </w:p>
          <w:p w:rsidR="00351703" w:rsidRDefault="00351703" w:rsidP="0014715D">
            <w:pPr>
              <w:spacing w:after="60"/>
            </w:pPr>
            <w:r w:rsidRPr="00507D23">
              <w:t>Процес пружања услуге треба да буде транспарентан, јер то значи да је услуга заснована на одговорности пружаоца услуге према корисницима и према локалној заједници. Општост принципа транспарентност видљива је у томе што се остварује на неколико нивоа:</w:t>
            </w:r>
          </w:p>
          <w:p w:rsidR="00351703" w:rsidRDefault="00351703" w:rsidP="0014715D">
            <w:pPr>
              <w:spacing w:after="60"/>
            </w:pPr>
            <w:r w:rsidRPr="00507D23">
              <w:t>• према заједници – кроз информисање корисничке и шире јавности о врсти и квалитету активности које пружалац услуга спроводи;</w:t>
            </w:r>
          </w:p>
          <w:p w:rsidR="00351703" w:rsidRDefault="00351703" w:rsidP="0014715D">
            <w:pPr>
              <w:spacing w:after="60"/>
            </w:pPr>
            <w:r w:rsidRPr="00507D23">
              <w:t xml:space="preserve">• према корисницима – кроз информисање и укључивање у свим фазама пружања услуге; </w:t>
            </w:r>
          </w:p>
          <w:p w:rsidR="00351703" w:rsidRDefault="00351703" w:rsidP="0014715D">
            <w:pPr>
              <w:spacing w:after="60"/>
            </w:pPr>
            <w:r w:rsidRPr="00507D23">
              <w:t>• у оквиру саме организације – кроз јасне и видљиве механизме и процедуре функционисања.</w:t>
            </w:r>
          </w:p>
        </w:tc>
      </w:tr>
    </w:tbl>
    <w:p w:rsidR="00351703" w:rsidRDefault="00351703" w:rsidP="00351703">
      <w:pPr>
        <w:spacing w:after="60"/>
      </w:pPr>
    </w:p>
    <w:tbl>
      <w:tblPr>
        <w:tblW w:w="48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57"/>
        <w:gridCol w:w="7806"/>
      </w:tblGrid>
      <w:tr w:rsidR="00351703" w:rsidRPr="005F49E6" w:rsidTr="0014715D">
        <w:trPr>
          <w:jc w:val="center"/>
        </w:trPr>
        <w:tc>
          <w:tcPr>
            <w:tcW w:w="1467" w:type="dxa"/>
            <w:tcBorders>
              <w:top w:val="single" w:sz="4" w:space="0" w:color="000000"/>
              <w:left w:val="single" w:sz="4" w:space="0" w:color="000000"/>
              <w:bottom w:val="single" w:sz="4" w:space="0" w:color="000000"/>
              <w:right w:val="single" w:sz="4" w:space="0" w:color="000000"/>
            </w:tcBorders>
            <w:hideMark/>
          </w:tcPr>
          <w:p w:rsidR="00351703" w:rsidRPr="009C072E" w:rsidRDefault="00351703" w:rsidP="0014715D">
            <w:pPr>
              <w:spacing w:after="60"/>
            </w:pPr>
            <w:r>
              <w:t>Мера 1</w:t>
            </w:r>
          </w:p>
        </w:tc>
        <w:tc>
          <w:tcPr>
            <w:tcW w:w="7866" w:type="dxa"/>
            <w:tcBorders>
              <w:top w:val="single" w:sz="4" w:space="0" w:color="000000"/>
              <w:left w:val="single" w:sz="4" w:space="0" w:color="000000"/>
              <w:bottom w:val="single" w:sz="4" w:space="0" w:color="000000"/>
              <w:right w:val="single" w:sz="4" w:space="0" w:color="000000"/>
            </w:tcBorders>
            <w:hideMark/>
          </w:tcPr>
          <w:p w:rsidR="00351703" w:rsidRPr="005F49E6" w:rsidRDefault="00351703" w:rsidP="0014715D">
            <w:pPr>
              <w:spacing w:after="60"/>
            </w:pPr>
            <w:r>
              <w:t>Израда и примена Правилника за пружање услуге личних пратилаца у општини Врбас.</w:t>
            </w:r>
          </w:p>
        </w:tc>
      </w:tr>
      <w:tr w:rsidR="00351703" w:rsidRPr="005F49E6" w:rsidTr="0014715D">
        <w:trPr>
          <w:jc w:val="center"/>
        </w:trPr>
        <w:tc>
          <w:tcPr>
            <w:tcW w:w="1467" w:type="dxa"/>
            <w:tcBorders>
              <w:top w:val="single" w:sz="4" w:space="0" w:color="000000"/>
              <w:left w:val="single" w:sz="4" w:space="0" w:color="000000"/>
              <w:bottom w:val="single" w:sz="4" w:space="0" w:color="000000"/>
              <w:right w:val="single" w:sz="4" w:space="0" w:color="000000"/>
            </w:tcBorders>
            <w:hideMark/>
          </w:tcPr>
          <w:p w:rsidR="00351703" w:rsidRPr="009C072E" w:rsidRDefault="00351703" w:rsidP="0014715D">
            <w:pPr>
              <w:spacing w:after="60"/>
            </w:pPr>
            <w:r>
              <w:t>Мера 2</w:t>
            </w:r>
          </w:p>
        </w:tc>
        <w:tc>
          <w:tcPr>
            <w:tcW w:w="7866" w:type="dxa"/>
            <w:tcBorders>
              <w:top w:val="single" w:sz="4" w:space="0" w:color="000000"/>
              <w:left w:val="single" w:sz="4" w:space="0" w:color="000000"/>
              <w:bottom w:val="single" w:sz="4" w:space="0" w:color="000000"/>
              <w:right w:val="single" w:sz="4" w:space="0" w:color="000000"/>
            </w:tcBorders>
            <w:hideMark/>
          </w:tcPr>
          <w:p w:rsidR="00351703" w:rsidRPr="005F49E6" w:rsidRDefault="00351703" w:rsidP="0014715D">
            <w:pPr>
              <w:spacing w:after="60"/>
              <w:rPr>
                <w:lang w:val="en-GB"/>
              </w:rPr>
            </w:pPr>
            <w:r w:rsidRPr="005F49E6">
              <w:rPr>
                <w:lang w:val="en-GB"/>
              </w:rPr>
              <w:t>Избор  пружаоца услуге лични пратилац обавља се кроз поступак јавне набавке који спроводи Општинска управа града Врбаса - Одељење за послове јавних набавки</w:t>
            </w:r>
          </w:p>
        </w:tc>
      </w:tr>
      <w:tr w:rsidR="00351703" w:rsidRPr="005F49E6" w:rsidTr="0014715D">
        <w:trPr>
          <w:jc w:val="center"/>
        </w:trPr>
        <w:tc>
          <w:tcPr>
            <w:tcW w:w="1467" w:type="dxa"/>
            <w:tcBorders>
              <w:top w:val="single" w:sz="4" w:space="0" w:color="000000"/>
              <w:left w:val="single" w:sz="4" w:space="0" w:color="000000"/>
              <w:bottom w:val="single" w:sz="4" w:space="0" w:color="000000"/>
              <w:right w:val="single" w:sz="4" w:space="0" w:color="000000"/>
            </w:tcBorders>
            <w:hideMark/>
          </w:tcPr>
          <w:p w:rsidR="00351703" w:rsidRPr="009C072E" w:rsidRDefault="00351703" w:rsidP="0014715D">
            <w:pPr>
              <w:spacing w:after="60"/>
            </w:pPr>
            <w:r>
              <w:t>Мера 3</w:t>
            </w:r>
          </w:p>
        </w:tc>
        <w:tc>
          <w:tcPr>
            <w:tcW w:w="7866" w:type="dxa"/>
            <w:tcBorders>
              <w:top w:val="single" w:sz="4" w:space="0" w:color="000000"/>
              <w:left w:val="single" w:sz="4" w:space="0" w:color="000000"/>
              <w:bottom w:val="single" w:sz="4" w:space="0" w:color="000000"/>
              <w:right w:val="single" w:sz="4" w:space="0" w:color="000000"/>
            </w:tcBorders>
            <w:hideMark/>
          </w:tcPr>
          <w:p w:rsidR="00351703" w:rsidRPr="005F49E6" w:rsidRDefault="00351703" w:rsidP="0014715D">
            <w:pPr>
              <w:spacing w:after="60"/>
              <w:rPr>
                <w:lang w:val="en-GB"/>
              </w:rPr>
            </w:pPr>
            <w:r w:rsidRPr="005F49E6">
              <w:rPr>
                <w:lang w:val="en-GB"/>
              </w:rPr>
              <w:t>Уговор о јавној набавци са пружаоцем услуге лични пратилац у поступку јавне набавке закључује се између Општинске управе града Врбаса  и одабраног пружаоца услуге.</w:t>
            </w:r>
          </w:p>
        </w:tc>
      </w:tr>
      <w:tr w:rsidR="00351703" w:rsidRPr="005F49E6" w:rsidTr="0014715D">
        <w:trPr>
          <w:jc w:val="center"/>
        </w:trPr>
        <w:tc>
          <w:tcPr>
            <w:tcW w:w="1467" w:type="dxa"/>
            <w:tcBorders>
              <w:top w:val="single" w:sz="4" w:space="0" w:color="000000"/>
              <w:left w:val="single" w:sz="4" w:space="0" w:color="000000"/>
              <w:bottom w:val="single" w:sz="4" w:space="0" w:color="000000"/>
              <w:right w:val="single" w:sz="4" w:space="0" w:color="000000"/>
            </w:tcBorders>
            <w:hideMark/>
          </w:tcPr>
          <w:p w:rsidR="00351703" w:rsidRPr="009C072E" w:rsidRDefault="00351703" w:rsidP="0014715D">
            <w:pPr>
              <w:spacing w:after="60"/>
            </w:pPr>
            <w:r>
              <w:t>Мера 4</w:t>
            </w:r>
          </w:p>
        </w:tc>
        <w:tc>
          <w:tcPr>
            <w:tcW w:w="7866" w:type="dxa"/>
            <w:tcBorders>
              <w:top w:val="single" w:sz="4" w:space="0" w:color="000000"/>
              <w:left w:val="single" w:sz="4" w:space="0" w:color="000000"/>
              <w:bottom w:val="single" w:sz="4" w:space="0" w:color="000000"/>
              <w:right w:val="single" w:sz="4" w:space="0" w:color="000000"/>
            </w:tcBorders>
            <w:hideMark/>
          </w:tcPr>
          <w:p w:rsidR="00351703" w:rsidRPr="005423B1" w:rsidRDefault="00351703" w:rsidP="0014715D">
            <w:pPr>
              <w:spacing w:after="60"/>
            </w:pPr>
            <w:r w:rsidRPr="005423B1">
              <w:rPr>
                <w:lang w:val="en-GB"/>
              </w:rPr>
              <w:t>Центар за социјални рад Врбас, на основу мишљења Интерресорне комисије доноси решење о прихватању коришћења услуге личног пратиоца детета</w:t>
            </w:r>
            <w:r w:rsidRPr="005423B1">
              <w:t>.</w:t>
            </w:r>
          </w:p>
        </w:tc>
      </w:tr>
      <w:tr w:rsidR="00351703" w:rsidRPr="005F49E6" w:rsidTr="0014715D">
        <w:trPr>
          <w:jc w:val="center"/>
        </w:trPr>
        <w:tc>
          <w:tcPr>
            <w:tcW w:w="1467" w:type="dxa"/>
            <w:tcBorders>
              <w:top w:val="single" w:sz="4" w:space="0" w:color="000000"/>
              <w:left w:val="single" w:sz="4" w:space="0" w:color="000000"/>
              <w:bottom w:val="single" w:sz="4" w:space="0" w:color="000000"/>
              <w:right w:val="single" w:sz="4" w:space="0" w:color="000000"/>
            </w:tcBorders>
          </w:tcPr>
          <w:p w:rsidR="00351703" w:rsidRPr="005423B1" w:rsidRDefault="00351703" w:rsidP="0014715D">
            <w:pPr>
              <w:spacing w:after="60"/>
            </w:pPr>
            <w:r>
              <w:t>Мера 5</w:t>
            </w:r>
          </w:p>
        </w:tc>
        <w:tc>
          <w:tcPr>
            <w:tcW w:w="7866" w:type="dxa"/>
            <w:tcBorders>
              <w:top w:val="single" w:sz="4" w:space="0" w:color="000000"/>
              <w:left w:val="single" w:sz="4" w:space="0" w:color="000000"/>
              <w:bottom w:val="single" w:sz="4" w:space="0" w:color="000000"/>
              <w:right w:val="single" w:sz="4" w:space="0" w:color="000000"/>
            </w:tcBorders>
          </w:tcPr>
          <w:p w:rsidR="00351703" w:rsidRPr="005423B1" w:rsidRDefault="00351703" w:rsidP="0014715D">
            <w:pPr>
              <w:spacing w:after="60"/>
              <w:rPr>
                <w:lang w:val="en-GB"/>
              </w:rPr>
            </w:pPr>
            <w:r w:rsidRPr="005423B1">
              <w:rPr>
                <w:lang w:val="en-GB"/>
              </w:rPr>
              <w:t>Израда елабората  којим пружалац услуге  обезбеђује  дозволу од надлежног Министарствакојим  за пружање услуге  дневног боравка за децу и младе са инвалидитетом.</w:t>
            </w:r>
          </w:p>
        </w:tc>
      </w:tr>
      <w:tr w:rsidR="00351703" w:rsidRPr="005F49E6" w:rsidTr="0014715D">
        <w:trPr>
          <w:jc w:val="center"/>
        </w:trPr>
        <w:tc>
          <w:tcPr>
            <w:tcW w:w="1467" w:type="dxa"/>
            <w:tcBorders>
              <w:top w:val="single" w:sz="4" w:space="0" w:color="000000"/>
              <w:left w:val="single" w:sz="4" w:space="0" w:color="000000"/>
              <w:bottom w:val="single" w:sz="4" w:space="0" w:color="000000"/>
              <w:right w:val="single" w:sz="4" w:space="0" w:color="000000"/>
            </w:tcBorders>
          </w:tcPr>
          <w:p w:rsidR="00351703" w:rsidRPr="005423B1" w:rsidRDefault="00351703" w:rsidP="0014715D">
            <w:pPr>
              <w:spacing w:after="60"/>
            </w:pPr>
            <w:r>
              <w:t>Мера 6</w:t>
            </w:r>
          </w:p>
        </w:tc>
        <w:tc>
          <w:tcPr>
            <w:tcW w:w="7866" w:type="dxa"/>
            <w:tcBorders>
              <w:top w:val="single" w:sz="4" w:space="0" w:color="000000"/>
              <w:left w:val="single" w:sz="4" w:space="0" w:color="000000"/>
              <w:bottom w:val="single" w:sz="4" w:space="0" w:color="000000"/>
              <w:right w:val="single" w:sz="4" w:space="0" w:color="000000"/>
            </w:tcBorders>
          </w:tcPr>
          <w:p w:rsidR="00351703" w:rsidRPr="005423B1" w:rsidRDefault="00351703" w:rsidP="0014715D">
            <w:pPr>
              <w:rPr>
                <w:lang w:val="en-GB"/>
              </w:rPr>
            </w:pPr>
            <w:r w:rsidRPr="005423B1">
              <w:rPr>
                <w:lang w:val="en-GB"/>
              </w:rPr>
              <w:t>Израда и спровођење основног програма  организације требало би да садржиследеће елементе, који ће бити илустровани примером основног</w:t>
            </w:r>
          </w:p>
          <w:p w:rsidR="00351703" w:rsidRPr="005423B1" w:rsidRDefault="00351703" w:rsidP="0014715D">
            <w:pPr>
              <w:rPr>
                <w:lang w:val="en-GB"/>
              </w:rPr>
            </w:pPr>
            <w:r w:rsidRPr="005423B1">
              <w:rPr>
                <w:lang w:val="en-GB"/>
              </w:rPr>
              <w:t>програма организације дневног боравка у општини Врбас:</w:t>
            </w:r>
          </w:p>
          <w:p w:rsidR="00351703" w:rsidRPr="005423B1" w:rsidRDefault="00351703" w:rsidP="0014715D">
            <w:pPr>
              <w:rPr>
                <w:lang w:val="en-GB"/>
              </w:rPr>
            </w:pPr>
            <w:r w:rsidRPr="005423B1">
              <w:rPr>
                <w:lang w:val="en-GB"/>
              </w:rPr>
              <w:t>1. Визија, мисија</w:t>
            </w:r>
          </w:p>
          <w:p w:rsidR="00351703" w:rsidRPr="005423B1" w:rsidRDefault="00351703" w:rsidP="0014715D">
            <w:pPr>
              <w:rPr>
                <w:lang w:val="en-GB"/>
              </w:rPr>
            </w:pPr>
            <w:r w:rsidRPr="005423B1">
              <w:rPr>
                <w:lang w:val="en-GB"/>
              </w:rPr>
              <w:t>2. Вредности и принципи</w:t>
            </w:r>
          </w:p>
          <w:p w:rsidR="00351703" w:rsidRPr="005423B1" w:rsidRDefault="00351703" w:rsidP="0014715D">
            <w:pPr>
              <w:rPr>
                <w:lang w:val="en-GB"/>
              </w:rPr>
            </w:pPr>
            <w:r w:rsidRPr="005423B1">
              <w:rPr>
                <w:lang w:val="en-GB"/>
              </w:rPr>
              <w:t>3. Циљеви организације</w:t>
            </w:r>
          </w:p>
          <w:p w:rsidR="00351703" w:rsidRPr="005423B1" w:rsidRDefault="00351703" w:rsidP="0014715D">
            <w:pPr>
              <w:rPr>
                <w:lang w:val="en-GB"/>
              </w:rPr>
            </w:pPr>
            <w:r w:rsidRPr="005423B1">
              <w:rPr>
                <w:lang w:val="en-GB"/>
              </w:rPr>
              <w:t>4. Циљна група корисника и услови за коришћење</w:t>
            </w:r>
          </w:p>
          <w:p w:rsidR="00351703" w:rsidRPr="005423B1" w:rsidRDefault="00351703" w:rsidP="0014715D">
            <w:pPr>
              <w:rPr>
                <w:lang w:val="en-GB"/>
              </w:rPr>
            </w:pPr>
            <w:r w:rsidRPr="005423B1">
              <w:rPr>
                <w:lang w:val="en-GB"/>
              </w:rPr>
              <w:t>услуге</w:t>
            </w:r>
          </w:p>
          <w:p w:rsidR="00351703" w:rsidRPr="005423B1" w:rsidRDefault="00351703" w:rsidP="0014715D">
            <w:pPr>
              <w:spacing w:after="60"/>
              <w:rPr>
                <w:lang w:val="en-GB"/>
              </w:rPr>
            </w:pPr>
            <w:r w:rsidRPr="005423B1">
              <w:rPr>
                <w:lang w:val="en-GB"/>
              </w:rPr>
              <w:t>5. Програмске активности</w:t>
            </w:r>
          </w:p>
        </w:tc>
      </w:tr>
      <w:tr w:rsidR="00351703" w:rsidRPr="005F49E6" w:rsidTr="0014715D">
        <w:trPr>
          <w:jc w:val="center"/>
        </w:trPr>
        <w:tc>
          <w:tcPr>
            <w:tcW w:w="1467" w:type="dxa"/>
            <w:tcBorders>
              <w:top w:val="single" w:sz="4" w:space="0" w:color="000000"/>
              <w:left w:val="single" w:sz="4" w:space="0" w:color="000000"/>
              <w:bottom w:val="single" w:sz="4" w:space="0" w:color="000000"/>
              <w:right w:val="single" w:sz="4" w:space="0" w:color="000000"/>
            </w:tcBorders>
          </w:tcPr>
          <w:p w:rsidR="00351703" w:rsidRPr="005423B1" w:rsidRDefault="00351703" w:rsidP="0014715D">
            <w:pPr>
              <w:spacing w:after="60"/>
            </w:pPr>
            <w:r>
              <w:t>Мера 7</w:t>
            </w:r>
          </w:p>
        </w:tc>
        <w:tc>
          <w:tcPr>
            <w:tcW w:w="7866" w:type="dxa"/>
            <w:tcBorders>
              <w:top w:val="single" w:sz="4" w:space="0" w:color="000000"/>
              <w:left w:val="single" w:sz="4" w:space="0" w:color="000000"/>
              <w:bottom w:val="single" w:sz="4" w:space="0" w:color="000000"/>
              <w:right w:val="single" w:sz="4" w:space="0" w:color="000000"/>
            </w:tcBorders>
          </w:tcPr>
          <w:p w:rsidR="00351703" w:rsidRPr="005423B1" w:rsidRDefault="00351703" w:rsidP="0014715D">
            <w:pPr>
              <w:rPr>
                <w:lang w:val="en-GB"/>
              </w:rPr>
            </w:pPr>
            <w:r w:rsidRPr="005423B1">
              <w:rPr>
                <w:lang w:val="en-GB"/>
              </w:rPr>
              <w:t>С провођење стручног поступк у раду са децом и младима са инвалидитетом:</w:t>
            </w:r>
          </w:p>
          <w:p w:rsidR="00351703" w:rsidRPr="005423B1" w:rsidRDefault="00351703" w:rsidP="0014715D">
            <w:pPr>
              <w:rPr>
                <w:lang w:val="en-GB"/>
              </w:rPr>
            </w:pPr>
            <w:r w:rsidRPr="005423B1">
              <w:rPr>
                <w:lang w:val="en-GB"/>
              </w:rPr>
              <w:t>• Процена потреба и способности корисника</w:t>
            </w:r>
          </w:p>
          <w:p w:rsidR="00351703" w:rsidRPr="005423B1" w:rsidRDefault="00351703" w:rsidP="0014715D">
            <w:pPr>
              <w:rPr>
                <w:lang w:val="en-GB"/>
              </w:rPr>
            </w:pPr>
            <w:r w:rsidRPr="005423B1">
              <w:rPr>
                <w:lang w:val="en-GB"/>
              </w:rPr>
              <w:t>• Планирање услуга за сваког појединачног корисника</w:t>
            </w:r>
          </w:p>
          <w:p w:rsidR="00351703" w:rsidRPr="005423B1" w:rsidRDefault="00351703" w:rsidP="0014715D">
            <w:pPr>
              <w:rPr>
                <w:lang w:val="en-GB"/>
              </w:rPr>
            </w:pPr>
            <w:r w:rsidRPr="005423B1">
              <w:rPr>
                <w:lang w:val="en-GB"/>
              </w:rPr>
              <w:t>(индивидуални план услуге)</w:t>
            </w:r>
          </w:p>
          <w:p w:rsidR="00351703" w:rsidRPr="005423B1" w:rsidRDefault="00351703" w:rsidP="0014715D">
            <w:pPr>
              <w:rPr>
                <w:lang w:val="en-GB"/>
              </w:rPr>
            </w:pPr>
            <w:r w:rsidRPr="005423B1">
              <w:rPr>
                <w:lang w:val="en-GB"/>
              </w:rPr>
              <w:t>• Реализација активности и услуга које су идентификоване у</w:t>
            </w:r>
          </w:p>
          <w:p w:rsidR="00351703" w:rsidRPr="005423B1" w:rsidRDefault="00351703" w:rsidP="0014715D">
            <w:pPr>
              <w:rPr>
                <w:lang w:val="en-GB"/>
              </w:rPr>
            </w:pPr>
            <w:r w:rsidRPr="005423B1">
              <w:rPr>
                <w:lang w:val="en-GB"/>
              </w:rPr>
              <w:t>индивидуалном плану</w:t>
            </w:r>
          </w:p>
          <w:p w:rsidR="00351703" w:rsidRPr="005423B1" w:rsidRDefault="00351703" w:rsidP="0014715D">
            <w:pPr>
              <w:spacing w:after="60"/>
              <w:rPr>
                <w:lang w:val="en-GB"/>
              </w:rPr>
            </w:pPr>
            <w:r w:rsidRPr="005423B1">
              <w:rPr>
                <w:lang w:val="en-GB"/>
              </w:rPr>
              <w:t>• Поновни преглед и евалуацију индивидуалног плана</w:t>
            </w:r>
          </w:p>
        </w:tc>
      </w:tr>
      <w:tr w:rsidR="00351703" w:rsidRPr="005F49E6" w:rsidTr="0014715D">
        <w:trPr>
          <w:jc w:val="center"/>
        </w:trPr>
        <w:tc>
          <w:tcPr>
            <w:tcW w:w="1467" w:type="dxa"/>
            <w:tcBorders>
              <w:top w:val="single" w:sz="4" w:space="0" w:color="000000"/>
              <w:left w:val="single" w:sz="4" w:space="0" w:color="000000"/>
              <w:bottom w:val="single" w:sz="4" w:space="0" w:color="000000"/>
              <w:right w:val="single" w:sz="4" w:space="0" w:color="000000"/>
            </w:tcBorders>
          </w:tcPr>
          <w:p w:rsidR="00351703" w:rsidRPr="005423B1" w:rsidRDefault="00351703" w:rsidP="0014715D">
            <w:pPr>
              <w:spacing w:after="60"/>
            </w:pPr>
            <w:r>
              <w:t>Мера 8</w:t>
            </w:r>
          </w:p>
        </w:tc>
        <w:tc>
          <w:tcPr>
            <w:tcW w:w="7866" w:type="dxa"/>
            <w:tcBorders>
              <w:top w:val="single" w:sz="4" w:space="0" w:color="000000"/>
              <w:left w:val="single" w:sz="4" w:space="0" w:color="000000"/>
              <w:bottom w:val="single" w:sz="4" w:space="0" w:color="000000"/>
              <w:right w:val="single" w:sz="4" w:space="0" w:color="000000"/>
            </w:tcBorders>
          </w:tcPr>
          <w:p w:rsidR="00351703" w:rsidRPr="005423B1" w:rsidRDefault="00351703" w:rsidP="0014715D">
            <w:pPr>
              <w:spacing w:after="60"/>
              <w:rPr>
                <w:lang w:val="en-GB"/>
              </w:rPr>
            </w:pPr>
            <w:r w:rsidRPr="005423B1">
              <w:rPr>
                <w:lang w:val="en-GB"/>
              </w:rPr>
              <w:t>Рад са корисником :У складу са дефинисаним индивидуалним плановима услуге,</w:t>
            </w:r>
          </w:p>
          <w:p w:rsidR="00351703" w:rsidRPr="005423B1" w:rsidRDefault="00351703" w:rsidP="0014715D">
            <w:pPr>
              <w:spacing w:after="60"/>
              <w:rPr>
                <w:lang w:val="en-GB"/>
              </w:rPr>
            </w:pPr>
            <w:r w:rsidRPr="005423B1">
              <w:rPr>
                <w:lang w:val="en-GB"/>
              </w:rPr>
              <w:t>активности подршке могу бити фокусиране на:</w:t>
            </w:r>
          </w:p>
          <w:p w:rsidR="00351703" w:rsidRPr="005423B1" w:rsidRDefault="00351703" w:rsidP="0014715D">
            <w:pPr>
              <w:spacing w:after="60"/>
              <w:rPr>
                <w:lang w:val="en-GB"/>
              </w:rPr>
            </w:pPr>
            <w:r w:rsidRPr="005423B1">
              <w:rPr>
                <w:lang w:val="en-GB"/>
              </w:rPr>
              <w:t>- Развој вештина свакодневног живљења</w:t>
            </w:r>
          </w:p>
          <w:p w:rsidR="00351703" w:rsidRPr="005423B1" w:rsidRDefault="00351703" w:rsidP="0014715D">
            <w:pPr>
              <w:spacing w:after="60"/>
              <w:rPr>
                <w:lang w:val="en-GB"/>
              </w:rPr>
            </w:pPr>
            <w:r w:rsidRPr="005423B1">
              <w:rPr>
                <w:lang w:val="en-GB"/>
              </w:rPr>
              <w:t>- Социјалних вештина</w:t>
            </w:r>
          </w:p>
          <w:p w:rsidR="00351703" w:rsidRPr="005423B1" w:rsidRDefault="00351703" w:rsidP="0014715D">
            <w:pPr>
              <w:spacing w:after="60"/>
              <w:rPr>
                <w:lang w:val="en-GB"/>
              </w:rPr>
            </w:pPr>
            <w:r w:rsidRPr="005423B1">
              <w:rPr>
                <w:lang w:val="en-GB"/>
              </w:rPr>
              <w:t>- Побољшање говора или кретања</w:t>
            </w:r>
          </w:p>
        </w:tc>
      </w:tr>
    </w:tbl>
    <w:p w:rsidR="00351703" w:rsidRDefault="00351703" w:rsidP="00351703">
      <w:pPr>
        <w:spacing w:after="60"/>
        <w:rPr>
          <w:sz w:val="20"/>
          <w:szCs w:val="20"/>
        </w:rPr>
      </w:pPr>
    </w:p>
    <w:p w:rsidR="003D5AFA" w:rsidRDefault="003D5AFA" w:rsidP="00351703">
      <w:pPr>
        <w:spacing w:after="60"/>
        <w:rPr>
          <w:sz w:val="20"/>
          <w:szCs w:val="20"/>
        </w:rPr>
      </w:pPr>
    </w:p>
    <w:p w:rsidR="003D5AFA" w:rsidRDefault="003D5AFA" w:rsidP="00351703">
      <w:pPr>
        <w:spacing w:after="60"/>
        <w:rPr>
          <w:sz w:val="20"/>
          <w:szCs w:val="20"/>
        </w:rPr>
      </w:pPr>
    </w:p>
    <w:p w:rsidR="003D5AFA" w:rsidRDefault="003D5AFA" w:rsidP="00351703">
      <w:pPr>
        <w:spacing w:after="60"/>
        <w:rPr>
          <w:sz w:val="20"/>
          <w:szCs w:val="20"/>
        </w:rPr>
      </w:pPr>
    </w:p>
    <w:p w:rsidR="003D5AFA" w:rsidRDefault="003D5AFA" w:rsidP="00351703">
      <w:pPr>
        <w:spacing w:after="60"/>
        <w:rPr>
          <w:sz w:val="20"/>
          <w:szCs w:val="20"/>
        </w:rPr>
      </w:pPr>
    </w:p>
    <w:p w:rsidR="003D5AFA" w:rsidRDefault="003D5AFA" w:rsidP="00351703">
      <w:pPr>
        <w:spacing w:after="60"/>
        <w:rPr>
          <w:sz w:val="20"/>
          <w:szCs w:val="20"/>
        </w:rPr>
      </w:pPr>
    </w:p>
    <w:p w:rsidR="003D5AFA" w:rsidRDefault="003D5AFA" w:rsidP="00351703">
      <w:pPr>
        <w:spacing w:after="60"/>
        <w:rPr>
          <w:sz w:val="20"/>
          <w:szCs w:val="20"/>
        </w:rPr>
      </w:pPr>
    </w:p>
    <w:p w:rsidR="003D5AFA" w:rsidRDefault="003D5AFA" w:rsidP="00351703">
      <w:pPr>
        <w:spacing w:after="60"/>
        <w:rPr>
          <w:sz w:val="20"/>
          <w:szCs w:val="20"/>
        </w:rPr>
      </w:pPr>
    </w:p>
    <w:p w:rsidR="003D5AFA" w:rsidRDefault="003D5AFA" w:rsidP="00351703">
      <w:pPr>
        <w:spacing w:after="60"/>
        <w:rPr>
          <w:sz w:val="20"/>
          <w:szCs w:val="20"/>
        </w:rPr>
      </w:pPr>
    </w:p>
    <w:p w:rsidR="003D5AFA" w:rsidRDefault="003D5AFA" w:rsidP="00351703">
      <w:pPr>
        <w:spacing w:after="60"/>
        <w:rPr>
          <w:sz w:val="20"/>
          <w:szCs w:val="20"/>
        </w:rPr>
      </w:pPr>
    </w:p>
    <w:p w:rsidR="003D5AFA" w:rsidRDefault="003D5AFA" w:rsidP="00351703">
      <w:pPr>
        <w:spacing w:after="60"/>
        <w:rPr>
          <w:sz w:val="20"/>
          <w:szCs w:val="20"/>
        </w:rPr>
      </w:pPr>
    </w:p>
    <w:p w:rsidR="003D5AFA" w:rsidRDefault="003D5AFA" w:rsidP="00351703">
      <w:pPr>
        <w:spacing w:after="60"/>
        <w:rPr>
          <w:sz w:val="20"/>
          <w:szCs w:val="20"/>
        </w:rPr>
      </w:pPr>
    </w:p>
    <w:p w:rsidR="003D5AFA" w:rsidRDefault="003D5AFA" w:rsidP="00351703">
      <w:pPr>
        <w:spacing w:after="60"/>
        <w:rPr>
          <w:sz w:val="20"/>
          <w:szCs w:val="20"/>
        </w:rPr>
      </w:pPr>
    </w:p>
    <w:p w:rsidR="003D5AFA" w:rsidRDefault="003D5AFA" w:rsidP="00351703">
      <w:pPr>
        <w:spacing w:after="60"/>
        <w:rPr>
          <w:sz w:val="20"/>
          <w:szCs w:val="20"/>
        </w:rPr>
      </w:pPr>
    </w:p>
    <w:p w:rsidR="003D5AFA" w:rsidRDefault="003D5AFA" w:rsidP="00351703">
      <w:pPr>
        <w:spacing w:after="60"/>
        <w:rPr>
          <w:sz w:val="20"/>
          <w:szCs w:val="20"/>
        </w:rPr>
      </w:pPr>
    </w:p>
    <w:p w:rsidR="003D5AFA" w:rsidRPr="003D5AFA" w:rsidRDefault="003D5AFA" w:rsidP="00351703">
      <w:pPr>
        <w:spacing w:after="60"/>
        <w:rPr>
          <w:sz w:val="20"/>
          <w:szCs w:val="20"/>
        </w:rPr>
      </w:pPr>
    </w:p>
    <w:p w:rsidR="00DC6076" w:rsidRPr="007C00AD" w:rsidRDefault="00DC6076" w:rsidP="00DC6076">
      <w:r w:rsidRPr="004470F3">
        <w:rPr>
          <w:noProof/>
        </w:rPr>
        <w:drawing>
          <wp:inline distT="0" distB="0" distL="0" distR="0">
            <wp:extent cx="666041" cy="673768"/>
            <wp:effectExtent l="0" t="0" r="1270" b="0"/>
            <wp:docPr id="70" name="Picture 1" descr="D:\PROGRAM UNAPREĐENJA SOCIJALNE ZAŠTITE\ЦИЛЈЕВИ И АКТИВНОСТИ\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GRAM UNAPREĐENJA SOCIJALNE ZAŠTITE\ЦИЛЈЕВИ И АКТИВНОСТИ\8.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72752" cy="680557"/>
                    </a:xfrm>
                    <a:prstGeom prst="rect">
                      <a:avLst/>
                    </a:prstGeom>
                    <a:noFill/>
                    <a:ln>
                      <a:noFill/>
                    </a:ln>
                  </pic:spPr>
                </pic:pic>
              </a:graphicData>
            </a:graphic>
          </wp:inline>
        </w:drawing>
      </w:r>
      <w:r w:rsidRPr="004470F3">
        <w:t>ПОЈЕДИНАЧНИ</w:t>
      </w:r>
      <w:r>
        <w:t xml:space="preserve"> </w:t>
      </w:r>
      <w:r w:rsidRPr="004470F3">
        <w:t xml:space="preserve"> ЦИЉ</w:t>
      </w:r>
      <w:r w:rsidR="007C00AD">
        <w:t xml:space="preserve"> </w:t>
      </w:r>
    </w:p>
    <w:p w:rsidR="00DC6076" w:rsidRDefault="00DC6076" w:rsidP="00DC6076">
      <w:r w:rsidRPr="004470F3">
        <w:t>Промовисати</w:t>
      </w:r>
      <w:r>
        <w:t xml:space="preserve"> </w:t>
      </w:r>
      <w:r w:rsidRPr="004470F3">
        <w:t>ко</w:t>
      </w:r>
      <w:r>
        <w:t>нтинуирани, инклузиван и одржив е</w:t>
      </w:r>
      <w:r w:rsidRPr="004470F3">
        <w:t>ко</w:t>
      </w:r>
      <w:r>
        <w:t xml:space="preserve">номски раст, пуну и продуктивну </w:t>
      </w:r>
      <w:r w:rsidRPr="004470F3">
        <w:t>запосле</w:t>
      </w:r>
      <w:r>
        <w:t>ност и достојанствен рад за младе.</w:t>
      </w:r>
    </w:p>
    <w:p w:rsidR="003D5AFA" w:rsidRPr="003D5AFA" w:rsidRDefault="003D5AFA" w:rsidP="00DC6076"/>
    <w:tbl>
      <w:tblPr>
        <w:tblStyle w:val="TableGrid"/>
        <w:tblW w:w="11422" w:type="dxa"/>
        <w:tblInd w:w="-1108" w:type="dxa"/>
        <w:tblLayout w:type="fixed"/>
        <w:tblLook w:val="04A0"/>
      </w:tblPr>
      <w:tblGrid>
        <w:gridCol w:w="4876"/>
        <w:gridCol w:w="2043"/>
        <w:gridCol w:w="4503"/>
      </w:tblGrid>
      <w:tr w:rsidR="00DC6076" w:rsidRPr="004470F3" w:rsidTr="00C04973">
        <w:tc>
          <w:tcPr>
            <w:tcW w:w="4876" w:type="dxa"/>
          </w:tcPr>
          <w:p w:rsidR="00DC6076" w:rsidRPr="006259AD" w:rsidRDefault="00DC6076" w:rsidP="0014715D">
            <w:pPr>
              <w:spacing w:after="160" w:line="259" w:lineRule="auto"/>
              <w:rPr>
                <w:b/>
              </w:rPr>
            </w:pPr>
            <w:r w:rsidRPr="004470F3">
              <w:rPr>
                <w:b/>
              </w:rPr>
              <w:t>Приоритетн</w:t>
            </w:r>
            <w:r>
              <w:rPr>
                <w:b/>
              </w:rPr>
              <w:t xml:space="preserve"> </w:t>
            </w:r>
            <w:r w:rsidRPr="004470F3">
              <w:rPr>
                <w:b/>
              </w:rPr>
              <w:t>циљ</w:t>
            </w:r>
            <w:r>
              <w:rPr>
                <w:b/>
              </w:rPr>
              <w:t xml:space="preserve"> 5</w:t>
            </w:r>
          </w:p>
        </w:tc>
        <w:tc>
          <w:tcPr>
            <w:tcW w:w="2043" w:type="dxa"/>
          </w:tcPr>
          <w:p w:rsidR="00DC6076" w:rsidRPr="004470F3" w:rsidRDefault="00DC6076" w:rsidP="0014715D">
            <w:pPr>
              <w:spacing w:after="160" w:line="259" w:lineRule="auto"/>
              <w:rPr>
                <w:b/>
              </w:rPr>
            </w:pPr>
            <w:r w:rsidRPr="004470F3">
              <w:rPr>
                <w:b/>
              </w:rPr>
              <w:t>Активности</w:t>
            </w:r>
          </w:p>
        </w:tc>
        <w:tc>
          <w:tcPr>
            <w:tcW w:w="4503" w:type="dxa"/>
          </w:tcPr>
          <w:p w:rsidR="00DC6076" w:rsidRPr="004470F3" w:rsidRDefault="00DC6076" w:rsidP="0014715D">
            <w:pPr>
              <w:spacing w:after="160" w:line="259" w:lineRule="auto"/>
              <w:rPr>
                <w:b/>
              </w:rPr>
            </w:pPr>
            <w:r w:rsidRPr="004470F3">
              <w:rPr>
                <w:b/>
              </w:rPr>
              <w:t>Индикатори</w:t>
            </w:r>
          </w:p>
        </w:tc>
      </w:tr>
      <w:tr w:rsidR="00DC6076" w:rsidRPr="004470F3" w:rsidTr="00C04973">
        <w:tc>
          <w:tcPr>
            <w:tcW w:w="4876" w:type="dxa"/>
          </w:tcPr>
          <w:p w:rsidR="00DC6076" w:rsidRPr="004470F3" w:rsidRDefault="00DC6076" w:rsidP="0014715D">
            <w:pPr>
              <w:spacing w:after="160" w:line="259" w:lineRule="auto"/>
            </w:pPr>
          </w:p>
          <w:p w:rsidR="00DC6076" w:rsidRPr="004470F3" w:rsidRDefault="00DC6076" w:rsidP="0014715D">
            <w:pPr>
              <w:spacing w:after="160" w:line="259" w:lineRule="auto"/>
            </w:pPr>
          </w:p>
          <w:p w:rsidR="00DC6076" w:rsidRPr="004470F3" w:rsidRDefault="00DC6076" w:rsidP="0014715D">
            <w:pPr>
              <w:spacing w:after="160" w:line="259" w:lineRule="auto"/>
            </w:pPr>
          </w:p>
          <w:p w:rsidR="00DC6076" w:rsidRPr="00473477" w:rsidRDefault="00DC6076" w:rsidP="0014715D">
            <w:pPr>
              <w:spacing w:after="160" w:line="259" w:lineRule="auto"/>
            </w:pPr>
            <w:r w:rsidRPr="004470F3">
              <w:t>Промовисати</w:t>
            </w:r>
            <w:r>
              <w:t xml:space="preserve"> </w:t>
            </w:r>
            <w:r w:rsidRPr="004470F3">
              <w:t>континуирани, инклузиван и одржив</w:t>
            </w:r>
            <w:r>
              <w:t xml:space="preserve"> </w:t>
            </w:r>
            <w:r w:rsidRPr="004470F3">
              <w:t>економски</w:t>
            </w:r>
            <w:r>
              <w:t xml:space="preserve"> </w:t>
            </w:r>
            <w:r w:rsidRPr="004470F3">
              <w:t xml:space="preserve">раст, пуну и </w:t>
            </w:r>
            <w:r>
              <w:t xml:space="preserve">продуктивну </w:t>
            </w:r>
            <w:r w:rsidRPr="004470F3">
              <w:t>запосле</w:t>
            </w:r>
            <w:r>
              <w:t>ност и достојанствен рад за младе.</w:t>
            </w:r>
          </w:p>
          <w:p w:rsidR="00DC6076" w:rsidRPr="004470F3" w:rsidRDefault="00DC6076" w:rsidP="0014715D">
            <w:pPr>
              <w:spacing w:after="160" w:line="259" w:lineRule="auto"/>
            </w:pPr>
          </w:p>
          <w:p w:rsidR="00DC6076" w:rsidRDefault="00DC6076" w:rsidP="0014715D">
            <w:pPr>
              <w:spacing w:after="160" w:line="259" w:lineRule="auto"/>
            </w:pPr>
            <w:r w:rsidRPr="004470F3">
              <w:t>Специфични</w:t>
            </w:r>
            <w:r>
              <w:t xml:space="preserve"> </w:t>
            </w:r>
            <w:r w:rsidRPr="004470F3">
              <w:t xml:space="preserve">циљ : </w:t>
            </w:r>
          </w:p>
          <w:p w:rsidR="00DC6076" w:rsidRPr="004470F3" w:rsidRDefault="00DC6076" w:rsidP="0014715D">
            <w:pPr>
              <w:spacing w:after="160" w:line="259" w:lineRule="auto"/>
            </w:pPr>
            <w:r w:rsidRPr="004470F3">
              <w:t>Развијене</w:t>
            </w:r>
            <w:r>
              <w:t xml:space="preserve"> </w:t>
            </w:r>
            <w:r w:rsidRPr="004470F3">
              <w:t>услуге и механизми</w:t>
            </w:r>
            <w:r>
              <w:t xml:space="preserve"> </w:t>
            </w:r>
            <w:r w:rsidRPr="004470F3">
              <w:t>који</w:t>
            </w:r>
            <w:r>
              <w:t xml:space="preserve"> </w:t>
            </w:r>
            <w:r w:rsidRPr="004470F3">
              <w:t>поспешују</w:t>
            </w:r>
            <w:r>
              <w:t xml:space="preserve"> </w:t>
            </w:r>
            <w:r w:rsidRPr="004470F3">
              <w:t>запошљивост и запосленост</w:t>
            </w:r>
            <w:r>
              <w:t xml:space="preserve"> </w:t>
            </w:r>
            <w:r w:rsidRPr="004470F3">
              <w:t>младих</w:t>
            </w:r>
            <w:r>
              <w:t xml:space="preserve"> </w:t>
            </w:r>
            <w:r w:rsidRPr="004470F3">
              <w:t>кроз</w:t>
            </w:r>
            <w:r>
              <w:t xml:space="preserve"> </w:t>
            </w:r>
            <w:r w:rsidRPr="004470F3">
              <w:t>међусекторску</w:t>
            </w:r>
            <w:r>
              <w:t xml:space="preserve"> </w:t>
            </w:r>
            <w:r w:rsidRPr="004470F3">
              <w:t>сарадњу</w:t>
            </w:r>
          </w:p>
          <w:p w:rsidR="00DC6076" w:rsidRPr="004470F3" w:rsidRDefault="00DC6076" w:rsidP="0014715D">
            <w:pPr>
              <w:spacing w:after="160" w:line="259" w:lineRule="auto"/>
            </w:pPr>
          </w:p>
          <w:p w:rsidR="00DC6076" w:rsidRPr="004470F3" w:rsidRDefault="00DC6076" w:rsidP="0014715D">
            <w:pPr>
              <w:spacing w:after="160" w:line="259" w:lineRule="auto"/>
              <w:rPr>
                <w:b/>
              </w:rPr>
            </w:pPr>
          </w:p>
        </w:tc>
        <w:tc>
          <w:tcPr>
            <w:tcW w:w="2043" w:type="dxa"/>
          </w:tcPr>
          <w:p w:rsidR="00DC6076" w:rsidRPr="004470F3" w:rsidRDefault="00DC6076" w:rsidP="0014715D">
            <w:pPr>
              <w:spacing w:after="160" w:line="259" w:lineRule="auto"/>
              <w:rPr>
                <w:b/>
              </w:rPr>
            </w:pPr>
          </w:p>
          <w:p w:rsidR="00DC6076" w:rsidRPr="004470F3" w:rsidRDefault="00DC6076" w:rsidP="0014715D">
            <w:pPr>
              <w:spacing w:after="160" w:line="259" w:lineRule="auto"/>
            </w:pPr>
            <w:r>
              <w:t>5.1.</w:t>
            </w:r>
            <w:r w:rsidRPr="004470F3">
              <w:t>Представници привредног и омладинског сектора су укључени у развој услуга и механизама који поспешују запосленост и запошљивост младих.</w:t>
            </w:r>
          </w:p>
          <w:p w:rsidR="00DC6076" w:rsidRPr="004470F3" w:rsidRDefault="00DC6076" w:rsidP="0014715D">
            <w:pPr>
              <w:spacing w:after="160" w:line="259" w:lineRule="auto"/>
            </w:pPr>
            <w:r>
              <w:t>5.2.</w:t>
            </w:r>
            <w:r w:rsidRPr="004470F3">
              <w:t>подстаћи укључивање представника привредног и омладинског сектора у</w:t>
            </w:r>
            <w:r>
              <w:t xml:space="preserve"> </w:t>
            </w:r>
            <w:r w:rsidRPr="004470F3">
              <w:t>локалне савете за запошљавање, као сталне чланове савета са правом гласа;</w:t>
            </w:r>
          </w:p>
          <w:p w:rsidR="00DC6076" w:rsidRPr="004470F3" w:rsidRDefault="00DC6076" w:rsidP="0014715D">
            <w:pPr>
              <w:spacing w:after="160" w:line="259" w:lineRule="auto"/>
            </w:pPr>
            <w:r>
              <w:t xml:space="preserve">5.3. </w:t>
            </w:r>
            <w:r w:rsidRPr="004470F3">
              <w:t>подржати развој и имплементацију међусекторских услуга које поспешују стопу активности,</w:t>
            </w:r>
            <w:r>
              <w:t xml:space="preserve"> </w:t>
            </w:r>
            <w:r w:rsidRPr="004470F3">
              <w:t>запошљивост и запосленост младих на локалном нивоу.</w:t>
            </w:r>
          </w:p>
          <w:p w:rsidR="00DC6076" w:rsidRPr="004470F3" w:rsidRDefault="00DC6076" w:rsidP="0014715D">
            <w:pPr>
              <w:spacing w:after="160" w:line="259" w:lineRule="auto"/>
            </w:pPr>
            <w:r>
              <w:t>5.4.</w:t>
            </w:r>
            <w:r w:rsidRPr="004470F3">
              <w:t>Унапређени постојећи и креирани нови програми који поспешују запошљивост и запосленост</w:t>
            </w:r>
            <w:r>
              <w:t xml:space="preserve"> </w:t>
            </w:r>
            <w:r w:rsidRPr="004470F3">
              <w:t>младих.</w:t>
            </w:r>
          </w:p>
          <w:p w:rsidR="00DC6076" w:rsidRDefault="00DC6076" w:rsidP="0014715D">
            <w:pPr>
              <w:spacing w:after="160" w:line="259" w:lineRule="auto"/>
            </w:pPr>
            <w:r>
              <w:t>5.5.</w:t>
            </w:r>
            <w:r w:rsidRPr="004470F3">
              <w:t>Подржати развој и примену програма и вршњачке едукације који подстичу</w:t>
            </w:r>
            <w:r>
              <w:t xml:space="preserve"> </w:t>
            </w:r>
            <w:r w:rsidRPr="004470F3">
              <w:t>активност младих;</w:t>
            </w:r>
          </w:p>
          <w:p w:rsidR="00DC6076" w:rsidRPr="004470F3" w:rsidRDefault="00DC6076" w:rsidP="0014715D">
            <w:pPr>
              <w:spacing w:after="160" w:line="259" w:lineRule="auto"/>
            </w:pPr>
            <w:r>
              <w:t>5.6.</w:t>
            </w:r>
            <w:r w:rsidRPr="004470F3">
              <w:t>обезбедити подршку младим женама, младима из осетљивих друштвених група и младима</w:t>
            </w:r>
            <w:r>
              <w:t xml:space="preserve"> </w:t>
            </w:r>
            <w:r w:rsidRPr="004470F3">
              <w:t>који нису у образовању, обуци, нити су активни на тржишту рада, да конкуришу на програме</w:t>
            </w:r>
            <w:r>
              <w:t xml:space="preserve"> </w:t>
            </w:r>
            <w:r w:rsidRPr="004470F3">
              <w:t>који поспешују активност младих;</w:t>
            </w:r>
          </w:p>
          <w:p w:rsidR="00DC6076" w:rsidRPr="004470F3" w:rsidRDefault="00DC6076" w:rsidP="0014715D">
            <w:pPr>
              <w:spacing w:after="160" w:line="259" w:lineRule="auto"/>
            </w:pPr>
            <w:r>
              <w:t>5.7.</w:t>
            </w:r>
            <w:r w:rsidRPr="004470F3">
              <w:t>подржати промоцију примера добре праксе младих који су прошли програме</w:t>
            </w:r>
            <w:r>
              <w:t xml:space="preserve"> </w:t>
            </w:r>
            <w:r w:rsidRPr="004470F3">
              <w:t>који подстичу запошљивост и запoсленост младих путем медија и друштвених мрежа.</w:t>
            </w:r>
            <w:r w:rsidRPr="004470F3">
              <w:cr/>
            </w:r>
          </w:p>
          <w:p w:rsidR="00DC6076" w:rsidRPr="004470F3" w:rsidRDefault="00DC6076" w:rsidP="0014715D">
            <w:pPr>
              <w:spacing w:after="160" w:line="259" w:lineRule="auto"/>
            </w:pPr>
          </w:p>
        </w:tc>
        <w:tc>
          <w:tcPr>
            <w:tcW w:w="4503" w:type="dxa"/>
          </w:tcPr>
          <w:p w:rsidR="00DC6076" w:rsidRDefault="00DC6076" w:rsidP="0014715D">
            <w:pPr>
              <w:ind w:right="22"/>
              <w:jc w:val="both"/>
            </w:pPr>
          </w:p>
          <w:p w:rsidR="00DC6076" w:rsidRDefault="00DC6076" w:rsidP="0014715D">
            <w:pPr>
              <w:ind w:right="22"/>
              <w:jc w:val="both"/>
            </w:pPr>
          </w:p>
          <w:p w:rsidR="00DC6076" w:rsidRDefault="00DC6076" w:rsidP="0014715D">
            <w:pPr>
              <w:ind w:right="22"/>
              <w:jc w:val="both"/>
            </w:pPr>
          </w:p>
          <w:p w:rsidR="00DC6076" w:rsidRDefault="00DC6076" w:rsidP="0014715D">
            <w:pPr>
              <w:ind w:right="22"/>
              <w:jc w:val="both"/>
            </w:pPr>
            <w:r w:rsidRPr="008315BD">
              <w:rPr>
                <w:b/>
                <w:lang w:val="sr-Cyrl-CS"/>
              </w:rPr>
              <w:t>Омладине од 15-29 година</w:t>
            </w:r>
            <w:r w:rsidRPr="008315BD">
              <w:rPr>
                <w:lang w:val="sr-Cyrl-CS"/>
              </w:rPr>
              <w:t xml:space="preserve"> има </w:t>
            </w:r>
            <w:r w:rsidRPr="008315BD">
              <w:t xml:space="preserve">8.363 </w:t>
            </w:r>
            <w:r w:rsidRPr="008315BD">
              <w:rPr>
                <w:lang w:val="sr-Cyrl-CS"/>
              </w:rPr>
              <w:t xml:space="preserve">што је </w:t>
            </w:r>
            <w:r w:rsidRPr="008315BD">
              <w:t>28,84</w:t>
            </w:r>
            <w:r w:rsidRPr="008315BD">
              <w:rPr>
                <w:lang w:val="sr-Cyrl-CS"/>
              </w:rPr>
              <w:t xml:space="preserve">% радно активног становништва или </w:t>
            </w:r>
            <w:r w:rsidRPr="008315BD">
              <w:t>19,86</w:t>
            </w:r>
            <w:r w:rsidRPr="008315BD">
              <w:rPr>
                <w:lang w:val="sr-Cyrl-CS"/>
              </w:rPr>
              <w:t>% укупног броја становника</w:t>
            </w:r>
            <w:r>
              <w:rPr>
                <w:lang w:val="sr-Cyrl-CS"/>
              </w:rPr>
              <w:t xml:space="preserve"> Врбаса </w:t>
            </w:r>
            <w:r w:rsidRPr="008315BD">
              <w:t xml:space="preserve"> /42.092/</w:t>
            </w:r>
            <w:r>
              <w:t xml:space="preserve"> по посиу из 2011.године.</w:t>
            </w:r>
          </w:p>
          <w:p w:rsidR="00DC6076" w:rsidRDefault="00DC6076" w:rsidP="0014715D">
            <w:pPr>
              <w:ind w:right="22"/>
              <w:jc w:val="both"/>
            </w:pPr>
          </w:p>
          <w:p w:rsidR="00DC6076" w:rsidRPr="007273A9" w:rsidRDefault="00DC6076" w:rsidP="0014715D">
            <w:pPr>
              <w:ind w:right="22"/>
              <w:jc w:val="both"/>
              <w:rPr>
                <w:b/>
                <w:bCs/>
              </w:rPr>
            </w:pPr>
            <w:r w:rsidRPr="007273A9">
              <w:t>Становништвопремастароснимгрупама,  у 2020. години.</w:t>
            </w:r>
          </w:p>
          <w:p w:rsidR="00DC6076" w:rsidRPr="007273A9" w:rsidRDefault="00DC6076" w:rsidP="0014715D">
            <w:pPr>
              <w:ind w:right="22"/>
              <w:jc w:val="both"/>
            </w:pPr>
          </w:p>
          <w:p w:rsidR="00DC6076" w:rsidRPr="007273A9" w:rsidRDefault="00DC6076" w:rsidP="0014715D">
            <w:pPr>
              <w:ind w:right="22"/>
              <w:jc w:val="both"/>
            </w:pPr>
            <w:r w:rsidRPr="007273A9">
              <w:t xml:space="preserve">Премастароснојструктури, млађестановништво (од 0 до 17 година) језаступљеносаистимуделомод 19% у односунаукупанбројстановникаопштинеВрбас. </w:t>
            </w:r>
          </w:p>
          <w:p w:rsidR="00DC6076" w:rsidRDefault="00DC6076" w:rsidP="0014715D">
            <w:pPr>
              <w:ind w:right="22"/>
              <w:jc w:val="both"/>
            </w:pPr>
          </w:p>
          <w:p w:rsidR="00DC6076" w:rsidRDefault="00DC6076" w:rsidP="0014715D">
            <w:pPr>
              <w:ind w:right="22"/>
              <w:jc w:val="both"/>
            </w:pPr>
          </w:p>
          <w:p w:rsidR="00DC6076" w:rsidRDefault="00DC6076" w:rsidP="0014715D">
            <w:pPr>
              <w:ind w:right="22"/>
              <w:jc w:val="both"/>
            </w:pPr>
          </w:p>
          <w:p w:rsidR="00DC6076" w:rsidRDefault="00DC6076" w:rsidP="0014715D">
            <w:pPr>
              <w:ind w:right="22"/>
              <w:jc w:val="both"/>
            </w:pPr>
          </w:p>
          <w:p w:rsidR="00DC6076" w:rsidRDefault="00DC6076" w:rsidP="0014715D">
            <w:pPr>
              <w:ind w:right="22"/>
              <w:jc w:val="both"/>
            </w:pPr>
          </w:p>
          <w:p w:rsidR="00DC6076" w:rsidRPr="00473477" w:rsidRDefault="00DC6076" w:rsidP="0014715D">
            <w:pPr>
              <w:ind w:right="22"/>
              <w:jc w:val="both"/>
            </w:pPr>
            <w:r w:rsidRPr="00473477">
              <w:t>Структура</w:t>
            </w:r>
            <w:r w:rsidR="00C31C5F">
              <w:t xml:space="preserve"> </w:t>
            </w:r>
            <w:r w:rsidRPr="00473477">
              <w:t>незапослених</w:t>
            </w:r>
            <w:r w:rsidR="00C31C5F">
              <w:t xml:space="preserve"> </w:t>
            </w:r>
            <w:r w:rsidRPr="00473477">
              <w:t>према</w:t>
            </w:r>
            <w:r w:rsidR="00C31C5F">
              <w:t xml:space="preserve"> </w:t>
            </w:r>
            <w:r w:rsidRPr="00473477">
              <w:t>старости</w:t>
            </w:r>
          </w:p>
          <w:p w:rsidR="00DC6076" w:rsidRPr="00473477" w:rsidRDefault="00DC6076" w:rsidP="0014715D">
            <w:pPr>
              <w:ind w:right="22"/>
              <w:jc w:val="both"/>
            </w:pPr>
          </w:p>
          <w:p w:rsidR="00DC6076" w:rsidRPr="00473477" w:rsidRDefault="00DC6076" w:rsidP="0014715D">
            <w:pPr>
              <w:ind w:right="22"/>
              <w:jc w:val="both"/>
            </w:pPr>
            <w:r w:rsidRPr="00473477">
              <w:t>Укупно</w:t>
            </w:r>
            <w:r w:rsidRPr="00473477">
              <w:tab/>
            </w:r>
            <w:r w:rsidR="00C31C5F">
              <w:t xml:space="preserve">    </w:t>
            </w:r>
            <w:r w:rsidRPr="00473477">
              <w:t>Жене</w:t>
            </w:r>
          </w:p>
          <w:p w:rsidR="00DC6076" w:rsidRPr="008315BD" w:rsidRDefault="00DC6076" w:rsidP="0014715D">
            <w:pPr>
              <w:ind w:right="22"/>
              <w:jc w:val="both"/>
            </w:pPr>
            <w:r w:rsidRPr="00473477">
              <w:t xml:space="preserve"> 15-19 година</w:t>
            </w:r>
            <w:r>
              <w:t xml:space="preserve">     </w:t>
            </w:r>
            <w:r w:rsidR="00C31C5F">
              <w:t xml:space="preserve"> </w:t>
            </w:r>
            <w:r>
              <w:t>135</w:t>
            </w:r>
          </w:p>
          <w:p w:rsidR="00DC6076" w:rsidRPr="008315BD" w:rsidRDefault="00DC6076" w:rsidP="0014715D">
            <w:pPr>
              <w:ind w:right="22"/>
              <w:jc w:val="both"/>
            </w:pPr>
            <w:r w:rsidRPr="00473477">
              <w:t>20-24 године</w:t>
            </w:r>
            <w:r w:rsidRPr="008315BD">
              <w:t xml:space="preserve">   </w:t>
            </w:r>
            <w:r w:rsidR="00C31C5F">
              <w:t xml:space="preserve">    </w:t>
            </w:r>
            <w:r w:rsidRPr="008315BD">
              <w:t>225</w:t>
            </w:r>
          </w:p>
          <w:p w:rsidR="00DC6076" w:rsidRPr="00473477" w:rsidRDefault="00DC6076" w:rsidP="0014715D">
            <w:pPr>
              <w:ind w:right="22"/>
              <w:jc w:val="both"/>
            </w:pPr>
            <w:r w:rsidRPr="00473477">
              <w:t>25-29 година</w:t>
            </w:r>
            <w:r w:rsidRPr="00473477">
              <w:tab/>
            </w:r>
            <w:r w:rsidR="00C31C5F">
              <w:t xml:space="preserve">     </w:t>
            </w:r>
            <w:r w:rsidRPr="008315BD">
              <w:t xml:space="preserve"> 345</w:t>
            </w:r>
          </w:p>
          <w:p w:rsidR="00DC6076" w:rsidRPr="00B64509" w:rsidRDefault="00DC6076" w:rsidP="0014715D">
            <w:pPr>
              <w:ind w:right="22"/>
              <w:jc w:val="both"/>
            </w:pPr>
          </w:p>
        </w:tc>
      </w:tr>
      <w:tr w:rsidR="00DC6076" w:rsidRPr="004470F3" w:rsidTr="00C04973">
        <w:tc>
          <w:tcPr>
            <w:tcW w:w="11422" w:type="dxa"/>
            <w:gridSpan w:val="3"/>
          </w:tcPr>
          <w:p w:rsidR="00DC6076" w:rsidRPr="004470F3" w:rsidRDefault="00DC6076" w:rsidP="0014715D">
            <w:pPr>
              <w:spacing w:after="160" w:line="259" w:lineRule="auto"/>
              <w:rPr>
                <w:b/>
              </w:rPr>
            </w:pPr>
            <w:r w:rsidRPr="004470F3">
              <w:rPr>
                <w:b/>
              </w:rPr>
              <w:t>Описмера:</w:t>
            </w:r>
          </w:p>
          <w:p w:rsidR="00DC6076" w:rsidRPr="004470F3" w:rsidRDefault="00DC6076" w:rsidP="0014715D">
            <w:pPr>
              <w:spacing w:after="160" w:line="259" w:lineRule="auto"/>
            </w:pPr>
            <w:r w:rsidRPr="004470F3">
              <w:t>Акциони</w:t>
            </w:r>
            <w:r>
              <w:t xml:space="preserve"> </w:t>
            </w:r>
            <w:r w:rsidRPr="004470F3">
              <w:t>план</w:t>
            </w:r>
            <w:r>
              <w:t xml:space="preserve"> </w:t>
            </w:r>
            <w:r w:rsidRPr="004470F3">
              <w:t>издваја</w:t>
            </w:r>
            <w:r>
              <w:t xml:space="preserve"> </w:t>
            </w:r>
            <w:r w:rsidRPr="004470F3">
              <w:t>приоритетне</w:t>
            </w:r>
            <w:r>
              <w:t xml:space="preserve"> </w:t>
            </w:r>
            <w:r w:rsidRPr="004470F3">
              <w:t xml:space="preserve">области: </w:t>
            </w:r>
          </w:p>
          <w:p w:rsidR="00DC6076" w:rsidRPr="004470F3" w:rsidRDefault="00DC6076" w:rsidP="0014715D">
            <w:pPr>
              <w:spacing w:after="160" w:line="259" w:lineRule="auto"/>
            </w:pPr>
            <w:r w:rsidRPr="004470F3">
              <w:t>1. Прилагођавање</w:t>
            </w:r>
            <w:r>
              <w:t xml:space="preserve"> </w:t>
            </w:r>
            <w:r w:rsidRPr="004470F3">
              <w:t>образовних</w:t>
            </w:r>
            <w:r>
              <w:t xml:space="preserve"> </w:t>
            </w:r>
            <w:r w:rsidRPr="004470F3">
              <w:t>профила</w:t>
            </w:r>
            <w:r>
              <w:t xml:space="preserve"> </w:t>
            </w:r>
            <w:r w:rsidRPr="004470F3">
              <w:t>потребама</w:t>
            </w:r>
            <w:r>
              <w:t xml:space="preserve"> </w:t>
            </w:r>
            <w:r w:rsidRPr="004470F3">
              <w:t>тржишта,</w:t>
            </w:r>
          </w:p>
          <w:p w:rsidR="00DC6076" w:rsidRPr="004470F3" w:rsidRDefault="00DC6076" w:rsidP="0014715D">
            <w:pPr>
              <w:spacing w:after="160" w:line="259" w:lineRule="auto"/>
            </w:pPr>
            <w:r w:rsidRPr="004470F3">
              <w:t xml:space="preserve"> 2. Обезбеђивање</w:t>
            </w:r>
            <w:r>
              <w:t xml:space="preserve"> </w:t>
            </w:r>
            <w:r w:rsidRPr="004470F3">
              <w:t>обуке</w:t>
            </w:r>
            <w:r>
              <w:t xml:space="preserve"> </w:t>
            </w:r>
            <w:r w:rsidRPr="004470F3">
              <w:t>за</w:t>
            </w:r>
            <w:r>
              <w:t xml:space="preserve"> </w:t>
            </w:r>
            <w:r w:rsidRPr="004470F3">
              <w:t>младе</w:t>
            </w:r>
            <w:r>
              <w:t xml:space="preserve"> </w:t>
            </w:r>
            <w:r w:rsidRPr="004470F3">
              <w:t>који</w:t>
            </w:r>
            <w:r>
              <w:t xml:space="preserve"> </w:t>
            </w:r>
            <w:r w:rsidRPr="004470F3">
              <w:t>имају</w:t>
            </w:r>
            <w:r>
              <w:t xml:space="preserve"> </w:t>
            </w:r>
            <w:r w:rsidRPr="004470F3">
              <w:t>занимања</w:t>
            </w:r>
            <w:r>
              <w:t xml:space="preserve"> </w:t>
            </w:r>
            <w:r w:rsidRPr="004470F3">
              <w:t>која</w:t>
            </w:r>
            <w:r>
              <w:t xml:space="preserve"> </w:t>
            </w:r>
            <w:r w:rsidRPr="004470F3">
              <w:t>су</w:t>
            </w:r>
            <w:r>
              <w:t xml:space="preserve"> </w:t>
            </w:r>
            <w:r w:rsidRPr="004470F3">
              <w:t>суфицитарна и налазе</w:t>
            </w:r>
            <w:r>
              <w:t xml:space="preserve"> </w:t>
            </w:r>
            <w:r w:rsidRPr="004470F3">
              <w:t>се</w:t>
            </w:r>
            <w:r>
              <w:t xml:space="preserve"> </w:t>
            </w:r>
            <w:r w:rsidRPr="004470F3">
              <w:t>на</w:t>
            </w:r>
            <w:r>
              <w:t xml:space="preserve"> </w:t>
            </w:r>
            <w:r w:rsidRPr="004470F3">
              <w:t>тржишту</w:t>
            </w:r>
            <w:r>
              <w:t xml:space="preserve"> </w:t>
            </w:r>
            <w:r w:rsidRPr="004470F3">
              <w:t>рада,</w:t>
            </w:r>
          </w:p>
          <w:p w:rsidR="00DC6076" w:rsidRPr="004470F3" w:rsidRDefault="00DC6076" w:rsidP="0014715D">
            <w:pPr>
              <w:spacing w:after="160" w:line="259" w:lineRule="auto"/>
            </w:pPr>
            <w:r w:rsidRPr="004470F3">
              <w:t xml:space="preserve"> 3. Обезбеђивање</w:t>
            </w:r>
            <w:r>
              <w:t xml:space="preserve"> </w:t>
            </w:r>
            <w:r w:rsidRPr="004470F3">
              <w:t>програма</w:t>
            </w:r>
            <w:r>
              <w:t xml:space="preserve"> </w:t>
            </w:r>
            <w:r w:rsidRPr="004470F3">
              <w:t>за</w:t>
            </w:r>
            <w:r>
              <w:t xml:space="preserve"> </w:t>
            </w:r>
            <w:r w:rsidRPr="004470F3">
              <w:t>приправнике</w:t>
            </w:r>
            <w:r>
              <w:t xml:space="preserve"> </w:t>
            </w:r>
            <w:r w:rsidRPr="004470F3">
              <w:t>који</w:t>
            </w:r>
            <w:r>
              <w:t xml:space="preserve"> </w:t>
            </w:r>
            <w:r w:rsidRPr="004470F3">
              <w:t>би</w:t>
            </w:r>
            <w:r>
              <w:t xml:space="preserve"> </w:t>
            </w:r>
            <w:r w:rsidRPr="004470F3">
              <w:t>омогућили</w:t>
            </w:r>
            <w:r>
              <w:t xml:space="preserve"> </w:t>
            </w:r>
            <w:r w:rsidRPr="004470F3">
              <w:t>младима</w:t>
            </w:r>
            <w:r>
              <w:t xml:space="preserve"> </w:t>
            </w:r>
            <w:r w:rsidRPr="004470F3">
              <w:t>практично</w:t>
            </w:r>
            <w:r>
              <w:t xml:space="preserve"> </w:t>
            </w:r>
            <w:r w:rsidRPr="004470F3">
              <w:t>стицање</w:t>
            </w:r>
            <w:r>
              <w:t xml:space="preserve"> </w:t>
            </w:r>
            <w:r w:rsidRPr="004470F3">
              <w:t>искуства у професијама</w:t>
            </w:r>
            <w:r>
              <w:t xml:space="preserve"> </w:t>
            </w:r>
            <w:r w:rsidRPr="004470F3">
              <w:t>за</w:t>
            </w:r>
            <w:r>
              <w:t xml:space="preserve"> </w:t>
            </w:r>
            <w:r w:rsidRPr="004470F3">
              <w:t>које</w:t>
            </w:r>
            <w:r>
              <w:t xml:space="preserve"> </w:t>
            </w:r>
            <w:r w:rsidRPr="004470F3">
              <w:t>су</w:t>
            </w:r>
            <w:r>
              <w:t xml:space="preserve"> </w:t>
            </w:r>
            <w:r w:rsidRPr="004470F3">
              <w:t>се</w:t>
            </w:r>
            <w:r>
              <w:t xml:space="preserve"> </w:t>
            </w:r>
            <w:r w:rsidRPr="004470F3">
              <w:t>определили</w:t>
            </w:r>
          </w:p>
          <w:p w:rsidR="00DC6076" w:rsidRPr="004470F3" w:rsidRDefault="00DC6076" w:rsidP="0014715D">
            <w:pPr>
              <w:spacing w:after="160" w:line="259" w:lineRule="auto"/>
            </w:pPr>
            <w:r w:rsidRPr="004470F3">
              <w:t>4. Различите</w:t>
            </w:r>
            <w:r>
              <w:t xml:space="preserve"> </w:t>
            </w:r>
            <w:r w:rsidRPr="004470F3">
              <w:t>могућности</w:t>
            </w:r>
            <w:r>
              <w:t xml:space="preserve"> </w:t>
            </w:r>
            <w:r w:rsidRPr="004470F3">
              <w:t>обука</w:t>
            </w:r>
            <w:r>
              <w:t xml:space="preserve"> </w:t>
            </w:r>
            <w:r w:rsidRPr="004470F3">
              <w:t>потенцијалним</w:t>
            </w:r>
            <w:r>
              <w:t xml:space="preserve"> </w:t>
            </w:r>
            <w:r w:rsidRPr="004470F3">
              <w:t>инвеститорима</w:t>
            </w:r>
            <w:r>
              <w:t xml:space="preserve"> </w:t>
            </w:r>
            <w:r w:rsidRPr="004470F3">
              <w:t>према</w:t>
            </w:r>
            <w:r>
              <w:t xml:space="preserve"> </w:t>
            </w:r>
            <w:r w:rsidRPr="004470F3">
              <w:t>свим</w:t>
            </w:r>
            <w:r>
              <w:t xml:space="preserve"> </w:t>
            </w:r>
            <w:r w:rsidRPr="004470F3">
              <w:t>њиховим</w:t>
            </w:r>
            <w:r>
              <w:t xml:space="preserve"> </w:t>
            </w:r>
            <w:r w:rsidRPr="004470F3">
              <w:t xml:space="preserve">захтевима и процедурама. </w:t>
            </w:r>
          </w:p>
          <w:p w:rsidR="00DC6076" w:rsidRPr="004470F3" w:rsidRDefault="00DC6076" w:rsidP="0014715D">
            <w:pPr>
              <w:spacing w:after="160" w:line="259" w:lineRule="auto"/>
            </w:pPr>
            <w:r w:rsidRPr="004470F3">
              <w:t>Нагласак</w:t>
            </w:r>
            <w:r>
              <w:t xml:space="preserve"> </w:t>
            </w:r>
            <w:r w:rsidRPr="004470F3">
              <w:t>је, дакле, на</w:t>
            </w:r>
            <w:r>
              <w:t xml:space="preserve"> </w:t>
            </w:r>
            <w:r w:rsidRPr="004470F3">
              <w:t>учењу и прилагођавању</w:t>
            </w:r>
            <w:r>
              <w:t xml:space="preserve"> </w:t>
            </w:r>
            <w:r w:rsidRPr="004470F3">
              <w:t>знања</w:t>
            </w:r>
            <w:r>
              <w:t xml:space="preserve"> </w:t>
            </w:r>
            <w:r w:rsidRPr="004470F3">
              <w:t>привредним</w:t>
            </w:r>
            <w:r>
              <w:t xml:space="preserve"> </w:t>
            </w:r>
            <w:r w:rsidRPr="004470F3">
              <w:t>потребама. Значајно</w:t>
            </w:r>
            <w:r>
              <w:t xml:space="preserve"> </w:t>
            </w:r>
            <w:r w:rsidRPr="004470F3">
              <w:t>је „конструисање“ радног</w:t>
            </w:r>
            <w:r>
              <w:t xml:space="preserve"> </w:t>
            </w:r>
            <w:r w:rsidRPr="004470F3">
              <w:t>амбијента</w:t>
            </w:r>
            <w:r>
              <w:t xml:space="preserve"> </w:t>
            </w:r>
            <w:r w:rsidRPr="004470F3">
              <w:t>или</w:t>
            </w:r>
            <w:r>
              <w:t xml:space="preserve"> </w:t>
            </w:r>
            <w:r w:rsidRPr="004470F3">
              <w:t>радне</w:t>
            </w:r>
            <w:r>
              <w:t xml:space="preserve"> </w:t>
            </w:r>
            <w:r w:rsidRPr="004470F3">
              <w:t>етике</w:t>
            </w:r>
            <w:r>
              <w:t xml:space="preserve"> </w:t>
            </w:r>
            <w:r w:rsidRPr="004470F3">
              <w:t>где</w:t>
            </w:r>
            <w:r>
              <w:t xml:space="preserve"> </w:t>
            </w:r>
            <w:r w:rsidRPr="004470F3">
              <w:t>су</w:t>
            </w:r>
            <w:r>
              <w:t xml:space="preserve"> </w:t>
            </w:r>
            <w:r w:rsidRPr="004470F3">
              <w:t>свакако</w:t>
            </w:r>
            <w:r>
              <w:t xml:space="preserve"> </w:t>
            </w:r>
            <w:r w:rsidRPr="004470F3">
              <w:t>моћи</w:t>
            </w:r>
            <w:r>
              <w:t xml:space="preserve"> </w:t>
            </w:r>
            <w:r w:rsidRPr="004470F3">
              <w:t>локалне</w:t>
            </w:r>
            <w:r>
              <w:t xml:space="preserve"> </w:t>
            </w:r>
            <w:r w:rsidRPr="004470F3">
              <w:t>заједнице</w:t>
            </w:r>
            <w:r>
              <w:t xml:space="preserve"> </w:t>
            </w:r>
            <w:r w:rsidRPr="004470F3">
              <w:t>мале и неопходно</w:t>
            </w:r>
            <w:r>
              <w:t xml:space="preserve"> </w:t>
            </w:r>
            <w:r w:rsidRPr="004470F3">
              <w:t>их</w:t>
            </w:r>
            <w:r>
              <w:t xml:space="preserve"> </w:t>
            </w:r>
            <w:r w:rsidRPr="004470F3">
              <w:t>је</w:t>
            </w:r>
            <w:r>
              <w:t xml:space="preserve"> </w:t>
            </w:r>
            <w:r w:rsidRPr="004470F3">
              <w:t>уподобити</w:t>
            </w:r>
            <w:r>
              <w:t xml:space="preserve"> </w:t>
            </w:r>
            <w:r w:rsidRPr="004470F3">
              <w:t>са</w:t>
            </w:r>
            <w:r>
              <w:t xml:space="preserve"> </w:t>
            </w:r>
            <w:r w:rsidRPr="004470F3">
              <w:t>државном</w:t>
            </w:r>
            <w:r>
              <w:t xml:space="preserve"> </w:t>
            </w:r>
            <w:r w:rsidRPr="004470F3">
              <w:t>политиком, али</w:t>
            </w:r>
            <w:r>
              <w:t xml:space="preserve"> </w:t>
            </w:r>
            <w:r w:rsidRPr="004470F3">
              <w:t>одређени</w:t>
            </w:r>
            <w:r>
              <w:t xml:space="preserve"> </w:t>
            </w:r>
            <w:r w:rsidRPr="004470F3">
              <w:t>огледи</w:t>
            </w:r>
            <w:r>
              <w:t xml:space="preserve"> </w:t>
            </w:r>
            <w:r w:rsidRPr="004470F3">
              <w:t>са</w:t>
            </w:r>
            <w:r>
              <w:t xml:space="preserve"> </w:t>
            </w:r>
            <w:r w:rsidRPr="004470F3">
              <w:t>пословним</w:t>
            </w:r>
            <w:r>
              <w:t xml:space="preserve"> </w:t>
            </w:r>
            <w:r w:rsidRPr="004470F3">
              <w:t>инкубаторима</w:t>
            </w:r>
            <w:r>
              <w:t xml:space="preserve"> </w:t>
            </w:r>
            <w:r w:rsidRPr="004470F3">
              <w:t>који</w:t>
            </w:r>
            <w:r>
              <w:t xml:space="preserve"> </w:t>
            </w:r>
            <w:r w:rsidRPr="004470F3">
              <w:t>би</w:t>
            </w:r>
            <w:r>
              <w:t xml:space="preserve"> </w:t>
            </w:r>
            <w:r w:rsidRPr="004470F3">
              <w:t>били</w:t>
            </w:r>
            <w:r>
              <w:t xml:space="preserve"> </w:t>
            </w:r>
            <w:r w:rsidRPr="004470F3">
              <w:t>протежирани и одстране</w:t>
            </w:r>
            <w:r>
              <w:t xml:space="preserve"> </w:t>
            </w:r>
            <w:r w:rsidRPr="004470F3">
              <w:t>локалне</w:t>
            </w:r>
            <w:r>
              <w:t xml:space="preserve"> </w:t>
            </w:r>
            <w:r w:rsidRPr="004470F3">
              <w:t>заједнице</w:t>
            </w:r>
            <w:r>
              <w:t xml:space="preserve"> </w:t>
            </w:r>
            <w:r w:rsidRPr="004470F3">
              <w:t>могу</w:t>
            </w:r>
            <w:r>
              <w:t xml:space="preserve"> </w:t>
            </w:r>
            <w:r w:rsidRPr="004470F3">
              <w:t>бити</w:t>
            </w:r>
            <w:r>
              <w:t xml:space="preserve"> </w:t>
            </w:r>
            <w:r w:rsidRPr="004470F3">
              <w:t>интересантни. Акциони</w:t>
            </w:r>
            <w:r>
              <w:t xml:space="preserve"> </w:t>
            </w:r>
            <w:r w:rsidRPr="004470F3">
              <w:t>план</w:t>
            </w:r>
            <w:r>
              <w:t xml:space="preserve"> </w:t>
            </w:r>
            <w:r w:rsidRPr="004470F3">
              <w:t>дефинише и друштвену</w:t>
            </w:r>
            <w:r>
              <w:t xml:space="preserve"> </w:t>
            </w:r>
            <w:r w:rsidRPr="004470F3">
              <w:t>везу</w:t>
            </w:r>
            <w:r>
              <w:t xml:space="preserve"> </w:t>
            </w:r>
            <w:r w:rsidRPr="004470F3">
              <w:t>између (комуникацију) образовања и привреде, образовања и државе</w:t>
            </w:r>
            <w:r>
              <w:t xml:space="preserve"> </w:t>
            </w:r>
            <w:r w:rsidRPr="004470F3">
              <w:t>као и неопходност</w:t>
            </w:r>
            <w:r>
              <w:t xml:space="preserve"> </w:t>
            </w:r>
            <w:r w:rsidRPr="004470F3">
              <w:t>Плана</w:t>
            </w:r>
            <w:r>
              <w:t xml:space="preserve"> </w:t>
            </w:r>
            <w:r w:rsidRPr="004470F3">
              <w:t>за</w:t>
            </w:r>
            <w:r>
              <w:t xml:space="preserve"> </w:t>
            </w:r>
            <w:r w:rsidRPr="004470F3">
              <w:t>развој</w:t>
            </w:r>
            <w:r>
              <w:t xml:space="preserve"> </w:t>
            </w:r>
            <w:r w:rsidRPr="004470F3">
              <w:t>привреде</w:t>
            </w:r>
            <w:r>
              <w:t xml:space="preserve"> </w:t>
            </w:r>
            <w:r w:rsidRPr="004470F3">
              <w:t>који</w:t>
            </w:r>
            <w:r>
              <w:t xml:space="preserve"> </w:t>
            </w:r>
            <w:r w:rsidRPr="004470F3">
              <w:t>укључује</w:t>
            </w:r>
            <w:r>
              <w:t xml:space="preserve"> </w:t>
            </w:r>
            <w:r w:rsidRPr="004470F3">
              <w:t>све</w:t>
            </w:r>
            <w:r>
              <w:t xml:space="preserve"> </w:t>
            </w:r>
            <w:r w:rsidRPr="004470F3">
              <w:t>микро и макро</w:t>
            </w:r>
            <w:r>
              <w:t xml:space="preserve"> </w:t>
            </w:r>
            <w:r w:rsidRPr="004470F3">
              <w:t>елементе.</w:t>
            </w:r>
          </w:p>
          <w:p w:rsidR="00DC6076" w:rsidRPr="006259AD" w:rsidRDefault="00DC6076" w:rsidP="0014715D">
            <w:pPr>
              <w:spacing w:after="160" w:line="259" w:lineRule="auto"/>
            </w:pPr>
            <w:r w:rsidRPr="004470F3">
              <w:t>Стоп</w:t>
            </w:r>
            <w:r>
              <w:t xml:space="preserve">е </w:t>
            </w:r>
            <w:r w:rsidRPr="004470F3">
              <w:t>активности и запосленост</w:t>
            </w:r>
            <w:r>
              <w:t xml:space="preserve">и </w:t>
            </w:r>
            <w:r w:rsidRPr="004470F3">
              <w:t>младих (15-24 године), према</w:t>
            </w:r>
            <w:r>
              <w:t xml:space="preserve"> </w:t>
            </w:r>
            <w:r w:rsidRPr="004470F3">
              <w:t>Анкети о радној</w:t>
            </w:r>
            <w:r>
              <w:t xml:space="preserve"> </w:t>
            </w:r>
            <w:r w:rsidRPr="004470F3">
              <w:t>снази (АРС),</w:t>
            </w:r>
            <w:r>
              <w:t xml:space="preserve"> </w:t>
            </w:r>
            <w:r w:rsidRPr="004470F3">
              <w:t xml:space="preserve">у 2020. </w:t>
            </w:r>
            <w:r>
              <w:t>г</w:t>
            </w:r>
            <w:r w:rsidRPr="004470F3">
              <w:t>одини</w:t>
            </w:r>
            <w:r>
              <w:t xml:space="preserve"> </w:t>
            </w:r>
            <w:r w:rsidRPr="004470F3">
              <w:t>биле</w:t>
            </w:r>
            <w:r>
              <w:t xml:space="preserve"> </w:t>
            </w:r>
            <w:r w:rsidRPr="004470F3">
              <w:t>су</w:t>
            </w:r>
            <w:r>
              <w:t xml:space="preserve"> </w:t>
            </w:r>
            <w:r w:rsidRPr="004470F3">
              <w:t>знатно</w:t>
            </w:r>
            <w:r>
              <w:t xml:space="preserve"> </w:t>
            </w:r>
            <w:r w:rsidRPr="004470F3">
              <w:t>ниже, а стопе</w:t>
            </w:r>
            <w:r>
              <w:t xml:space="preserve"> </w:t>
            </w:r>
            <w:r w:rsidRPr="004470F3">
              <w:t>незапослености и неактивности</w:t>
            </w:r>
            <w:r>
              <w:t xml:space="preserve"> </w:t>
            </w:r>
            <w:r w:rsidRPr="004470F3">
              <w:t>знатно</w:t>
            </w:r>
            <w:r>
              <w:t xml:space="preserve"> </w:t>
            </w:r>
            <w:r w:rsidRPr="004470F3">
              <w:t>више</w:t>
            </w:r>
            <w:r>
              <w:t xml:space="preserve"> </w:t>
            </w:r>
            <w:r w:rsidRPr="004470F3">
              <w:t>него</w:t>
            </w:r>
            <w:r>
              <w:t xml:space="preserve"> </w:t>
            </w:r>
            <w:r w:rsidRPr="004470F3">
              <w:t>за</w:t>
            </w:r>
            <w:r>
              <w:t xml:space="preserve"> </w:t>
            </w:r>
            <w:r w:rsidRPr="004470F3">
              <w:t>укупно</w:t>
            </w:r>
            <w:r>
              <w:t xml:space="preserve"> </w:t>
            </w:r>
            <w:r w:rsidRPr="004470F3">
              <w:t>становништво</w:t>
            </w:r>
            <w:r>
              <w:t xml:space="preserve"> радног  у</w:t>
            </w:r>
            <w:r w:rsidRPr="004470F3">
              <w:t>зраста (15-64 године). Општа</w:t>
            </w:r>
            <w:r>
              <w:t xml:space="preserve"> </w:t>
            </w:r>
            <w:r w:rsidRPr="004470F3">
              <w:t>стопа</w:t>
            </w:r>
            <w:r>
              <w:t xml:space="preserve"> </w:t>
            </w:r>
            <w:r w:rsidRPr="004470F3">
              <w:t>незапослености</w:t>
            </w:r>
            <w:r>
              <w:t xml:space="preserve"> </w:t>
            </w:r>
            <w:r w:rsidRPr="004470F3">
              <w:t>била</w:t>
            </w:r>
            <w:r>
              <w:t xml:space="preserve"> </w:t>
            </w:r>
            <w:r w:rsidRPr="004470F3">
              <w:t>је</w:t>
            </w:r>
            <w:r>
              <w:t xml:space="preserve"> </w:t>
            </w:r>
            <w:r w:rsidRPr="004470F3">
              <w:t>9,5%, а младих</w:t>
            </w:r>
            <w:r>
              <w:t xml:space="preserve"> </w:t>
            </w:r>
            <w:r w:rsidRPr="004470F3">
              <w:t>више</w:t>
            </w:r>
            <w:r>
              <w:t xml:space="preserve"> </w:t>
            </w:r>
            <w:r w:rsidRPr="004470F3">
              <w:t>него</w:t>
            </w:r>
            <w:r>
              <w:t xml:space="preserve"> </w:t>
            </w:r>
            <w:r w:rsidRPr="004470F3">
              <w:t>двоструко</w:t>
            </w:r>
            <w:r>
              <w:t xml:space="preserve"> </w:t>
            </w:r>
            <w:r w:rsidRPr="004470F3">
              <w:t>већа - 26,6%. Стопа</w:t>
            </w:r>
            <w:r>
              <w:t xml:space="preserve"> </w:t>
            </w:r>
            <w:r w:rsidRPr="004470F3">
              <w:t>неактивности</w:t>
            </w:r>
            <w:r>
              <w:t xml:space="preserve"> </w:t>
            </w:r>
            <w:r w:rsidRPr="004470F3">
              <w:t>за</w:t>
            </w:r>
            <w:r>
              <w:t xml:space="preserve"> </w:t>
            </w:r>
            <w:r w:rsidRPr="004470F3">
              <w:t>општу</w:t>
            </w:r>
            <w:r>
              <w:t xml:space="preserve"> </w:t>
            </w:r>
            <w:r w:rsidRPr="004470F3">
              <w:t>популацију</w:t>
            </w:r>
            <w:r>
              <w:t xml:space="preserve"> </w:t>
            </w:r>
            <w:r w:rsidRPr="004470F3">
              <w:t>била</w:t>
            </w:r>
            <w:r>
              <w:t xml:space="preserve"> </w:t>
            </w:r>
            <w:r w:rsidRPr="004470F3">
              <w:t>је 32,3%, а за</w:t>
            </w:r>
            <w:r>
              <w:t xml:space="preserve"> </w:t>
            </w:r>
            <w:r w:rsidRPr="004470F3">
              <w:t>младе</w:t>
            </w:r>
            <w:r>
              <w:t xml:space="preserve"> </w:t>
            </w:r>
            <w:r w:rsidRPr="004470F3">
              <w:t>такође</w:t>
            </w:r>
            <w:r>
              <w:t xml:space="preserve"> </w:t>
            </w:r>
            <w:r w:rsidRPr="004470F3">
              <w:t>више</w:t>
            </w:r>
            <w:r>
              <w:t xml:space="preserve"> </w:t>
            </w:r>
            <w:r w:rsidRPr="004470F3">
              <w:t>него</w:t>
            </w:r>
            <w:r>
              <w:t xml:space="preserve"> </w:t>
            </w:r>
            <w:r w:rsidRPr="004470F3">
              <w:t>двоструко</w:t>
            </w:r>
            <w:r>
              <w:t xml:space="preserve"> </w:t>
            </w:r>
            <w:r w:rsidRPr="004470F3">
              <w:t>виша - 71,7%. Удео</w:t>
            </w:r>
            <w:r>
              <w:t xml:space="preserve"> </w:t>
            </w:r>
            <w:r w:rsidRPr="004470F3">
              <w:t>младих 15-29</w:t>
            </w:r>
            <w:r>
              <w:t xml:space="preserve"> </w:t>
            </w:r>
            <w:r w:rsidRPr="004470F3">
              <w:t>година који</w:t>
            </w:r>
            <w:r>
              <w:t xml:space="preserve"> </w:t>
            </w:r>
            <w:r w:rsidRPr="004470F3">
              <w:t>нису</w:t>
            </w:r>
            <w:r>
              <w:t xml:space="preserve"> </w:t>
            </w:r>
            <w:r w:rsidRPr="004470F3">
              <w:t>обухваћени</w:t>
            </w:r>
            <w:r>
              <w:t xml:space="preserve"> </w:t>
            </w:r>
            <w:r w:rsidRPr="004470F3">
              <w:t>образовањем, запосленошћу</w:t>
            </w:r>
            <w:r>
              <w:t xml:space="preserve"> </w:t>
            </w:r>
            <w:r w:rsidRPr="004470F3">
              <w:t>или</w:t>
            </w:r>
            <w:r>
              <w:t xml:space="preserve"> </w:t>
            </w:r>
            <w:r w:rsidRPr="004470F3">
              <w:t xml:space="preserve">обуком (индикатор ЦОР8.6.1.) у 2014. </w:t>
            </w:r>
            <w:r>
              <w:t>г</w:t>
            </w:r>
            <w:r w:rsidRPr="004470F3">
              <w:t>одини</w:t>
            </w:r>
            <w:r>
              <w:t xml:space="preserve"> </w:t>
            </w:r>
            <w:r w:rsidRPr="004470F3">
              <w:t>је</w:t>
            </w:r>
            <w:r>
              <w:t xml:space="preserve"> </w:t>
            </w:r>
            <w:r w:rsidRPr="004470F3">
              <w:t>био 25,3% (23,7% мушкарци, а 27% жене), док</w:t>
            </w:r>
            <w:r>
              <w:t xml:space="preserve"> </w:t>
            </w:r>
            <w:r w:rsidRPr="004470F3">
              <w:t xml:space="preserve">је у 2020. </w:t>
            </w:r>
            <w:r>
              <w:t>г</w:t>
            </w:r>
            <w:r w:rsidRPr="004470F3">
              <w:t>одини</w:t>
            </w:r>
            <w:r>
              <w:t xml:space="preserve"> </w:t>
            </w:r>
            <w:r w:rsidRPr="004470F3">
              <w:t>опао</w:t>
            </w:r>
            <w:r>
              <w:t xml:space="preserve"> </w:t>
            </w:r>
            <w:r w:rsidRPr="004470F3">
              <w:t>и износио</w:t>
            </w:r>
            <w:r>
              <w:t xml:space="preserve"> </w:t>
            </w:r>
            <w:r w:rsidRPr="004470F3">
              <w:t>је 20% (18,4% мушкарци, а 21,6% жене). Удео</w:t>
            </w:r>
            <w:r>
              <w:t xml:space="preserve"> </w:t>
            </w:r>
            <w:r w:rsidRPr="004470F3">
              <w:t>неформалне</w:t>
            </w:r>
            <w:r>
              <w:t xml:space="preserve"> </w:t>
            </w:r>
            <w:r w:rsidRPr="004470F3">
              <w:t>запослености (индикатор</w:t>
            </w:r>
            <w:r>
              <w:t xml:space="preserve"> </w:t>
            </w:r>
            <w:r w:rsidRPr="004470F3">
              <w:t>ЦОР 8.3.1.) већи</w:t>
            </w:r>
            <w:r>
              <w:t xml:space="preserve"> </w:t>
            </w:r>
            <w:r w:rsidRPr="004470F3">
              <w:t>је</w:t>
            </w:r>
            <w:r>
              <w:t xml:space="preserve"> </w:t>
            </w:r>
            <w:r w:rsidRPr="004470F3">
              <w:t>међу</w:t>
            </w:r>
            <w:r>
              <w:t xml:space="preserve"> </w:t>
            </w:r>
            <w:r w:rsidRPr="004470F3">
              <w:t>младима</w:t>
            </w:r>
            <w:r>
              <w:t xml:space="preserve"> </w:t>
            </w:r>
            <w:r w:rsidRPr="004470F3">
              <w:t>него</w:t>
            </w:r>
            <w:r>
              <w:t xml:space="preserve"> </w:t>
            </w:r>
            <w:r w:rsidRPr="004470F3">
              <w:t>међу</w:t>
            </w:r>
            <w:r>
              <w:t xml:space="preserve"> </w:t>
            </w:r>
            <w:r w:rsidRPr="004470F3">
              <w:t>старијим</w:t>
            </w:r>
            <w:r>
              <w:t xml:space="preserve"> </w:t>
            </w:r>
            <w:r w:rsidRPr="004470F3">
              <w:t>категоријама</w:t>
            </w:r>
            <w:r>
              <w:t xml:space="preserve"> </w:t>
            </w:r>
            <w:r w:rsidRPr="004470F3">
              <w:t>запослених: у 2020.години</w:t>
            </w:r>
            <w:r>
              <w:t xml:space="preserve"> </w:t>
            </w:r>
            <w:r w:rsidRPr="004470F3">
              <w:t>међу</w:t>
            </w:r>
            <w:r>
              <w:t xml:space="preserve"> </w:t>
            </w:r>
            <w:r w:rsidRPr="004470F3">
              <w:t>запосленима</w:t>
            </w:r>
            <w:r>
              <w:t xml:space="preserve"> </w:t>
            </w:r>
            <w:r w:rsidRPr="004470F3">
              <w:t>који</w:t>
            </w:r>
            <w:r>
              <w:t xml:space="preserve"> </w:t>
            </w:r>
            <w:r w:rsidRPr="004470F3">
              <w:t>имају 15-24 године</w:t>
            </w:r>
            <w:r>
              <w:t xml:space="preserve"> </w:t>
            </w:r>
            <w:r w:rsidRPr="004470F3">
              <w:t>било</w:t>
            </w:r>
            <w:r>
              <w:t xml:space="preserve"> </w:t>
            </w:r>
            <w:r w:rsidRPr="004470F3">
              <w:t>је 21,4% неформално</w:t>
            </w:r>
            <w:r>
              <w:t xml:space="preserve"> </w:t>
            </w:r>
            <w:r w:rsidRPr="004470F3">
              <w:t>запослених,</w:t>
            </w:r>
            <w:r>
              <w:t xml:space="preserve"> </w:t>
            </w:r>
            <w:r w:rsidRPr="004470F3">
              <w:t>међу</w:t>
            </w:r>
            <w:r>
              <w:t xml:space="preserve"> </w:t>
            </w:r>
            <w:r w:rsidRPr="004470F3">
              <w:t>запосленима</w:t>
            </w:r>
            <w:r>
              <w:t xml:space="preserve"> </w:t>
            </w:r>
            <w:r w:rsidRPr="004470F3">
              <w:t>који</w:t>
            </w:r>
            <w:r>
              <w:t xml:space="preserve"> </w:t>
            </w:r>
            <w:r w:rsidRPr="004470F3">
              <w:t>имају 25-54 године 11,6%, а међу</w:t>
            </w:r>
            <w:r>
              <w:t xml:space="preserve"> </w:t>
            </w:r>
            <w:r w:rsidRPr="004470F3">
              <w:t>запосленима</w:t>
            </w:r>
            <w:r>
              <w:t xml:space="preserve"> </w:t>
            </w:r>
            <w:r w:rsidRPr="004470F3">
              <w:t>који</w:t>
            </w:r>
            <w:r>
              <w:t xml:space="preserve"> </w:t>
            </w:r>
            <w:r w:rsidRPr="004470F3">
              <w:t>имају 55-64године 19,8%. Млади</w:t>
            </w:r>
            <w:r>
              <w:t xml:space="preserve"> </w:t>
            </w:r>
            <w:r w:rsidRPr="004470F3">
              <w:t>који</w:t>
            </w:r>
            <w:r>
              <w:t xml:space="preserve"> </w:t>
            </w:r>
            <w:r w:rsidRPr="004470F3">
              <w:t>су</w:t>
            </w:r>
            <w:r>
              <w:t xml:space="preserve"> </w:t>
            </w:r>
            <w:r w:rsidRPr="004470F3">
              <w:t>запослени</w:t>
            </w:r>
            <w:r>
              <w:t xml:space="preserve"> </w:t>
            </w:r>
            <w:r w:rsidRPr="004470F3">
              <w:t>зарађују</w:t>
            </w:r>
            <w:r>
              <w:t xml:space="preserve"> </w:t>
            </w:r>
            <w:r w:rsidRPr="004470F3">
              <w:t>мање</w:t>
            </w:r>
            <w:r>
              <w:t xml:space="preserve"> </w:t>
            </w:r>
            <w:r w:rsidRPr="004470F3">
              <w:t>од</w:t>
            </w:r>
            <w:r>
              <w:t xml:space="preserve"> </w:t>
            </w:r>
            <w:r w:rsidRPr="004470F3">
              <w:t>запослених</w:t>
            </w:r>
            <w:r>
              <w:t xml:space="preserve"> </w:t>
            </w:r>
            <w:r w:rsidRPr="004470F3">
              <w:t>из</w:t>
            </w:r>
            <w:r>
              <w:t xml:space="preserve"> </w:t>
            </w:r>
            <w:r w:rsidRPr="004470F3">
              <w:t>старијих</w:t>
            </w:r>
            <w:r>
              <w:t xml:space="preserve"> </w:t>
            </w:r>
            <w:r w:rsidRPr="004470F3">
              <w:t>категорија</w:t>
            </w:r>
            <w:r>
              <w:t xml:space="preserve"> </w:t>
            </w:r>
            <w:r w:rsidRPr="004470F3">
              <w:t>становништва, а просечне</w:t>
            </w:r>
            <w:r>
              <w:t xml:space="preserve"> </w:t>
            </w:r>
            <w:r w:rsidRPr="004470F3">
              <w:t>зараде</w:t>
            </w:r>
            <w:r>
              <w:t xml:space="preserve"> </w:t>
            </w:r>
            <w:r w:rsidRPr="004470F3">
              <w:t>за</w:t>
            </w:r>
            <w:r>
              <w:t xml:space="preserve"> </w:t>
            </w:r>
            <w:r w:rsidRPr="004470F3">
              <w:t>послених</w:t>
            </w:r>
            <w:r>
              <w:t xml:space="preserve"> </w:t>
            </w:r>
            <w:r w:rsidRPr="004470F3">
              <w:t>жена</w:t>
            </w:r>
            <w:r>
              <w:t xml:space="preserve"> </w:t>
            </w:r>
            <w:r w:rsidRPr="004470F3">
              <w:t>су</w:t>
            </w:r>
            <w:r>
              <w:t xml:space="preserve"> </w:t>
            </w:r>
            <w:r w:rsidRPr="004470F3">
              <w:t>ниже</w:t>
            </w:r>
            <w:r>
              <w:t xml:space="preserve"> </w:t>
            </w:r>
            <w:r w:rsidRPr="004470F3">
              <w:t>од</w:t>
            </w:r>
            <w:r>
              <w:t xml:space="preserve"> </w:t>
            </w:r>
            <w:r w:rsidRPr="004470F3">
              <w:t>просечних</w:t>
            </w:r>
            <w:r>
              <w:t xml:space="preserve"> </w:t>
            </w:r>
            <w:r w:rsidRPr="004470F3">
              <w:t>зарада</w:t>
            </w:r>
            <w:r>
              <w:t xml:space="preserve"> </w:t>
            </w:r>
            <w:r w:rsidRPr="004470F3">
              <w:t>мушкараца.</w:t>
            </w:r>
          </w:p>
        </w:tc>
      </w:tr>
    </w:tbl>
    <w:tbl>
      <w:tblPr>
        <w:tblpPr w:leftFromText="180" w:rightFromText="180" w:vertAnchor="text" w:horzAnchor="margin" w:tblpY="509"/>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25"/>
        <w:gridCol w:w="8124"/>
      </w:tblGrid>
      <w:tr w:rsidR="00DC6076" w:rsidRPr="004470F3" w:rsidTr="0014715D">
        <w:tc>
          <w:tcPr>
            <w:tcW w:w="1429" w:type="dxa"/>
            <w:shd w:val="clear" w:color="auto" w:fill="auto"/>
          </w:tcPr>
          <w:p w:rsidR="00DC6076" w:rsidRPr="006259AD" w:rsidRDefault="00DC6076" w:rsidP="0014715D">
            <w:r w:rsidRPr="004470F3">
              <w:rPr>
                <w:lang w:val="en-GB"/>
              </w:rPr>
              <w:t xml:space="preserve">Мера </w:t>
            </w:r>
            <w:r>
              <w:t>1</w:t>
            </w:r>
          </w:p>
        </w:tc>
        <w:tc>
          <w:tcPr>
            <w:tcW w:w="8147" w:type="dxa"/>
          </w:tcPr>
          <w:p w:rsidR="00DC6076" w:rsidRPr="004470F3" w:rsidRDefault="00DC6076" w:rsidP="0014715D">
            <w:pPr>
              <w:rPr>
                <w:lang w:val="en-GB"/>
              </w:rPr>
            </w:pPr>
            <w:r w:rsidRPr="004470F3">
              <w:t>Национална</w:t>
            </w:r>
            <w:r>
              <w:t xml:space="preserve"> </w:t>
            </w:r>
            <w:r w:rsidRPr="004470F3">
              <w:t>служба</w:t>
            </w:r>
            <w:r>
              <w:t xml:space="preserve"> </w:t>
            </w:r>
            <w:r w:rsidRPr="004470F3">
              <w:t>за</w:t>
            </w:r>
            <w:r>
              <w:t xml:space="preserve"> </w:t>
            </w:r>
            <w:r w:rsidRPr="004470F3">
              <w:t>запошљавање</w:t>
            </w:r>
            <w:r>
              <w:t xml:space="preserve"> </w:t>
            </w:r>
            <w:r w:rsidRPr="004470F3">
              <w:t>је</w:t>
            </w:r>
            <w:r>
              <w:t xml:space="preserve"> </w:t>
            </w:r>
            <w:r w:rsidRPr="004470F3">
              <w:t>предвидела</w:t>
            </w:r>
            <w:r>
              <w:t xml:space="preserve"> </w:t>
            </w:r>
            <w:r w:rsidRPr="004470F3">
              <w:t>обуку у „Kлубу</w:t>
            </w:r>
            <w:r>
              <w:t xml:space="preserve"> </w:t>
            </w:r>
            <w:r w:rsidRPr="004470F3">
              <w:t>за</w:t>
            </w:r>
            <w:r>
              <w:t xml:space="preserve"> </w:t>
            </w:r>
            <w:r w:rsidRPr="004470F3">
              <w:t>тражење</w:t>
            </w:r>
            <w:r>
              <w:t xml:space="preserve"> </w:t>
            </w:r>
            <w:r w:rsidRPr="004470F3">
              <w:t>посла“ као</w:t>
            </w:r>
            <w:r>
              <w:t xml:space="preserve"> </w:t>
            </w:r>
            <w:r w:rsidRPr="004470F3">
              <w:t>активну</w:t>
            </w:r>
            <w:r>
              <w:t xml:space="preserve"> </w:t>
            </w:r>
            <w:r w:rsidRPr="004470F3">
              <w:t>меру</w:t>
            </w:r>
            <w:r>
              <w:t xml:space="preserve"> </w:t>
            </w:r>
            <w:r w:rsidRPr="004470F3">
              <w:t>тржишта</w:t>
            </w:r>
            <w:r>
              <w:t xml:space="preserve"> </w:t>
            </w:r>
            <w:r w:rsidRPr="004470F3">
              <w:t>рада, у функцији</w:t>
            </w:r>
            <w:r>
              <w:t xml:space="preserve"> </w:t>
            </w:r>
            <w:r w:rsidRPr="004470F3">
              <w:t>превенције</w:t>
            </w:r>
            <w:r>
              <w:t xml:space="preserve"> дугорочн</w:t>
            </w:r>
            <w:r w:rsidRPr="004470F3">
              <w:t>е</w:t>
            </w:r>
            <w:r>
              <w:t xml:space="preserve"> </w:t>
            </w:r>
            <w:r w:rsidRPr="004470F3">
              <w:t>незапослености, која</w:t>
            </w:r>
            <w:r>
              <w:t xml:space="preserve"> </w:t>
            </w:r>
            <w:r w:rsidRPr="004470F3">
              <w:t>је</w:t>
            </w:r>
            <w:r>
              <w:t xml:space="preserve"> </w:t>
            </w:r>
            <w:r w:rsidRPr="004470F3">
              <w:t>по</w:t>
            </w:r>
            <w:r>
              <w:t xml:space="preserve"> </w:t>
            </w:r>
            <w:r w:rsidRPr="004470F3">
              <w:t>свим</w:t>
            </w:r>
            <w:r>
              <w:t xml:space="preserve"> </w:t>
            </w:r>
            <w:r w:rsidRPr="004470F3">
              <w:t>квантитативним</w:t>
            </w:r>
            <w:r>
              <w:t xml:space="preserve"> </w:t>
            </w:r>
            <w:r w:rsidRPr="004470F3">
              <w:t>показатељима</w:t>
            </w:r>
            <w:r>
              <w:t xml:space="preserve"> </w:t>
            </w:r>
            <w:r w:rsidRPr="004470F3">
              <w:t>једна</w:t>
            </w:r>
            <w:r>
              <w:t xml:space="preserve"> </w:t>
            </w:r>
            <w:r w:rsidRPr="004470F3">
              <w:t>од</w:t>
            </w:r>
            <w:r>
              <w:t xml:space="preserve"> </w:t>
            </w:r>
            <w:r w:rsidRPr="004470F3">
              <w:t>доминантних</w:t>
            </w:r>
            <w:r>
              <w:t xml:space="preserve"> </w:t>
            </w:r>
            <w:r w:rsidRPr="004470F3">
              <w:t>карактеристика</w:t>
            </w:r>
            <w:r>
              <w:t xml:space="preserve"> </w:t>
            </w:r>
            <w:r w:rsidRPr="004470F3">
              <w:t>незапослености</w:t>
            </w:r>
            <w:r>
              <w:t xml:space="preserve"> </w:t>
            </w:r>
            <w:r w:rsidRPr="004470F3">
              <w:t xml:space="preserve"> у нашој</w:t>
            </w:r>
            <w:r>
              <w:t xml:space="preserve"> </w:t>
            </w:r>
            <w:r w:rsidRPr="004470F3">
              <w:t>земљи.</w:t>
            </w:r>
          </w:p>
        </w:tc>
      </w:tr>
      <w:tr w:rsidR="00DC6076" w:rsidRPr="004470F3" w:rsidTr="0014715D">
        <w:tc>
          <w:tcPr>
            <w:tcW w:w="1429" w:type="dxa"/>
            <w:shd w:val="clear" w:color="auto" w:fill="auto"/>
          </w:tcPr>
          <w:p w:rsidR="00DC6076" w:rsidRPr="006259AD" w:rsidRDefault="00DC6076" w:rsidP="0014715D">
            <w:r w:rsidRPr="004470F3">
              <w:rPr>
                <w:lang w:val="en-GB"/>
              </w:rPr>
              <w:t xml:space="preserve">Мера </w:t>
            </w:r>
            <w:r>
              <w:t>2</w:t>
            </w:r>
          </w:p>
        </w:tc>
        <w:tc>
          <w:tcPr>
            <w:tcW w:w="8147" w:type="dxa"/>
          </w:tcPr>
          <w:p w:rsidR="00DC6076" w:rsidRPr="004470F3" w:rsidRDefault="00DC6076" w:rsidP="0014715D">
            <w:r w:rsidRPr="004470F3">
              <w:t>Програм „Моја</w:t>
            </w:r>
            <w:r>
              <w:t xml:space="preserve"> </w:t>
            </w:r>
            <w:r w:rsidRPr="004470F3">
              <w:t>прва</w:t>
            </w:r>
            <w:r>
              <w:t xml:space="preserve"> </w:t>
            </w:r>
            <w:r w:rsidRPr="004470F3">
              <w:t>плата“ има</w:t>
            </w:r>
            <w:r>
              <w:t xml:space="preserve"> </w:t>
            </w:r>
            <w:r w:rsidRPr="004470F3">
              <w:t>за</w:t>
            </w:r>
            <w:r>
              <w:t xml:space="preserve"> </w:t>
            </w:r>
            <w:r w:rsidRPr="004470F3">
              <w:t>циљ</w:t>
            </w:r>
            <w:r>
              <w:t xml:space="preserve"> </w:t>
            </w:r>
            <w:r w:rsidRPr="004470F3">
              <w:t>да</w:t>
            </w:r>
            <w:r>
              <w:t xml:space="preserve"> </w:t>
            </w:r>
            <w:r w:rsidRPr="004470F3">
              <w:t>се</w:t>
            </w:r>
            <w:r>
              <w:t xml:space="preserve"> </w:t>
            </w:r>
            <w:r w:rsidRPr="004470F3">
              <w:t>подстакне</w:t>
            </w:r>
            <w:r>
              <w:t xml:space="preserve"> </w:t>
            </w:r>
            <w:r w:rsidRPr="004470F3">
              <w:t>запошљавање</w:t>
            </w:r>
            <w:r>
              <w:t xml:space="preserve"> </w:t>
            </w:r>
            <w:r w:rsidRPr="004470F3">
              <w:t>младих и пружи</w:t>
            </w:r>
            <w:r>
              <w:t xml:space="preserve"> </w:t>
            </w:r>
            <w:r w:rsidRPr="004470F3">
              <w:t>подршка</w:t>
            </w:r>
            <w:r>
              <w:t xml:space="preserve"> </w:t>
            </w:r>
            <w:r w:rsidRPr="004470F3">
              <w:t>привреди у решавању</w:t>
            </w:r>
            <w:r>
              <w:t xml:space="preserve"> </w:t>
            </w:r>
            <w:r w:rsidRPr="004470F3">
              <w:t>проблема с недостатком</w:t>
            </w:r>
            <w:r>
              <w:t xml:space="preserve"> </w:t>
            </w:r>
            <w:r w:rsidRPr="004470F3">
              <w:t>кадрова.</w:t>
            </w:r>
          </w:p>
          <w:p w:rsidR="00DC6076" w:rsidRPr="00473477" w:rsidRDefault="00DC6076" w:rsidP="0014715D">
            <w:r w:rsidRPr="004470F3">
              <w:t>Програм</w:t>
            </w:r>
            <w:r>
              <w:t xml:space="preserve"> </w:t>
            </w:r>
            <w:r w:rsidRPr="004470F3">
              <w:t>ће</w:t>
            </w:r>
            <w:r>
              <w:t xml:space="preserve"> </w:t>
            </w:r>
            <w:r w:rsidRPr="004470F3">
              <w:t>омогућити</w:t>
            </w:r>
            <w:r>
              <w:t xml:space="preserve"> </w:t>
            </w:r>
            <w:r w:rsidRPr="004470F3">
              <w:t>да</w:t>
            </w:r>
            <w:r>
              <w:t xml:space="preserve"> </w:t>
            </w:r>
            <w:r w:rsidRPr="004470F3">
              <w:t>се, и у 2022. години, до 10.000 младих</w:t>
            </w:r>
            <w:r>
              <w:t xml:space="preserve"> </w:t>
            </w:r>
            <w:r w:rsidRPr="004470F3">
              <w:t>средњег и високог</w:t>
            </w:r>
            <w:r>
              <w:t xml:space="preserve"> </w:t>
            </w:r>
            <w:r w:rsidRPr="004470F3">
              <w:t>образовања, до</w:t>
            </w:r>
            <w:r>
              <w:t xml:space="preserve"> </w:t>
            </w:r>
            <w:r w:rsidRPr="004470F3">
              <w:t>навршених 30 година</w:t>
            </w:r>
            <w:r>
              <w:t xml:space="preserve"> </w:t>
            </w:r>
            <w:r w:rsidRPr="004470F3">
              <w:t>живота, без</w:t>
            </w:r>
            <w:r>
              <w:t xml:space="preserve"> </w:t>
            </w:r>
            <w:r w:rsidRPr="004470F3">
              <w:t>радног</w:t>
            </w:r>
            <w:r>
              <w:t xml:space="preserve"> </w:t>
            </w:r>
            <w:r w:rsidRPr="004470F3">
              <w:t>искуства, оспособи</w:t>
            </w:r>
            <w:r>
              <w:t xml:space="preserve"> </w:t>
            </w:r>
            <w:r w:rsidRPr="004470F3">
              <w:t>за</w:t>
            </w:r>
            <w:r>
              <w:t xml:space="preserve"> </w:t>
            </w:r>
            <w:r w:rsidRPr="004470F3">
              <w:t>самосталан</w:t>
            </w:r>
            <w:r>
              <w:t xml:space="preserve"> </w:t>
            </w:r>
            <w:r w:rsidRPr="004470F3">
              <w:t>рад</w:t>
            </w:r>
            <w:r>
              <w:t xml:space="preserve"> </w:t>
            </w:r>
            <w:r w:rsidRPr="004470F3">
              <w:t>на</w:t>
            </w:r>
            <w:r>
              <w:t xml:space="preserve"> </w:t>
            </w:r>
            <w:r w:rsidRPr="004470F3">
              <w:t>конкретним</w:t>
            </w:r>
            <w:r>
              <w:t xml:space="preserve"> </w:t>
            </w:r>
            <w:r w:rsidRPr="004470F3">
              <w:t>пословима.</w:t>
            </w:r>
          </w:p>
        </w:tc>
      </w:tr>
      <w:tr w:rsidR="00DC6076" w:rsidRPr="004470F3" w:rsidTr="0014715D">
        <w:trPr>
          <w:trHeight w:val="871"/>
        </w:trPr>
        <w:tc>
          <w:tcPr>
            <w:tcW w:w="1429" w:type="dxa"/>
            <w:shd w:val="clear" w:color="auto" w:fill="auto"/>
          </w:tcPr>
          <w:p w:rsidR="00DC6076" w:rsidRPr="006259AD" w:rsidRDefault="00DC6076" w:rsidP="0014715D">
            <w:r w:rsidRPr="004470F3">
              <w:rPr>
                <w:lang w:val="en-GB"/>
              </w:rPr>
              <w:t xml:space="preserve">Мера </w:t>
            </w:r>
            <w:r>
              <w:t>3</w:t>
            </w:r>
          </w:p>
        </w:tc>
        <w:tc>
          <w:tcPr>
            <w:tcW w:w="8147" w:type="dxa"/>
          </w:tcPr>
          <w:p w:rsidR="00DC6076" w:rsidRPr="004470F3" w:rsidRDefault="00DC6076" w:rsidP="0014715D">
            <w:r w:rsidRPr="004470F3">
              <w:rPr>
                <w:bCs/>
              </w:rPr>
              <w:t>Конкурс</w:t>
            </w:r>
            <w:r>
              <w:rPr>
                <w:bCs/>
              </w:rPr>
              <w:t xml:space="preserve"> </w:t>
            </w:r>
            <w:r w:rsidRPr="004470F3">
              <w:rPr>
                <w:bCs/>
              </w:rPr>
              <w:t>за</w:t>
            </w:r>
            <w:r>
              <w:rPr>
                <w:bCs/>
              </w:rPr>
              <w:t xml:space="preserve"> </w:t>
            </w:r>
            <w:r w:rsidRPr="004470F3">
              <w:rPr>
                <w:bCs/>
              </w:rPr>
              <w:t>доделу</w:t>
            </w:r>
            <w:r>
              <w:rPr>
                <w:bCs/>
              </w:rPr>
              <w:t xml:space="preserve"> </w:t>
            </w:r>
            <w:r w:rsidRPr="004470F3">
              <w:rPr>
                <w:bCs/>
              </w:rPr>
              <w:t>средстава</w:t>
            </w:r>
            <w:r>
              <w:rPr>
                <w:bCs/>
              </w:rPr>
              <w:t xml:space="preserve"> </w:t>
            </w:r>
            <w:r w:rsidRPr="004470F3">
              <w:rPr>
                <w:bCs/>
              </w:rPr>
              <w:t>за</w:t>
            </w:r>
            <w:r>
              <w:rPr>
                <w:bCs/>
              </w:rPr>
              <w:t xml:space="preserve"> </w:t>
            </w:r>
            <w:r w:rsidRPr="004470F3">
              <w:rPr>
                <w:bCs/>
              </w:rPr>
              <w:t>подршку</w:t>
            </w:r>
            <w:r>
              <w:rPr>
                <w:bCs/>
              </w:rPr>
              <w:t xml:space="preserve"> </w:t>
            </w:r>
            <w:r w:rsidRPr="004470F3">
              <w:rPr>
                <w:bCs/>
              </w:rPr>
              <w:t>младима у руралним</w:t>
            </w:r>
            <w:r>
              <w:rPr>
                <w:bCs/>
              </w:rPr>
              <w:t xml:space="preserve"> </w:t>
            </w:r>
            <w:r w:rsidRPr="004470F3">
              <w:rPr>
                <w:bCs/>
              </w:rPr>
              <w:t>подручјима</w:t>
            </w:r>
            <w:r>
              <w:rPr>
                <w:bCs/>
              </w:rPr>
              <w:t xml:space="preserve"> </w:t>
            </w:r>
            <w:r w:rsidRPr="004470F3">
              <w:rPr>
                <w:bCs/>
              </w:rPr>
              <w:t>на</w:t>
            </w:r>
            <w:r>
              <w:rPr>
                <w:bCs/>
              </w:rPr>
              <w:t xml:space="preserve"> </w:t>
            </w:r>
            <w:r w:rsidRPr="004470F3">
              <w:rPr>
                <w:bCs/>
              </w:rPr>
              <w:t>територији АП Војводине у 2022. години</w:t>
            </w:r>
          </w:p>
          <w:p w:rsidR="00DC6076" w:rsidRDefault="00DC6076" w:rsidP="0014715D">
            <w:pPr>
              <w:rPr>
                <w:bCs/>
              </w:rPr>
            </w:pPr>
            <w:r w:rsidRPr="004470F3">
              <w:rPr>
                <w:bCs/>
              </w:rPr>
              <w:t>Бесповратна</w:t>
            </w:r>
            <w:r>
              <w:rPr>
                <w:bCs/>
              </w:rPr>
              <w:t xml:space="preserve"> </w:t>
            </w:r>
            <w:r w:rsidRPr="004470F3">
              <w:rPr>
                <w:bCs/>
              </w:rPr>
              <w:t>средства</w:t>
            </w:r>
            <w:r>
              <w:rPr>
                <w:bCs/>
              </w:rPr>
              <w:t xml:space="preserve"> </w:t>
            </w:r>
            <w:r w:rsidRPr="004470F3">
              <w:rPr>
                <w:bCs/>
              </w:rPr>
              <w:t>која</w:t>
            </w:r>
            <w:r>
              <w:rPr>
                <w:bCs/>
              </w:rPr>
              <w:t xml:space="preserve"> </w:t>
            </w:r>
            <w:r w:rsidRPr="004470F3">
              <w:rPr>
                <w:bCs/>
              </w:rPr>
              <w:t>се</w:t>
            </w:r>
            <w:r>
              <w:rPr>
                <w:bCs/>
              </w:rPr>
              <w:t xml:space="preserve"> </w:t>
            </w:r>
            <w:r w:rsidRPr="004470F3">
              <w:rPr>
                <w:bCs/>
              </w:rPr>
              <w:t>додељују</w:t>
            </w:r>
            <w:r>
              <w:rPr>
                <w:bCs/>
              </w:rPr>
              <w:t xml:space="preserve"> </w:t>
            </w:r>
            <w:r w:rsidRPr="004470F3">
              <w:rPr>
                <w:bCs/>
              </w:rPr>
              <w:t>по</w:t>
            </w:r>
            <w:r>
              <w:rPr>
                <w:bCs/>
              </w:rPr>
              <w:t xml:space="preserve"> </w:t>
            </w:r>
            <w:r w:rsidRPr="004470F3">
              <w:rPr>
                <w:bCs/>
              </w:rPr>
              <w:t>овом</w:t>
            </w:r>
            <w:r>
              <w:rPr>
                <w:bCs/>
              </w:rPr>
              <w:t xml:space="preserve"> </w:t>
            </w:r>
            <w:r w:rsidRPr="004470F3">
              <w:rPr>
                <w:bCs/>
              </w:rPr>
              <w:t>конкурсу</w:t>
            </w:r>
            <w:r>
              <w:rPr>
                <w:bCs/>
              </w:rPr>
              <w:t xml:space="preserve"> </w:t>
            </w:r>
            <w:r w:rsidRPr="004470F3">
              <w:rPr>
                <w:bCs/>
              </w:rPr>
              <w:t>намењена</w:t>
            </w:r>
            <w:r>
              <w:rPr>
                <w:bCs/>
              </w:rPr>
              <w:t xml:space="preserve"> </w:t>
            </w:r>
            <w:r w:rsidRPr="004470F3">
              <w:rPr>
                <w:bCs/>
              </w:rPr>
              <w:t>су</w:t>
            </w:r>
            <w:r>
              <w:rPr>
                <w:bCs/>
              </w:rPr>
              <w:t xml:space="preserve"> </w:t>
            </w:r>
            <w:r w:rsidRPr="004470F3">
              <w:rPr>
                <w:bCs/>
              </w:rPr>
              <w:t>за</w:t>
            </w:r>
            <w:r>
              <w:rPr>
                <w:bCs/>
              </w:rPr>
              <w:t xml:space="preserve"> </w:t>
            </w:r>
            <w:r w:rsidRPr="004470F3">
              <w:rPr>
                <w:bCs/>
              </w:rPr>
              <w:t>инвестиције у физичку</w:t>
            </w:r>
            <w:r>
              <w:rPr>
                <w:bCs/>
              </w:rPr>
              <w:t xml:space="preserve"> </w:t>
            </w:r>
            <w:r w:rsidRPr="004470F3">
              <w:rPr>
                <w:bCs/>
              </w:rPr>
              <w:t>имовину</w:t>
            </w:r>
            <w:r>
              <w:rPr>
                <w:bCs/>
              </w:rPr>
              <w:t xml:space="preserve"> </w:t>
            </w:r>
            <w:r w:rsidRPr="004470F3">
              <w:rPr>
                <w:bCs/>
              </w:rPr>
              <w:t>пољопривредних</w:t>
            </w:r>
            <w:r>
              <w:rPr>
                <w:bCs/>
              </w:rPr>
              <w:t xml:space="preserve"> </w:t>
            </w:r>
            <w:r w:rsidRPr="004470F3">
              <w:rPr>
                <w:bCs/>
              </w:rPr>
              <w:t>газдинстава.</w:t>
            </w:r>
          </w:p>
          <w:p w:rsidR="00DC6076" w:rsidRPr="004470F3" w:rsidRDefault="00DC6076" w:rsidP="0014715D">
            <w:r w:rsidRPr="004470F3">
              <w:t>Право</w:t>
            </w:r>
            <w:r>
              <w:t xml:space="preserve"> </w:t>
            </w:r>
            <w:r w:rsidRPr="004470F3">
              <w:t>на</w:t>
            </w:r>
            <w:r>
              <w:t xml:space="preserve"> </w:t>
            </w:r>
            <w:r w:rsidRPr="004470F3">
              <w:t>подстицаје</w:t>
            </w:r>
            <w:r>
              <w:t xml:space="preserve"> </w:t>
            </w:r>
            <w:r w:rsidRPr="004470F3">
              <w:t>остварују</w:t>
            </w:r>
            <w:r>
              <w:t xml:space="preserve"> </w:t>
            </w:r>
            <w:r w:rsidRPr="004470F3">
              <w:t>физичка</w:t>
            </w:r>
            <w:r>
              <w:t xml:space="preserve"> </w:t>
            </w:r>
            <w:r w:rsidRPr="004470F3">
              <w:t>лица</w:t>
            </w:r>
            <w:r>
              <w:t xml:space="preserve"> </w:t>
            </w:r>
            <w:r w:rsidRPr="004470F3">
              <w:t>старија</w:t>
            </w:r>
            <w:r>
              <w:t xml:space="preserve"> </w:t>
            </w:r>
            <w:r w:rsidRPr="004470F3">
              <w:t>од 18 година и физичка</w:t>
            </w:r>
            <w:r>
              <w:t xml:space="preserve"> </w:t>
            </w:r>
            <w:r w:rsidRPr="004470F3">
              <w:t>лица</w:t>
            </w:r>
            <w:r>
              <w:t xml:space="preserve"> </w:t>
            </w:r>
            <w:r w:rsidRPr="004470F3">
              <w:t>која у моменту</w:t>
            </w:r>
            <w:r>
              <w:t xml:space="preserve"> </w:t>
            </w:r>
            <w:r w:rsidRPr="004470F3">
              <w:t>подношења</w:t>
            </w:r>
            <w:r>
              <w:t xml:space="preserve"> </w:t>
            </w:r>
            <w:r w:rsidRPr="004470F3">
              <w:t>захтева</w:t>
            </w:r>
            <w:r>
              <w:t xml:space="preserve"> </w:t>
            </w:r>
            <w:r w:rsidRPr="004470F3">
              <w:t>несмеју</w:t>
            </w:r>
            <w:r>
              <w:t xml:space="preserve"> </w:t>
            </w:r>
            <w:r w:rsidRPr="004470F3">
              <w:t>имати</w:t>
            </w:r>
            <w:r>
              <w:t xml:space="preserve"> </w:t>
            </w:r>
            <w:r w:rsidRPr="004470F3">
              <w:t>више</w:t>
            </w:r>
            <w:r>
              <w:t xml:space="preserve">  </w:t>
            </w:r>
            <w:r w:rsidRPr="004470F3">
              <w:t>од 40 година, који</w:t>
            </w:r>
            <w:r>
              <w:t xml:space="preserve"> </w:t>
            </w:r>
            <w:r w:rsidRPr="004470F3">
              <w:t>су</w:t>
            </w:r>
            <w:r>
              <w:t xml:space="preserve"> </w:t>
            </w:r>
            <w:r w:rsidRPr="004470F3">
              <w:t>уписани у Регистар</w:t>
            </w:r>
            <w:r>
              <w:t xml:space="preserve"> </w:t>
            </w:r>
            <w:r w:rsidRPr="004470F3">
              <w:t>пољопривредних</w:t>
            </w:r>
            <w:r>
              <w:t xml:space="preserve"> </w:t>
            </w:r>
            <w:r w:rsidRPr="004470F3">
              <w:t>газдинстава</w:t>
            </w:r>
            <w:r>
              <w:t xml:space="preserve"> </w:t>
            </w:r>
            <w:r w:rsidRPr="004470F3">
              <w:t>као</w:t>
            </w:r>
            <w:r>
              <w:t xml:space="preserve"> </w:t>
            </w:r>
            <w:r w:rsidRPr="004470F3">
              <w:t>носиоци</w:t>
            </w:r>
            <w:r>
              <w:t xml:space="preserve"> </w:t>
            </w:r>
            <w:r w:rsidRPr="004470F3">
              <w:t>пољопривредног</w:t>
            </w:r>
            <w:r>
              <w:t xml:space="preserve"> </w:t>
            </w:r>
            <w:r w:rsidRPr="004470F3">
              <w:t>газдинства</w:t>
            </w:r>
            <w:r>
              <w:t xml:space="preserve"> </w:t>
            </w:r>
            <w:r w:rsidRPr="004470F3">
              <w:t>након, 01.01.2022. године.</w:t>
            </w:r>
          </w:p>
        </w:tc>
      </w:tr>
      <w:tr w:rsidR="00DC6076" w:rsidRPr="004470F3" w:rsidTr="0014715D">
        <w:tc>
          <w:tcPr>
            <w:tcW w:w="1429" w:type="dxa"/>
            <w:shd w:val="clear" w:color="auto" w:fill="auto"/>
          </w:tcPr>
          <w:p w:rsidR="00DC6076" w:rsidRPr="006259AD" w:rsidRDefault="00DC6076" w:rsidP="0014715D">
            <w:r w:rsidRPr="004470F3">
              <w:rPr>
                <w:lang w:val="en-GB"/>
              </w:rPr>
              <w:t xml:space="preserve">Мера </w:t>
            </w:r>
            <w:r>
              <w:t>4</w:t>
            </w:r>
          </w:p>
        </w:tc>
        <w:tc>
          <w:tcPr>
            <w:tcW w:w="8147" w:type="dxa"/>
          </w:tcPr>
          <w:p w:rsidR="00DC6076" w:rsidRPr="004470F3" w:rsidRDefault="00DC6076" w:rsidP="0014715D">
            <w:pPr>
              <w:rPr>
                <w:lang w:val="en-GB"/>
              </w:rPr>
            </w:pPr>
            <w:r w:rsidRPr="004470F3">
              <w:t>Министарство</w:t>
            </w:r>
            <w:r>
              <w:t xml:space="preserve"> </w:t>
            </w:r>
            <w:r w:rsidRPr="004470F3">
              <w:t>привреде </w:t>
            </w:r>
            <w:r>
              <w:t xml:space="preserve">расписује конкурс </w:t>
            </w:r>
            <w:r w:rsidRPr="004470F3">
              <w:t>за</w:t>
            </w:r>
            <w:r>
              <w:t xml:space="preserve"> </w:t>
            </w:r>
            <w:r w:rsidRPr="004470F3">
              <w:t>доделу</w:t>
            </w:r>
            <w:r>
              <w:t xml:space="preserve"> </w:t>
            </w:r>
            <w:r w:rsidRPr="004470F3">
              <w:t>бесповратних</w:t>
            </w:r>
            <w:r>
              <w:t xml:space="preserve"> </w:t>
            </w:r>
            <w:r w:rsidRPr="004470F3">
              <w:t>средстава</w:t>
            </w:r>
            <w:r>
              <w:t xml:space="preserve"> у </w:t>
            </w:r>
            <w:r w:rsidRPr="004470F3">
              <w:t>оквиру</w:t>
            </w:r>
            <w:r>
              <w:t xml:space="preserve"> </w:t>
            </w:r>
            <w:r w:rsidRPr="004470F3">
              <w:t>Програма</w:t>
            </w:r>
            <w:r>
              <w:t xml:space="preserve"> </w:t>
            </w:r>
            <w:r w:rsidRPr="004470F3">
              <w:t>подстицања</w:t>
            </w:r>
            <w:r>
              <w:t xml:space="preserve"> </w:t>
            </w:r>
            <w:r w:rsidRPr="004470F3">
              <w:t>развоја</w:t>
            </w:r>
            <w:r>
              <w:t xml:space="preserve"> </w:t>
            </w:r>
            <w:r w:rsidRPr="004470F3">
              <w:t>предузетништва</w:t>
            </w:r>
            <w:r>
              <w:t xml:space="preserve"> </w:t>
            </w:r>
            <w:r w:rsidRPr="004470F3">
              <w:t>кроз</w:t>
            </w:r>
            <w:r>
              <w:t xml:space="preserve"> </w:t>
            </w:r>
            <w:r w:rsidRPr="004470F3">
              <w:t>финансијску</w:t>
            </w:r>
            <w:r>
              <w:t xml:space="preserve"> </w:t>
            </w:r>
            <w:r w:rsidRPr="004470F3">
              <w:t>подршку</w:t>
            </w:r>
            <w:r>
              <w:t xml:space="preserve"> </w:t>
            </w:r>
            <w:r w:rsidRPr="004470F3">
              <w:t>за</w:t>
            </w:r>
            <w:r>
              <w:t xml:space="preserve"> </w:t>
            </w:r>
            <w:r w:rsidRPr="004470F3">
              <w:t>жене</w:t>
            </w:r>
            <w:r>
              <w:t xml:space="preserve"> </w:t>
            </w:r>
            <w:r w:rsidRPr="004470F3">
              <w:t>предузетнице и младе</w:t>
            </w:r>
          </w:p>
        </w:tc>
      </w:tr>
    </w:tbl>
    <w:p w:rsidR="00351703" w:rsidRDefault="00351703" w:rsidP="00A621F0">
      <w:pPr>
        <w:jc w:val="both"/>
      </w:pPr>
    </w:p>
    <w:p w:rsidR="00344785" w:rsidRDefault="00344785" w:rsidP="00A621F0">
      <w:pPr>
        <w:jc w:val="both"/>
      </w:pPr>
    </w:p>
    <w:p w:rsidR="00344785" w:rsidRDefault="00344785" w:rsidP="00344785">
      <w:pPr>
        <w:jc w:val="both"/>
        <w:rPr>
          <w:b/>
        </w:rPr>
      </w:pPr>
    </w:p>
    <w:p w:rsidR="007C00AD" w:rsidRDefault="007C00AD" w:rsidP="00344785">
      <w:pPr>
        <w:jc w:val="both"/>
        <w:rPr>
          <w:b/>
        </w:rPr>
      </w:pPr>
    </w:p>
    <w:p w:rsidR="007C00AD" w:rsidRDefault="007C00AD"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3D5AFA" w:rsidRDefault="003D5AFA" w:rsidP="00344785">
      <w:pPr>
        <w:jc w:val="both"/>
        <w:rPr>
          <w:b/>
        </w:rPr>
      </w:pPr>
    </w:p>
    <w:p w:rsidR="007C00AD" w:rsidRPr="007C00AD" w:rsidRDefault="007C00AD" w:rsidP="00344785">
      <w:pPr>
        <w:jc w:val="both"/>
        <w:rPr>
          <w:b/>
        </w:rPr>
      </w:pPr>
    </w:p>
    <w:p w:rsidR="00344785" w:rsidRDefault="00344785" w:rsidP="00344785">
      <w:pPr>
        <w:jc w:val="both"/>
        <w:rPr>
          <w:b/>
        </w:rPr>
      </w:pPr>
      <w:r w:rsidRPr="003246AD">
        <w:rPr>
          <w:b/>
          <w:noProof/>
        </w:rPr>
        <w:drawing>
          <wp:inline distT="0" distB="0" distL="0" distR="0">
            <wp:extent cx="679116" cy="687902"/>
            <wp:effectExtent l="0" t="0" r="0" b="0"/>
            <wp:docPr id="71" name="Picture 2" descr="D:\PROGRAM UNAPREĐENJA SOCIJALNE ZAŠTITE\ЦИЛЈЕВИ И АКТИВНОСТИ\016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GRAM UNAPREĐENJA SOCIJALNE ZAŠTITE\ЦИЛЈЕВИ И АКТИВНОСТИ\016_2.jpg"/>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8348" cy="697254"/>
                    </a:xfrm>
                    <a:prstGeom prst="rect">
                      <a:avLst/>
                    </a:prstGeom>
                    <a:noFill/>
                    <a:ln>
                      <a:noFill/>
                    </a:ln>
                  </pic:spPr>
                </pic:pic>
              </a:graphicData>
            </a:graphic>
          </wp:inline>
        </w:drawing>
      </w:r>
      <w:r w:rsidRPr="00EC6142">
        <w:rPr>
          <w:b/>
        </w:rPr>
        <w:t>ПОЈЕДИНАЧНИ ЦИЉ</w:t>
      </w:r>
      <w:r w:rsidR="007C00AD">
        <w:rPr>
          <w:b/>
        </w:rPr>
        <w:t xml:space="preserve"> </w:t>
      </w:r>
      <w:r>
        <w:rPr>
          <w:b/>
        </w:rPr>
        <w:t>:</w:t>
      </w:r>
    </w:p>
    <w:p w:rsidR="00344785" w:rsidRDefault="00344785" w:rsidP="00344785">
      <w:pPr>
        <w:jc w:val="both"/>
      </w:pPr>
      <w:r w:rsidRPr="00EC6142">
        <w:rPr>
          <w:b/>
        </w:rPr>
        <w:t xml:space="preserve"> </w:t>
      </w:r>
      <w:r>
        <w:t>Превенција и</w:t>
      </w:r>
      <w:r w:rsidRPr="00EC6142">
        <w:t xml:space="preserve"> </w:t>
      </w:r>
      <w:r>
        <w:t>заштита</w:t>
      </w:r>
      <w:r w:rsidRPr="009B0255">
        <w:t xml:space="preserve"> деце</w:t>
      </w:r>
      <w:r>
        <w:t xml:space="preserve"> од</w:t>
      </w:r>
      <w:r w:rsidRPr="009B0255">
        <w:t xml:space="preserve"> </w:t>
      </w:r>
      <w:r w:rsidRPr="00EC6142">
        <w:t>н</w:t>
      </w:r>
      <w:r>
        <w:t xml:space="preserve">асиља </w:t>
      </w:r>
      <w:r w:rsidRPr="009B0255">
        <w:t>у породици</w:t>
      </w:r>
      <w:r>
        <w:t>,</w:t>
      </w:r>
      <w:r w:rsidRPr="009B0255">
        <w:t xml:space="preserve"> у школи</w:t>
      </w:r>
      <w:r>
        <w:t>,</w:t>
      </w:r>
      <w:r w:rsidRPr="009B0255">
        <w:t xml:space="preserve"> у институцијама</w:t>
      </w:r>
    </w:p>
    <w:tbl>
      <w:tblPr>
        <w:tblStyle w:val="TableGrid"/>
        <w:tblW w:w="0" w:type="auto"/>
        <w:tblLook w:val="04A0"/>
      </w:tblPr>
      <w:tblGrid>
        <w:gridCol w:w="2972"/>
        <w:gridCol w:w="4253"/>
        <w:gridCol w:w="2126"/>
        <w:gridCol w:w="45"/>
      </w:tblGrid>
      <w:tr w:rsidR="00344785" w:rsidRPr="00FA4780" w:rsidTr="0014715D">
        <w:trPr>
          <w:gridAfter w:val="1"/>
          <w:wAfter w:w="44" w:type="dxa"/>
        </w:trPr>
        <w:tc>
          <w:tcPr>
            <w:tcW w:w="2972" w:type="dxa"/>
          </w:tcPr>
          <w:p w:rsidR="00344785" w:rsidRPr="00FA4780" w:rsidRDefault="00344785" w:rsidP="0014715D">
            <w:pPr>
              <w:spacing w:after="200"/>
              <w:jc w:val="both"/>
              <w:rPr>
                <w:b/>
              </w:rPr>
            </w:pPr>
            <w:r>
              <w:rPr>
                <w:b/>
              </w:rPr>
              <w:t>Приоритетни циљ 6</w:t>
            </w:r>
            <w:r w:rsidRPr="00FA4780">
              <w:rPr>
                <w:b/>
              </w:rPr>
              <w:t>.</w:t>
            </w:r>
          </w:p>
        </w:tc>
        <w:tc>
          <w:tcPr>
            <w:tcW w:w="4253" w:type="dxa"/>
          </w:tcPr>
          <w:p w:rsidR="00344785" w:rsidRPr="00FA4780" w:rsidRDefault="00344785" w:rsidP="0014715D">
            <w:pPr>
              <w:spacing w:after="200"/>
              <w:jc w:val="both"/>
              <w:rPr>
                <w:b/>
              </w:rPr>
            </w:pPr>
            <w:r w:rsidRPr="00FA4780">
              <w:rPr>
                <w:b/>
              </w:rPr>
              <w:t>Активности</w:t>
            </w:r>
          </w:p>
        </w:tc>
        <w:tc>
          <w:tcPr>
            <w:tcW w:w="2126" w:type="dxa"/>
          </w:tcPr>
          <w:p w:rsidR="00344785" w:rsidRPr="00FA4780" w:rsidRDefault="00344785" w:rsidP="0014715D">
            <w:pPr>
              <w:spacing w:after="200"/>
              <w:jc w:val="both"/>
              <w:rPr>
                <w:b/>
              </w:rPr>
            </w:pPr>
            <w:r w:rsidRPr="00FA4780">
              <w:rPr>
                <w:b/>
              </w:rPr>
              <w:t>Индикатори</w:t>
            </w:r>
          </w:p>
        </w:tc>
      </w:tr>
      <w:tr w:rsidR="00344785" w:rsidRPr="00FA4780" w:rsidTr="0014715D">
        <w:trPr>
          <w:gridAfter w:val="1"/>
          <w:wAfter w:w="44" w:type="dxa"/>
        </w:trPr>
        <w:tc>
          <w:tcPr>
            <w:tcW w:w="2972" w:type="dxa"/>
          </w:tcPr>
          <w:p w:rsidR="00344785" w:rsidRPr="00FA4780" w:rsidRDefault="00344785" w:rsidP="0014715D">
            <w:pPr>
              <w:jc w:val="both"/>
            </w:pPr>
            <w:r w:rsidRPr="00FA4780">
              <w:t>Координационо  тело за превенцију насиља и злостављања у основним и средњим школама на територији општине Врбас  прати спровођење споразума и даље унапређење интерсекторне сарадње</w:t>
            </w:r>
          </w:p>
          <w:p w:rsidR="00344785" w:rsidRDefault="00344785" w:rsidP="0014715D">
            <w:pPr>
              <w:spacing w:after="200"/>
              <w:jc w:val="both"/>
            </w:pPr>
          </w:p>
          <w:p w:rsidR="00344785" w:rsidRPr="00FA4780" w:rsidRDefault="00344785" w:rsidP="0014715D">
            <w:pPr>
              <w:spacing w:after="200"/>
              <w:jc w:val="both"/>
            </w:pPr>
            <w:r>
              <w:t xml:space="preserve">СПЕЦИФИЧНИ ЦИЉ: </w:t>
            </w:r>
          </w:p>
          <w:p w:rsidR="00344785" w:rsidRPr="00FA4780" w:rsidRDefault="00344785" w:rsidP="0014715D">
            <w:r>
              <w:t xml:space="preserve">Предузимање </w:t>
            </w:r>
          </w:p>
          <w:p w:rsidR="00344785" w:rsidRPr="00FA4780" w:rsidRDefault="00344785" w:rsidP="0014715D">
            <w:pPr>
              <w:rPr>
                <w:b/>
              </w:rPr>
            </w:pPr>
            <w:r w:rsidRPr="00FA4780">
              <w:t xml:space="preserve"> превентивних мера и активности кроз едукације у виду стручних састанака, радионица, трибина, стручних скупова, семинара</w:t>
            </w:r>
          </w:p>
        </w:tc>
        <w:tc>
          <w:tcPr>
            <w:tcW w:w="4253" w:type="dxa"/>
          </w:tcPr>
          <w:p w:rsidR="00344785" w:rsidRPr="00E50CC6" w:rsidRDefault="00344785" w:rsidP="0014715D">
            <w:pPr>
              <w:jc w:val="both"/>
            </w:pPr>
            <w:r w:rsidRPr="00E50CC6">
              <w:t>6.1.</w:t>
            </w:r>
            <w:r w:rsidRPr="00FA4780">
              <w:t xml:space="preserve"> </w:t>
            </w:r>
            <w:r>
              <w:t>Радионице (</w:t>
            </w:r>
            <w:r w:rsidRPr="00FA4780">
              <w:t>,,Оснаживање школских тимова за подршку у заштити ученика од дигиталног насиља,,)</w:t>
            </w:r>
          </w:p>
          <w:p w:rsidR="00344785" w:rsidRPr="00FA4780" w:rsidRDefault="00344785" w:rsidP="0014715D">
            <w:pPr>
              <w:jc w:val="both"/>
            </w:pPr>
          </w:p>
          <w:p w:rsidR="00344785" w:rsidRDefault="00344785" w:rsidP="0014715D">
            <w:pPr>
              <w:jc w:val="both"/>
            </w:pPr>
            <w:r>
              <w:t>6.2.</w:t>
            </w:r>
            <w:r w:rsidRPr="00FA4780">
              <w:t xml:space="preserve"> Интервенција за први ниво-појачан васпитни рад у сарадњи са родитељем: одељенски старешина,наставник, васпитач са васпитном групом, одељенском заједницом, групом ученика и индивидуално</w:t>
            </w:r>
          </w:p>
          <w:p w:rsidR="00344785" w:rsidRPr="00FA4780" w:rsidRDefault="00344785" w:rsidP="0014715D">
            <w:pPr>
              <w:jc w:val="both"/>
            </w:pPr>
          </w:p>
          <w:p w:rsidR="00344785" w:rsidRDefault="00344785" w:rsidP="0014715D">
            <w:pPr>
              <w:jc w:val="both"/>
            </w:pPr>
            <w:r>
              <w:t xml:space="preserve">6.3. </w:t>
            </w:r>
            <w:r w:rsidRPr="00FA4780">
              <w:t>Укључивање ученика у спортске и ваннаставне активности</w:t>
            </w:r>
          </w:p>
          <w:p w:rsidR="00344785" w:rsidRPr="00FA4780" w:rsidRDefault="00344785" w:rsidP="0014715D">
            <w:pPr>
              <w:jc w:val="both"/>
            </w:pPr>
            <w:r>
              <w:t>6.4.</w:t>
            </w:r>
            <w:r w:rsidRPr="00FA4780">
              <w:t xml:space="preserve"> Израда ИПЗ</w:t>
            </w:r>
          </w:p>
          <w:p w:rsidR="00344785" w:rsidRPr="00FA4780" w:rsidRDefault="00344785" w:rsidP="0014715D">
            <w:pPr>
              <w:jc w:val="both"/>
            </w:pPr>
            <w:r>
              <w:t>6.5.</w:t>
            </w:r>
            <w:r w:rsidRPr="00FA4780">
              <w:t xml:space="preserve"> Едукација на тему насиља</w:t>
            </w:r>
          </w:p>
          <w:p w:rsidR="00344785" w:rsidRPr="00FA4780" w:rsidRDefault="00344785" w:rsidP="0014715D">
            <w:pPr>
              <w:jc w:val="both"/>
            </w:pPr>
            <w:r>
              <w:t xml:space="preserve">6.6. </w:t>
            </w:r>
            <w:r w:rsidRPr="00FA4780">
              <w:t>Појачана дежурства наставника</w:t>
            </w:r>
          </w:p>
          <w:p w:rsidR="00344785" w:rsidRPr="00FA4780" w:rsidRDefault="00344785" w:rsidP="0014715D">
            <w:pPr>
              <w:jc w:val="both"/>
            </w:pPr>
            <w:r>
              <w:t>6.7.</w:t>
            </w:r>
            <w:r w:rsidRPr="00FA4780">
              <w:t xml:space="preserve"> Појачан надзор над појединим ученицима</w:t>
            </w:r>
          </w:p>
          <w:p w:rsidR="00344785" w:rsidRPr="00FA4780" w:rsidRDefault="00344785" w:rsidP="0014715D">
            <w:pPr>
              <w:jc w:val="both"/>
            </w:pPr>
            <w:r>
              <w:t xml:space="preserve">6.8. </w:t>
            </w:r>
            <w:r w:rsidRPr="00FA4780">
              <w:t>Организовање литерарних и ликовних конкурса на тему насиља</w:t>
            </w:r>
          </w:p>
          <w:p w:rsidR="00344785" w:rsidRPr="00FA4780" w:rsidRDefault="00344785" w:rsidP="0014715D">
            <w:pPr>
              <w:jc w:val="both"/>
            </w:pPr>
            <w:r>
              <w:t>6.9.</w:t>
            </w:r>
            <w:r w:rsidRPr="00FA4780">
              <w:t xml:space="preserve"> Укључивање ученика у хуманитарне акције </w:t>
            </w:r>
          </w:p>
          <w:p w:rsidR="00344785" w:rsidRPr="00FA4780" w:rsidRDefault="00344785" w:rsidP="0014715D">
            <w:pPr>
              <w:jc w:val="both"/>
            </w:pPr>
            <w:r>
              <w:t>6.10.</w:t>
            </w:r>
            <w:r w:rsidRPr="00FA4780">
              <w:t xml:space="preserve"> Контакти са ЦСР И МУП ( у појединим ситуацијама</w:t>
            </w:r>
          </w:p>
          <w:p w:rsidR="00344785" w:rsidRPr="00FA4780" w:rsidRDefault="00344785" w:rsidP="0014715D">
            <w:pPr>
              <w:spacing w:after="200"/>
              <w:jc w:val="both"/>
              <w:rPr>
                <w:b/>
              </w:rPr>
            </w:pPr>
          </w:p>
        </w:tc>
        <w:tc>
          <w:tcPr>
            <w:tcW w:w="2126" w:type="dxa"/>
          </w:tcPr>
          <w:p w:rsidR="00344785" w:rsidRDefault="00344785" w:rsidP="0014715D">
            <w:pPr>
              <w:spacing w:after="200"/>
              <w:jc w:val="both"/>
            </w:pPr>
            <w:r w:rsidRPr="00FA4780">
              <w:t xml:space="preserve">Број </w:t>
            </w:r>
            <w:r>
              <w:t>деце у ризику од вршњачког насиља</w:t>
            </w:r>
          </w:p>
          <w:p w:rsidR="00344785" w:rsidRPr="00FA4780" w:rsidRDefault="00344785" w:rsidP="0014715D">
            <w:pPr>
              <w:spacing w:after="200"/>
              <w:jc w:val="both"/>
            </w:pPr>
            <w:r>
              <w:t>Број деце које су жртве насиља</w:t>
            </w:r>
          </w:p>
          <w:p w:rsidR="00344785" w:rsidRPr="00FA4780" w:rsidRDefault="00344785" w:rsidP="0014715D">
            <w:pPr>
              <w:spacing w:after="200"/>
              <w:jc w:val="both"/>
            </w:pPr>
          </w:p>
          <w:p w:rsidR="00344785" w:rsidRPr="00FA4780" w:rsidRDefault="00344785" w:rsidP="0014715D">
            <w:pPr>
              <w:spacing w:after="200"/>
              <w:jc w:val="both"/>
            </w:pPr>
          </w:p>
        </w:tc>
      </w:tr>
      <w:tr w:rsidR="00344785" w:rsidRPr="00FA4780" w:rsidTr="0014715D">
        <w:tc>
          <w:tcPr>
            <w:tcW w:w="9396" w:type="dxa"/>
            <w:gridSpan w:val="4"/>
          </w:tcPr>
          <w:p w:rsidR="00344785" w:rsidRPr="00FA4780" w:rsidRDefault="00344785" w:rsidP="0014715D">
            <w:pPr>
              <w:spacing w:after="200"/>
              <w:jc w:val="both"/>
              <w:rPr>
                <w:b/>
              </w:rPr>
            </w:pPr>
            <w:r w:rsidRPr="00FA4780">
              <w:rPr>
                <w:b/>
              </w:rPr>
              <w:t>Опис мера:</w:t>
            </w:r>
          </w:p>
          <w:p w:rsidR="00344785" w:rsidRDefault="00344785" w:rsidP="0014715D">
            <w:pPr>
              <w:jc w:val="both"/>
            </w:pPr>
            <w:r w:rsidRPr="006A7DB2">
              <w:t>Подржавајући националну платформу за превенцију насиља „Чувам те”,  општина Врбас је</w:t>
            </w:r>
            <w:r>
              <w:t xml:space="preserve"> формирала </w:t>
            </w:r>
            <w:r w:rsidRPr="006A7DB2">
              <w:t>Координационо  тело за превенцију насиља и злостављања у основним и средњим школама на територији општине Врбас  прати спровођење споразума и даље у</w:t>
            </w:r>
            <w:r>
              <w:t xml:space="preserve">напређење интерсекторне сарадњеПредузимање </w:t>
            </w:r>
            <w:r w:rsidRPr="006A7DB2">
              <w:t>превентивних мера и активности кроз едукације у виду стручних састанака, радионица, трибина, стручних скупова, семинара</w:t>
            </w:r>
          </w:p>
          <w:p w:rsidR="00344785" w:rsidRDefault="00344785" w:rsidP="0014715D">
            <w:pPr>
              <w:jc w:val="both"/>
            </w:pPr>
          </w:p>
          <w:p w:rsidR="00344785" w:rsidRPr="006A7DB2" w:rsidRDefault="00344785" w:rsidP="0014715D">
            <w:pPr>
              <w:jc w:val="both"/>
            </w:pPr>
            <w:r w:rsidRPr="006A7DB2">
              <w:t>Безбедно понашање на интерн</w:t>
            </w:r>
            <w:r>
              <w:t xml:space="preserve">ету представља један од кључних </w:t>
            </w:r>
            <w:r w:rsidRPr="006A7DB2">
              <w:t>аспеката дигиталне писмености,</w:t>
            </w:r>
            <w:r>
              <w:t xml:space="preserve"> а дигитална писменост једна је  </w:t>
            </w:r>
            <w:r w:rsidRPr="006A7DB2">
              <w:t xml:space="preserve">од кључних компетенција за чији </w:t>
            </w:r>
            <w:r>
              <w:t xml:space="preserve">је развој у највећем делу света </w:t>
            </w:r>
            <w:r w:rsidRPr="006A7DB2">
              <w:t>задужен систем формалног образовања.</w:t>
            </w:r>
            <w:r>
              <w:t xml:space="preserve"> </w:t>
            </w:r>
            <w:r w:rsidRPr="006A7DB2">
              <w:t>Законом о основама система об</w:t>
            </w:r>
            <w:r>
              <w:t xml:space="preserve">разовања и васпитања и Посебним </w:t>
            </w:r>
            <w:r w:rsidRPr="006A7DB2">
              <w:t>протоколом за заштиту деце и у</w:t>
            </w:r>
            <w:r>
              <w:t xml:space="preserve">ченика од насиља, злостављања и  </w:t>
            </w:r>
            <w:r w:rsidRPr="006A7DB2">
              <w:t>занемаривања у образовно-васпитним установама, који је обавезујући за</w:t>
            </w:r>
          </w:p>
          <w:p w:rsidR="00344785" w:rsidRDefault="00344785" w:rsidP="0014715D">
            <w:pPr>
              <w:jc w:val="both"/>
            </w:pPr>
            <w:r w:rsidRPr="006A7DB2">
              <w:t>све образовно-васпитне установе, јасно је</w:t>
            </w:r>
            <w:r>
              <w:t xml:space="preserve"> прописана улога школе, односно </w:t>
            </w:r>
            <w:r w:rsidRPr="006A7DB2">
              <w:t>активности и процедуре за заштиту уч</w:t>
            </w:r>
            <w:r>
              <w:t xml:space="preserve">еника/ца од свих облика насиља, </w:t>
            </w:r>
            <w:r w:rsidRPr="006A7DB2">
              <w:t>укључујући и дигитално.</w:t>
            </w:r>
          </w:p>
          <w:p w:rsidR="00344785" w:rsidRDefault="00344785" w:rsidP="0014715D">
            <w:pPr>
              <w:jc w:val="both"/>
            </w:pPr>
          </w:p>
          <w:p w:rsidR="00344785" w:rsidRPr="0049166B" w:rsidRDefault="00344785" w:rsidP="0014715D">
            <w:pPr>
              <w:jc w:val="both"/>
            </w:pPr>
            <w:r w:rsidRPr="0049166B">
              <w:t>Стратегија за превенцију и заштиту деце од насиља за период од 2020. до 2023. године</w:t>
            </w:r>
          </w:p>
          <w:p w:rsidR="00344785" w:rsidRDefault="00344785" w:rsidP="0014715D">
            <w:pPr>
              <w:jc w:val="both"/>
            </w:pPr>
            <w:r w:rsidRPr="007E6EF7">
              <w:t>"Службени гласник РС", број 80 од 3. јуна 2020.</w:t>
            </w:r>
            <w:r>
              <w:t xml:space="preserve"> </w:t>
            </w:r>
          </w:p>
          <w:p w:rsidR="00344785" w:rsidRPr="007E6EF7" w:rsidRDefault="00344785" w:rsidP="0014715D">
            <w:pPr>
              <w:jc w:val="both"/>
            </w:pPr>
            <w:r w:rsidRPr="007E6EF7">
              <w:t>Жељене промене усмерене су ка следећим приоритетима препознатим као минималан услов без којег даљи развој овог система није могућ:</w:t>
            </w:r>
          </w:p>
          <w:p w:rsidR="00344785" w:rsidRDefault="00344785" w:rsidP="0014715D">
            <w:pPr>
              <w:jc w:val="both"/>
            </w:pPr>
            <w:r w:rsidRPr="007E6EF7">
              <w:t>1) </w:t>
            </w:r>
            <w:r>
              <w:t xml:space="preserve"> Препоручује</w:t>
            </w:r>
            <w:r w:rsidRPr="007E6EF7">
              <w:t xml:space="preserve"> да политике борбе против сиромаштва и социјалне искључености, </w:t>
            </w:r>
            <w:r>
              <w:t xml:space="preserve">посебно </w:t>
            </w:r>
            <w:r w:rsidRPr="007E6EF7">
              <w:t>оне које су посебно намењене побољшању укључености конкретних група (Роми, особе с инвалидитетом, деца у уличној ситуацији и </w:t>
            </w:r>
            <w:r w:rsidRPr="007E6EF7">
              <w:rPr>
                <w:i/>
                <w:iCs/>
              </w:rPr>
              <w:t>LGBTI</w:t>
            </w:r>
            <w:r w:rsidRPr="007E6EF7">
              <w:t xml:space="preserve"> деца), </w:t>
            </w:r>
          </w:p>
          <w:p w:rsidR="00344785" w:rsidRPr="007E6EF7" w:rsidRDefault="00344785" w:rsidP="0014715D">
            <w:pPr>
              <w:jc w:val="both"/>
            </w:pPr>
            <w:r w:rsidRPr="007E6EF7">
              <w:t>2) </w:t>
            </w:r>
            <w:r>
              <w:t>Формирање</w:t>
            </w:r>
            <w:r w:rsidRPr="007E6EF7">
              <w:rPr>
                <w:b/>
                <w:bCs/>
              </w:rPr>
              <w:t xml:space="preserve"> Савета за права детета </w:t>
            </w:r>
            <w:r w:rsidRPr="007E6EF7">
              <w:t>као кључног механизма за координацију, праћење и евалуацију мера и активности за превенцију и заштиту деце од насиља.</w:t>
            </w:r>
          </w:p>
          <w:p w:rsidR="00344785" w:rsidRDefault="00344785" w:rsidP="0014715D">
            <w:pPr>
              <w:jc w:val="both"/>
            </w:pPr>
            <w:r w:rsidRPr="007E6EF7">
              <w:t>3) </w:t>
            </w:r>
            <w:r>
              <w:rPr>
                <w:b/>
                <w:bCs/>
              </w:rPr>
              <w:t>Јачање</w:t>
            </w:r>
            <w:r w:rsidRPr="007E6EF7">
              <w:rPr>
                <w:b/>
                <w:bCs/>
              </w:rPr>
              <w:t xml:space="preserve"> међусекторске сарадње</w:t>
            </w:r>
            <w:r w:rsidRPr="007E6EF7">
              <w:t xml:space="preserve"> – Међусекторска сарадња и успостављање партнерства је један од предуслова ефикасног функционисања система превенције и заштите деце од насиља. </w:t>
            </w:r>
          </w:p>
          <w:p w:rsidR="00344785" w:rsidRDefault="00344785" w:rsidP="0014715D">
            <w:pPr>
              <w:jc w:val="both"/>
            </w:pPr>
            <w:r w:rsidRPr="007E6EF7">
              <w:t>4) </w:t>
            </w:r>
            <w:r w:rsidRPr="007E6EF7">
              <w:rPr>
                <w:b/>
                <w:bCs/>
              </w:rPr>
              <w:t>Побољшање ефикасности система праћења</w:t>
            </w:r>
            <w:r w:rsidRPr="007E6EF7">
              <w:t> – Препоручује се јачање система праћења спровођења протокола, ефикасности међусекторских тимова</w:t>
            </w:r>
            <w:r>
              <w:t>.</w:t>
            </w:r>
            <w:r w:rsidRPr="007E6EF7">
              <w:t xml:space="preserve"> </w:t>
            </w:r>
          </w:p>
          <w:p w:rsidR="00344785" w:rsidRDefault="00344785" w:rsidP="0014715D">
            <w:pPr>
              <w:jc w:val="both"/>
            </w:pPr>
            <w:r w:rsidRPr="007E6EF7">
              <w:t>5) </w:t>
            </w:r>
            <w:r w:rsidRPr="007E6EF7">
              <w:rPr>
                <w:b/>
                <w:bCs/>
              </w:rPr>
              <w:t>Унапређивање компетенција заспослених у институцијама које се баве децом </w:t>
            </w:r>
            <w:r w:rsidRPr="007E6EF7">
              <w:t>– Препоручује се развој програма обуке за примену стратегија, акционих планова и протокола које се од</w:t>
            </w:r>
            <w:r>
              <w:t>носе на заштиту деце од насиља,</w:t>
            </w:r>
          </w:p>
          <w:p w:rsidR="00344785" w:rsidRPr="007E6EF7" w:rsidRDefault="00344785" w:rsidP="0014715D">
            <w:pPr>
              <w:jc w:val="both"/>
            </w:pPr>
            <w:r>
              <w:t>6</w:t>
            </w:r>
            <w:r w:rsidRPr="007E6EF7">
              <w:t>) </w:t>
            </w:r>
            <w:r w:rsidRPr="007E6EF7">
              <w:rPr>
                <w:b/>
                <w:bCs/>
              </w:rPr>
              <w:t>Развој услуга превенције, директне подршке и заштите деце из осетљивих група</w:t>
            </w:r>
            <w:r w:rsidRPr="007E6EF7">
              <w:t> – Ту се убрајају: деца са сметњама у развоју и инвалидитетом, деца у сукобу са законом, деца изложена дечјем раду, дечјем, раном и принудном браку, деца из ромских насеља, деца која су мигранти и избеглице, а нарочито деца без пратње. Препоручује се развој система идентификовања и раног упозоравања у овим областима, као и проширење и омасовљење и обезбеђење одрживог финансирања постојећ</w:t>
            </w:r>
            <w:r w:rsidR="00C11B8A">
              <w:t xml:space="preserve">их услуга </w:t>
            </w:r>
            <w:r w:rsidRPr="007E6EF7">
              <w:t>.</w:t>
            </w:r>
          </w:p>
          <w:p w:rsidR="00344785" w:rsidRPr="00FA4780" w:rsidRDefault="00344785" w:rsidP="0014715D">
            <w:pPr>
              <w:jc w:val="both"/>
            </w:pPr>
          </w:p>
        </w:tc>
      </w:tr>
    </w:tbl>
    <w:p w:rsidR="00344785" w:rsidRDefault="00344785" w:rsidP="00344785">
      <w:pPr>
        <w:jc w:val="both"/>
      </w:pPr>
    </w:p>
    <w:tbl>
      <w:tblPr>
        <w:tblW w:w="48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57"/>
        <w:gridCol w:w="7806"/>
      </w:tblGrid>
      <w:tr w:rsidR="00344785" w:rsidRPr="00FA4780" w:rsidTr="0014715D">
        <w:trPr>
          <w:jc w:val="center"/>
        </w:trPr>
        <w:tc>
          <w:tcPr>
            <w:tcW w:w="1461" w:type="dxa"/>
            <w:tcBorders>
              <w:top w:val="single" w:sz="4" w:space="0" w:color="000000"/>
              <w:left w:val="single" w:sz="4" w:space="0" w:color="000000"/>
              <w:bottom w:val="single" w:sz="4" w:space="0" w:color="000000"/>
              <w:right w:val="single" w:sz="4" w:space="0" w:color="000000"/>
            </w:tcBorders>
            <w:hideMark/>
          </w:tcPr>
          <w:p w:rsidR="00344785" w:rsidRPr="00FA4780" w:rsidRDefault="00344785" w:rsidP="0014715D">
            <w:pPr>
              <w:ind w:left="-142"/>
              <w:jc w:val="both"/>
              <w:rPr>
                <w:lang w:val="en-GB"/>
              </w:rPr>
            </w:pPr>
            <w:r>
              <w:t>Мера 1</w:t>
            </w:r>
          </w:p>
        </w:tc>
        <w:tc>
          <w:tcPr>
            <w:tcW w:w="7828" w:type="dxa"/>
            <w:tcBorders>
              <w:top w:val="single" w:sz="4" w:space="0" w:color="000000"/>
              <w:left w:val="single" w:sz="4" w:space="0" w:color="000000"/>
              <w:bottom w:val="single" w:sz="4" w:space="0" w:color="000000"/>
              <w:right w:val="single" w:sz="4" w:space="0" w:color="000000"/>
            </w:tcBorders>
            <w:hideMark/>
          </w:tcPr>
          <w:p w:rsidR="00344785" w:rsidRPr="00FA4780" w:rsidRDefault="00344785" w:rsidP="0014715D">
            <w:pPr>
              <w:ind w:left="-142"/>
              <w:jc w:val="both"/>
            </w:pPr>
            <w:r w:rsidRPr="00FA4780">
              <w:t>Учествовање у превенцији у сарадњи са ученицима, наставницима, психолошко-педагошким установама родитељима, како би се смањила појава насиља међу ученицима</w:t>
            </w:r>
          </w:p>
        </w:tc>
      </w:tr>
      <w:tr w:rsidR="00344785" w:rsidRPr="00FA4780" w:rsidTr="0014715D">
        <w:trPr>
          <w:jc w:val="center"/>
        </w:trPr>
        <w:tc>
          <w:tcPr>
            <w:tcW w:w="1461" w:type="dxa"/>
            <w:tcBorders>
              <w:top w:val="single" w:sz="4" w:space="0" w:color="000000"/>
              <w:left w:val="single" w:sz="4" w:space="0" w:color="000000"/>
              <w:bottom w:val="single" w:sz="4" w:space="0" w:color="000000"/>
              <w:right w:val="single" w:sz="4" w:space="0" w:color="000000"/>
            </w:tcBorders>
            <w:hideMark/>
          </w:tcPr>
          <w:p w:rsidR="00344785" w:rsidRPr="00FA4780" w:rsidRDefault="00344785" w:rsidP="0014715D">
            <w:pPr>
              <w:ind w:left="-142"/>
              <w:jc w:val="both"/>
              <w:rPr>
                <w:lang w:val="en-GB"/>
              </w:rPr>
            </w:pPr>
            <w:r>
              <w:t>Мера 2</w:t>
            </w:r>
          </w:p>
        </w:tc>
        <w:tc>
          <w:tcPr>
            <w:tcW w:w="7828" w:type="dxa"/>
            <w:tcBorders>
              <w:top w:val="single" w:sz="4" w:space="0" w:color="000000"/>
              <w:left w:val="single" w:sz="4" w:space="0" w:color="000000"/>
              <w:bottom w:val="single" w:sz="4" w:space="0" w:color="000000"/>
              <w:right w:val="single" w:sz="4" w:space="0" w:color="000000"/>
            </w:tcBorders>
            <w:hideMark/>
          </w:tcPr>
          <w:p w:rsidR="00344785" w:rsidRPr="00FA4780" w:rsidRDefault="00344785" w:rsidP="0014715D">
            <w:pPr>
              <w:ind w:left="-142"/>
              <w:jc w:val="both"/>
              <w:rPr>
                <w:lang w:val="en-GB"/>
              </w:rPr>
            </w:pPr>
            <w:r w:rsidRPr="00FA4780">
              <w:rPr>
                <w:lang w:val="en-GB"/>
              </w:rPr>
              <w:t>Правовремено препознавање и адекватно и ефикасно реаговање на све облике насиља, те омогућавање сарадње између свих учесника у заштити безбедности ученика</w:t>
            </w:r>
          </w:p>
        </w:tc>
      </w:tr>
      <w:tr w:rsidR="00344785" w:rsidRPr="00FA4780" w:rsidTr="0014715D">
        <w:trPr>
          <w:jc w:val="center"/>
        </w:trPr>
        <w:tc>
          <w:tcPr>
            <w:tcW w:w="1461" w:type="dxa"/>
            <w:tcBorders>
              <w:top w:val="single" w:sz="4" w:space="0" w:color="000000"/>
              <w:left w:val="single" w:sz="4" w:space="0" w:color="000000"/>
              <w:bottom w:val="single" w:sz="4" w:space="0" w:color="000000"/>
              <w:right w:val="single" w:sz="4" w:space="0" w:color="000000"/>
            </w:tcBorders>
            <w:hideMark/>
          </w:tcPr>
          <w:p w:rsidR="00344785" w:rsidRPr="00FA4780" w:rsidRDefault="00344785" w:rsidP="0014715D">
            <w:pPr>
              <w:ind w:left="-142"/>
              <w:jc w:val="both"/>
              <w:rPr>
                <w:lang w:val="en-GB"/>
              </w:rPr>
            </w:pPr>
            <w:r>
              <w:t>Мера 3</w:t>
            </w:r>
          </w:p>
        </w:tc>
        <w:tc>
          <w:tcPr>
            <w:tcW w:w="7828" w:type="dxa"/>
            <w:tcBorders>
              <w:top w:val="single" w:sz="4" w:space="0" w:color="000000"/>
              <w:left w:val="single" w:sz="4" w:space="0" w:color="000000"/>
              <w:bottom w:val="single" w:sz="4" w:space="0" w:color="000000"/>
              <w:right w:val="single" w:sz="4" w:space="0" w:color="000000"/>
            </w:tcBorders>
            <w:hideMark/>
          </w:tcPr>
          <w:p w:rsidR="00344785" w:rsidRPr="00FA4780" w:rsidRDefault="00344785" w:rsidP="0014715D">
            <w:pPr>
              <w:ind w:left="-142"/>
              <w:jc w:val="both"/>
              <w:rPr>
                <w:lang w:val="en-GB"/>
              </w:rPr>
            </w:pPr>
            <w:r w:rsidRPr="006A7DB2">
              <w:rPr>
                <w:lang w:val="en-GB"/>
              </w:rPr>
              <w:t>Упућивање препорука и праћење доследности примене истих, остваривање редовне комуникације са медијима, и редовно учествовање у реализацији програма и пројеката за превенцију насиља и злостављања у основним и средњим школама, и другим мерама намењених заштити безбедности ученика</w:t>
            </w:r>
          </w:p>
        </w:tc>
      </w:tr>
      <w:tr w:rsidR="00344785" w:rsidRPr="00FA4780" w:rsidTr="0014715D">
        <w:trPr>
          <w:jc w:val="center"/>
        </w:trPr>
        <w:tc>
          <w:tcPr>
            <w:tcW w:w="1461" w:type="dxa"/>
            <w:tcBorders>
              <w:top w:val="single" w:sz="4" w:space="0" w:color="000000"/>
              <w:left w:val="single" w:sz="4" w:space="0" w:color="000000"/>
              <w:bottom w:val="single" w:sz="4" w:space="0" w:color="000000"/>
              <w:right w:val="single" w:sz="4" w:space="0" w:color="000000"/>
            </w:tcBorders>
            <w:hideMark/>
          </w:tcPr>
          <w:p w:rsidR="00344785" w:rsidRPr="00FA4780" w:rsidRDefault="00344785" w:rsidP="0014715D">
            <w:pPr>
              <w:ind w:left="-142"/>
              <w:jc w:val="both"/>
              <w:rPr>
                <w:lang w:val="en-GB"/>
              </w:rPr>
            </w:pPr>
            <w:r>
              <w:t>Мера 4</w:t>
            </w:r>
          </w:p>
        </w:tc>
        <w:tc>
          <w:tcPr>
            <w:tcW w:w="7828" w:type="dxa"/>
            <w:tcBorders>
              <w:top w:val="single" w:sz="4" w:space="0" w:color="000000"/>
              <w:left w:val="single" w:sz="4" w:space="0" w:color="000000"/>
              <w:bottom w:val="single" w:sz="4" w:space="0" w:color="000000"/>
              <w:right w:val="single" w:sz="4" w:space="0" w:color="000000"/>
            </w:tcBorders>
            <w:hideMark/>
          </w:tcPr>
          <w:p w:rsidR="00344785" w:rsidRPr="00FA4780" w:rsidRDefault="00344785" w:rsidP="0014715D">
            <w:pPr>
              <w:ind w:left="-142"/>
              <w:jc w:val="both"/>
            </w:pPr>
            <w:r w:rsidRPr="006A7DB2">
              <w:t>Подстицање активне сарадње између свих учесника, односно спољних фактора, као што су Центар за социјални рад и Министарство унутрашњих послова, и унутрашњих фактора, као што су запослени у школама, психолошко-педагошка служба и директор, како би се обезбедила безбедност ученика</w:t>
            </w:r>
          </w:p>
        </w:tc>
      </w:tr>
      <w:tr w:rsidR="00344785" w:rsidRPr="006A7DB2" w:rsidTr="0014715D">
        <w:trPr>
          <w:jc w:val="center"/>
        </w:trPr>
        <w:tc>
          <w:tcPr>
            <w:tcW w:w="1461" w:type="dxa"/>
            <w:tcBorders>
              <w:top w:val="single" w:sz="4" w:space="0" w:color="000000"/>
              <w:left w:val="single" w:sz="4" w:space="0" w:color="000000"/>
              <w:bottom w:val="single" w:sz="4" w:space="0" w:color="000000"/>
              <w:right w:val="single" w:sz="4" w:space="0" w:color="000000"/>
            </w:tcBorders>
            <w:hideMark/>
          </w:tcPr>
          <w:p w:rsidR="00344785" w:rsidRPr="006A7DB2" w:rsidRDefault="00344785" w:rsidP="0014715D">
            <w:pPr>
              <w:ind w:left="-142"/>
              <w:jc w:val="both"/>
            </w:pPr>
            <w:r>
              <w:t>Мера 5</w:t>
            </w:r>
          </w:p>
        </w:tc>
        <w:tc>
          <w:tcPr>
            <w:tcW w:w="7828" w:type="dxa"/>
            <w:tcBorders>
              <w:top w:val="single" w:sz="4" w:space="0" w:color="000000"/>
              <w:left w:val="single" w:sz="4" w:space="0" w:color="000000"/>
              <w:bottom w:val="single" w:sz="4" w:space="0" w:color="000000"/>
              <w:right w:val="single" w:sz="4" w:space="0" w:color="000000"/>
            </w:tcBorders>
            <w:hideMark/>
          </w:tcPr>
          <w:p w:rsidR="00344785" w:rsidRPr="006A7DB2" w:rsidRDefault="00344785" w:rsidP="0014715D">
            <w:pPr>
              <w:ind w:left="-142"/>
              <w:jc w:val="both"/>
            </w:pPr>
            <w:r w:rsidRPr="006A7DB2">
              <w:t>Kвартално прикупљање и обрађивање података од Тимова за заштиту од дискриминације, насиља, злостављања и занемаривања у основним и средњим школама у Србији</w:t>
            </w:r>
            <w:r>
              <w:t xml:space="preserve"> о</w:t>
            </w:r>
            <w:r w:rsidRPr="006A7DB2">
              <w:t>бука педагошко-психолошких служби и секретара школа и чланова ученичких парламената на територији</w:t>
            </w:r>
            <w:r>
              <w:t xml:space="preserve"> општине Врбас </w:t>
            </w:r>
          </w:p>
        </w:tc>
      </w:tr>
      <w:tr w:rsidR="00344785" w:rsidRPr="006A7DB2" w:rsidTr="0014715D">
        <w:trPr>
          <w:jc w:val="center"/>
        </w:trPr>
        <w:tc>
          <w:tcPr>
            <w:tcW w:w="1461" w:type="dxa"/>
            <w:tcBorders>
              <w:top w:val="single" w:sz="4" w:space="0" w:color="000000"/>
              <w:left w:val="single" w:sz="4" w:space="0" w:color="000000"/>
              <w:bottom w:val="single" w:sz="4" w:space="0" w:color="000000"/>
              <w:right w:val="single" w:sz="4" w:space="0" w:color="000000"/>
            </w:tcBorders>
            <w:hideMark/>
          </w:tcPr>
          <w:p w:rsidR="00344785" w:rsidRPr="006A7DB2" w:rsidRDefault="00344785" w:rsidP="0014715D">
            <w:pPr>
              <w:ind w:left="-142"/>
              <w:jc w:val="both"/>
            </w:pPr>
            <w:r>
              <w:t>Мера 6</w:t>
            </w:r>
          </w:p>
        </w:tc>
        <w:tc>
          <w:tcPr>
            <w:tcW w:w="7828" w:type="dxa"/>
            <w:tcBorders>
              <w:top w:val="single" w:sz="4" w:space="0" w:color="000000"/>
              <w:left w:val="single" w:sz="4" w:space="0" w:color="000000"/>
              <w:bottom w:val="single" w:sz="4" w:space="0" w:color="000000"/>
              <w:right w:val="single" w:sz="4" w:space="0" w:color="000000"/>
            </w:tcBorders>
            <w:hideMark/>
          </w:tcPr>
          <w:p w:rsidR="00344785" w:rsidRPr="006A7DB2" w:rsidRDefault="00344785" w:rsidP="0014715D">
            <w:pPr>
              <w:ind w:left="-142"/>
              <w:jc w:val="both"/>
            </w:pPr>
            <w:r>
              <w:t>О</w:t>
            </w:r>
            <w:r w:rsidRPr="006A7DB2">
              <w:t>бука педагошко-психолошких служби и секретара школа и чланова ученичких парламената на територији</w:t>
            </w:r>
            <w:r>
              <w:t xml:space="preserve"> општине Врбас</w:t>
            </w:r>
          </w:p>
        </w:tc>
      </w:tr>
    </w:tbl>
    <w:p w:rsidR="00344785" w:rsidRPr="00E50CC6" w:rsidRDefault="00344785" w:rsidP="00344785">
      <w:pPr>
        <w:ind w:left="-142"/>
        <w:jc w:val="both"/>
      </w:pPr>
      <w:r>
        <w:t xml:space="preserve">   </w:t>
      </w:r>
    </w:p>
    <w:p w:rsidR="00344785" w:rsidRDefault="00344785" w:rsidP="00344785">
      <w:pPr>
        <w:jc w:val="both"/>
      </w:pPr>
    </w:p>
    <w:p w:rsidR="00344785" w:rsidRDefault="00344785" w:rsidP="00344785">
      <w:pPr>
        <w:jc w:val="both"/>
      </w:pPr>
    </w:p>
    <w:p w:rsidR="00344785" w:rsidRDefault="00344785" w:rsidP="00344785">
      <w:pPr>
        <w:jc w:val="both"/>
      </w:pPr>
    </w:p>
    <w:p w:rsidR="00344785" w:rsidRDefault="00344785" w:rsidP="00344785">
      <w:pPr>
        <w:jc w:val="both"/>
      </w:pPr>
    </w:p>
    <w:p w:rsidR="00344785" w:rsidRDefault="00344785" w:rsidP="00344785">
      <w:pPr>
        <w:jc w:val="both"/>
      </w:pPr>
    </w:p>
    <w:p w:rsidR="00344785" w:rsidRDefault="00344785" w:rsidP="00344785">
      <w:pPr>
        <w:jc w:val="both"/>
      </w:pPr>
    </w:p>
    <w:p w:rsidR="00344785" w:rsidRPr="00E50CC6" w:rsidRDefault="00344785" w:rsidP="00344785"/>
    <w:p w:rsidR="00344785" w:rsidRPr="00E50CC6" w:rsidRDefault="00344785" w:rsidP="00344785"/>
    <w:p w:rsidR="00344785" w:rsidRPr="00E50CC6" w:rsidRDefault="00344785" w:rsidP="00344785"/>
    <w:p w:rsidR="00344785" w:rsidRPr="00E50CC6" w:rsidRDefault="00344785" w:rsidP="00344785"/>
    <w:p w:rsidR="00344785" w:rsidRPr="00E50CC6" w:rsidRDefault="00344785" w:rsidP="00344785"/>
    <w:p w:rsidR="00344785" w:rsidRPr="00E50CC6" w:rsidRDefault="00344785" w:rsidP="00344785"/>
    <w:p w:rsidR="00344785" w:rsidRPr="00E50CC6" w:rsidRDefault="00344785" w:rsidP="00344785"/>
    <w:p w:rsidR="00344785" w:rsidRPr="00E50CC6" w:rsidRDefault="00344785" w:rsidP="00344785"/>
    <w:p w:rsidR="00344785" w:rsidRDefault="00344785" w:rsidP="00344785"/>
    <w:p w:rsidR="00344785" w:rsidRDefault="00344785" w:rsidP="00344785"/>
    <w:p w:rsidR="00344785" w:rsidRPr="00E50CC6" w:rsidRDefault="00344785" w:rsidP="00344785"/>
    <w:p w:rsidR="00344785" w:rsidRDefault="00344785"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Default="003D5AFA" w:rsidP="00344785">
      <w:pPr>
        <w:rPr>
          <w:b/>
        </w:rPr>
      </w:pPr>
    </w:p>
    <w:p w:rsidR="003D5AFA" w:rsidRPr="003D5AFA" w:rsidRDefault="003D5AFA" w:rsidP="00344785">
      <w:pPr>
        <w:rPr>
          <w:b/>
        </w:rPr>
      </w:pPr>
    </w:p>
    <w:p w:rsidR="00F83FF4" w:rsidRDefault="00F83FF4" w:rsidP="00F83FF4">
      <w:pPr>
        <w:spacing w:before="100" w:beforeAutospacing="1" w:after="60"/>
      </w:pPr>
      <w:r>
        <w:t xml:space="preserve">  </w:t>
      </w:r>
      <w:r w:rsidRPr="00F12331">
        <w:rPr>
          <w:noProof/>
        </w:rPr>
        <w:drawing>
          <wp:inline distT="0" distB="0" distL="0" distR="0">
            <wp:extent cx="836897" cy="847725"/>
            <wp:effectExtent l="19050" t="0" r="1303" b="0"/>
            <wp:docPr id="72" name="Picture 2" descr="D:\PROGRAM UNAPREĐENJA SOCIJALNE ZAŠTITE\ЦИЛЈЕВИ И АКТИВНОСТИ\016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GRAM UNAPREĐENJA SOCIJALNE ZAŠTITE\ЦИЛЈЕВИ И АКТИВНОСТИ\016_2.jpg"/>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1837" cy="862859"/>
                    </a:xfrm>
                    <a:prstGeom prst="rect">
                      <a:avLst/>
                    </a:prstGeom>
                    <a:noFill/>
                    <a:ln>
                      <a:noFill/>
                    </a:ln>
                  </pic:spPr>
                </pic:pic>
              </a:graphicData>
            </a:graphic>
          </wp:inline>
        </w:drawing>
      </w:r>
      <w:r>
        <w:rPr>
          <w:sz w:val="28"/>
          <w:szCs w:val="28"/>
        </w:rPr>
        <w:t>П</w:t>
      </w:r>
      <w:r w:rsidRPr="00850D31">
        <w:rPr>
          <w:sz w:val="28"/>
          <w:szCs w:val="28"/>
        </w:rPr>
        <w:t>ојединачни циљ</w:t>
      </w:r>
      <w:r w:rsidR="007C00AD">
        <w:rPr>
          <w:sz w:val="28"/>
          <w:szCs w:val="28"/>
        </w:rPr>
        <w:t xml:space="preserve"> </w:t>
      </w:r>
      <w:r w:rsidRPr="00850D31">
        <w:rPr>
          <w:sz w:val="28"/>
          <w:szCs w:val="28"/>
        </w:rPr>
        <w:t>:</w:t>
      </w:r>
    </w:p>
    <w:p w:rsidR="00F83FF4" w:rsidRDefault="00F83FF4" w:rsidP="00F83FF4">
      <w:pPr>
        <w:spacing w:before="100" w:beforeAutospacing="1" w:after="60"/>
        <w:rPr>
          <w:sz w:val="28"/>
          <w:szCs w:val="28"/>
        </w:rPr>
      </w:pPr>
      <w:r w:rsidRPr="00493131">
        <w:rPr>
          <w:sz w:val="28"/>
          <w:szCs w:val="28"/>
        </w:rPr>
        <w:t>Подизање свести о постојећим видовима насиља и оснаживање жртава у правцу пријаве насиља које трпе</w:t>
      </w:r>
    </w:p>
    <w:tbl>
      <w:tblPr>
        <w:tblStyle w:val="TableGrid"/>
        <w:tblW w:w="0" w:type="auto"/>
        <w:tblLook w:val="04A0"/>
      </w:tblPr>
      <w:tblGrid>
        <w:gridCol w:w="2936"/>
        <w:gridCol w:w="2984"/>
        <w:gridCol w:w="3278"/>
        <w:gridCol w:w="44"/>
      </w:tblGrid>
      <w:tr w:rsidR="00C11B8A" w:rsidRPr="000E1427" w:rsidTr="00D40910">
        <w:trPr>
          <w:gridAfter w:val="1"/>
          <w:wAfter w:w="44" w:type="dxa"/>
        </w:trPr>
        <w:tc>
          <w:tcPr>
            <w:tcW w:w="2936" w:type="dxa"/>
          </w:tcPr>
          <w:p w:rsidR="00C11B8A" w:rsidRDefault="00C11B8A" w:rsidP="00D40910">
            <w:pPr>
              <w:spacing w:after="60"/>
              <w:rPr>
                <w:b/>
              </w:rPr>
            </w:pPr>
            <w:r w:rsidRPr="000E1427">
              <w:rPr>
                <w:b/>
              </w:rPr>
              <w:t>Приоритетни циљ 1.</w:t>
            </w:r>
          </w:p>
        </w:tc>
        <w:tc>
          <w:tcPr>
            <w:tcW w:w="2984" w:type="dxa"/>
          </w:tcPr>
          <w:p w:rsidR="00C11B8A" w:rsidRPr="000E1427" w:rsidRDefault="00C11B8A" w:rsidP="00D40910">
            <w:pPr>
              <w:spacing w:after="60"/>
              <w:rPr>
                <w:b/>
              </w:rPr>
            </w:pPr>
            <w:r>
              <w:rPr>
                <w:b/>
              </w:rPr>
              <w:t>Активности</w:t>
            </w:r>
          </w:p>
        </w:tc>
        <w:tc>
          <w:tcPr>
            <w:tcW w:w="3278" w:type="dxa"/>
          </w:tcPr>
          <w:p w:rsidR="00C11B8A" w:rsidRPr="000E1427" w:rsidRDefault="00C11B8A" w:rsidP="00D40910">
            <w:pPr>
              <w:spacing w:after="60"/>
              <w:rPr>
                <w:b/>
              </w:rPr>
            </w:pPr>
            <w:r>
              <w:rPr>
                <w:b/>
              </w:rPr>
              <w:t>Индикатори</w:t>
            </w:r>
          </w:p>
        </w:tc>
      </w:tr>
      <w:tr w:rsidR="00C11B8A" w:rsidRPr="00D31223" w:rsidTr="00D40910">
        <w:trPr>
          <w:gridAfter w:val="1"/>
          <w:wAfter w:w="44" w:type="dxa"/>
        </w:trPr>
        <w:tc>
          <w:tcPr>
            <w:tcW w:w="2936" w:type="dxa"/>
          </w:tcPr>
          <w:p w:rsidR="00C11B8A" w:rsidRDefault="00C11B8A" w:rsidP="00D40910">
            <w:pPr>
              <w:spacing w:after="60"/>
            </w:pPr>
          </w:p>
          <w:p w:rsidR="00C11B8A" w:rsidRDefault="00C11B8A" w:rsidP="00D40910">
            <w:pPr>
              <w:spacing w:after="60"/>
            </w:pPr>
          </w:p>
          <w:p w:rsidR="00C11B8A" w:rsidRDefault="00C11B8A" w:rsidP="00C53693">
            <w:pPr>
              <w:pStyle w:val="ListParagraph"/>
              <w:numPr>
                <w:ilvl w:val="1"/>
                <w:numId w:val="75"/>
              </w:numPr>
              <w:spacing w:after="60"/>
              <w:contextualSpacing/>
            </w:pPr>
            <w:r w:rsidRPr="00F12331">
              <w:t>Бесплатне правне и саветодавне услуге за жртве насиља у саветовалипту</w:t>
            </w:r>
          </w:p>
          <w:p w:rsidR="00C11B8A" w:rsidRPr="00F12331" w:rsidRDefault="00C11B8A" w:rsidP="00D40910">
            <w:pPr>
              <w:pStyle w:val="ListParagraph"/>
              <w:spacing w:after="60"/>
              <w:ind w:left="360"/>
            </w:pPr>
          </w:p>
          <w:p w:rsidR="00C11B8A" w:rsidRPr="00F12331" w:rsidRDefault="00C11B8A" w:rsidP="00C53693">
            <w:pPr>
              <w:pStyle w:val="ListParagraph"/>
              <w:numPr>
                <w:ilvl w:val="1"/>
                <w:numId w:val="75"/>
              </w:numPr>
              <w:spacing w:after="60"/>
              <w:contextualSpacing/>
              <w:rPr>
                <w:color w:val="000000"/>
                <w:spacing w:val="-6"/>
              </w:rPr>
            </w:pPr>
            <w:r w:rsidRPr="00F12331">
              <w:t xml:space="preserve"> Континуирано организовање ''округлих столова'' везаних за насиље у породици</w:t>
            </w:r>
          </w:p>
          <w:p w:rsidR="00C11B8A" w:rsidRPr="00F12331" w:rsidRDefault="00C11B8A" w:rsidP="00D40910">
            <w:pPr>
              <w:pStyle w:val="ListParagraph"/>
              <w:rPr>
                <w:color w:val="000000"/>
                <w:spacing w:val="-6"/>
              </w:rPr>
            </w:pPr>
          </w:p>
          <w:p w:rsidR="00C11B8A" w:rsidRPr="00F12331" w:rsidRDefault="00C11B8A" w:rsidP="00D40910">
            <w:pPr>
              <w:pStyle w:val="ListParagraph"/>
              <w:spacing w:after="60"/>
              <w:ind w:left="360"/>
              <w:rPr>
                <w:color w:val="000000"/>
                <w:spacing w:val="-6"/>
              </w:rPr>
            </w:pPr>
          </w:p>
          <w:p w:rsidR="00C11B8A" w:rsidRPr="00F12331" w:rsidRDefault="00C11B8A" w:rsidP="00C53693">
            <w:pPr>
              <w:pStyle w:val="ListParagraph"/>
              <w:numPr>
                <w:ilvl w:val="1"/>
                <w:numId w:val="75"/>
              </w:numPr>
              <w:spacing w:after="60"/>
              <w:contextualSpacing/>
              <w:rPr>
                <w:color w:val="000000"/>
                <w:spacing w:val="-6"/>
              </w:rPr>
            </w:pPr>
            <w:r w:rsidRPr="00F12331">
              <w:t>Обезбедити још један стан у склопу програма ''Становање уз подршку'' намењену жртвама породичног насиља до краја 2028. године.</w:t>
            </w:r>
          </w:p>
          <w:p w:rsidR="00C11B8A" w:rsidRPr="00F12331" w:rsidRDefault="00C11B8A" w:rsidP="00D40910">
            <w:pPr>
              <w:pStyle w:val="ListParagraph"/>
              <w:spacing w:after="60"/>
              <w:ind w:left="360"/>
              <w:rPr>
                <w:color w:val="000000"/>
                <w:spacing w:val="-6"/>
              </w:rPr>
            </w:pPr>
          </w:p>
          <w:p w:rsidR="00C11B8A" w:rsidRPr="00F12331" w:rsidRDefault="00C11B8A" w:rsidP="00C53693">
            <w:pPr>
              <w:pStyle w:val="ListParagraph"/>
              <w:numPr>
                <w:ilvl w:val="1"/>
                <w:numId w:val="75"/>
              </w:numPr>
              <w:spacing w:after="200"/>
              <w:contextualSpacing/>
              <w:jc w:val="center"/>
              <w:rPr>
                <w:bCs/>
                <w:lang w:val="ru-RU"/>
              </w:rPr>
            </w:pPr>
            <w:r w:rsidRPr="00F12331">
              <w:rPr>
                <w:bCs/>
                <w:lang w:val="ru-RU"/>
              </w:rPr>
              <w:t>Перманентно организовати трибине на тему вршњачког насиља по школама.</w:t>
            </w:r>
          </w:p>
          <w:p w:rsidR="00C11B8A" w:rsidRPr="00F12331" w:rsidRDefault="00C11B8A" w:rsidP="00D40910">
            <w:pPr>
              <w:rPr>
                <w:lang w:val="ru-RU"/>
              </w:rPr>
            </w:pPr>
          </w:p>
          <w:p w:rsidR="00C11B8A" w:rsidRPr="00F12331" w:rsidRDefault="00C11B8A" w:rsidP="00C53693">
            <w:pPr>
              <w:pStyle w:val="ListParagraph"/>
              <w:numPr>
                <w:ilvl w:val="1"/>
                <w:numId w:val="75"/>
              </w:numPr>
              <w:spacing w:after="60"/>
              <w:contextualSpacing/>
              <w:rPr>
                <w:color w:val="000000"/>
                <w:spacing w:val="-6"/>
              </w:rPr>
            </w:pPr>
            <w:r w:rsidRPr="00F12331">
              <w:t>1.5. Формирање фонда за жене - жртве насиља.</w:t>
            </w:r>
          </w:p>
          <w:p w:rsidR="00C11B8A" w:rsidRPr="00A91729" w:rsidRDefault="00C11B8A" w:rsidP="00D40910">
            <w:pPr>
              <w:spacing w:after="60"/>
              <w:rPr>
                <w:color w:val="000000"/>
                <w:spacing w:val="-6"/>
              </w:rPr>
            </w:pPr>
          </w:p>
        </w:tc>
        <w:tc>
          <w:tcPr>
            <w:tcW w:w="2984" w:type="dxa"/>
          </w:tcPr>
          <w:p w:rsidR="00C11B8A" w:rsidRDefault="00C11B8A" w:rsidP="00D40910">
            <w:pPr>
              <w:spacing w:after="60"/>
            </w:pPr>
          </w:p>
          <w:p w:rsidR="00C11B8A" w:rsidRDefault="00C11B8A" w:rsidP="00D40910">
            <w:pPr>
              <w:spacing w:after="60"/>
            </w:pPr>
          </w:p>
          <w:p w:rsidR="00C11B8A" w:rsidRDefault="00C11B8A" w:rsidP="00D40910">
            <w:pPr>
              <w:spacing w:after="60"/>
              <w:rPr>
                <w:i/>
              </w:rPr>
            </w:pPr>
            <w:r w:rsidRPr="00282472">
              <w:t xml:space="preserve">Спровођење </w:t>
            </w:r>
            <w:r>
              <w:t xml:space="preserve"> </w:t>
            </w:r>
            <w:r w:rsidRPr="00282472">
              <w:rPr>
                <w:i/>
              </w:rPr>
              <w:t>Споразума о међусобној сарадњи на превенцији, откривању, пријављивању насиља у породици, на процени ризика, стања, потреба, заштити жртава</w:t>
            </w:r>
          </w:p>
          <w:p w:rsidR="00C11B8A" w:rsidRDefault="00C11B8A" w:rsidP="00D40910">
            <w:pPr>
              <w:spacing w:after="60"/>
              <w:rPr>
                <w:i/>
              </w:rPr>
            </w:pPr>
          </w:p>
          <w:p w:rsidR="00C11B8A" w:rsidRDefault="00C11B8A" w:rsidP="00D40910">
            <w:pPr>
              <w:spacing w:after="60"/>
            </w:pPr>
            <w:r>
              <w:t>У поступању у случајевима насиља у породици полазе од чињенице да је насиље у породици увек резултат дисбаланса моћи између жртве и насилника</w:t>
            </w:r>
          </w:p>
          <w:p w:rsidR="00C11B8A" w:rsidRDefault="00C11B8A" w:rsidP="00D40910">
            <w:pPr>
              <w:spacing w:after="60"/>
            </w:pPr>
          </w:p>
          <w:p w:rsidR="00C11B8A" w:rsidRPr="00282472" w:rsidRDefault="00C11B8A" w:rsidP="00D40910">
            <w:pPr>
              <w:spacing w:after="60"/>
              <w:rPr>
                <w:i/>
              </w:rPr>
            </w:pPr>
          </w:p>
          <w:p w:rsidR="00C11B8A" w:rsidRPr="00282472" w:rsidRDefault="00C11B8A" w:rsidP="00D40910">
            <w:pPr>
              <w:spacing w:after="60"/>
            </w:pPr>
          </w:p>
        </w:tc>
        <w:tc>
          <w:tcPr>
            <w:tcW w:w="3278" w:type="dxa"/>
          </w:tcPr>
          <w:p w:rsidR="00C11B8A" w:rsidRDefault="00C11B8A" w:rsidP="00D40910">
            <w:pPr>
              <w:spacing w:after="60"/>
              <w:rPr>
                <w:b/>
              </w:rPr>
            </w:pPr>
          </w:p>
          <w:p w:rsidR="00C11B8A" w:rsidRDefault="00C11B8A" w:rsidP="00D40910">
            <w:pPr>
              <w:spacing w:after="60"/>
              <w:rPr>
                <w:b/>
              </w:rPr>
            </w:pPr>
          </w:p>
          <w:p w:rsidR="00C11B8A" w:rsidRPr="00F12331" w:rsidRDefault="00C11B8A" w:rsidP="00D40910">
            <w:pPr>
              <w:spacing w:after="60"/>
              <w:rPr>
                <w:b/>
              </w:rPr>
            </w:pPr>
          </w:p>
          <w:p w:rsidR="00C11B8A" w:rsidRPr="00F12331" w:rsidRDefault="00C11B8A" w:rsidP="00C53693">
            <w:pPr>
              <w:pStyle w:val="ListParagraph"/>
              <w:numPr>
                <w:ilvl w:val="1"/>
                <w:numId w:val="76"/>
              </w:numPr>
              <w:spacing w:after="60" w:line="276" w:lineRule="auto"/>
              <w:contextualSpacing/>
              <w:rPr>
                <w:spacing w:val="-6"/>
              </w:rPr>
            </w:pPr>
            <w:r w:rsidRPr="00F12331">
              <w:rPr>
                <w:spacing w:val="-6"/>
              </w:rPr>
              <w:t>Број пружених правних и саветодавних услуга</w:t>
            </w:r>
          </w:p>
          <w:p w:rsidR="00C11B8A" w:rsidRPr="00F12331" w:rsidRDefault="00C11B8A" w:rsidP="00C53693">
            <w:pPr>
              <w:pStyle w:val="ListParagraph"/>
              <w:numPr>
                <w:ilvl w:val="1"/>
                <w:numId w:val="76"/>
              </w:numPr>
              <w:spacing w:after="60" w:line="276" w:lineRule="auto"/>
              <w:contextualSpacing/>
              <w:rPr>
                <w:spacing w:val="-6"/>
              </w:rPr>
            </w:pPr>
            <w:r w:rsidRPr="00F12331">
              <w:rPr>
                <w:spacing w:val="-6"/>
              </w:rPr>
              <w:t>Број организованих округлих столова</w:t>
            </w:r>
          </w:p>
          <w:p w:rsidR="00C11B8A" w:rsidRPr="00F12331" w:rsidRDefault="00C11B8A" w:rsidP="00C53693">
            <w:pPr>
              <w:pStyle w:val="ListParagraph"/>
              <w:numPr>
                <w:ilvl w:val="1"/>
                <w:numId w:val="76"/>
              </w:numPr>
              <w:spacing w:after="60" w:line="276" w:lineRule="auto"/>
              <w:contextualSpacing/>
              <w:rPr>
                <w:spacing w:val="-6"/>
              </w:rPr>
            </w:pPr>
            <w:r w:rsidRPr="00F12331">
              <w:rPr>
                <w:spacing w:val="-6"/>
              </w:rPr>
              <w:t>Број станова за жртве насиља</w:t>
            </w:r>
          </w:p>
          <w:p w:rsidR="00C11B8A" w:rsidRPr="00F12331" w:rsidRDefault="00C11B8A" w:rsidP="00C53693">
            <w:pPr>
              <w:pStyle w:val="ListParagraph"/>
              <w:numPr>
                <w:ilvl w:val="1"/>
                <w:numId w:val="76"/>
              </w:numPr>
              <w:spacing w:after="60" w:line="276" w:lineRule="auto"/>
              <w:contextualSpacing/>
              <w:rPr>
                <w:spacing w:val="-6"/>
              </w:rPr>
            </w:pPr>
            <w:r w:rsidRPr="00F12331">
              <w:rPr>
                <w:spacing w:val="-6"/>
              </w:rPr>
              <w:t>Број трибина на тему вршњачког насиља</w:t>
            </w:r>
          </w:p>
          <w:p w:rsidR="00C11B8A" w:rsidRPr="00F12331" w:rsidRDefault="00C11B8A" w:rsidP="00C53693">
            <w:pPr>
              <w:pStyle w:val="ListParagraph"/>
              <w:numPr>
                <w:ilvl w:val="1"/>
                <w:numId w:val="76"/>
              </w:numPr>
              <w:spacing w:after="60" w:line="276" w:lineRule="auto"/>
              <w:contextualSpacing/>
              <w:rPr>
                <w:spacing w:val="-6"/>
              </w:rPr>
            </w:pPr>
            <w:r w:rsidRPr="00F12331">
              <w:rPr>
                <w:spacing w:val="-6"/>
              </w:rPr>
              <w:t>Број формираних фондова</w:t>
            </w:r>
          </w:p>
          <w:p w:rsidR="00C11B8A" w:rsidRPr="00F12331" w:rsidRDefault="00C11B8A" w:rsidP="00D40910">
            <w:pPr>
              <w:pStyle w:val="ListParagraph"/>
              <w:spacing w:after="60"/>
              <w:ind w:left="360"/>
              <w:rPr>
                <w:spacing w:val="-6"/>
              </w:rPr>
            </w:pPr>
          </w:p>
          <w:p w:rsidR="00C11B8A" w:rsidRDefault="00C11B8A" w:rsidP="00D40910">
            <w:pPr>
              <w:spacing w:after="60"/>
            </w:pPr>
          </w:p>
          <w:p w:rsidR="00C11B8A" w:rsidRPr="00850D31" w:rsidRDefault="00C11B8A" w:rsidP="00D40910">
            <w:pPr>
              <w:spacing w:after="60"/>
              <w:rPr>
                <w:spacing w:val="-6"/>
              </w:rPr>
            </w:pPr>
          </w:p>
          <w:p w:rsidR="00C11B8A" w:rsidRDefault="00C11B8A" w:rsidP="00D40910">
            <w:pPr>
              <w:spacing w:after="60"/>
            </w:pPr>
          </w:p>
          <w:p w:rsidR="00C11B8A" w:rsidRDefault="00C11B8A" w:rsidP="00D40910">
            <w:pPr>
              <w:spacing w:after="60"/>
            </w:pPr>
          </w:p>
          <w:p w:rsidR="00C11B8A" w:rsidRDefault="00C11B8A" w:rsidP="00D40910">
            <w:pPr>
              <w:spacing w:after="60"/>
            </w:pPr>
          </w:p>
          <w:p w:rsidR="00C11B8A" w:rsidRDefault="00C11B8A" w:rsidP="00D40910">
            <w:pPr>
              <w:spacing w:after="60"/>
            </w:pPr>
          </w:p>
          <w:p w:rsidR="00C11B8A" w:rsidRPr="00D31223" w:rsidRDefault="00C11B8A" w:rsidP="00D40910">
            <w:pPr>
              <w:spacing w:after="60"/>
            </w:pPr>
          </w:p>
        </w:tc>
      </w:tr>
      <w:tr w:rsidR="00C11B8A" w:rsidRPr="00A91729" w:rsidTr="00D40910">
        <w:tc>
          <w:tcPr>
            <w:tcW w:w="9242" w:type="dxa"/>
            <w:gridSpan w:val="4"/>
          </w:tcPr>
          <w:p w:rsidR="00C11B8A" w:rsidRDefault="00C11B8A" w:rsidP="00D40910">
            <w:pPr>
              <w:spacing w:after="60"/>
              <w:rPr>
                <w:b/>
              </w:rPr>
            </w:pPr>
            <w:r w:rsidRPr="00BB3E8D">
              <w:rPr>
                <w:b/>
              </w:rPr>
              <w:t>Опис мера:</w:t>
            </w:r>
          </w:p>
          <w:p w:rsidR="00C11B8A" w:rsidRPr="000C7E88" w:rsidRDefault="00C11B8A" w:rsidP="00D40910">
            <w:pPr>
              <w:spacing w:before="120" w:after="120" w:line="276" w:lineRule="auto"/>
              <w:jc w:val="both"/>
            </w:pPr>
            <w:r w:rsidRPr="000C7E88">
              <w:rPr>
                <w:spacing w:val="-6"/>
              </w:rPr>
              <w:t>Mере којe су планиранe да се спроведу у периоду 2022-2030. година односе се на активности које су усмерене на модернизацију система социјалне заштите у Врбасу кроз унапређење постојећих и успостављање нових услуга социјалне заштите, на унапређење положаја социјално угрожених група и на развој инфраструктуре у области социјалне заштите, модернизацију и опремање установа социјалне заштите. Мере коjе ће бити спроведене су информативно едукативнe, институционално управљачко организационе и инвестиционe.</w:t>
            </w:r>
          </w:p>
          <w:p w:rsidR="00C11B8A" w:rsidRPr="000C7E88" w:rsidRDefault="00C11B8A" w:rsidP="00D40910">
            <w:pPr>
              <w:spacing w:before="120" w:after="120" w:line="276" w:lineRule="auto"/>
              <w:jc w:val="both"/>
            </w:pPr>
          </w:p>
          <w:p w:rsidR="00C11B8A" w:rsidRPr="000C7E88" w:rsidRDefault="00C11B8A" w:rsidP="00D40910">
            <w:pPr>
              <w:spacing w:before="120" w:after="120" w:line="276" w:lineRule="auto"/>
              <w:jc w:val="both"/>
            </w:pPr>
            <w:r w:rsidRPr="000C7E88">
              <w:rPr>
                <w:spacing w:val="-6"/>
              </w:rPr>
              <w:t>Мере коjе ће бити спроведене су информативно едукативнe, институционално управљачко организационе и инвестиционe.</w:t>
            </w:r>
          </w:p>
          <w:p w:rsidR="00C11B8A" w:rsidRPr="00A91729" w:rsidRDefault="00C11B8A" w:rsidP="00D40910">
            <w:pPr>
              <w:tabs>
                <w:tab w:val="left" w:pos="3900"/>
              </w:tabs>
              <w:spacing w:before="120" w:after="120" w:line="276" w:lineRule="auto"/>
              <w:jc w:val="both"/>
            </w:pPr>
          </w:p>
        </w:tc>
      </w:tr>
    </w:tbl>
    <w:tbl>
      <w:tblPr>
        <w:tblpPr w:leftFromText="180" w:rightFromText="180" w:vertAnchor="page" w:horzAnchor="margin" w:tblpY="4651"/>
        <w:tblW w:w="471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15"/>
        <w:gridCol w:w="7"/>
        <w:gridCol w:w="7543"/>
        <w:gridCol w:w="45"/>
      </w:tblGrid>
      <w:tr w:rsidR="00C11B8A" w:rsidRPr="000C7E88" w:rsidTr="00C11B8A">
        <w:trPr>
          <w:gridAfter w:val="1"/>
          <w:wAfter w:w="45" w:type="dxa"/>
        </w:trPr>
        <w:tc>
          <w:tcPr>
            <w:tcW w:w="1415" w:type="dxa"/>
            <w:tcBorders>
              <w:top w:val="single" w:sz="4" w:space="0" w:color="000000"/>
              <w:left w:val="single" w:sz="4" w:space="0" w:color="000000"/>
              <w:bottom w:val="single" w:sz="4" w:space="0" w:color="000000"/>
              <w:right w:val="single" w:sz="4" w:space="0" w:color="000000"/>
            </w:tcBorders>
            <w:hideMark/>
          </w:tcPr>
          <w:p w:rsidR="00C11B8A" w:rsidRPr="00793E91" w:rsidRDefault="00C11B8A" w:rsidP="00D40910">
            <w:pPr>
              <w:spacing w:before="60" w:after="60"/>
              <w:rPr>
                <w:spacing w:val="-6"/>
              </w:rPr>
            </w:pPr>
            <w:r w:rsidRPr="00793E91">
              <w:rPr>
                <w:spacing w:val="-6"/>
              </w:rPr>
              <w:t>Мера1.1.1.1.</w:t>
            </w:r>
          </w:p>
        </w:tc>
        <w:tc>
          <w:tcPr>
            <w:tcW w:w="7551" w:type="dxa"/>
            <w:gridSpan w:val="2"/>
            <w:tcBorders>
              <w:top w:val="single" w:sz="4" w:space="0" w:color="000000"/>
              <w:left w:val="single" w:sz="4" w:space="0" w:color="000000"/>
              <w:bottom w:val="single" w:sz="4" w:space="0" w:color="000000"/>
              <w:right w:val="single" w:sz="4" w:space="0" w:color="000000"/>
            </w:tcBorders>
            <w:hideMark/>
          </w:tcPr>
          <w:p w:rsidR="00C11B8A" w:rsidRPr="000C7E88" w:rsidRDefault="00C11B8A" w:rsidP="00D40910">
            <w:pPr>
              <w:tabs>
                <w:tab w:val="left" w:pos="286"/>
              </w:tabs>
              <w:spacing w:before="60" w:after="60"/>
              <w:jc w:val="both"/>
              <w:rPr>
                <w:lang w:val="en-GB"/>
              </w:rPr>
            </w:pPr>
            <w:r w:rsidRPr="000C7E88">
              <w:t>•</w:t>
            </w:r>
            <w:r w:rsidRPr="000C7E88">
              <w:tab/>
              <w:t>Бесплатне правне и саветодавне услуге за жртве насиља у саветовалишту.</w:t>
            </w:r>
          </w:p>
        </w:tc>
      </w:tr>
      <w:tr w:rsidR="00C11B8A" w:rsidRPr="000C7E88" w:rsidTr="00C11B8A">
        <w:trPr>
          <w:gridAfter w:val="1"/>
          <w:wAfter w:w="45" w:type="dxa"/>
        </w:trPr>
        <w:tc>
          <w:tcPr>
            <w:tcW w:w="1415" w:type="dxa"/>
            <w:tcBorders>
              <w:top w:val="single" w:sz="4" w:space="0" w:color="000000"/>
              <w:left w:val="single" w:sz="4" w:space="0" w:color="000000"/>
              <w:bottom w:val="single" w:sz="4" w:space="0" w:color="000000"/>
              <w:right w:val="single" w:sz="4" w:space="0" w:color="000000"/>
            </w:tcBorders>
            <w:hideMark/>
          </w:tcPr>
          <w:p w:rsidR="00C11B8A" w:rsidRPr="00793E91" w:rsidRDefault="00C11B8A" w:rsidP="00D40910">
            <w:pPr>
              <w:spacing w:before="60" w:after="60"/>
              <w:rPr>
                <w:spacing w:val="-6"/>
              </w:rPr>
            </w:pPr>
            <w:r w:rsidRPr="00793E91">
              <w:rPr>
                <w:spacing w:val="-6"/>
              </w:rPr>
              <w:t>Мера1.1.1.2.</w:t>
            </w:r>
          </w:p>
        </w:tc>
        <w:tc>
          <w:tcPr>
            <w:tcW w:w="7551" w:type="dxa"/>
            <w:gridSpan w:val="2"/>
            <w:tcBorders>
              <w:top w:val="single" w:sz="4" w:space="0" w:color="000000"/>
              <w:left w:val="single" w:sz="4" w:space="0" w:color="000000"/>
              <w:bottom w:val="single" w:sz="4" w:space="0" w:color="000000"/>
              <w:right w:val="single" w:sz="4" w:space="0" w:color="000000"/>
            </w:tcBorders>
            <w:hideMark/>
          </w:tcPr>
          <w:p w:rsidR="00C11B8A" w:rsidRPr="000C7E88" w:rsidRDefault="00C11B8A" w:rsidP="00D40910">
            <w:pPr>
              <w:tabs>
                <w:tab w:val="left" w:pos="286"/>
              </w:tabs>
              <w:spacing w:before="60" w:after="60"/>
              <w:jc w:val="both"/>
              <w:rPr>
                <w:lang w:val="en-GB"/>
              </w:rPr>
            </w:pPr>
            <w:r w:rsidRPr="000C7E88">
              <w:t>Континуирано организовање ''округлих столова'' везаних за насиље у породици.</w:t>
            </w:r>
          </w:p>
        </w:tc>
      </w:tr>
      <w:tr w:rsidR="00C11B8A" w:rsidRPr="000C7E88" w:rsidTr="00C11B8A">
        <w:trPr>
          <w:gridAfter w:val="1"/>
          <w:wAfter w:w="45" w:type="dxa"/>
        </w:trPr>
        <w:tc>
          <w:tcPr>
            <w:tcW w:w="1415" w:type="dxa"/>
            <w:tcBorders>
              <w:top w:val="single" w:sz="4" w:space="0" w:color="000000"/>
              <w:left w:val="single" w:sz="4" w:space="0" w:color="000000"/>
              <w:bottom w:val="single" w:sz="4" w:space="0" w:color="000000"/>
              <w:right w:val="single" w:sz="4" w:space="0" w:color="000000"/>
            </w:tcBorders>
            <w:hideMark/>
          </w:tcPr>
          <w:p w:rsidR="00C11B8A" w:rsidRPr="00793E91" w:rsidRDefault="00C11B8A" w:rsidP="00D40910">
            <w:pPr>
              <w:spacing w:before="60" w:after="60"/>
              <w:rPr>
                <w:spacing w:val="-6"/>
              </w:rPr>
            </w:pPr>
            <w:r w:rsidRPr="00793E91">
              <w:rPr>
                <w:spacing w:val="-6"/>
              </w:rPr>
              <w:t>Мера1.1.1.3.</w:t>
            </w:r>
          </w:p>
        </w:tc>
        <w:tc>
          <w:tcPr>
            <w:tcW w:w="7551" w:type="dxa"/>
            <w:gridSpan w:val="2"/>
            <w:tcBorders>
              <w:top w:val="single" w:sz="4" w:space="0" w:color="000000"/>
              <w:left w:val="single" w:sz="4" w:space="0" w:color="000000"/>
              <w:bottom w:val="single" w:sz="4" w:space="0" w:color="000000"/>
              <w:right w:val="single" w:sz="4" w:space="0" w:color="000000"/>
            </w:tcBorders>
            <w:hideMark/>
          </w:tcPr>
          <w:p w:rsidR="00C11B8A" w:rsidRPr="000C7E88" w:rsidRDefault="00C11B8A" w:rsidP="00D40910">
            <w:pPr>
              <w:tabs>
                <w:tab w:val="left" w:pos="286"/>
              </w:tabs>
              <w:spacing w:before="60" w:after="60"/>
              <w:jc w:val="both"/>
              <w:rPr>
                <w:lang w:val="en-GB"/>
              </w:rPr>
            </w:pPr>
            <w:r w:rsidRPr="000C7E88">
              <w:t>Обезбедити још један стан у склопу програма ''Становање уз подршку'' намењену жртвама породичног насиља до краја 2028. године.</w:t>
            </w:r>
          </w:p>
        </w:tc>
      </w:tr>
      <w:tr w:rsidR="00C11B8A" w:rsidRPr="000C7E88" w:rsidTr="00C11B8A">
        <w:trPr>
          <w:gridAfter w:val="1"/>
          <w:wAfter w:w="45" w:type="dxa"/>
          <w:trHeight w:val="737"/>
        </w:trPr>
        <w:tc>
          <w:tcPr>
            <w:tcW w:w="1415" w:type="dxa"/>
            <w:tcBorders>
              <w:top w:val="single" w:sz="4" w:space="0" w:color="000000"/>
              <w:left w:val="single" w:sz="4" w:space="0" w:color="000000"/>
              <w:bottom w:val="single" w:sz="4" w:space="0" w:color="auto"/>
              <w:right w:val="single" w:sz="4" w:space="0" w:color="000000"/>
            </w:tcBorders>
            <w:hideMark/>
          </w:tcPr>
          <w:p w:rsidR="00C11B8A" w:rsidRPr="00793E91" w:rsidRDefault="00C11B8A" w:rsidP="00D40910">
            <w:pPr>
              <w:spacing w:before="60" w:after="60"/>
              <w:rPr>
                <w:spacing w:val="-6"/>
              </w:rPr>
            </w:pPr>
            <w:r w:rsidRPr="00793E91">
              <w:rPr>
                <w:spacing w:val="-6"/>
              </w:rPr>
              <w:t>Мера1.1.1.4.</w:t>
            </w:r>
          </w:p>
        </w:tc>
        <w:tc>
          <w:tcPr>
            <w:tcW w:w="7551" w:type="dxa"/>
            <w:gridSpan w:val="2"/>
            <w:tcBorders>
              <w:top w:val="single" w:sz="4" w:space="0" w:color="000000"/>
              <w:left w:val="single" w:sz="4" w:space="0" w:color="000000"/>
              <w:bottom w:val="single" w:sz="4" w:space="0" w:color="auto"/>
              <w:right w:val="single" w:sz="4" w:space="0" w:color="000000"/>
            </w:tcBorders>
            <w:hideMark/>
          </w:tcPr>
          <w:p w:rsidR="00C11B8A" w:rsidRPr="000C7E88" w:rsidRDefault="00C11B8A" w:rsidP="00D40910">
            <w:pPr>
              <w:tabs>
                <w:tab w:val="left" w:pos="286"/>
              </w:tabs>
              <w:spacing w:before="60" w:after="60"/>
              <w:jc w:val="both"/>
              <w:rPr>
                <w:lang w:val="en-GB"/>
              </w:rPr>
            </w:pPr>
            <w:r w:rsidRPr="000C7E88">
              <w:t>Перманентно организовати трибине на тему вршњачког насиља по школама.</w:t>
            </w:r>
          </w:p>
        </w:tc>
      </w:tr>
      <w:tr w:rsidR="00C11B8A" w:rsidRPr="00793E91" w:rsidTr="00C11B8A">
        <w:trPr>
          <w:gridAfter w:val="1"/>
          <w:wAfter w:w="45" w:type="dxa"/>
          <w:trHeight w:val="725"/>
        </w:trPr>
        <w:tc>
          <w:tcPr>
            <w:tcW w:w="1415" w:type="dxa"/>
            <w:tcBorders>
              <w:top w:val="single" w:sz="4" w:space="0" w:color="auto"/>
              <w:left w:val="single" w:sz="4" w:space="0" w:color="000000"/>
              <w:bottom w:val="single" w:sz="4" w:space="0" w:color="auto"/>
              <w:right w:val="single" w:sz="4" w:space="0" w:color="000000"/>
            </w:tcBorders>
            <w:hideMark/>
          </w:tcPr>
          <w:p w:rsidR="00C11B8A" w:rsidRPr="00793E91" w:rsidRDefault="00C11B8A" w:rsidP="00D40910">
            <w:pPr>
              <w:spacing w:before="60" w:after="60"/>
              <w:rPr>
                <w:spacing w:val="-6"/>
              </w:rPr>
            </w:pPr>
            <w:r w:rsidRPr="00793E91">
              <w:rPr>
                <w:spacing w:val="-6"/>
              </w:rPr>
              <w:t>Мера 1.1.1.5.</w:t>
            </w:r>
          </w:p>
        </w:tc>
        <w:tc>
          <w:tcPr>
            <w:tcW w:w="7551" w:type="dxa"/>
            <w:gridSpan w:val="2"/>
            <w:tcBorders>
              <w:top w:val="single" w:sz="4" w:space="0" w:color="auto"/>
              <w:left w:val="single" w:sz="4" w:space="0" w:color="000000"/>
              <w:bottom w:val="single" w:sz="4" w:space="0" w:color="auto"/>
              <w:right w:val="single" w:sz="4" w:space="0" w:color="000000"/>
            </w:tcBorders>
            <w:hideMark/>
          </w:tcPr>
          <w:p w:rsidR="00C11B8A" w:rsidRPr="00793E91" w:rsidRDefault="00C11B8A" w:rsidP="00D40910">
            <w:pPr>
              <w:spacing w:before="60" w:after="60"/>
              <w:jc w:val="both"/>
              <w:rPr>
                <w:spacing w:val="-6"/>
              </w:rPr>
            </w:pPr>
            <w:r>
              <w:t>Проактивни приступ решава насиље у породици</w:t>
            </w:r>
          </w:p>
        </w:tc>
      </w:tr>
      <w:tr w:rsidR="00C11B8A" w:rsidRPr="00793E91" w:rsidTr="00C11B8A">
        <w:trPr>
          <w:gridAfter w:val="1"/>
          <w:wAfter w:w="45" w:type="dxa"/>
          <w:trHeight w:val="668"/>
        </w:trPr>
        <w:tc>
          <w:tcPr>
            <w:tcW w:w="1415" w:type="dxa"/>
            <w:tcBorders>
              <w:top w:val="single" w:sz="4" w:space="0" w:color="auto"/>
              <w:left w:val="single" w:sz="4" w:space="0" w:color="000000"/>
              <w:bottom w:val="single" w:sz="4" w:space="0" w:color="auto"/>
              <w:right w:val="single" w:sz="4" w:space="0" w:color="000000"/>
            </w:tcBorders>
            <w:hideMark/>
          </w:tcPr>
          <w:p w:rsidR="00C11B8A" w:rsidRPr="00793E91" w:rsidRDefault="00C11B8A" w:rsidP="00D40910">
            <w:pPr>
              <w:spacing w:before="60" w:after="60"/>
              <w:rPr>
                <w:spacing w:val="-6"/>
              </w:rPr>
            </w:pPr>
            <w:r w:rsidRPr="00793E91">
              <w:rPr>
                <w:spacing w:val="-6"/>
              </w:rPr>
              <w:t>Мера 1.1.1.6.</w:t>
            </w:r>
          </w:p>
        </w:tc>
        <w:tc>
          <w:tcPr>
            <w:tcW w:w="7551" w:type="dxa"/>
            <w:gridSpan w:val="2"/>
            <w:tcBorders>
              <w:top w:val="single" w:sz="4" w:space="0" w:color="auto"/>
              <w:left w:val="single" w:sz="4" w:space="0" w:color="000000"/>
              <w:bottom w:val="single" w:sz="4" w:space="0" w:color="auto"/>
              <w:right w:val="single" w:sz="4" w:space="0" w:color="000000"/>
            </w:tcBorders>
            <w:hideMark/>
          </w:tcPr>
          <w:p w:rsidR="00C11B8A" w:rsidRPr="00282472" w:rsidRDefault="00C11B8A" w:rsidP="00D40910">
            <w:pPr>
              <w:spacing w:before="60" w:after="60"/>
              <w:jc w:val="both"/>
              <w:rPr>
                <w:spacing w:val="-6"/>
              </w:rPr>
            </w:pPr>
            <w:r w:rsidRPr="00282472">
              <w:rPr>
                <w:spacing w:val="-6"/>
              </w:rPr>
              <w:t>успостављање система примарне, секундарне</w:t>
            </w:r>
          </w:p>
          <w:p w:rsidR="00C11B8A" w:rsidRPr="00793E91" w:rsidRDefault="00C11B8A" w:rsidP="00D40910">
            <w:pPr>
              <w:spacing w:before="60" w:after="60"/>
              <w:jc w:val="both"/>
              <w:rPr>
                <w:spacing w:val="-6"/>
              </w:rPr>
            </w:pPr>
            <w:r w:rsidRPr="00282472">
              <w:rPr>
                <w:spacing w:val="-6"/>
              </w:rPr>
              <w:t>и терцијарне превенције</w:t>
            </w:r>
          </w:p>
        </w:tc>
      </w:tr>
      <w:tr w:rsidR="00C11B8A" w:rsidRPr="00793E91" w:rsidTr="00C11B8A">
        <w:trPr>
          <w:trHeight w:val="653"/>
        </w:trPr>
        <w:tc>
          <w:tcPr>
            <w:tcW w:w="1422" w:type="dxa"/>
            <w:gridSpan w:val="2"/>
            <w:tcBorders>
              <w:top w:val="single" w:sz="4" w:space="0" w:color="auto"/>
              <w:left w:val="single" w:sz="4" w:space="0" w:color="000000"/>
              <w:bottom w:val="single" w:sz="4" w:space="0" w:color="auto"/>
              <w:right w:val="single" w:sz="4" w:space="0" w:color="000000"/>
            </w:tcBorders>
            <w:hideMark/>
          </w:tcPr>
          <w:p w:rsidR="00C11B8A" w:rsidRPr="00793E91" w:rsidRDefault="00C11B8A" w:rsidP="00D40910">
            <w:pPr>
              <w:spacing w:before="60" w:after="60"/>
              <w:rPr>
                <w:spacing w:val="-6"/>
              </w:rPr>
            </w:pPr>
            <w:r w:rsidRPr="00793E91">
              <w:rPr>
                <w:spacing w:val="-6"/>
              </w:rPr>
              <w:t>Мера</w:t>
            </w:r>
          </w:p>
          <w:p w:rsidR="00C11B8A" w:rsidRPr="00793E91" w:rsidRDefault="00C11B8A" w:rsidP="00D40910">
            <w:pPr>
              <w:spacing w:before="60" w:after="60"/>
              <w:rPr>
                <w:spacing w:val="-6"/>
              </w:rPr>
            </w:pPr>
            <w:r w:rsidRPr="00793E91">
              <w:rPr>
                <w:spacing w:val="-6"/>
              </w:rPr>
              <w:t>1.1.1.7.</w:t>
            </w:r>
          </w:p>
        </w:tc>
        <w:tc>
          <w:tcPr>
            <w:tcW w:w="7589" w:type="dxa"/>
            <w:gridSpan w:val="2"/>
            <w:tcBorders>
              <w:top w:val="single" w:sz="4" w:space="0" w:color="auto"/>
              <w:left w:val="single" w:sz="4" w:space="0" w:color="000000"/>
              <w:bottom w:val="single" w:sz="4" w:space="0" w:color="auto"/>
              <w:right w:val="single" w:sz="4" w:space="0" w:color="000000"/>
            </w:tcBorders>
          </w:tcPr>
          <w:p w:rsidR="00C11B8A" w:rsidRPr="00793E91" w:rsidRDefault="00C11B8A" w:rsidP="00D40910">
            <w:pPr>
              <w:spacing w:before="60" w:after="60"/>
              <w:jc w:val="both"/>
              <w:rPr>
                <w:spacing w:val="-6"/>
              </w:rPr>
            </w:pPr>
            <w:r>
              <w:t>Мултисекторска сарадња и подизање капацитета органа и специјализованих служби (унапређивање мултисекторске сарадње и подизање капацитета органа и служби</w:t>
            </w:r>
          </w:p>
        </w:tc>
      </w:tr>
      <w:tr w:rsidR="00C11B8A" w:rsidRPr="000C7E88" w:rsidTr="00C11B8A">
        <w:trPr>
          <w:trHeight w:val="369"/>
        </w:trPr>
        <w:tc>
          <w:tcPr>
            <w:tcW w:w="1422" w:type="dxa"/>
            <w:gridSpan w:val="2"/>
            <w:tcBorders>
              <w:top w:val="single" w:sz="4" w:space="0" w:color="auto"/>
              <w:left w:val="single" w:sz="4" w:space="0" w:color="000000"/>
              <w:bottom w:val="single" w:sz="4" w:space="0" w:color="000000"/>
              <w:right w:val="single" w:sz="4" w:space="0" w:color="000000"/>
            </w:tcBorders>
            <w:hideMark/>
          </w:tcPr>
          <w:p w:rsidR="00C11B8A" w:rsidRPr="00793E91" w:rsidRDefault="00C11B8A" w:rsidP="00D40910">
            <w:pPr>
              <w:spacing w:before="60" w:after="60"/>
              <w:rPr>
                <w:spacing w:val="-6"/>
              </w:rPr>
            </w:pPr>
            <w:r w:rsidRPr="00793E91">
              <w:rPr>
                <w:spacing w:val="-6"/>
              </w:rPr>
              <w:t xml:space="preserve">Мера </w:t>
            </w:r>
          </w:p>
          <w:p w:rsidR="00C11B8A" w:rsidRPr="00793E91" w:rsidRDefault="00C11B8A" w:rsidP="00D40910">
            <w:pPr>
              <w:spacing w:before="60" w:after="60"/>
              <w:rPr>
                <w:spacing w:val="-6"/>
              </w:rPr>
            </w:pPr>
            <w:r w:rsidRPr="00793E91">
              <w:rPr>
                <w:spacing w:val="-6"/>
              </w:rPr>
              <w:t>1.1.1.8.</w:t>
            </w:r>
          </w:p>
        </w:tc>
        <w:tc>
          <w:tcPr>
            <w:tcW w:w="7589" w:type="dxa"/>
            <w:gridSpan w:val="2"/>
            <w:tcBorders>
              <w:top w:val="single" w:sz="4" w:space="0" w:color="auto"/>
              <w:left w:val="single" w:sz="4" w:space="0" w:color="000000"/>
              <w:bottom w:val="single" w:sz="4" w:space="0" w:color="000000"/>
              <w:right w:val="single" w:sz="4" w:space="0" w:color="000000"/>
            </w:tcBorders>
          </w:tcPr>
          <w:p w:rsidR="00C11B8A" w:rsidRPr="000C7E88" w:rsidRDefault="00C11B8A" w:rsidP="00D40910">
            <w:pPr>
              <w:tabs>
                <w:tab w:val="left" w:pos="286"/>
              </w:tabs>
              <w:spacing w:before="60" w:after="60"/>
              <w:jc w:val="both"/>
              <w:rPr>
                <w:lang w:val="en-GB"/>
              </w:rPr>
            </w:pPr>
            <w:r w:rsidRPr="000C7E88">
              <w:t>Формирање фонда за жене - жртве насиља.</w:t>
            </w:r>
            <w:r>
              <w:rPr>
                <w:lang w:val="en-GB"/>
              </w:rPr>
              <w:t>-</w:t>
            </w:r>
            <w:r>
              <w:t>Смањење ризика од пада у сиромаштво код женске популације као жртви насиља</w:t>
            </w:r>
          </w:p>
        </w:tc>
      </w:tr>
    </w:tbl>
    <w:p w:rsidR="00C11B8A" w:rsidRPr="00C11B8A" w:rsidRDefault="00C11B8A" w:rsidP="00F83FF4">
      <w:pPr>
        <w:spacing w:before="100" w:beforeAutospacing="1" w:after="60"/>
        <w:rPr>
          <w:sz w:val="28"/>
          <w:szCs w:val="28"/>
        </w:rPr>
      </w:pPr>
    </w:p>
    <w:p w:rsidR="00F83FF4" w:rsidRDefault="00F83FF4" w:rsidP="00A621F0">
      <w:pPr>
        <w:jc w:val="both"/>
      </w:pPr>
    </w:p>
    <w:p w:rsidR="00C11B8A" w:rsidRDefault="00C11B8A" w:rsidP="00A621F0">
      <w:pPr>
        <w:jc w:val="both"/>
        <w:rPr>
          <w:noProof/>
          <w:lang w:eastAsia="en-GB"/>
        </w:rPr>
      </w:pPr>
    </w:p>
    <w:p w:rsidR="00C11B8A" w:rsidRDefault="00C11B8A" w:rsidP="00A621F0">
      <w:pPr>
        <w:jc w:val="both"/>
        <w:rPr>
          <w:noProof/>
          <w:lang w:eastAsia="en-GB"/>
        </w:rPr>
      </w:pPr>
    </w:p>
    <w:p w:rsidR="00C11B8A" w:rsidRDefault="00C11B8A" w:rsidP="00A621F0">
      <w:pPr>
        <w:jc w:val="both"/>
        <w:rPr>
          <w:noProof/>
          <w:lang w:eastAsia="en-GB"/>
        </w:rPr>
      </w:pPr>
    </w:p>
    <w:p w:rsidR="00C11B8A" w:rsidRDefault="00C11B8A" w:rsidP="00A621F0">
      <w:pPr>
        <w:jc w:val="both"/>
        <w:rPr>
          <w:noProof/>
          <w:lang w:eastAsia="en-GB"/>
        </w:rPr>
      </w:pPr>
    </w:p>
    <w:p w:rsidR="00C11B8A" w:rsidRDefault="00C11B8A" w:rsidP="00A621F0">
      <w:pPr>
        <w:jc w:val="both"/>
        <w:rPr>
          <w:noProof/>
          <w:lang w:eastAsia="en-GB"/>
        </w:rPr>
      </w:pPr>
    </w:p>
    <w:p w:rsidR="00C11B8A" w:rsidRDefault="00C11B8A" w:rsidP="00A621F0">
      <w:pPr>
        <w:jc w:val="both"/>
        <w:rPr>
          <w:noProof/>
          <w:lang w:eastAsia="en-GB"/>
        </w:rPr>
      </w:pPr>
    </w:p>
    <w:p w:rsidR="00C11B8A" w:rsidRDefault="00C11B8A" w:rsidP="00A621F0">
      <w:pPr>
        <w:jc w:val="both"/>
        <w:rPr>
          <w:noProof/>
          <w:lang w:eastAsia="en-GB"/>
        </w:rPr>
      </w:pPr>
    </w:p>
    <w:p w:rsidR="00C11B8A" w:rsidRDefault="00C11B8A" w:rsidP="00A621F0">
      <w:pPr>
        <w:jc w:val="both"/>
        <w:rPr>
          <w:noProof/>
          <w:lang w:eastAsia="en-GB"/>
        </w:rPr>
      </w:pPr>
    </w:p>
    <w:p w:rsidR="00C11B8A" w:rsidRDefault="00C11B8A" w:rsidP="00A621F0">
      <w:pPr>
        <w:jc w:val="both"/>
        <w:rPr>
          <w:noProof/>
          <w:lang w:eastAsia="en-GB"/>
        </w:rPr>
      </w:pPr>
    </w:p>
    <w:p w:rsidR="00C11B8A" w:rsidRDefault="00C11B8A" w:rsidP="00A621F0">
      <w:pPr>
        <w:jc w:val="both"/>
        <w:rPr>
          <w:noProof/>
          <w:lang w:eastAsia="en-GB"/>
        </w:rPr>
      </w:pPr>
    </w:p>
    <w:p w:rsidR="00C11B8A" w:rsidRDefault="00C11B8A" w:rsidP="00A621F0">
      <w:pPr>
        <w:jc w:val="both"/>
        <w:rPr>
          <w:noProof/>
          <w:lang w:eastAsia="en-GB"/>
        </w:rPr>
      </w:pPr>
    </w:p>
    <w:p w:rsidR="00C11B8A" w:rsidRDefault="00C11B8A" w:rsidP="00A621F0">
      <w:pPr>
        <w:jc w:val="both"/>
        <w:rPr>
          <w:noProof/>
          <w:lang w:eastAsia="en-GB"/>
        </w:rPr>
      </w:pPr>
    </w:p>
    <w:p w:rsidR="00C11B8A" w:rsidRDefault="00C11B8A" w:rsidP="00A621F0">
      <w:pPr>
        <w:jc w:val="both"/>
        <w:rPr>
          <w:noProof/>
          <w:lang w:eastAsia="en-GB"/>
        </w:rPr>
      </w:pPr>
    </w:p>
    <w:p w:rsidR="00C11B8A" w:rsidRDefault="00C11B8A" w:rsidP="00A621F0">
      <w:pPr>
        <w:jc w:val="both"/>
        <w:rPr>
          <w:noProof/>
          <w:lang w:eastAsia="en-GB"/>
        </w:rPr>
      </w:pPr>
    </w:p>
    <w:p w:rsidR="00C11B8A" w:rsidRDefault="00C11B8A" w:rsidP="00A621F0">
      <w:pPr>
        <w:jc w:val="both"/>
        <w:rPr>
          <w:noProof/>
          <w:lang w:eastAsia="en-GB"/>
        </w:rPr>
      </w:pPr>
    </w:p>
    <w:p w:rsidR="00F83FF4" w:rsidRDefault="00C11B8A" w:rsidP="00A621F0">
      <w:pPr>
        <w:jc w:val="both"/>
        <w:rPr>
          <w:sz w:val="28"/>
          <w:szCs w:val="28"/>
        </w:rPr>
      </w:pPr>
      <w:r>
        <w:rPr>
          <w:noProof/>
          <w:sz w:val="28"/>
          <w:szCs w:val="28"/>
        </w:rPr>
        <w:drawing>
          <wp:inline distT="0" distB="0" distL="0" distR="0">
            <wp:extent cx="799934" cy="815515"/>
            <wp:effectExtent l="19050" t="0" r="166" b="0"/>
            <wp:docPr id="66" name="Picture 2" descr="C:\Users\mira.nedic\Desktop\PROGRAM UNAPREĐENJA SOCIJALNE ZAŠTITE\ЦИЛЈЕВИ И АКТИВНОСТ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ra.nedic\Desktop\PROGRAM UNAPREĐENJA SOCIJALNE ZAŠTITE\ЦИЛЈЕВИ И АКТИВНОСТИ\5.jpg"/>
                    <pic:cNvPicPr>
                      <a:picLocks noChangeAspect="1" noChangeArrowheads="1"/>
                    </pic:cNvPicPr>
                  </pic:nvPicPr>
                  <pic:blipFill>
                    <a:blip r:embed="rId55" cstate="print"/>
                    <a:srcRect/>
                    <a:stretch>
                      <a:fillRect/>
                    </a:stretch>
                  </pic:blipFill>
                  <pic:spPr bwMode="auto">
                    <a:xfrm>
                      <a:off x="0" y="0"/>
                      <a:ext cx="800721" cy="816317"/>
                    </a:xfrm>
                    <a:prstGeom prst="rect">
                      <a:avLst/>
                    </a:prstGeom>
                    <a:noFill/>
                    <a:ln w="9525">
                      <a:noFill/>
                      <a:miter lim="800000"/>
                      <a:headEnd/>
                      <a:tailEnd/>
                    </a:ln>
                  </pic:spPr>
                </pic:pic>
              </a:graphicData>
            </a:graphic>
          </wp:inline>
        </w:drawing>
      </w:r>
      <w:r w:rsidR="00D748FE">
        <w:rPr>
          <w:sz w:val="28"/>
          <w:szCs w:val="28"/>
        </w:rPr>
        <w:t>Појединач</w:t>
      </w:r>
      <w:r w:rsidR="007C00AD">
        <w:rPr>
          <w:sz w:val="28"/>
          <w:szCs w:val="28"/>
        </w:rPr>
        <w:t xml:space="preserve">ни циљ </w:t>
      </w:r>
      <w:r w:rsidR="001B0025" w:rsidRPr="001B0025">
        <w:rPr>
          <w:sz w:val="28"/>
          <w:szCs w:val="28"/>
        </w:rPr>
        <w:t>:</w:t>
      </w:r>
    </w:p>
    <w:p w:rsidR="00C11B8A" w:rsidRDefault="00C11B8A" w:rsidP="00A621F0">
      <w:pPr>
        <w:jc w:val="both"/>
        <w:rPr>
          <w:sz w:val="28"/>
          <w:szCs w:val="28"/>
        </w:rPr>
      </w:pPr>
    </w:p>
    <w:p w:rsidR="00C11B8A" w:rsidRPr="00C11B8A" w:rsidRDefault="00C11B8A" w:rsidP="00C11B8A">
      <w:pPr>
        <w:pStyle w:val="ListParagraph"/>
        <w:numPr>
          <w:ilvl w:val="1"/>
          <w:numId w:val="12"/>
        </w:numPr>
        <w:jc w:val="both"/>
      </w:pPr>
      <w:r>
        <w:t>Окончати свуда и све облике дискриминације жена и девојчица</w:t>
      </w:r>
    </w:p>
    <w:p w:rsidR="00C11B8A" w:rsidRPr="00C11B8A" w:rsidRDefault="00C11B8A" w:rsidP="00C11B8A">
      <w:pPr>
        <w:ind w:left="360"/>
        <w:jc w:val="both"/>
        <w:rPr>
          <w:sz w:val="28"/>
          <w:szCs w:val="28"/>
        </w:rPr>
      </w:pPr>
    </w:p>
    <w:p w:rsidR="00C11B8A" w:rsidRDefault="00C11B8A" w:rsidP="00A621F0">
      <w:pPr>
        <w:jc w:val="both"/>
        <w:rPr>
          <w:sz w:val="28"/>
          <w:szCs w:val="28"/>
        </w:rPr>
      </w:pPr>
      <w:r>
        <w:rPr>
          <w:sz w:val="28"/>
          <w:szCs w:val="28"/>
        </w:rPr>
        <w:t>Подићи степен родне равноправности и оснажити све жене и девојчице.</w:t>
      </w:r>
    </w:p>
    <w:p w:rsidR="00C11B8A" w:rsidRPr="00C11B8A" w:rsidRDefault="00C11B8A" w:rsidP="00A621F0">
      <w:pPr>
        <w:jc w:val="both"/>
        <w:rPr>
          <w:sz w:val="28"/>
          <w:szCs w:val="28"/>
        </w:rPr>
      </w:pPr>
    </w:p>
    <w:p w:rsidR="001B0025" w:rsidRDefault="001B0025" w:rsidP="00A621F0">
      <w:pPr>
        <w:jc w:val="both"/>
        <w:rPr>
          <w:sz w:val="28"/>
          <w:szCs w:val="28"/>
        </w:rPr>
      </w:pPr>
    </w:p>
    <w:tbl>
      <w:tblPr>
        <w:tblStyle w:val="TableGrid"/>
        <w:tblW w:w="0" w:type="auto"/>
        <w:tblInd w:w="-289" w:type="dxa"/>
        <w:tblLayout w:type="fixed"/>
        <w:tblLook w:val="04A0"/>
      </w:tblPr>
      <w:tblGrid>
        <w:gridCol w:w="2978"/>
        <w:gridCol w:w="2976"/>
        <w:gridCol w:w="3119"/>
      </w:tblGrid>
      <w:tr w:rsidR="001B0025" w:rsidTr="00953CBC">
        <w:trPr>
          <w:trHeight w:val="566"/>
        </w:trPr>
        <w:tc>
          <w:tcPr>
            <w:tcW w:w="2978" w:type="dxa"/>
          </w:tcPr>
          <w:p w:rsidR="001B0025" w:rsidRPr="005F54E5" w:rsidRDefault="001B0025" w:rsidP="00953CBC">
            <w:pPr>
              <w:ind w:right="-128"/>
              <w:jc w:val="center"/>
              <w:rPr>
                <w:b/>
              </w:rPr>
            </w:pPr>
            <w:r w:rsidRPr="005F54E5">
              <w:rPr>
                <w:b/>
              </w:rPr>
              <w:t>Приоритетни циљ</w:t>
            </w:r>
          </w:p>
          <w:p w:rsidR="001B0025" w:rsidRPr="005F54E5" w:rsidRDefault="001B0025" w:rsidP="00953CBC">
            <w:pPr>
              <w:ind w:right="-128"/>
              <w:jc w:val="center"/>
              <w:rPr>
                <w:b/>
              </w:rPr>
            </w:pPr>
          </w:p>
        </w:tc>
        <w:tc>
          <w:tcPr>
            <w:tcW w:w="2976" w:type="dxa"/>
          </w:tcPr>
          <w:p w:rsidR="001B0025" w:rsidRPr="001664D6" w:rsidRDefault="001B0025" w:rsidP="00953CBC">
            <w:pPr>
              <w:jc w:val="center"/>
              <w:rPr>
                <w:b/>
              </w:rPr>
            </w:pPr>
            <w:r>
              <w:rPr>
                <w:b/>
              </w:rPr>
              <w:t>Активност</w:t>
            </w:r>
          </w:p>
        </w:tc>
        <w:tc>
          <w:tcPr>
            <w:tcW w:w="3119" w:type="dxa"/>
          </w:tcPr>
          <w:p w:rsidR="001B0025" w:rsidRPr="005F54E5" w:rsidRDefault="001B0025" w:rsidP="00953CBC">
            <w:pPr>
              <w:jc w:val="center"/>
              <w:rPr>
                <w:b/>
              </w:rPr>
            </w:pPr>
            <w:r w:rsidRPr="005F54E5">
              <w:rPr>
                <w:b/>
              </w:rPr>
              <w:t>Индикатори</w:t>
            </w:r>
          </w:p>
        </w:tc>
      </w:tr>
      <w:tr w:rsidR="001B0025" w:rsidTr="00953CBC">
        <w:tc>
          <w:tcPr>
            <w:tcW w:w="2978" w:type="dxa"/>
          </w:tcPr>
          <w:p w:rsidR="001B0025" w:rsidRPr="001B0025" w:rsidRDefault="001B0025" w:rsidP="00953CBC">
            <w:pPr>
              <w:ind w:right="-128"/>
              <w:rPr>
                <w:b/>
              </w:rPr>
            </w:pPr>
            <w:r>
              <w:rPr>
                <w:b/>
              </w:rPr>
              <w:t xml:space="preserve">Посебни циљ </w:t>
            </w:r>
          </w:p>
          <w:p w:rsidR="001B0025" w:rsidRDefault="001B0025" w:rsidP="00953CBC">
            <w:pPr>
              <w:ind w:right="-128"/>
            </w:pPr>
            <w:r w:rsidRPr="00007B73">
              <w:t>Израда „Локалног акцион</w:t>
            </w:r>
            <w:r w:rsidR="003D5AFA">
              <w:t xml:space="preserve">ог плана за родну </w:t>
            </w:r>
            <w:r w:rsidRPr="00007B73">
              <w:t>равноправност у општини Врбас“</w:t>
            </w:r>
          </w:p>
          <w:p w:rsidR="001B0025" w:rsidRDefault="001B0025" w:rsidP="00953CBC">
            <w:pPr>
              <w:ind w:right="-128"/>
            </w:pPr>
          </w:p>
        </w:tc>
        <w:tc>
          <w:tcPr>
            <w:tcW w:w="2976" w:type="dxa"/>
          </w:tcPr>
          <w:p w:rsidR="001B0025" w:rsidRDefault="001B0025" w:rsidP="00953CBC">
            <w:pPr>
              <w:ind w:right="-128"/>
              <w:rPr>
                <w:b/>
              </w:rPr>
            </w:pPr>
            <w:r>
              <w:rPr>
                <w:b/>
              </w:rPr>
              <w:t>8.1.</w:t>
            </w:r>
            <w:r w:rsidRPr="005915EB">
              <w:t>Формирање Радне групе за израду“Локалног акционог плана за родну равноправност у општини Врбас“</w:t>
            </w:r>
          </w:p>
          <w:p w:rsidR="001B0025" w:rsidRPr="001664D6" w:rsidRDefault="001B0025" w:rsidP="00953CBC">
            <w:pPr>
              <w:ind w:right="-128"/>
              <w:rPr>
                <w:b/>
              </w:rPr>
            </w:pPr>
          </w:p>
          <w:p w:rsidR="001B0025" w:rsidRPr="00E32760" w:rsidRDefault="001B0025" w:rsidP="00953CBC">
            <w:pPr>
              <w:ind w:right="-128"/>
            </w:pPr>
            <w:r>
              <w:rPr>
                <w:bCs/>
                <w:color w:val="000000"/>
              </w:rPr>
              <w:t>8.2.</w:t>
            </w:r>
            <w:r w:rsidRPr="00E32760">
              <w:rPr>
                <w:bCs/>
                <w:color w:val="000000"/>
              </w:rPr>
              <w:t xml:space="preserve">Прикупљање и праћење података у свим локалним институцијама  </w:t>
            </w:r>
            <w:r>
              <w:rPr>
                <w:bCs/>
                <w:color w:val="000000"/>
              </w:rPr>
              <w:t xml:space="preserve">која </w:t>
            </w:r>
            <w:r w:rsidRPr="00E32760">
              <w:rPr>
                <w:bCs/>
                <w:color w:val="000000"/>
              </w:rPr>
              <w:t>омогућава родно осетљиву анализу података.</w:t>
            </w:r>
          </w:p>
          <w:p w:rsidR="001B0025" w:rsidRPr="005F54E5" w:rsidRDefault="001B0025" w:rsidP="00953CBC"/>
        </w:tc>
        <w:tc>
          <w:tcPr>
            <w:tcW w:w="3119" w:type="dxa"/>
          </w:tcPr>
          <w:p w:rsidR="001B0025" w:rsidRPr="005F54E5" w:rsidRDefault="001B0025" w:rsidP="00953CBC">
            <w:r w:rsidRPr="005F54E5">
              <w:t>Број усвојених или измењених аката који регулишу бесплатну правну помоћ, доступне и делотворне инструменте за ефикасну заштиту права жена</w:t>
            </w:r>
          </w:p>
          <w:p w:rsidR="001B0025" w:rsidRPr="005F54E5" w:rsidRDefault="001B0025" w:rsidP="00953CBC">
            <w:r w:rsidRPr="005F54E5">
              <w:t>Број прописа који регулишу механизме за родну равноправности на свим нивоима организације власти у складу са Законом о родној равноправности,</w:t>
            </w:r>
          </w:p>
          <w:p w:rsidR="001B0025" w:rsidRPr="005F54E5" w:rsidRDefault="001B0025" w:rsidP="00953CBC">
            <w:r w:rsidRPr="005F54E5">
              <w:t xml:space="preserve"> Број корисника услуге бесплатне правне помоћи, разврстано по полу, припадности друштвено осетљивој групи, узрасту</w:t>
            </w:r>
          </w:p>
          <w:p w:rsidR="001B0025" w:rsidRPr="005F54E5" w:rsidRDefault="001B0025" w:rsidP="00953CBC">
            <w:r w:rsidRPr="005F54E5">
              <w:t>Проценат обучених професионалаца који имају унапређена знања и вештине везане за заштиту људских права, посебно права рањивих група, анти дискриминационо законодавство и родну равноправност</w:t>
            </w:r>
          </w:p>
          <w:p w:rsidR="001B0025" w:rsidRPr="005F54E5" w:rsidRDefault="001B0025" w:rsidP="00953CBC">
            <w:r w:rsidRPr="005F54E5">
              <w:t>Број женских организација и релевантних организација цивилног друштва у планирање и реализацију родно одговорних јавних политика</w:t>
            </w:r>
          </w:p>
        </w:tc>
      </w:tr>
      <w:tr w:rsidR="001B0025" w:rsidTr="00953CBC">
        <w:tc>
          <w:tcPr>
            <w:tcW w:w="2978" w:type="dxa"/>
          </w:tcPr>
          <w:p w:rsidR="001B0025" w:rsidRPr="00007B73" w:rsidRDefault="001B0025" w:rsidP="00953CBC">
            <w:pPr>
              <w:ind w:right="-128"/>
            </w:pPr>
            <w:r w:rsidRPr="00007B73">
              <w:t>Унаређен ниво превенције и заштите жртава родно заснованог</w:t>
            </w:r>
            <w:r>
              <w:t xml:space="preserve"> </w:t>
            </w:r>
            <w:r w:rsidRPr="00007B73">
              <w:t>насиља</w:t>
            </w:r>
          </w:p>
          <w:p w:rsidR="001B0025" w:rsidRDefault="001B0025" w:rsidP="001B0025">
            <w:pPr>
              <w:ind w:right="-128"/>
            </w:pPr>
          </w:p>
        </w:tc>
        <w:tc>
          <w:tcPr>
            <w:tcW w:w="2976" w:type="dxa"/>
          </w:tcPr>
          <w:p w:rsidR="001B0025" w:rsidRPr="001B0025" w:rsidRDefault="001B0025" w:rsidP="00953CBC">
            <w:pPr>
              <w:ind w:right="-128"/>
            </w:pPr>
            <w:r w:rsidRPr="001B0025">
              <w:t>8.3.Установљење базе података о облицима насиља, по полу, користећи податке релевантних установа и невладиних организација</w:t>
            </w:r>
          </w:p>
          <w:p w:rsidR="001B0025" w:rsidRPr="001B0025" w:rsidRDefault="001B0025" w:rsidP="00953CBC">
            <w:pPr>
              <w:ind w:right="-128"/>
            </w:pPr>
            <w:r w:rsidRPr="001B0025">
              <w:t>8.4.Организовање најмање једном годишње радионице или едукације о ненасилној комуникацији, проблемима у друштву и очувању породице као стуба здравог друштва, у више различитих старосних категорија за ђаке основних и средњих школа и студенте</w:t>
            </w:r>
          </w:p>
          <w:p w:rsidR="001B0025" w:rsidRPr="001B0025" w:rsidRDefault="001B0025" w:rsidP="00953CBC">
            <w:pPr>
              <w:ind w:right="-128"/>
            </w:pPr>
            <w:r w:rsidRPr="001B0025">
              <w:t>8.5.Стварање услова за организовање бесплатне психолошке и правне помоћи за жртве насиља</w:t>
            </w:r>
          </w:p>
          <w:p w:rsidR="001B0025" w:rsidRPr="001B0025" w:rsidRDefault="001B0025" w:rsidP="00953CBC">
            <w:pPr>
              <w:ind w:right="-130"/>
            </w:pPr>
            <w:r w:rsidRPr="001B0025">
              <w:t>8.6. Стварање услова за организацију рада СОС линије за жене и децу жртве насиља и прихватилишта за жртве породичног насиља на територији општине Врбас</w:t>
            </w:r>
          </w:p>
        </w:tc>
        <w:tc>
          <w:tcPr>
            <w:tcW w:w="3119" w:type="dxa"/>
          </w:tcPr>
          <w:p w:rsidR="001B0025" w:rsidRPr="005F54E5" w:rsidRDefault="001B0025" w:rsidP="00953CBC">
            <w:r w:rsidRPr="005F54E5">
              <w:t>Број информативних јавних кампања о остваривању и заштити људских права и родне равноправности као и заштити од дискриминације</w:t>
            </w:r>
          </w:p>
          <w:p w:rsidR="001B0025" w:rsidRPr="005F54E5" w:rsidRDefault="001B0025" w:rsidP="00953CBC">
            <w:r w:rsidRPr="005F54E5">
              <w:t>Број израђених и усвојених ЛАП и уграђених мера које подржавају специфичне безбедносне потребе жена, девојака и девојчица у локалним заједницама посебно из вишеструко дискриминисаних и рањивих група</w:t>
            </w:r>
          </w:p>
          <w:p w:rsidR="001B0025" w:rsidRPr="005F54E5" w:rsidRDefault="001B0025" w:rsidP="00953CBC">
            <w:r w:rsidRPr="005F54E5">
              <w:t>Број НВО укључених у креирање и примену мера, праћење и извештавање о кршењу људских права над женама и девојкама</w:t>
            </w:r>
          </w:p>
          <w:p w:rsidR="001B0025" w:rsidRPr="005F54E5" w:rsidRDefault="001B0025" w:rsidP="00953CBC">
            <w:r w:rsidRPr="005F54E5">
              <w:t>Број одржаних обука и број обучених особа од поверења</w:t>
            </w:r>
          </w:p>
          <w:p w:rsidR="001B0025" w:rsidRPr="005F54E5" w:rsidRDefault="001B0025" w:rsidP="00953CBC">
            <w:r w:rsidRPr="005F54E5">
              <w:t>Износ/проценат средстава намењен финансирању услуга за жене жртве насиља у буџетима на свим нивоима власти, као и проценат средстава који се издваја за финансирање ових услуга које пружају женске НВО</w:t>
            </w:r>
          </w:p>
          <w:p w:rsidR="001B0025" w:rsidRPr="005F54E5" w:rsidRDefault="001B0025" w:rsidP="00953CBC">
            <w:r w:rsidRPr="005F54E5">
              <w:t>Број превентивних програма/интервенција рада са починиоцима насиља у циљу спречавања насиља</w:t>
            </w:r>
          </w:p>
          <w:p w:rsidR="001B0025" w:rsidRPr="005F54E5" w:rsidRDefault="001B0025" w:rsidP="00953CBC"/>
        </w:tc>
      </w:tr>
      <w:tr w:rsidR="001B0025" w:rsidTr="00953CBC">
        <w:tc>
          <w:tcPr>
            <w:tcW w:w="2978" w:type="dxa"/>
          </w:tcPr>
          <w:p w:rsidR="001B0025" w:rsidRPr="00007B73" w:rsidRDefault="001B0025" w:rsidP="00953CBC">
            <w:pPr>
              <w:ind w:right="-128"/>
            </w:pPr>
            <w:r w:rsidRPr="00007B73">
              <w:t>Унапређен положаја жена на селу у области описмењавања,</w:t>
            </w:r>
            <w:r>
              <w:t xml:space="preserve"> </w:t>
            </w:r>
            <w:r w:rsidRPr="00007B73">
              <w:t>коришћења информационих технологија и економског удруживања</w:t>
            </w:r>
          </w:p>
          <w:p w:rsidR="001B0025" w:rsidRDefault="001B0025" w:rsidP="001B0025">
            <w:pPr>
              <w:ind w:right="-128"/>
            </w:pPr>
          </w:p>
        </w:tc>
        <w:tc>
          <w:tcPr>
            <w:tcW w:w="2976" w:type="dxa"/>
          </w:tcPr>
          <w:p w:rsidR="001B0025" w:rsidRPr="001B0025" w:rsidRDefault="001B0025" w:rsidP="00953CBC">
            <w:pPr>
              <w:ind w:right="-128"/>
            </w:pPr>
            <w:r w:rsidRPr="001B0025">
              <w:t>8.7. Формирање базе података о полној заступљености на територији</w:t>
            </w:r>
          </w:p>
          <w:p w:rsidR="001B0025" w:rsidRPr="001B0025" w:rsidRDefault="001B0025" w:rsidP="00953CBC">
            <w:pPr>
              <w:ind w:right="-128"/>
            </w:pPr>
            <w:r w:rsidRPr="001B0025">
              <w:t>сеоских подручја</w:t>
            </w:r>
          </w:p>
          <w:p w:rsidR="001B0025" w:rsidRPr="001B0025" w:rsidRDefault="001B0025" w:rsidP="00953CBC">
            <w:pPr>
              <w:ind w:right="-128"/>
            </w:pPr>
            <w:r w:rsidRPr="001B0025">
              <w:t>8.8. Спровођење обуке за описмењавање и стицање одговарајућег образовања, посебно за жене са сеоског подручја.</w:t>
            </w:r>
          </w:p>
          <w:p w:rsidR="001B0025" w:rsidRPr="001B0025" w:rsidRDefault="001B0025" w:rsidP="00953CBC">
            <w:pPr>
              <w:spacing w:before="60" w:after="60"/>
              <w:rPr>
                <w:lang w:eastAsia="en-GB"/>
              </w:rPr>
            </w:pPr>
            <w:r w:rsidRPr="001B0025">
              <w:t>8.9. Организација и спровођење најмање једном годишње обуке за оспособљавање и коришћење информационих технологија, за жене на селу</w:t>
            </w:r>
          </w:p>
        </w:tc>
        <w:tc>
          <w:tcPr>
            <w:tcW w:w="3119" w:type="dxa"/>
          </w:tcPr>
          <w:p w:rsidR="001B0025" w:rsidRPr="005F54E5" w:rsidRDefault="001B0025" w:rsidP="00953CBC">
            <w:pPr>
              <w:spacing w:before="60" w:after="60"/>
              <w:rPr>
                <w:lang w:eastAsia="en-GB"/>
              </w:rPr>
            </w:pPr>
            <w:r w:rsidRPr="005F54E5">
              <w:rPr>
                <w:lang w:eastAsia="en-GB"/>
              </w:rPr>
              <w:t>Проценат жена које нису информатички писмене на територији општине Врбас, а живе у сеоском подручју</w:t>
            </w:r>
          </w:p>
          <w:p w:rsidR="001B0025" w:rsidRPr="005F54E5" w:rsidRDefault="001B0025" w:rsidP="00953CBC">
            <w:pPr>
              <w:spacing w:before="60" w:after="60"/>
              <w:rPr>
                <w:lang w:eastAsia="en-GB"/>
              </w:rPr>
            </w:pPr>
          </w:p>
          <w:p w:rsidR="001B0025" w:rsidRPr="005F54E5" w:rsidRDefault="001B0025" w:rsidP="00953CBC">
            <w:pPr>
              <w:spacing w:before="60" w:after="60"/>
              <w:rPr>
                <w:lang w:eastAsia="en-GB"/>
              </w:rPr>
            </w:pPr>
            <w:r w:rsidRPr="005F54E5">
              <w:rPr>
                <w:lang w:eastAsia="en-GB"/>
              </w:rPr>
              <w:t>Проценат жена које нису писмене на територији општине Врбас, а живе у сеоском подручју</w:t>
            </w:r>
          </w:p>
          <w:p w:rsidR="001B0025" w:rsidRPr="005F54E5" w:rsidRDefault="001B0025" w:rsidP="00953CBC">
            <w:pPr>
              <w:spacing w:before="60" w:after="60"/>
              <w:rPr>
                <w:lang w:eastAsia="en-GB"/>
              </w:rPr>
            </w:pPr>
          </w:p>
          <w:p w:rsidR="001B0025" w:rsidRPr="005F54E5" w:rsidRDefault="001B0025" w:rsidP="00953CBC">
            <w:pPr>
              <w:spacing w:before="60" w:after="60"/>
              <w:rPr>
                <w:iCs/>
              </w:rPr>
            </w:pPr>
            <w:r w:rsidRPr="005F54E5">
              <w:rPr>
                <w:iCs/>
              </w:rPr>
              <w:t>Број жена заинтересованих за унапређење информатичких компетенција</w:t>
            </w:r>
          </w:p>
          <w:p w:rsidR="001B0025" w:rsidRPr="005F54E5" w:rsidRDefault="001B0025" w:rsidP="00953CBC">
            <w:pPr>
              <w:spacing w:before="60" w:after="60"/>
              <w:rPr>
                <w:iCs/>
              </w:rPr>
            </w:pPr>
          </w:p>
          <w:p w:rsidR="001B0025" w:rsidRPr="005F54E5" w:rsidRDefault="001B0025" w:rsidP="00953CBC">
            <w:r w:rsidRPr="005F54E5">
              <w:rPr>
                <w:iCs/>
              </w:rPr>
              <w:t>Број одржаних трибина/обука у сеоским месним заједницама за описмењавање и стицање одговарајућег образовања</w:t>
            </w:r>
          </w:p>
        </w:tc>
      </w:tr>
    </w:tbl>
    <w:p w:rsidR="001B0025" w:rsidRDefault="001B0025" w:rsidP="001B0025"/>
    <w:p w:rsidR="001B0025" w:rsidRDefault="001B0025" w:rsidP="001B0025"/>
    <w:tbl>
      <w:tblPr>
        <w:tblStyle w:val="TableGrid"/>
        <w:tblW w:w="0" w:type="auto"/>
        <w:tblLook w:val="04A0"/>
      </w:tblPr>
      <w:tblGrid>
        <w:gridCol w:w="1242"/>
        <w:gridCol w:w="8307"/>
      </w:tblGrid>
      <w:tr w:rsidR="001B0025" w:rsidTr="001B0025">
        <w:tc>
          <w:tcPr>
            <w:tcW w:w="1242" w:type="dxa"/>
          </w:tcPr>
          <w:p w:rsidR="001B0025" w:rsidRDefault="001B0025" w:rsidP="00A621F0">
            <w:pPr>
              <w:jc w:val="both"/>
            </w:pPr>
            <w:r>
              <w:t>Мера 1</w:t>
            </w:r>
          </w:p>
        </w:tc>
        <w:tc>
          <w:tcPr>
            <w:tcW w:w="8307" w:type="dxa"/>
          </w:tcPr>
          <w:p w:rsidR="001B0025" w:rsidRPr="001B0025" w:rsidRDefault="001B0025" w:rsidP="00A621F0">
            <w:pPr>
              <w:jc w:val="both"/>
            </w:pPr>
            <w:r w:rsidRPr="00007B73">
              <w:t>Праћење појаве родно заснованог насиља и стварање услова за заштиту</w:t>
            </w:r>
            <w:r>
              <w:t xml:space="preserve"> </w:t>
            </w:r>
            <w:r w:rsidRPr="00007B73">
              <w:t>жртава родно заснованог</w:t>
            </w:r>
            <w:r>
              <w:t xml:space="preserve"> насиља</w:t>
            </w:r>
          </w:p>
        </w:tc>
      </w:tr>
      <w:tr w:rsidR="001B0025" w:rsidTr="001B0025">
        <w:tc>
          <w:tcPr>
            <w:tcW w:w="1242" w:type="dxa"/>
          </w:tcPr>
          <w:p w:rsidR="001B0025" w:rsidRDefault="001B0025" w:rsidP="00A621F0">
            <w:pPr>
              <w:jc w:val="both"/>
            </w:pPr>
            <w:r>
              <w:t>Мера 2</w:t>
            </w:r>
          </w:p>
        </w:tc>
        <w:tc>
          <w:tcPr>
            <w:tcW w:w="8307" w:type="dxa"/>
          </w:tcPr>
          <w:p w:rsidR="001B0025" w:rsidRPr="00007B73" w:rsidRDefault="001B0025" w:rsidP="001B0025">
            <w:pPr>
              <w:ind w:right="-128"/>
            </w:pPr>
            <w:r w:rsidRPr="00007B73">
              <w:t>Организација активности описмењавања, образовања и економског</w:t>
            </w:r>
            <w:r>
              <w:t xml:space="preserve"> </w:t>
            </w:r>
            <w:r w:rsidRPr="00007B73">
              <w:t>удруживања жена на селу</w:t>
            </w:r>
          </w:p>
          <w:p w:rsidR="001B0025" w:rsidRDefault="001B0025" w:rsidP="00A621F0">
            <w:pPr>
              <w:jc w:val="both"/>
            </w:pPr>
          </w:p>
        </w:tc>
      </w:tr>
    </w:tbl>
    <w:p w:rsidR="001B0025" w:rsidRDefault="001B0025"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Pr="003D5AFA" w:rsidRDefault="003D5AFA" w:rsidP="00A621F0">
      <w:pPr>
        <w:jc w:val="both"/>
      </w:pPr>
    </w:p>
    <w:p w:rsidR="00E2237D" w:rsidRPr="007C00AD" w:rsidRDefault="00E2237D" w:rsidP="00E2237D">
      <w:pPr>
        <w:pStyle w:val="Normal10"/>
        <w:jc w:val="both"/>
        <w:rPr>
          <w:b/>
        </w:rPr>
      </w:pPr>
      <w:r>
        <w:rPr>
          <w:b/>
          <w:noProof/>
        </w:rPr>
        <w:drawing>
          <wp:inline distT="0" distB="0" distL="0" distR="0">
            <wp:extent cx="690590" cy="704850"/>
            <wp:effectExtent l="19050" t="0" r="0" b="0"/>
            <wp:docPr id="28" name="Picture 1" descr="C:\Users\mira.nedic\Desktop\PROGRAM UNAPREĐENJA SOCIJALNE ZAŠTITE\ЦИЛЈЕВИ И АКТИВНОСТИ\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ra.nedic\Desktop\PROGRAM UNAPREĐENJA SOCIJALNE ZAŠTITE\ЦИЛЈЕВИ И АКТИВНОСТИ\10.jpg"/>
                    <pic:cNvPicPr>
                      <a:picLocks noChangeAspect="1" noChangeArrowheads="1"/>
                    </pic:cNvPicPr>
                  </pic:nvPicPr>
                  <pic:blipFill>
                    <a:blip r:embed="rId56" cstate="print"/>
                    <a:srcRect/>
                    <a:stretch>
                      <a:fillRect/>
                    </a:stretch>
                  </pic:blipFill>
                  <pic:spPr bwMode="auto">
                    <a:xfrm>
                      <a:off x="0" y="0"/>
                      <a:ext cx="690590" cy="704850"/>
                    </a:xfrm>
                    <a:prstGeom prst="rect">
                      <a:avLst/>
                    </a:prstGeom>
                    <a:noFill/>
                    <a:ln w="9525">
                      <a:noFill/>
                      <a:miter lim="800000"/>
                      <a:headEnd/>
                      <a:tailEnd/>
                    </a:ln>
                  </pic:spPr>
                </pic:pic>
              </a:graphicData>
            </a:graphic>
          </wp:inline>
        </w:drawing>
      </w:r>
      <w:r w:rsidR="007C00AD">
        <w:rPr>
          <w:b/>
        </w:rPr>
        <w:t xml:space="preserve">ПРИОРИТЕТНИ ЦИЉ </w:t>
      </w:r>
    </w:p>
    <w:p w:rsidR="00E2237D" w:rsidRPr="00E2237D" w:rsidRDefault="00E2237D" w:rsidP="00E2237D">
      <w:pPr>
        <w:ind w:right="-82"/>
        <w:jc w:val="both"/>
        <w:rPr>
          <w:lang w:val="ru-RU"/>
        </w:rPr>
      </w:pPr>
      <w:r w:rsidRPr="00E2237D">
        <w:rPr>
          <w:lang w:val="ru-RU"/>
        </w:rPr>
        <w:t>Унапређење заштите породице путем креирања услуге ''Породични сарадник''</w:t>
      </w:r>
    </w:p>
    <w:tbl>
      <w:tblPr>
        <w:tblStyle w:val="TableGrid"/>
        <w:tblW w:w="0" w:type="auto"/>
        <w:tblLook w:val="04A0"/>
      </w:tblPr>
      <w:tblGrid>
        <w:gridCol w:w="2928"/>
        <w:gridCol w:w="4162"/>
        <w:gridCol w:w="2108"/>
        <w:gridCol w:w="44"/>
      </w:tblGrid>
      <w:tr w:rsidR="00E2237D" w:rsidRPr="000E1427" w:rsidTr="00953CBC">
        <w:trPr>
          <w:gridAfter w:val="1"/>
          <w:wAfter w:w="44" w:type="dxa"/>
        </w:trPr>
        <w:tc>
          <w:tcPr>
            <w:tcW w:w="2928" w:type="dxa"/>
          </w:tcPr>
          <w:p w:rsidR="00E2237D" w:rsidRDefault="00E2237D" w:rsidP="00953CBC">
            <w:pPr>
              <w:spacing w:after="60"/>
              <w:rPr>
                <w:b/>
              </w:rPr>
            </w:pPr>
            <w:r>
              <w:rPr>
                <w:b/>
              </w:rPr>
              <w:t>Приоритетни циљ 9</w:t>
            </w:r>
            <w:r w:rsidRPr="000E1427">
              <w:rPr>
                <w:b/>
              </w:rPr>
              <w:t>.</w:t>
            </w:r>
          </w:p>
        </w:tc>
        <w:tc>
          <w:tcPr>
            <w:tcW w:w="4162" w:type="dxa"/>
          </w:tcPr>
          <w:p w:rsidR="00E2237D" w:rsidRPr="000E1427" w:rsidRDefault="00E2237D" w:rsidP="00953CBC">
            <w:pPr>
              <w:spacing w:after="60"/>
              <w:rPr>
                <w:b/>
              </w:rPr>
            </w:pPr>
            <w:r>
              <w:rPr>
                <w:b/>
              </w:rPr>
              <w:t>Активности</w:t>
            </w:r>
          </w:p>
        </w:tc>
        <w:tc>
          <w:tcPr>
            <w:tcW w:w="2108" w:type="dxa"/>
          </w:tcPr>
          <w:p w:rsidR="00E2237D" w:rsidRPr="000E1427" w:rsidRDefault="00E2237D" w:rsidP="00953CBC">
            <w:pPr>
              <w:spacing w:after="60"/>
              <w:rPr>
                <w:b/>
              </w:rPr>
            </w:pPr>
            <w:r>
              <w:rPr>
                <w:b/>
              </w:rPr>
              <w:t>Индикатори</w:t>
            </w:r>
          </w:p>
        </w:tc>
      </w:tr>
      <w:tr w:rsidR="00E2237D" w:rsidRPr="000E1427" w:rsidTr="00953CBC">
        <w:trPr>
          <w:gridAfter w:val="1"/>
          <w:wAfter w:w="44" w:type="dxa"/>
        </w:trPr>
        <w:tc>
          <w:tcPr>
            <w:tcW w:w="2928" w:type="dxa"/>
          </w:tcPr>
          <w:p w:rsidR="00E2237D" w:rsidRDefault="00E2237D" w:rsidP="00953CBC">
            <w:pPr>
              <w:spacing w:after="60"/>
            </w:pPr>
          </w:p>
          <w:p w:rsidR="00E2237D" w:rsidRDefault="00E2237D" w:rsidP="00953CBC">
            <w:pPr>
              <w:spacing w:after="60"/>
            </w:pPr>
            <w:r w:rsidRPr="00635C2B">
              <w:t>До краја 2024. године основати услугу ''Породични сарадник''.</w:t>
            </w:r>
          </w:p>
          <w:p w:rsidR="00E2237D" w:rsidRDefault="00E2237D" w:rsidP="00953CBC">
            <w:pPr>
              <w:spacing w:after="60"/>
            </w:pPr>
          </w:p>
          <w:p w:rsidR="00E2237D" w:rsidRDefault="00E2237D" w:rsidP="00953CBC">
            <w:pPr>
              <w:spacing w:after="60"/>
            </w:pPr>
          </w:p>
          <w:p w:rsidR="00E2237D" w:rsidRPr="005E5258" w:rsidRDefault="00E2237D" w:rsidP="00953CBC">
            <w:pPr>
              <w:spacing w:after="60"/>
              <w:jc w:val="both"/>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Pr="005E5258" w:rsidRDefault="00E2237D" w:rsidP="00953CBC">
            <w:pPr>
              <w:spacing w:after="60"/>
            </w:pPr>
          </w:p>
          <w:p w:rsidR="00E2237D" w:rsidRDefault="00E2237D" w:rsidP="00953CBC">
            <w:pPr>
              <w:spacing w:after="60"/>
            </w:pPr>
            <w:r w:rsidRPr="00635C2B">
              <w:t>Као трајан задатак припремити и одштампати јединствену брошуру намењену информисању корисника о свим постојећим услугама и сервисима за подршку породици.</w:t>
            </w:r>
          </w:p>
          <w:p w:rsidR="00E2237D" w:rsidRPr="00635C2B" w:rsidRDefault="00E2237D" w:rsidP="00953CBC">
            <w:pPr>
              <w:spacing w:after="60"/>
            </w:pPr>
          </w:p>
          <w:p w:rsidR="00E2237D" w:rsidRPr="00635C2B" w:rsidRDefault="00E2237D" w:rsidP="00953CBC">
            <w:pPr>
              <w:spacing w:after="60"/>
            </w:pPr>
            <w:r w:rsidRPr="00635C2B">
              <w:t>Једном у два месеца обезбедити информисање јавности о постојећим правима и услугама из области социјалне заштите.</w:t>
            </w:r>
          </w:p>
          <w:p w:rsidR="00E2237D" w:rsidRPr="00635C2B" w:rsidRDefault="00E2237D" w:rsidP="00953CBC">
            <w:pPr>
              <w:spacing w:after="60"/>
            </w:pPr>
          </w:p>
          <w:p w:rsidR="00E2237D" w:rsidRPr="000E1427" w:rsidRDefault="00E2237D" w:rsidP="00953CBC">
            <w:pPr>
              <w:spacing w:after="60"/>
              <w:rPr>
                <w:b/>
              </w:rPr>
            </w:pPr>
          </w:p>
        </w:tc>
        <w:tc>
          <w:tcPr>
            <w:tcW w:w="4162" w:type="dxa"/>
          </w:tcPr>
          <w:p w:rsidR="00E2237D" w:rsidRPr="000E1427" w:rsidRDefault="00E2237D" w:rsidP="00953CBC">
            <w:pPr>
              <w:spacing w:after="60"/>
            </w:pPr>
          </w:p>
          <w:p w:rsidR="00E2237D" w:rsidRDefault="00E2237D" w:rsidP="00953CBC">
            <w:pPr>
              <w:spacing w:after="60"/>
            </w:pPr>
            <w:r>
              <w:t>9.1.</w:t>
            </w:r>
            <w:r w:rsidRPr="005E5258">
              <w:t>Прављењ</w:t>
            </w:r>
            <w:r>
              <w:rPr>
                <w:b/>
              </w:rPr>
              <w:t xml:space="preserve">е </w:t>
            </w:r>
            <w:r>
              <w:t xml:space="preserve">процене  и породичног </w:t>
            </w:r>
            <w:r w:rsidRPr="00635C2B">
              <w:t>пла</w:t>
            </w:r>
            <w:r>
              <w:t>на</w:t>
            </w:r>
          </w:p>
          <w:p w:rsidR="00E2237D" w:rsidRPr="005E5258" w:rsidRDefault="00E2237D" w:rsidP="00953CBC">
            <w:pPr>
              <w:spacing w:after="60"/>
              <w:jc w:val="both"/>
            </w:pPr>
            <w:r>
              <w:t>Породични саветник с</w:t>
            </w:r>
            <w:r w:rsidRPr="005E5258">
              <w:t>проводи почетне и текуће процене породичне функционалности, са посебним фокусом на здравим снагама које породица и поједини чланови имају, уз израду индивидуализованог плана третмана.</w:t>
            </w:r>
          </w:p>
          <w:p w:rsidR="00E2237D" w:rsidRDefault="00E2237D" w:rsidP="00953CBC">
            <w:pPr>
              <w:spacing w:after="60"/>
            </w:pPr>
          </w:p>
          <w:p w:rsidR="00E2237D" w:rsidRDefault="00E2237D" w:rsidP="00953CBC">
            <w:pPr>
              <w:spacing w:after="60"/>
            </w:pPr>
            <w:r>
              <w:t>9.2.Врсте подршке:</w:t>
            </w:r>
          </w:p>
          <w:p w:rsidR="00E2237D" w:rsidRPr="00CC0774" w:rsidRDefault="00E2237D" w:rsidP="00C53693">
            <w:pPr>
              <w:pStyle w:val="ListParagraph"/>
              <w:numPr>
                <w:ilvl w:val="0"/>
                <w:numId w:val="91"/>
              </w:numPr>
              <w:tabs>
                <w:tab w:val="left" w:pos="0"/>
                <w:tab w:val="left" w:pos="49"/>
                <w:tab w:val="left" w:pos="191"/>
              </w:tabs>
              <w:spacing w:after="60"/>
              <w:ind w:left="-93" w:firstLine="93"/>
              <w:contextualSpacing/>
              <w:jc w:val="both"/>
            </w:pPr>
            <w:r w:rsidRPr="00CC0774">
              <w:t xml:space="preserve">практична подршка, </w:t>
            </w:r>
          </w:p>
          <w:p w:rsidR="00E2237D" w:rsidRPr="00CC0774" w:rsidRDefault="00E2237D" w:rsidP="00C53693">
            <w:pPr>
              <w:pStyle w:val="ListParagraph"/>
              <w:numPr>
                <w:ilvl w:val="0"/>
                <w:numId w:val="91"/>
              </w:numPr>
              <w:tabs>
                <w:tab w:val="left" w:pos="0"/>
                <w:tab w:val="left" w:pos="49"/>
                <w:tab w:val="left" w:pos="191"/>
              </w:tabs>
              <w:spacing w:after="60"/>
              <w:ind w:left="-93" w:firstLine="93"/>
              <w:contextualSpacing/>
              <w:jc w:val="both"/>
            </w:pPr>
            <w:r w:rsidRPr="00CC0774">
              <w:t xml:space="preserve">саветодавно-едукативне активности </w:t>
            </w:r>
          </w:p>
          <w:p w:rsidR="00E2237D" w:rsidRPr="00CC0774" w:rsidRDefault="00E2237D" w:rsidP="00C53693">
            <w:pPr>
              <w:pStyle w:val="ListParagraph"/>
              <w:numPr>
                <w:ilvl w:val="0"/>
                <w:numId w:val="91"/>
              </w:numPr>
              <w:tabs>
                <w:tab w:val="left" w:pos="0"/>
                <w:tab w:val="left" w:pos="49"/>
                <w:tab w:val="left" w:pos="191"/>
              </w:tabs>
              <w:spacing w:after="60"/>
              <w:ind w:left="-93" w:firstLine="93"/>
              <w:contextualSpacing/>
              <w:jc w:val="both"/>
            </w:pPr>
            <w:r w:rsidRPr="00CC0774">
              <w:t>активности заступања, посредовања и координације у заједници.</w:t>
            </w:r>
          </w:p>
          <w:p w:rsidR="00E2237D" w:rsidRDefault="00E2237D" w:rsidP="00953CBC">
            <w:pPr>
              <w:spacing w:after="60"/>
              <w:rPr>
                <w:b/>
              </w:rPr>
            </w:pPr>
          </w:p>
          <w:p w:rsidR="00E2237D" w:rsidRPr="001649D5" w:rsidRDefault="00E2237D" w:rsidP="00953CBC">
            <w:pPr>
              <w:spacing w:after="60"/>
              <w:jc w:val="both"/>
            </w:pPr>
            <w:r w:rsidRPr="001649D5">
              <w:t>Породични саветник спроводи интервенције како би се осигурало попуњавање празнина у вези са основним потребама породице и заједно са породицом планира дугорочну одрживост равнотеже здравља упркос тешкоћама.</w:t>
            </w:r>
          </w:p>
          <w:p w:rsidR="00E2237D" w:rsidRPr="005E5258" w:rsidRDefault="00E2237D" w:rsidP="00953CBC">
            <w:pPr>
              <w:spacing w:after="60"/>
              <w:rPr>
                <w:b/>
              </w:rPr>
            </w:pPr>
          </w:p>
        </w:tc>
        <w:tc>
          <w:tcPr>
            <w:tcW w:w="2108" w:type="dxa"/>
          </w:tcPr>
          <w:p w:rsidR="00E2237D" w:rsidRDefault="00E2237D" w:rsidP="00953CBC">
            <w:pPr>
              <w:spacing w:after="60"/>
              <w:rPr>
                <w:b/>
              </w:rPr>
            </w:pPr>
          </w:p>
          <w:p w:rsidR="00E2237D" w:rsidRPr="00635C2B" w:rsidRDefault="00E2237D" w:rsidP="00953CBC">
            <w:pPr>
              <w:spacing w:after="60"/>
            </w:pPr>
            <w:r w:rsidRPr="00635C2B">
              <w:t>Пружање услуге минимално 15 породица</w:t>
            </w:r>
          </w:p>
          <w:p w:rsidR="00E2237D" w:rsidRPr="00635C2B" w:rsidRDefault="00E2237D" w:rsidP="00953CBC">
            <w:pPr>
              <w:spacing w:after="60"/>
            </w:pPr>
            <w:r w:rsidRPr="00635C2B">
              <w:t>Број активности на месечном нивоу у односу  на сваку породицу појединачно (видови подршке)</w:t>
            </w: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Default="00E2237D" w:rsidP="00953CBC">
            <w:pPr>
              <w:spacing w:after="60"/>
            </w:pPr>
          </w:p>
          <w:p w:rsidR="00E2237D" w:rsidRPr="005E5258" w:rsidRDefault="00E2237D" w:rsidP="00953CBC">
            <w:pPr>
              <w:spacing w:after="60"/>
            </w:pPr>
          </w:p>
          <w:p w:rsidR="00E2237D" w:rsidRPr="00635C2B" w:rsidRDefault="00E2237D" w:rsidP="00953CBC">
            <w:pPr>
              <w:spacing w:after="60"/>
              <w:rPr>
                <w:spacing w:val="-6"/>
              </w:rPr>
            </w:pPr>
            <w:r w:rsidRPr="00635C2B">
              <w:rPr>
                <w:spacing w:val="-6"/>
              </w:rPr>
              <w:t>Број брошура о постојећим услугама и сервисима</w:t>
            </w:r>
          </w:p>
          <w:p w:rsidR="00E2237D" w:rsidRPr="00635C2B" w:rsidRDefault="00E2237D" w:rsidP="00953CBC">
            <w:pPr>
              <w:spacing w:after="60"/>
              <w:rPr>
                <w:spacing w:val="-6"/>
              </w:rPr>
            </w:pPr>
            <w:r w:rsidRPr="00635C2B">
              <w:rPr>
                <w:spacing w:val="-6"/>
              </w:rPr>
              <w:t>Број објављених чланака</w:t>
            </w:r>
          </w:p>
          <w:p w:rsidR="00E2237D" w:rsidRPr="00635C2B" w:rsidRDefault="00E2237D" w:rsidP="00953CBC">
            <w:pPr>
              <w:spacing w:after="60"/>
            </w:pPr>
            <w:r w:rsidRPr="00635C2B">
              <w:rPr>
                <w:spacing w:val="-6"/>
              </w:rPr>
              <w:t>Број учешћа у емисијама посвећеним информисању јавности</w:t>
            </w:r>
          </w:p>
        </w:tc>
      </w:tr>
      <w:tr w:rsidR="00E2237D" w:rsidTr="00953CBC">
        <w:tc>
          <w:tcPr>
            <w:tcW w:w="9242" w:type="dxa"/>
            <w:gridSpan w:val="4"/>
          </w:tcPr>
          <w:p w:rsidR="00E2237D" w:rsidRPr="00BB3E8D" w:rsidRDefault="00E2237D" w:rsidP="00953CBC">
            <w:pPr>
              <w:spacing w:after="60"/>
              <w:jc w:val="both"/>
              <w:rPr>
                <w:b/>
              </w:rPr>
            </w:pPr>
            <w:r w:rsidRPr="00BB3E8D">
              <w:rPr>
                <w:b/>
              </w:rPr>
              <w:t>Опис мера:</w:t>
            </w:r>
          </w:p>
          <w:p w:rsidR="00E2237D" w:rsidRPr="00635C2B" w:rsidRDefault="00E2237D" w:rsidP="00953CBC">
            <w:pPr>
              <w:spacing w:after="60"/>
              <w:jc w:val="both"/>
            </w:pPr>
            <w:r w:rsidRPr="00635C2B">
              <w:t xml:space="preserve">Породични сарадник је  једна од првих у низу потребних  интензивних услуга намењених  </w:t>
            </w:r>
            <w:r>
              <w:t>оснаживању  породица  у Србији.</w:t>
            </w:r>
            <w:r w:rsidRPr="00635C2B">
              <w:t>Услуга породични сарадник има за циљ  унапређење капацитета породице да омогући безбедност и стабилне услове за раст, развој и добробит детета у његовом породичном окружењу.</w:t>
            </w:r>
          </w:p>
          <w:p w:rsidR="00E2237D" w:rsidRPr="00635C2B" w:rsidRDefault="00E2237D" w:rsidP="00953CBC">
            <w:pPr>
              <w:spacing w:after="60"/>
              <w:jc w:val="both"/>
            </w:pPr>
            <w:r w:rsidRPr="00635C2B">
              <w:t>Намењена је породицама са децом, са бројним и сложеним потребама, у којима постоји ризик за измештање деце или претња  да ће се ризик појавити,  као и породицама код којих се планира повратак детета у породицу, након мере издвајања из породице.</w:t>
            </w:r>
          </w:p>
          <w:p w:rsidR="00E2237D" w:rsidRDefault="00E2237D" w:rsidP="00953CBC">
            <w:pPr>
              <w:spacing w:after="60"/>
              <w:jc w:val="both"/>
            </w:pPr>
          </w:p>
          <w:p w:rsidR="00E2237D" w:rsidRPr="00CC0774" w:rsidRDefault="00E2237D" w:rsidP="00953CBC">
            <w:pPr>
              <w:spacing w:after="60"/>
              <w:jc w:val="both"/>
            </w:pPr>
          </w:p>
          <w:p w:rsidR="00E2237D" w:rsidRPr="00635C2B" w:rsidRDefault="00E2237D" w:rsidP="00953CBC">
            <w:pPr>
              <w:spacing w:after="60"/>
              <w:jc w:val="both"/>
            </w:pPr>
            <w:r w:rsidRPr="00635C2B">
              <w:t>Циљеви услуге:</w:t>
            </w:r>
          </w:p>
          <w:p w:rsidR="00E2237D" w:rsidRPr="00635C2B" w:rsidRDefault="00E2237D" w:rsidP="00953CBC">
            <w:pPr>
              <w:spacing w:after="60"/>
              <w:jc w:val="both"/>
            </w:pPr>
          </w:p>
          <w:p w:rsidR="00E2237D" w:rsidRPr="00CC0774" w:rsidRDefault="00E2237D" w:rsidP="00C53693">
            <w:pPr>
              <w:pStyle w:val="ListParagraph"/>
              <w:numPr>
                <w:ilvl w:val="0"/>
                <w:numId w:val="90"/>
              </w:numPr>
              <w:spacing w:after="60"/>
              <w:contextualSpacing/>
              <w:jc w:val="both"/>
            </w:pPr>
            <w:r w:rsidRPr="00CC0774">
              <w:t>превенција занемаривања и злостављања деце у породицама</w:t>
            </w:r>
          </w:p>
          <w:p w:rsidR="00E2237D" w:rsidRPr="00CC0774" w:rsidRDefault="00E2237D" w:rsidP="00C53693">
            <w:pPr>
              <w:pStyle w:val="ListParagraph"/>
              <w:numPr>
                <w:ilvl w:val="0"/>
                <w:numId w:val="90"/>
              </w:numPr>
              <w:spacing w:after="60"/>
              <w:contextualSpacing/>
              <w:jc w:val="both"/>
            </w:pPr>
            <w:r w:rsidRPr="00CC0774">
              <w:t>унапређење капацитета родитеља кроз стицање нових знања и вештина у области родитељства, животних вештина, партнерских и других односа</w:t>
            </w:r>
          </w:p>
          <w:p w:rsidR="00E2237D" w:rsidRPr="00CC0774" w:rsidRDefault="00E2237D" w:rsidP="00C53693">
            <w:pPr>
              <w:pStyle w:val="ListParagraph"/>
              <w:numPr>
                <w:ilvl w:val="0"/>
                <w:numId w:val="90"/>
              </w:numPr>
              <w:spacing w:after="60"/>
              <w:contextualSpacing/>
              <w:jc w:val="both"/>
            </w:pPr>
            <w:r w:rsidRPr="00CC0774">
              <w:t>превенција измештања деце из природних породица</w:t>
            </w:r>
          </w:p>
          <w:p w:rsidR="00E2237D" w:rsidRPr="00CC0774" w:rsidRDefault="00E2237D" w:rsidP="00C53693">
            <w:pPr>
              <w:pStyle w:val="ListParagraph"/>
              <w:numPr>
                <w:ilvl w:val="0"/>
                <w:numId w:val="90"/>
              </w:numPr>
              <w:spacing w:after="60"/>
              <w:contextualSpacing/>
              <w:jc w:val="both"/>
            </w:pPr>
            <w:r w:rsidRPr="00CC0774">
              <w:t>подршка повратку детета у породицу / оснаживање породица за повратак детета из институција или хранитељских породица</w:t>
            </w:r>
          </w:p>
          <w:p w:rsidR="00E2237D" w:rsidRPr="00CC0774" w:rsidRDefault="00E2237D" w:rsidP="00953CBC">
            <w:pPr>
              <w:pStyle w:val="ListParagraph"/>
              <w:spacing w:after="60"/>
              <w:jc w:val="both"/>
            </w:pPr>
          </w:p>
          <w:p w:rsidR="00E2237D" w:rsidRDefault="00E2237D" w:rsidP="00953CBC">
            <w:pPr>
              <w:spacing w:after="60"/>
              <w:jc w:val="both"/>
            </w:pPr>
            <w:r w:rsidRPr="00635C2B">
              <w:t xml:space="preserve">Породице са сложеним и бројним потребама су  породице са децом које су често суочене са изразитим сиромаштвом, незапосленошћу, веома лошим стамбеним условима, где постоје изазови везани за проблеме менталног здравља и родитеља и деце, где је дете или родитељ особа са инвалидитетом, где је присутно насиље, породице у којима родитељи  занемарују потребе детета или не умеју да одговоре на њих.... </w:t>
            </w:r>
          </w:p>
          <w:p w:rsidR="00E2237D" w:rsidRDefault="00E2237D" w:rsidP="00953CBC">
            <w:pPr>
              <w:spacing w:after="60"/>
              <w:jc w:val="both"/>
            </w:pPr>
            <w:r w:rsidRPr="00635C2B">
              <w:t>Услуга породични сарадник пружа се у породици и њеном дому, њиховој заједници, реализацијом активности које, у складу са проценом и породичним планом, могу бити</w:t>
            </w:r>
          </w:p>
          <w:p w:rsidR="00E2237D" w:rsidRPr="00CC0774" w:rsidRDefault="00E2237D" w:rsidP="00C53693">
            <w:pPr>
              <w:pStyle w:val="ListParagraph"/>
              <w:numPr>
                <w:ilvl w:val="0"/>
                <w:numId w:val="91"/>
              </w:numPr>
              <w:spacing w:after="60"/>
              <w:contextualSpacing/>
              <w:jc w:val="both"/>
            </w:pPr>
            <w:r w:rsidRPr="00CC0774">
              <w:t xml:space="preserve">практична подршка, </w:t>
            </w:r>
          </w:p>
          <w:p w:rsidR="00E2237D" w:rsidRPr="00CC0774" w:rsidRDefault="00E2237D" w:rsidP="00C53693">
            <w:pPr>
              <w:pStyle w:val="ListParagraph"/>
              <w:numPr>
                <w:ilvl w:val="0"/>
                <w:numId w:val="91"/>
              </w:numPr>
              <w:spacing w:after="60"/>
              <w:contextualSpacing/>
              <w:jc w:val="both"/>
            </w:pPr>
            <w:r w:rsidRPr="00CC0774">
              <w:t xml:space="preserve">саветодавно-едукативне активности </w:t>
            </w:r>
          </w:p>
          <w:p w:rsidR="00E2237D" w:rsidRPr="00CC0774" w:rsidRDefault="00E2237D" w:rsidP="00C53693">
            <w:pPr>
              <w:pStyle w:val="ListParagraph"/>
              <w:numPr>
                <w:ilvl w:val="0"/>
                <w:numId w:val="91"/>
              </w:numPr>
              <w:spacing w:after="60"/>
              <w:contextualSpacing/>
              <w:jc w:val="both"/>
            </w:pPr>
            <w:r w:rsidRPr="00CC0774">
              <w:t>активности заступања, посредовања и координације у заједници.</w:t>
            </w:r>
          </w:p>
          <w:p w:rsidR="00E2237D" w:rsidRDefault="00E2237D" w:rsidP="00953CBC">
            <w:pPr>
              <w:spacing w:after="60"/>
              <w:jc w:val="both"/>
            </w:pPr>
            <w:r>
              <w:t>Активности породичног саветника:</w:t>
            </w:r>
          </w:p>
          <w:p w:rsidR="00E2237D" w:rsidRDefault="00E2237D" w:rsidP="00C53693">
            <w:pPr>
              <w:pStyle w:val="ListParagraph"/>
              <w:numPr>
                <w:ilvl w:val="0"/>
                <w:numId w:val="92"/>
              </w:numPr>
              <w:spacing w:after="60"/>
              <w:contextualSpacing/>
              <w:jc w:val="both"/>
            </w:pPr>
            <w:r>
              <w:t>Едукација</w:t>
            </w:r>
            <w:r w:rsidRPr="00CC0774">
              <w:t xml:space="preserve"> родитеља за стимулацију развоја д</w:t>
            </w:r>
            <w:r>
              <w:t xml:space="preserve">етета у кућним условима, уз струлно </w:t>
            </w:r>
            <w:r w:rsidRPr="00CC0774">
              <w:t xml:space="preserve"> периодично праћење и саветовање.</w:t>
            </w:r>
          </w:p>
          <w:p w:rsidR="00E2237D" w:rsidRPr="005E5258" w:rsidRDefault="00E2237D" w:rsidP="00C53693">
            <w:pPr>
              <w:pStyle w:val="ListParagraph"/>
              <w:numPr>
                <w:ilvl w:val="0"/>
                <w:numId w:val="92"/>
              </w:numPr>
              <w:spacing w:after="60"/>
              <w:contextualSpacing/>
              <w:jc w:val="both"/>
            </w:pPr>
            <w:r w:rsidRPr="005E5258">
              <w:t>Спроводи почетне породичне и индивидуалне сесије у институцији, а по потреби у кућамакорисника услуге ли другим ситуацијама када је то погодно за породицу.</w:t>
            </w:r>
          </w:p>
          <w:p w:rsidR="00E2237D" w:rsidRPr="005E5258" w:rsidRDefault="00E2237D" w:rsidP="00C53693">
            <w:pPr>
              <w:pStyle w:val="ListParagraph"/>
              <w:numPr>
                <w:ilvl w:val="0"/>
                <w:numId w:val="92"/>
              </w:numPr>
              <w:spacing w:after="60"/>
              <w:contextualSpacing/>
              <w:jc w:val="both"/>
            </w:pPr>
            <w:r w:rsidRPr="005E5258">
              <w:t>Спроводи почетне и текуће процене породичне функционалности, са посебним фокусом на здравим снагама које породица и поједини чланови имају, уз израду индивидуализованог плана третмана.</w:t>
            </w:r>
          </w:p>
          <w:p w:rsidR="00E2237D" w:rsidRPr="005E5258" w:rsidRDefault="00E2237D" w:rsidP="00C53693">
            <w:pPr>
              <w:pStyle w:val="ListParagraph"/>
              <w:numPr>
                <w:ilvl w:val="0"/>
                <w:numId w:val="92"/>
              </w:numPr>
              <w:spacing w:after="60"/>
              <w:contextualSpacing/>
              <w:jc w:val="both"/>
            </w:pPr>
            <w:r w:rsidRPr="005E5258">
              <w:t>Спроводи интервенције како би се осигурало попуњавање празнина у вези са основним потребама породице и заједно са породицом планира дугорочну одрживост равнотеже здравља упркос тешкоћама.</w:t>
            </w:r>
          </w:p>
          <w:p w:rsidR="00E2237D" w:rsidRPr="005E5258" w:rsidRDefault="00E2237D" w:rsidP="00C53693">
            <w:pPr>
              <w:pStyle w:val="ListParagraph"/>
              <w:numPr>
                <w:ilvl w:val="0"/>
                <w:numId w:val="92"/>
              </w:numPr>
              <w:spacing w:after="60"/>
              <w:contextualSpacing/>
              <w:jc w:val="both"/>
            </w:pPr>
            <w:r w:rsidRPr="005E5258">
              <w:t>Помаже породици у приступу психијатријским услугама и управљању лековима.</w:t>
            </w:r>
          </w:p>
          <w:p w:rsidR="00E2237D" w:rsidRPr="005E5258" w:rsidRDefault="00E2237D" w:rsidP="00C53693">
            <w:pPr>
              <w:pStyle w:val="ListParagraph"/>
              <w:numPr>
                <w:ilvl w:val="0"/>
                <w:numId w:val="92"/>
              </w:numPr>
              <w:spacing w:after="60"/>
              <w:contextualSpacing/>
              <w:jc w:val="both"/>
            </w:pPr>
            <w:r w:rsidRPr="005E5258">
              <w:t>Помаже породици да развије мрежу подршке у природном окружењу.</w:t>
            </w:r>
          </w:p>
          <w:p w:rsidR="00E2237D" w:rsidRPr="005E5258" w:rsidRDefault="00E2237D" w:rsidP="00C53693">
            <w:pPr>
              <w:pStyle w:val="ListParagraph"/>
              <w:numPr>
                <w:ilvl w:val="0"/>
                <w:numId w:val="92"/>
              </w:numPr>
              <w:spacing w:after="60"/>
              <w:contextualSpacing/>
              <w:jc w:val="both"/>
            </w:pPr>
            <w:r w:rsidRPr="005E5258">
              <w:t>Осмишљава конкретне интервенције које треба да развију вештине и код родитеља и код деце у решавању проблема.</w:t>
            </w:r>
          </w:p>
          <w:p w:rsidR="00E2237D" w:rsidRPr="005E5258" w:rsidRDefault="00E2237D" w:rsidP="00C53693">
            <w:pPr>
              <w:pStyle w:val="ListParagraph"/>
              <w:numPr>
                <w:ilvl w:val="0"/>
                <w:numId w:val="92"/>
              </w:numPr>
              <w:spacing w:after="60"/>
              <w:contextualSpacing/>
              <w:jc w:val="both"/>
            </w:pPr>
            <w:r w:rsidRPr="005E5258">
              <w:t>Помаже породици у надгледању понашања и успеха детета у школи и помаже родитељима да се залажу за образовне потребе своје ђеце.</w:t>
            </w:r>
          </w:p>
          <w:p w:rsidR="00E2237D" w:rsidRPr="005E5258" w:rsidRDefault="00E2237D" w:rsidP="00C53693">
            <w:pPr>
              <w:pStyle w:val="ListParagraph"/>
              <w:numPr>
                <w:ilvl w:val="0"/>
                <w:numId w:val="92"/>
              </w:numPr>
              <w:spacing w:after="60"/>
              <w:contextualSpacing/>
              <w:jc w:val="both"/>
            </w:pPr>
            <w:r w:rsidRPr="005E5258">
              <w:t>Похађа састанке у вези са децом / младима када то родитељи нису у могућности.</w:t>
            </w:r>
          </w:p>
          <w:p w:rsidR="00E2237D" w:rsidRPr="005E5258" w:rsidRDefault="00E2237D" w:rsidP="00C53693">
            <w:pPr>
              <w:pStyle w:val="ListParagraph"/>
              <w:numPr>
                <w:ilvl w:val="0"/>
                <w:numId w:val="92"/>
              </w:numPr>
              <w:spacing w:after="60"/>
              <w:contextualSpacing/>
              <w:jc w:val="both"/>
            </w:pPr>
            <w:r w:rsidRPr="005E5258">
              <w:t>Kомуницира са водитељем случаја и судским особљем када је то потребно (у консултацији са породицом).</w:t>
            </w:r>
          </w:p>
          <w:p w:rsidR="00E2237D" w:rsidRPr="005E5258" w:rsidRDefault="00E2237D" w:rsidP="00C53693">
            <w:pPr>
              <w:pStyle w:val="ListParagraph"/>
              <w:numPr>
                <w:ilvl w:val="0"/>
                <w:numId w:val="92"/>
              </w:numPr>
              <w:spacing w:after="60"/>
              <w:contextualSpacing/>
              <w:jc w:val="both"/>
            </w:pPr>
            <w:r w:rsidRPr="005E5258">
              <w:t>Едукује породицу како да учествује у изради индивидуалног плана опоравка, који се периодично ажурира, како би одржавао прави циљ подршке породици/члану породице.</w:t>
            </w:r>
          </w:p>
          <w:p w:rsidR="00E2237D" w:rsidRPr="00CC0774" w:rsidRDefault="00E2237D" w:rsidP="00C53693">
            <w:pPr>
              <w:pStyle w:val="ListParagraph"/>
              <w:numPr>
                <w:ilvl w:val="0"/>
                <w:numId w:val="92"/>
              </w:numPr>
              <w:spacing w:after="60"/>
              <w:contextualSpacing/>
              <w:jc w:val="both"/>
            </w:pPr>
            <w:r w:rsidRPr="005E5258">
              <w:t>Примењује интервенције за оснаживање и повећање одговорности родитеља.</w:t>
            </w:r>
          </w:p>
          <w:p w:rsidR="00E2237D" w:rsidRPr="00635C2B" w:rsidRDefault="00E2237D" w:rsidP="00953CBC">
            <w:pPr>
              <w:spacing w:after="60"/>
              <w:jc w:val="both"/>
            </w:pPr>
            <w:r w:rsidRPr="00635C2B">
              <w:t xml:space="preserve"> </w:t>
            </w:r>
          </w:p>
          <w:p w:rsidR="00E2237D" w:rsidRDefault="00E2237D" w:rsidP="00953CBC">
            <w:pPr>
              <w:spacing w:after="60"/>
              <w:jc w:val="both"/>
            </w:pPr>
            <w:r w:rsidRPr="00635C2B">
              <w:t>Услуга Породични сарадник је осмишљена  и пилотирана на иницијативу Уницефа и   Министарства за рад, запошљавање, борачка и социјална питања, а уз подршку  Новак фондације и  Европске Уније у периоду од 2013–2017. године. Од 2015-2017..год. је специјализацована услуга и за породице деце са сметњама у развоју.</w:t>
            </w:r>
          </w:p>
          <w:p w:rsidR="00E2237D" w:rsidRDefault="00E2237D" w:rsidP="00953CBC">
            <w:pPr>
              <w:spacing w:after="60"/>
              <w:jc w:val="both"/>
            </w:pPr>
          </w:p>
        </w:tc>
      </w:tr>
    </w:tbl>
    <w:p w:rsidR="00E2237D" w:rsidRDefault="00E2237D" w:rsidP="00E2237D">
      <w:pPr>
        <w:jc w:val="both"/>
      </w:pPr>
    </w:p>
    <w:tbl>
      <w:tblPr>
        <w:tblW w:w="4943" w:type="pct"/>
        <w:jc w:val="center"/>
        <w:tblInd w:w="-1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637"/>
        <w:gridCol w:w="7803"/>
      </w:tblGrid>
      <w:tr w:rsidR="00E2237D" w:rsidRPr="005F49E6" w:rsidTr="00953CBC">
        <w:trPr>
          <w:jc w:val="center"/>
        </w:trPr>
        <w:tc>
          <w:tcPr>
            <w:tcW w:w="1584" w:type="dxa"/>
            <w:tcBorders>
              <w:top w:val="single" w:sz="4" w:space="0" w:color="000000"/>
              <w:left w:val="single" w:sz="4" w:space="0" w:color="000000"/>
              <w:bottom w:val="single" w:sz="4" w:space="0" w:color="000000"/>
              <w:right w:val="single" w:sz="4" w:space="0" w:color="000000"/>
            </w:tcBorders>
            <w:hideMark/>
          </w:tcPr>
          <w:p w:rsidR="00E2237D" w:rsidRPr="005F49E6" w:rsidRDefault="00E2237D" w:rsidP="00953CBC">
            <w:pPr>
              <w:spacing w:after="60"/>
            </w:pPr>
            <w:r w:rsidRPr="005F49E6">
              <w:t>Мера 2.2.1.</w:t>
            </w:r>
          </w:p>
        </w:tc>
        <w:tc>
          <w:tcPr>
            <w:tcW w:w="7553" w:type="dxa"/>
            <w:tcBorders>
              <w:top w:val="single" w:sz="4" w:space="0" w:color="000000"/>
              <w:left w:val="single" w:sz="4" w:space="0" w:color="000000"/>
              <w:bottom w:val="single" w:sz="4" w:space="0" w:color="000000"/>
              <w:right w:val="single" w:sz="4" w:space="0" w:color="000000"/>
            </w:tcBorders>
            <w:hideMark/>
          </w:tcPr>
          <w:p w:rsidR="00E2237D" w:rsidRPr="005E5258" w:rsidRDefault="00E2237D" w:rsidP="00953CBC">
            <w:pPr>
              <w:ind w:right="-82"/>
              <w:jc w:val="both"/>
              <w:rPr>
                <w:bCs/>
                <w:lang w:val="ru-RU"/>
              </w:rPr>
            </w:pPr>
            <w:r w:rsidRPr="005E5258">
              <w:rPr>
                <w:bCs/>
                <w:lang w:val="ru-RU"/>
              </w:rPr>
              <w:t>До краја 2024. године основати услугу ''Породични сарадник''.</w:t>
            </w:r>
          </w:p>
          <w:p w:rsidR="00E2237D" w:rsidRPr="005E5258" w:rsidRDefault="00E2237D" w:rsidP="00953CBC">
            <w:pPr>
              <w:spacing w:after="60"/>
            </w:pPr>
          </w:p>
        </w:tc>
      </w:tr>
      <w:tr w:rsidR="00E2237D" w:rsidRPr="005F49E6" w:rsidTr="00953CBC">
        <w:trPr>
          <w:jc w:val="center"/>
        </w:trPr>
        <w:tc>
          <w:tcPr>
            <w:tcW w:w="1584" w:type="dxa"/>
            <w:tcBorders>
              <w:top w:val="single" w:sz="4" w:space="0" w:color="000000"/>
              <w:left w:val="single" w:sz="4" w:space="0" w:color="000000"/>
              <w:bottom w:val="single" w:sz="4" w:space="0" w:color="000000"/>
              <w:right w:val="single" w:sz="4" w:space="0" w:color="000000"/>
            </w:tcBorders>
            <w:hideMark/>
          </w:tcPr>
          <w:p w:rsidR="00E2237D" w:rsidRPr="005F49E6" w:rsidRDefault="00E2237D" w:rsidP="00953CBC">
            <w:pPr>
              <w:spacing w:after="60"/>
            </w:pPr>
            <w:r w:rsidRPr="005F49E6">
              <w:t>Мера 2.2.2.</w:t>
            </w:r>
          </w:p>
        </w:tc>
        <w:tc>
          <w:tcPr>
            <w:tcW w:w="7553" w:type="dxa"/>
            <w:tcBorders>
              <w:top w:val="single" w:sz="4" w:space="0" w:color="000000"/>
              <w:left w:val="single" w:sz="4" w:space="0" w:color="000000"/>
              <w:bottom w:val="single" w:sz="4" w:space="0" w:color="000000"/>
              <w:right w:val="single" w:sz="4" w:space="0" w:color="000000"/>
            </w:tcBorders>
            <w:hideMark/>
          </w:tcPr>
          <w:p w:rsidR="00E2237D" w:rsidRPr="005E5258" w:rsidRDefault="00E2237D" w:rsidP="00953CBC">
            <w:pPr>
              <w:ind w:right="-82"/>
              <w:jc w:val="both"/>
              <w:rPr>
                <w:bCs/>
                <w:lang w:val="ru-RU"/>
              </w:rPr>
            </w:pPr>
            <w:r w:rsidRPr="005E5258">
              <w:rPr>
                <w:bCs/>
                <w:lang w:val="ru-RU"/>
              </w:rPr>
              <w:t xml:space="preserve">До краја 2023. године спровести едукацију стручњака из институција образовања, здравства и социјалне заштите о подстицајном родитељству. </w:t>
            </w:r>
          </w:p>
          <w:p w:rsidR="00E2237D" w:rsidRPr="005E5258" w:rsidRDefault="00E2237D" w:rsidP="00953CBC">
            <w:pPr>
              <w:spacing w:after="60"/>
            </w:pPr>
          </w:p>
        </w:tc>
      </w:tr>
      <w:tr w:rsidR="00E2237D" w:rsidRPr="005F49E6" w:rsidTr="00953CBC">
        <w:trPr>
          <w:jc w:val="center"/>
        </w:trPr>
        <w:tc>
          <w:tcPr>
            <w:tcW w:w="1584" w:type="dxa"/>
            <w:tcBorders>
              <w:top w:val="single" w:sz="4" w:space="0" w:color="000000"/>
              <w:left w:val="single" w:sz="4" w:space="0" w:color="000000"/>
              <w:bottom w:val="single" w:sz="4" w:space="0" w:color="000000"/>
              <w:right w:val="single" w:sz="4" w:space="0" w:color="000000"/>
            </w:tcBorders>
            <w:hideMark/>
          </w:tcPr>
          <w:p w:rsidR="00E2237D" w:rsidRPr="005F49E6" w:rsidRDefault="00E2237D" w:rsidP="00953CBC">
            <w:pPr>
              <w:spacing w:after="60"/>
            </w:pPr>
            <w:r w:rsidRPr="005F49E6">
              <w:t>Мера 2.2.3.</w:t>
            </w:r>
          </w:p>
        </w:tc>
        <w:tc>
          <w:tcPr>
            <w:tcW w:w="7553" w:type="dxa"/>
            <w:tcBorders>
              <w:top w:val="single" w:sz="4" w:space="0" w:color="000000"/>
              <w:left w:val="single" w:sz="4" w:space="0" w:color="000000"/>
              <w:bottom w:val="single" w:sz="4" w:space="0" w:color="000000"/>
              <w:right w:val="single" w:sz="4" w:space="0" w:color="000000"/>
            </w:tcBorders>
            <w:hideMark/>
          </w:tcPr>
          <w:p w:rsidR="00E2237D" w:rsidRPr="005E5258" w:rsidRDefault="00E2237D" w:rsidP="00953CBC">
            <w:pPr>
              <w:ind w:right="-82"/>
              <w:jc w:val="both"/>
              <w:rPr>
                <w:bCs/>
                <w:lang w:val="ru-RU"/>
              </w:rPr>
            </w:pPr>
            <w:r w:rsidRPr="005E5258">
              <w:rPr>
                <w:bCs/>
                <w:lang w:val="ru-RU"/>
              </w:rPr>
              <w:t>Као трајан задатак припремити и одштампати јединствену брошуру намењену информисању корисника о свим постојећим услугама и сервисима за подршку породици.</w:t>
            </w:r>
          </w:p>
          <w:p w:rsidR="00E2237D" w:rsidRPr="005E5258" w:rsidRDefault="00E2237D" w:rsidP="00953CBC">
            <w:pPr>
              <w:spacing w:after="60"/>
            </w:pPr>
          </w:p>
        </w:tc>
      </w:tr>
      <w:tr w:rsidR="00E2237D" w:rsidRPr="00BC5C94" w:rsidTr="00953CBC">
        <w:trPr>
          <w:jc w:val="center"/>
        </w:trPr>
        <w:tc>
          <w:tcPr>
            <w:tcW w:w="1584" w:type="dxa"/>
            <w:tcBorders>
              <w:top w:val="single" w:sz="4" w:space="0" w:color="000000"/>
              <w:left w:val="single" w:sz="4" w:space="0" w:color="000000"/>
              <w:bottom w:val="single" w:sz="4" w:space="0" w:color="000000"/>
              <w:right w:val="single" w:sz="4" w:space="0" w:color="000000"/>
            </w:tcBorders>
            <w:hideMark/>
          </w:tcPr>
          <w:p w:rsidR="00E2237D" w:rsidRPr="005F49E6" w:rsidRDefault="00E2237D" w:rsidP="00953CBC">
            <w:pPr>
              <w:spacing w:after="60"/>
            </w:pPr>
            <w:r w:rsidRPr="005F49E6">
              <w:t>Мера 2.2.4.</w:t>
            </w:r>
          </w:p>
        </w:tc>
        <w:tc>
          <w:tcPr>
            <w:tcW w:w="7553" w:type="dxa"/>
            <w:tcBorders>
              <w:top w:val="single" w:sz="4" w:space="0" w:color="000000"/>
              <w:left w:val="single" w:sz="4" w:space="0" w:color="000000"/>
              <w:bottom w:val="single" w:sz="4" w:space="0" w:color="000000"/>
              <w:right w:val="single" w:sz="4" w:space="0" w:color="000000"/>
            </w:tcBorders>
            <w:hideMark/>
          </w:tcPr>
          <w:p w:rsidR="00E2237D" w:rsidRPr="005E5258" w:rsidRDefault="00E2237D" w:rsidP="00953CBC">
            <w:pPr>
              <w:ind w:right="-82"/>
              <w:jc w:val="both"/>
              <w:rPr>
                <w:bCs/>
                <w:lang w:val="ru-RU"/>
              </w:rPr>
            </w:pPr>
            <w:r w:rsidRPr="005E5258">
              <w:rPr>
                <w:bCs/>
                <w:lang w:val="ru-RU"/>
              </w:rPr>
              <w:t>До краја 2028. године значајно унапредити квалитет живота породице кроз јачање постојећих и увођење нових социјалних услуга</w:t>
            </w:r>
          </w:p>
          <w:p w:rsidR="00E2237D" w:rsidRPr="005E5258" w:rsidRDefault="00E2237D" w:rsidP="00953CBC">
            <w:pPr>
              <w:spacing w:after="60"/>
            </w:pPr>
          </w:p>
        </w:tc>
      </w:tr>
    </w:tbl>
    <w:p w:rsidR="001B0025" w:rsidRDefault="001B0025"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Default="003D5AFA" w:rsidP="00A621F0">
      <w:pPr>
        <w:jc w:val="both"/>
      </w:pPr>
    </w:p>
    <w:p w:rsidR="003D5AFA" w:rsidRPr="003D5AFA" w:rsidRDefault="003D5AFA" w:rsidP="00A621F0">
      <w:pPr>
        <w:jc w:val="both"/>
      </w:pPr>
    </w:p>
    <w:p w:rsidR="001B0025" w:rsidRDefault="001B0025" w:rsidP="001B0025">
      <w:pPr>
        <w:pStyle w:val="Normal10"/>
        <w:jc w:val="both"/>
        <w:rPr>
          <w:color w:val="000000"/>
        </w:rPr>
      </w:pPr>
      <w:r>
        <w:rPr>
          <w:b/>
          <w:noProof/>
        </w:rPr>
        <w:drawing>
          <wp:inline distT="0" distB="0" distL="0" distR="0">
            <wp:extent cx="970741" cy="994787"/>
            <wp:effectExtent l="19050" t="0" r="809" b="0"/>
            <wp:docPr id="26" name="Picture 1" descr="C:\Users\mira.nedic\Desktop\PROGRAM UNAPREĐENJA SOCIJALNE ZAŠTITE\ЦИЛЈЕВИ И АКТИВНОСТ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ra.nedic\Desktop\PROGRAM UNAPREĐENJA SOCIJALNE ZAŠTITE\ЦИЛЈЕВИ И АКТИВНОСТИ\1.jpg"/>
                    <pic:cNvPicPr>
                      <a:picLocks noChangeAspect="1" noChangeArrowheads="1"/>
                    </pic:cNvPicPr>
                  </pic:nvPicPr>
                  <pic:blipFill>
                    <a:blip r:embed="rId57" cstate="print"/>
                    <a:srcRect/>
                    <a:stretch>
                      <a:fillRect/>
                    </a:stretch>
                  </pic:blipFill>
                  <pic:spPr bwMode="auto">
                    <a:xfrm>
                      <a:off x="0" y="0"/>
                      <a:ext cx="970991" cy="995043"/>
                    </a:xfrm>
                    <a:prstGeom prst="rect">
                      <a:avLst/>
                    </a:prstGeom>
                    <a:noFill/>
                    <a:ln w="9525">
                      <a:noFill/>
                      <a:miter lim="800000"/>
                      <a:headEnd/>
                      <a:tailEnd/>
                    </a:ln>
                  </pic:spPr>
                </pic:pic>
              </a:graphicData>
            </a:graphic>
          </wp:inline>
        </w:drawing>
      </w:r>
      <w:r w:rsidR="007C00AD">
        <w:rPr>
          <w:b/>
        </w:rPr>
        <w:t xml:space="preserve">    ПРИОРИТЕТНИ ЦИЉ </w:t>
      </w:r>
      <w:r>
        <w:rPr>
          <w:b/>
        </w:rPr>
        <w:t>:</w:t>
      </w:r>
      <w:r w:rsidRPr="00792B72">
        <w:rPr>
          <w:color w:val="000000"/>
        </w:rPr>
        <w:t xml:space="preserve"> </w:t>
      </w:r>
    </w:p>
    <w:p w:rsidR="001B0025" w:rsidRPr="0014552F" w:rsidRDefault="001B0025" w:rsidP="001B0025">
      <w:pPr>
        <w:pStyle w:val="Normal10"/>
        <w:jc w:val="both"/>
        <w:rPr>
          <w:color w:val="000000"/>
        </w:rPr>
      </w:pPr>
      <w:r>
        <w:rPr>
          <w:color w:val="000000"/>
        </w:rPr>
        <w:t>Јачање међугенерацијске солидарности   и стварање услова за здраво старење</w:t>
      </w:r>
      <w:r w:rsidRPr="001E7834">
        <w:rPr>
          <w:color w:val="000000"/>
        </w:rPr>
        <w:t xml:space="preserve"> </w:t>
      </w:r>
      <w:r>
        <w:rPr>
          <w:color w:val="000000"/>
        </w:rPr>
        <w:t xml:space="preserve"> у локалној заједници </w:t>
      </w:r>
      <w:r w:rsidRPr="001E7834">
        <w:rPr>
          <w:color w:val="000000"/>
        </w:rPr>
        <w:t>из перспективе ц</w:t>
      </w:r>
      <w:r>
        <w:rPr>
          <w:color w:val="000000"/>
        </w:rPr>
        <w:t xml:space="preserve">еложивотног циклуса у циљу </w:t>
      </w:r>
      <w:r>
        <w:t>унапређења заштите најсиромашнијих лица старијих од 65 година.</w:t>
      </w:r>
    </w:p>
    <w:tbl>
      <w:tblPr>
        <w:tblStyle w:val="TableGrid"/>
        <w:tblW w:w="0" w:type="auto"/>
        <w:tblLook w:val="04A0"/>
      </w:tblPr>
      <w:tblGrid>
        <w:gridCol w:w="2972"/>
        <w:gridCol w:w="4253"/>
        <w:gridCol w:w="2126"/>
        <w:gridCol w:w="45"/>
      </w:tblGrid>
      <w:tr w:rsidR="001B0025" w:rsidRPr="000E1427" w:rsidTr="00953CBC">
        <w:trPr>
          <w:gridAfter w:val="1"/>
          <w:wAfter w:w="45" w:type="dxa"/>
        </w:trPr>
        <w:tc>
          <w:tcPr>
            <w:tcW w:w="2972" w:type="dxa"/>
          </w:tcPr>
          <w:p w:rsidR="001B0025" w:rsidRDefault="001B0025" w:rsidP="00953CBC">
            <w:pPr>
              <w:spacing w:after="60"/>
              <w:rPr>
                <w:b/>
              </w:rPr>
            </w:pPr>
            <w:r w:rsidRPr="000E1427">
              <w:rPr>
                <w:b/>
              </w:rPr>
              <w:t>Приоритетни циљ 1</w:t>
            </w:r>
            <w:r>
              <w:rPr>
                <w:b/>
              </w:rPr>
              <w:t>0</w:t>
            </w:r>
            <w:r w:rsidRPr="000E1427">
              <w:rPr>
                <w:b/>
              </w:rPr>
              <w:t>.</w:t>
            </w:r>
          </w:p>
        </w:tc>
        <w:tc>
          <w:tcPr>
            <w:tcW w:w="4253" w:type="dxa"/>
          </w:tcPr>
          <w:p w:rsidR="001B0025" w:rsidRPr="000E1427" w:rsidRDefault="001B0025" w:rsidP="00953CBC">
            <w:pPr>
              <w:spacing w:after="60"/>
              <w:rPr>
                <w:b/>
              </w:rPr>
            </w:pPr>
            <w:r>
              <w:rPr>
                <w:b/>
              </w:rPr>
              <w:t>Активности</w:t>
            </w:r>
          </w:p>
        </w:tc>
        <w:tc>
          <w:tcPr>
            <w:tcW w:w="2126" w:type="dxa"/>
          </w:tcPr>
          <w:p w:rsidR="001B0025" w:rsidRPr="000E1427" w:rsidRDefault="001B0025" w:rsidP="00953CBC">
            <w:pPr>
              <w:spacing w:after="60"/>
              <w:rPr>
                <w:b/>
              </w:rPr>
            </w:pPr>
            <w:r>
              <w:rPr>
                <w:b/>
              </w:rPr>
              <w:t>Индикатори</w:t>
            </w:r>
          </w:p>
        </w:tc>
      </w:tr>
      <w:tr w:rsidR="001B0025" w:rsidRPr="000E1427" w:rsidTr="00953CBC">
        <w:trPr>
          <w:gridAfter w:val="1"/>
          <w:wAfter w:w="45" w:type="dxa"/>
        </w:trPr>
        <w:tc>
          <w:tcPr>
            <w:tcW w:w="2972" w:type="dxa"/>
          </w:tcPr>
          <w:p w:rsidR="001B0025" w:rsidRPr="00495B86" w:rsidRDefault="001B0025" w:rsidP="00953CBC">
            <w:pPr>
              <w:spacing w:after="60"/>
            </w:pPr>
            <w:r>
              <w:t xml:space="preserve">Унапређивање рада Службе ванинституционалне заштит, oдносно унапређење постојећих услуга Kлуба  </w:t>
            </w:r>
            <w:r w:rsidRPr="006E35AE">
              <w:t xml:space="preserve">за стара и одрасла лица </w:t>
            </w:r>
            <w:r>
              <w:t xml:space="preserve"> која   </w:t>
            </w:r>
            <w:r w:rsidRPr="006E35AE">
              <w:t>заједно са службом кућне неге и помоћи чини Службу ванинституционалне заштите</w:t>
            </w:r>
            <w:r>
              <w:t>,</w:t>
            </w:r>
          </w:p>
          <w:p w:rsidR="001B0025" w:rsidRDefault="001B0025" w:rsidP="00953CBC">
            <w:pPr>
              <w:spacing w:after="60"/>
            </w:pPr>
          </w:p>
          <w:p w:rsidR="001B0025" w:rsidRPr="00F44616" w:rsidRDefault="001B0025" w:rsidP="00953CBC">
            <w:pPr>
              <w:spacing w:after="60"/>
            </w:pPr>
            <w:r>
              <w:t>Специфични циљ:</w:t>
            </w:r>
          </w:p>
          <w:p w:rsidR="001B0025" w:rsidRPr="00BC6412" w:rsidRDefault="001B0025" w:rsidP="00953CBC">
            <w:pPr>
              <w:spacing w:after="60"/>
              <w:rPr>
                <w:color w:val="000000"/>
                <w:spacing w:val="-6"/>
              </w:rPr>
            </w:pPr>
            <w:r w:rsidRPr="00BC6412">
              <w:rPr>
                <w:color w:val="000000"/>
                <w:spacing w:val="-6"/>
              </w:rPr>
              <w:t>Учешће на конкурсима са циљем израде пројектно-техничке документације реконструкције објекта и пројекта опремања</w:t>
            </w:r>
          </w:p>
        </w:tc>
        <w:tc>
          <w:tcPr>
            <w:tcW w:w="4253" w:type="dxa"/>
          </w:tcPr>
          <w:p w:rsidR="001B0025" w:rsidRDefault="001B0025" w:rsidP="00953CBC">
            <w:r>
              <w:t>10.1. Активности К</w:t>
            </w:r>
            <w:r w:rsidRPr="006E35AE">
              <w:t>луба за стара и одрасла лица обухаватају прославе рођендана, игранке, излете и посете другим клубовима, друштвене игре, гледање ТВ-а, шаховска такмичења, ликовне колоније и друге активно</w:t>
            </w:r>
            <w:r>
              <w:t>сти које прате стручни радници Г</w:t>
            </w:r>
            <w:r w:rsidRPr="006E35AE">
              <w:t>еронтолошког центра</w:t>
            </w:r>
          </w:p>
          <w:p w:rsidR="001B0025" w:rsidRPr="006E35AE" w:rsidRDefault="001B0025" w:rsidP="00953CBC">
            <w:pPr>
              <w:rPr>
                <w:b/>
              </w:rPr>
            </w:pPr>
          </w:p>
          <w:p w:rsidR="001B0025" w:rsidRDefault="001B0025" w:rsidP="00953CBC">
            <w:pPr>
              <w:rPr>
                <w:color w:val="000000"/>
                <w:spacing w:val="-6"/>
              </w:rPr>
            </w:pPr>
            <w:r>
              <w:rPr>
                <w:color w:val="000000"/>
                <w:spacing w:val="-6"/>
              </w:rPr>
              <w:t>10.2. Израда новог П</w:t>
            </w:r>
            <w:r w:rsidRPr="00792B72">
              <w:rPr>
                <w:color w:val="000000"/>
                <w:spacing w:val="-6"/>
              </w:rPr>
              <w:t>равилника за пружање услуга помоћи у кући уз планирање пружалаца услуге и у насељеним местима општине Врбас</w:t>
            </w:r>
          </w:p>
          <w:p w:rsidR="001B0025" w:rsidRDefault="001B0025" w:rsidP="00953CBC">
            <w:pPr>
              <w:rPr>
                <w:color w:val="000000"/>
                <w:spacing w:val="-6"/>
              </w:rPr>
            </w:pPr>
          </w:p>
          <w:p w:rsidR="001B0025" w:rsidRDefault="001B0025" w:rsidP="00953CBC">
            <w:pPr>
              <w:jc w:val="both"/>
              <w:rPr>
                <w:color w:val="000000"/>
                <w:spacing w:val="-6"/>
              </w:rPr>
            </w:pPr>
            <w:r>
              <w:rPr>
                <w:color w:val="000000"/>
                <w:spacing w:val="-6"/>
              </w:rPr>
              <w:t>10.3. Исплата једнократне помоћи-</w:t>
            </w:r>
          </w:p>
          <w:p w:rsidR="001B0025" w:rsidRDefault="001B0025" w:rsidP="00953CBC">
            <w:pPr>
              <w:jc w:val="both"/>
            </w:pPr>
            <w:r w:rsidRPr="001E7834">
              <w:t>обезбеђење минималног дохотка угроженим лицима старијим од 65 година</w:t>
            </w:r>
          </w:p>
          <w:p w:rsidR="001B0025" w:rsidRDefault="001B0025" w:rsidP="00953CBC"/>
          <w:p w:rsidR="001B0025" w:rsidRDefault="001B0025" w:rsidP="00953CBC">
            <w:r w:rsidRPr="0014552F">
              <w:t xml:space="preserve"> </w:t>
            </w:r>
            <w:r>
              <w:t>10.4. Пружање  и услуге  Н</w:t>
            </w:r>
            <w:r w:rsidRPr="0014552F">
              <w:t>ародне кухиње која се организује поделом д</w:t>
            </w:r>
            <w:r>
              <w:t>невног оброка у Kлубу  Маршала Т</w:t>
            </w:r>
            <w:r w:rsidRPr="0014552F">
              <w:t>ита 133.</w:t>
            </w:r>
            <w:r>
              <w:t xml:space="preserve"> </w:t>
            </w:r>
            <w:r w:rsidRPr="0014552F">
              <w:t>у сарадњи са организацијом Црвеног крста општине Врбас</w:t>
            </w:r>
          </w:p>
          <w:p w:rsidR="001B0025" w:rsidRPr="006E35AE" w:rsidRDefault="001B0025" w:rsidP="00953CBC">
            <w:pPr>
              <w:spacing w:after="60"/>
            </w:pPr>
          </w:p>
        </w:tc>
        <w:tc>
          <w:tcPr>
            <w:tcW w:w="2126" w:type="dxa"/>
          </w:tcPr>
          <w:p w:rsidR="001B0025" w:rsidRPr="00792B72" w:rsidRDefault="001B0025" w:rsidP="00953CBC">
            <w:pPr>
              <w:spacing w:after="60"/>
            </w:pPr>
            <w:r>
              <w:t>Број чланова  Клуба за стара и одрасла лица</w:t>
            </w:r>
          </w:p>
          <w:p w:rsidR="001B0025" w:rsidRDefault="001B0025" w:rsidP="00953CBC">
            <w:pPr>
              <w:spacing w:after="60"/>
            </w:pPr>
          </w:p>
          <w:p w:rsidR="001B0025" w:rsidRPr="000E1427" w:rsidRDefault="001B0025" w:rsidP="00953CBC">
            <w:pPr>
              <w:spacing w:after="60"/>
            </w:pPr>
          </w:p>
        </w:tc>
      </w:tr>
      <w:tr w:rsidR="001B0025" w:rsidTr="00953CBC">
        <w:tc>
          <w:tcPr>
            <w:tcW w:w="9396" w:type="dxa"/>
            <w:gridSpan w:val="4"/>
          </w:tcPr>
          <w:p w:rsidR="001B0025" w:rsidRPr="00187F47" w:rsidRDefault="001B0025" w:rsidP="00953CBC">
            <w:pPr>
              <w:spacing w:after="60"/>
              <w:rPr>
                <w:b/>
              </w:rPr>
            </w:pPr>
            <w:r w:rsidRPr="00BB3E8D">
              <w:rPr>
                <w:b/>
              </w:rPr>
              <w:t>Опис мера:</w:t>
            </w:r>
          </w:p>
          <w:p w:rsidR="001B0025" w:rsidRDefault="001B0025" w:rsidP="00953CBC">
            <w:pPr>
              <w:spacing w:after="60"/>
              <w:jc w:val="both"/>
            </w:pPr>
            <w:r>
              <w:t>Радна јединица Kлуб</w:t>
            </w:r>
            <w:r w:rsidRPr="00670202">
              <w:t xml:space="preserve"> за старија и одрасла лица пружа дневне услуге у заједници, које су намењене лицима трећег животног доба. Реч је о лицима која</w:t>
            </w:r>
            <w:r>
              <w:t xml:space="preserve"> бораве у својим кућама. Kлуб омогућава</w:t>
            </w:r>
            <w:r w:rsidRPr="00670202">
              <w:t xml:space="preserve"> корисницима да се према личном избору и афинитетима укључују у активности и садржаје који се у њима организују. Циљ активности и садржаја је превенирање патолошког старења, неговање проактивне улоге старијих особа, као и подстицај њиховог волонтаризма и међусобне солидарности. Kроз клупске активности се подстиче дужа интеграција старијих у заједници, задовољнији и садржајнији живот, одржавање телесне и менталне кондиције путем задовољења бројних културно-забавних, спортско-рекреативних, социјалних и других потреба. Подршку у остварењу ових циљева дају услуге социјалног рада и здравствене заштите, које су бесплатне </w:t>
            </w:r>
            <w:r>
              <w:t xml:space="preserve">за кориснике клуба. У клубу </w:t>
            </w:r>
            <w:r w:rsidRPr="00670202">
              <w:t>се свакодневно дружи, чита</w:t>
            </w:r>
            <w:r>
              <w:t xml:space="preserve"> штампа,..</w:t>
            </w:r>
          </w:p>
          <w:p w:rsidR="001B0025" w:rsidRPr="00670202" w:rsidRDefault="001B0025" w:rsidP="00953CBC">
            <w:pPr>
              <w:spacing w:after="60"/>
              <w:jc w:val="both"/>
            </w:pPr>
            <w:r>
              <w:t xml:space="preserve"> </w:t>
            </w:r>
            <w:r w:rsidRPr="001E7834">
              <w:t>Активно старење може допринети бољем здрављу, а с</w:t>
            </w:r>
            <w:r>
              <w:t xml:space="preserve">амим тим и квалитетнијем животу. У Правилнику о пружању услуге Дневног боравка за старе и одрасле се планирају </w:t>
            </w:r>
            <w:r w:rsidRPr="00670202">
              <w:t xml:space="preserve"> следеће активности:</w:t>
            </w:r>
          </w:p>
          <w:p w:rsidR="001B0025" w:rsidRPr="00670202" w:rsidRDefault="001B0025" w:rsidP="00953CBC">
            <w:pPr>
              <w:spacing w:after="60"/>
              <w:jc w:val="both"/>
            </w:pPr>
          </w:p>
          <w:p w:rsidR="001B0025" w:rsidRPr="00670202" w:rsidRDefault="001B0025" w:rsidP="00C53693">
            <w:pPr>
              <w:pStyle w:val="ListParagraph"/>
              <w:numPr>
                <w:ilvl w:val="0"/>
                <w:numId w:val="77"/>
              </w:numPr>
              <w:spacing w:after="60"/>
              <w:contextualSpacing/>
            </w:pPr>
            <w:r>
              <w:t>К</w:t>
            </w:r>
            <w:r w:rsidRPr="00670202">
              <w:t xml:space="preserve">ултурно- уметничке активности: креативне радионице ( ликовне, литерарне, драмске, музичке, фолклорне, ручног рада и хорске секције). Резултати ових активности се презентују периодично програмима, наступима, изложбама слика и ручних радова. </w:t>
            </w:r>
          </w:p>
          <w:p w:rsidR="001B0025" w:rsidRPr="00670202" w:rsidRDefault="001B0025" w:rsidP="00C53693">
            <w:pPr>
              <w:pStyle w:val="ListParagraph"/>
              <w:numPr>
                <w:ilvl w:val="0"/>
                <w:numId w:val="77"/>
              </w:numPr>
              <w:spacing w:after="60"/>
              <w:contextualSpacing/>
            </w:pPr>
            <w:r>
              <w:t xml:space="preserve">Организоване </w:t>
            </w:r>
            <w:r w:rsidRPr="00670202">
              <w:t xml:space="preserve"> посете установама културе и размена искустава са сродним организацијама и удружењима;</w:t>
            </w:r>
          </w:p>
          <w:p w:rsidR="001B0025" w:rsidRPr="00670202" w:rsidRDefault="001B0025" w:rsidP="00C53693">
            <w:pPr>
              <w:pStyle w:val="ListParagraph"/>
              <w:numPr>
                <w:ilvl w:val="0"/>
                <w:numId w:val="77"/>
              </w:numPr>
              <w:spacing w:after="60"/>
              <w:contextualSpacing/>
            </w:pPr>
            <w:r>
              <w:t>Р</w:t>
            </w:r>
            <w:r w:rsidRPr="00670202">
              <w:t>екреативно-рехабилитационе активности: заједничке шетње, излети, путовања, такмичења у различитим друштвеним играма као што су шах, домине</w:t>
            </w:r>
            <w:r>
              <w:t>, пикадо, алке, реми, таблић...</w:t>
            </w:r>
          </w:p>
          <w:p w:rsidR="001B0025" w:rsidRPr="00670202" w:rsidRDefault="001B0025" w:rsidP="00C53693">
            <w:pPr>
              <w:pStyle w:val="ListParagraph"/>
              <w:numPr>
                <w:ilvl w:val="0"/>
                <w:numId w:val="77"/>
              </w:numPr>
              <w:spacing w:after="60"/>
              <w:contextualSpacing/>
            </w:pPr>
            <w:r>
              <w:t>З</w:t>
            </w:r>
            <w:r w:rsidRPr="00670202">
              <w:t>абавне активности: прославе рођендана и празника, дружење уз музику;</w:t>
            </w:r>
          </w:p>
          <w:p w:rsidR="001B0025" w:rsidRPr="00670202" w:rsidRDefault="001B0025" w:rsidP="00C53693">
            <w:pPr>
              <w:pStyle w:val="ListParagraph"/>
              <w:numPr>
                <w:ilvl w:val="0"/>
                <w:numId w:val="77"/>
              </w:numPr>
              <w:spacing w:after="60"/>
              <w:contextualSpacing/>
            </w:pPr>
            <w:r>
              <w:t>З</w:t>
            </w:r>
            <w:r w:rsidRPr="00670202">
              <w:t>дравстено-превентивни рад: мерење нивоа крвног притиска, мерење нивоа шећера у крви, посете онемоћалих чланова клубова, едукативне радионице и психосоцијална подршка;</w:t>
            </w:r>
          </w:p>
          <w:p w:rsidR="001B0025" w:rsidRPr="00BC6412" w:rsidRDefault="001B0025" w:rsidP="00C53693">
            <w:pPr>
              <w:pStyle w:val="ListParagraph"/>
              <w:numPr>
                <w:ilvl w:val="0"/>
                <w:numId w:val="77"/>
              </w:numPr>
              <w:spacing w:after="60"/>
              <w:contextualSpacing/>
            </w:pPr>
            <w:r>
              <w:t>Х</w:t>
            </w:r>
            <w:r w:rsidRPr="00670202">
              <w:t>уманиране активности у области међугенерацијске сарадње са школама, вртићима, СОС Дечјим селом,...;</w:t>
            </w:r>
          </w:p>
          <w:p w:rsidR="001B0025" w:rsidRDefault="001B0025" w:rsidP="00C53693">
            <w:pPr>
              <w:pStyle w:val="ListParagraph"/>
              <w:numPr>
                <w:ilvl w:val="0"/>
                <w:numId w:val="77"/>
              </w:numPr>
              <w:spacing w:after="60"/>
              <w:contextualSpacing/>
            </w:pPr>
            <w:r>
              <w:t xml:space="preserve">Планира се  </w:t>
            </w:r>
            <w:r w:rsidRPr="00BC6412">
              <w:t>у сарадњи са организацијом Црвеног крста</w:t>
            </w:r>
            <w:r>
              <w:t xml:space="preserve"> </w:t>
            </w:r>
            <w:r w:rsidRPr="00BC6412">
              <w:t xml:space="preserve">општине Врбас, </w:t>
            </w:r>
            <w:r>
              <w:t xml:space="preserve">пружање </w:t>
            </w:r>
            <w:r w:rsidRPr="00BC6412">
              <w:t xml:space="preserve"> и услуг</w:t>
            </w:r>
            <w:r>
              <w:t>е</w:t>
            </w:r>
            <w:r w:rsidRPr="00BC6412">
              <w:t xml:space="preserve">  народне кухиње која се организује поделом дневног оброка у Kлубу </w:t>
            </w:r>
            <w:r>
              <w:t xml:space="preserve"> Маршала тита 133.</w:t>
            </w:r>
          </w:p>
          <w:p w:rsidR="001B0025" w:rsidRPr="00BC6412" w:rsidRDefault="001B0025" w:rsidP="00953CBC">
            <w:pPr>
              <w:pStyle w:val="ListParagraph"/>
              <w:spacing w:after="60"/>
            </w:pPr>
          </w:p>
          <w:p w:rsidR="001B0025" w:rsidRDefault="001B0025" w:rsidP="00953CBC">
            <w:pPr>
              <w:spacing w:after="60"/>
              <w:jc w:val="both"/>
            </w:pPr>
            <w:r w:rsidRPr="00670202">
              <w:t xml:space="preserve">"Сунчана јесен живота" је традиционална манифестација која се од средине седамдесетих година XX века континуирано одржава у Геронтолошком центру </w:t>
            </w:r>
            <w:r>
              <w:t xml:space="preserve"> Врбаса</w:t>
            </w:r>
            <w:r w:rsidRPr="00670202">
              <w:t>и представља круну свих активности које се одржавају током године. Чланови клубова се за ову манифестацију припремају током читаве године. Данас је њен посебан задатак да промовише здраво старење и сензибилише заједницу за специфичне потребе старијих особа.</w:t>
            </w:r>
          </w:p>
          <w:p w:rsidR="001B0025" w:rsidRDefault="001B0025" w:rsidP="00953CBC">
            <w:pPr>
              <w:spacing w:after="60"/>
              <w:jc w:val="both"/>
            </w:pPr>
          </w:p>
          <w:p w:rsidR="001B0025" w:rsidRPr="00187F47" w:rsidRDefault="001B0025" w:rsidP="00953CBC">
            <w:pPr>
              <w:spacing w:after="60"/>
              <w:jc w:val="both"/>
            </w:pPr>
            <w:r w:rsidRPr="00187F47">
              <w:t>САДРЖАЈ РАДА УСЛУГЕ ПОМОЋ У КУЋИ</w:t>
            </w:r>
          </w:p>
          <w:p w:rsidR="001B0025" w:rsidRPr="00187F47" w:rsidRDefault="001B0025" w:rsidP="00953CBC">
            <w:pPr>
              <w:spacing w:after="60"/>
              <w:jc w:val="both"/>
            </w:pPr>
          </w:p>
          <w:p w:rsidR="001B0025" w:rsidRPr="00187F47" w:rsidRDefault="001B0025" w:rsidP="00953CBC">
            <w:pPr>
              <w:spacing w:after="60"/>
              <w:jc w:val="both"/>
            </w:pPr>
            <w:r w:rsidRPr="00187F47">
              <w:t>Геронто-домаћице реализују активности помоћи у кући, које се састоје у следећем:</w:t>
            </w:r>
          </w:p>
          <w:p w:rsidR="001B0025" w:rsidRPr="00187F47" w:rsidRDefault="001B0025" w:rsidP="00C53693">
            <w:pPr>
              <w:pStyle w:val="ListParagraph"/>
              <w:numPr>
                <w:ilvl w:val="0"/>
                <w:numId w:val="78"/>
              </w:numPr>
              <w:spacing w:after="60"/>
              <w:contextualSpacing/>
              <w:jc w:val="both"/>
            </w:pPr>
            <w:r w:rsidRPr="00187F47">
              <w:t>Помоћ у обезбеђивању исхране</w:t>
            </w:r>
          </w:p>
          <w:p w:rsidR="001B0025" w:rsidRPr="00187F47" w:rsidRDefault="001B0025" w:rsidP="00C53693">
            <w:pPr>
              <w:pStyle w:val="ListParagraph"/>
              <w:numPr>
                <w:ilvl w:val="0"/>
                <w:numId w:val="78"/>
              </w:numPr>
              <w:spacing w:after="60"/>
              <w:contextualSpacing/>
              <w:jc w:val="both"/>
            </w:pPr>
            <w:r w:rsidRPr="00187F47">
              <w:t>Помоћ у одржавању личне хигијене</w:t>
            </w:r>
          </w:p>
          <w:p w:rsidR="001B0025" w:rsidRPr="00187F47" w:rsidRDefault="001B0025" w:rsidP="00C53693">
            <w:pPr>
              <w:pStyle w:val="ListParagraph"/>
              <w:numPr>
                <w:ilvl w:val="0"/>
                <w:numId w:val="78"/>
              </w:numPr>
              <w:spacing w:after="60"/>
              <w:contextualSpacing/>
              <w:jc w:val="both"/>
            </w:pPr>
            <w:r w:rsidRPr="00187F47">
              <w:t>Помоћ у одржавању хигијене стана</w:t>
            </w:r>
          </w:p>
          <w:p w:rsidR="001B0025" w:rsidRPr="00187F47" w:rsidRDefault="001B0025" w:rsidP="00C53693">
            <w:pPr>
              <w:pStyle w:val="ListParagraph"/>
              <w:numPr>
                <w:ilvl w:val="0"/>
                <w:numId w:val="78"/>
              </w:numPr>
              <w:spacing w:after="60"/>
              <w:contextualSpacing/>
              <w:jc w:val="both"/>
            </w:pPr>
            <w:r w:rsidRPr="00187F47">
              <w:t>Помоћ у загревању просторија</w:t>
            </w:r>
          </w:p>
          <w:p w:rsidR="001B0025" w:rsidRPr="00187F47" w:rsidRDefault="001B0025" w:rsidP="00C53693">
            <w:pPr>
              <w:pStyle w:val="ListParagraph"/>
              <w:numPr>
                <w:ilvl w:val="0"/>
                <w:numId w:val="78"/>
              </w:numPr>
              <w:spacing w:after="60"/>
              <w:contextualSpacing/>
              <w:jc w:val="both"/>
            </w:pPr>
            <w:r w:rsidRPr="00187F47">
              <w:t>Помоћ у задовољавању социјалних, културно-забавних и других потреба</w:t>
            </w:r>
          </w:p>
          <w:p w:rsidR="001B0025" w:rsidRDefault="001B0025" w:rsidP="00C53693">
            <w:pPr>
              <w:pStyle w:val="ListParagraph"/>
              <w:numPr>
                <w:ilvl w:val="0"/>
                <w:numId w:val="78"/>
              </w:numPr>
              <w:spacing w:after="60"/>
              <w:contextualSpacing/>
              <w:jc w:val="both"/>
            </w:pPr>
            <w:r w:rsidRPr="00187F47">
              <w:t>Посредовање у обезбеђивању различитих врста услуга</w:t>
            </w:r>
          </w:p>
          <w:p w:rsidR="001B0025" w:rsidRPr="00187F47" w:rsidRDefault="001B0025" w:rsidP="00953CBC">
            <w:pPr>
              <w:pStyle w:val="ListParagraph"/>
              <w:spacing w:after="60"/>
              <w:jc w:val="both"/>
            </w:pPr>
          </w:p>
          <w:p w:rsidR="001B0025" w:rsidRDefault="001B0025" w:rsidP="00C53693">
            <w:pPr>
              <w:numPr>
                <w:ilvl w:val="0"/>
                <w:numId w:val="79"/>
              </w:numPr>
              <w:shd w:val="clear" w:color="auto" w:fill="FFFFFF"/>
              <w:outlineLvl w:val="3"/>
              <w:rPr>
                <w:b/>
                <w:bCs/>
                <w:color w:val="262626"/>
                <w:lang w:eastAsia="en-GB"/>
              </w:rPr>
            </w:pPr>
            <w:r w:rsidRPr="00187F47">
              <w:rPr>
                <w:b/>
                <w:bCs/>
                <w:color w:val="262626"/>
                <w:lang w:eastAsia="en-GB"/>
              </w:rPr>
              <w:t>Корак</w:t>
            </w:r>
          </w:p>
          <w:p w:rsidR="001B0025" w:rsidRDefault="001B0025" w:rsidP="00953CBC">
            <w:pPr>
              <w:shd w:val="clear" w:color="auto" w:fill="FFFFFF"/>
              <w:ind w:left="360"/>
              <w:outlineLvl w:val="3"/>
              <w:rPr>
                <w:lang w:eastAsia="en-GB"/>
              </w:rPr>
            </w:pPr>
            <w:r w:rsidRPr="00187F47">
              <w:rPr>
                <w:lang w:eastAsia="en-GB"/>
              </w:rPr>
              <w:t>Право на помоћ у кући потенцијални корисник остварује преко Геронтолошког центра По признавању права на помоћ у кући, надлежни Центар за социјални рад шаље захтев за пружање услуга, Служби ”помоћ у кући“, Установе Геронтолошки центар Врбас  (пружаоцу услуга).</w:t>
            </w:r>
          </w:p>
          <w:p w:rsidR="001B0025" w:rsidRDefault="001B0025" w:rsidP="00953CBC">
            <w:pPr>
              <w:shd w:val="clear" w:color="auto" w:fill="FFFFFF"/>
              <w:ind w:left="360"/>
              <w:outlineLvl w:val="3"/>
              <w:rPr>
                <w:lang w:eastAsia="en-GB"/>
              </w:rPr>
            </w:pPr>
          </w:p>
          <w:p w:rsidR="001B0025" w:rsidRPr="00187F47" w:rsidRDefault="001B0025" w:rsidP="00953CBC">
            <w:pPr>
              <w:shd w:val="clear" w:color="auto" w:fill="FFFFFF"/>
              <w:ind w:left="360"/>
              <w:outlineLvl w:val="3"/>
              <w:rPr>
                <w:b/>
                <w:bCs/>
                <w:color w:val="262626"/>
                <w:lang w:eastAsia="en-GB"/>
              </w:rPr>
            </w:pPr>
          </w:p>
          <w:p w:rsidR="001B0025" w:rsidRDefault="001B0025" w:rsidP="00C53693">
            <w:pPr>
              <w:numPr>
                <w:ilvl w:val="0"/>
                <w:numId w:val="80"/>
              </w:numPr>
              <w:shd w:val="clear" w:color="auto" w:fill="FFFFFF"/>
              <w:outlineLvl w:val="3"/>
              <w:rPr>
                <w:b/>
                <w:bCs/>
                <w:color w:val="262626"/>
                <w:lang w:eastAsia="en-GB"/>
              </w:rPr>
            </w:pPr>
            <w:r w:rsidRPr="00187F47">
              <w:rPr>
                <w:b/>
                <w:bCs/>
                <w:color w:val="262626"/>
                <w:lang w:eastAsia="en-GB"/>
              </w:rPr>
              <w:t>Корак</w:t>
            </w:r>
          </w:p>
          <w:p w:rsidR="001B0025" w:rsidRDefault="001B0025" w:rsidP="00953CBC">
            <w:pPr>
              <w:shd w:val="clear" w:color="auto" w:fill="FFFFFF"/>
              <w:ind w:left="360"/>
              <w:outlineLvl w:val="3"/>
              <w:rPr>
                <w:b/>
                <w:bCs/>
                <w:color w:val="262626"/>
                <w:lang w:eastAsia="en-GB"/>
              </w:rPr>
            </w:pPr>
          </w:p>
          <w:p w:rsidR="001B0025" w:rsidRPr="00187F47" w:rsidRDefault="001B0025" w:rsidP="00953CBC">
            <w:pPr>
              <w:shd w:val="clear" w:color="auto" w:fill="FFFFFF"/>
              <w:outlineLvl w:val="3"/>
              <w:rPr>
                <w:b/>
                <w:bCs/>
                <w:color w:val="262626"/>
                <w:lang w:eastAsia="en-GB"/>
              </w:rPr>
            </w:pPr>
            <w:r w:rsidRPr="00187F47">
              <w:rPr>
                <w:lang w:eastAsia="en-GB"/>
              </w:rPr>
              <w:t>По пријему захтева за помоћ у кући, стручни радник врши пријемну процену корисника. Током пријемне процене, стручни радник на основу непосредног разговора са корисником или законским заступником процењује:</w:t>
            </w:r>
          </w:p>
          <w:p w:rsidR="001B0025" w:rsidRPr="00187F47" w:rsidRDefault="001B0025" w:rsidP="00C53693">
            <w:pPr>
              <w:numPr>
                <w:ilvl w:val="0"/>
                <w:numId w:val="81"/>
              </w:numPr>
              <w:shd w:val="clear" w:color="auto" w:fill="FFFFFF"/>
              <w:spacing w:before="100" w:beforeAutospacing="1"/>
              <w:rPr>
                <w:lang w:eastAsia="en-GB"/>
              </w:rPr>
            </w:pPr>
            <w:r w:rsidRPr="00187F47">
              <w:rPr>
                <w:lang w:eastAsia="en-GB"/>
              </w:rPr>
              <w:t>став корисника и његова очекивања од услуге</w:t>
            </w:r>
          </w:p>
          <w:p w:rsidR="001B0025" w:rsidRPr="00187F47" w:rsidRDefault="001B0025" w:rsidP="00C53693">
            <w:pPr>
              <w:numPr>
                <w:ilvl w:val="0"/>
                <w:numId w:val="81"/>
              </w:numPr>
              <w:shd w:val="clear" w:color="auto" w:fill="FFFFFF"/>
              <w:spacing w:before="100" w:beforeAutospacing="1"/>
              <w:rPr>
                <w:lang w:eastAsia="en-GB"/>
              </w:rPr>
            </w:pPr>
            <w:r w:rsidRPr="00187F47">
              <w:rPr>
                <w:lang w:eastAsia="en-GB"/>
              </w:rPr>
              <w:t>подобност корисника за коришћење услуге</w:t>
            </w:r>
          </w:p>
          <w:p w:rsidR="001B0025" w:rsidRPr="00187F47" w:rsidRDefault="001B0025" w:rsidP="00C53693">
            <w:pPr>
              <w:numPr>
                <w:ilvl w:val="0"/>
                <w:numId w:val="81"/>
              </w:numPr>
              <w:shd w:val="clear" w:color="auto" w:fill="FFFFFF"/>
              <w:spacing w:before="100" w:beforeAutospacing="1"/>
              <w:rPr>
                <w:lang w:eastAsia="en-GB"/>
              </w:rPr>
            </w:pPr>
            <w:r w:rsidRPr="00187F47">
              <w:rPr>
                <w:lang w:eastAsia="en-GB"/>
              </w:rPr>
              <w:t>приоритет за пријем</w:t>
            </w:r>
          </w:p>
          <w:p w:rsidR="001B0025" w:rsidRDefault="001B0025" w:rsidP="00C53693">
            <w:pPr>
              <w:numPr>
                <w:ilvl w:val="0"/>
                <w:numId w:val="81"/>
              </w:numPr>
              <w:shd w:val="clear" w:color="auto" w:fill="FFFFFF"/>
              <w:rPr>
                <w:lang w:eastAsia="en-GB"/>
              </w:rPr>
            </w:pPr>
            <w:r w:rsidRPr="00187F47">
              <w:rPr>
                <w:lang w:eastAsia="en-GB"/>
              </w:rPr>
              <w:t>способности и приоритетне потребе</w:t>
            </w:r>
          </w:p>
          <w:p w:rsidR="001B0025" w:rsidRPr="00187F47" w:rsidRDefault="001B0025" w:rsidP="00953CBC">
            <w:pPr>
              <w:shd w:val="clear" w:color="auto" w:fill="FFFFFF"/>
              <w:ind w:left="720"/>
              <w:rPr>
                <w:lang w:eastAsia="en-GB"/>
              </w:rPr>
            </w:pPr>
          </w:p>
          <w:p w:rsidR="001B0025" w:rsidRDefault="001B0025" w:rsidP="00C53693">
            <w:pPr>
              <w:numPr>
                <w:ilvl w:val="0"/>
                <w:numId w:val="82"/>
              </w:numPr>
              <w:shd w:val="clear" w:color="auto" w:fill="FFFFFF"/>
              <w:outlineLvl w:val="3"/>
              <w:rPr>
                <w:b/>
                <w:bCs/>
                <w:lang w:eastAsia="en-GB"/>
              </w:rPr>
            </w:pPr>
            <w:r w:rsidRPr="00187F47">
              <w:rPr>
                <w:b/>
                <w:bCs/>
                <w:lang w:eastAsia="en-GB"/>
              </w:rPr>
              <w:t>Корак</w:t>
            </w:r>
          </w:p>
          <w:p w:rsidR="001B0025" w:rsidRPr="00495B86" w:rsidRDefault="001B0025" w:rsidP="00953CBC">
            <w:pPr>
              <w:shd w:val="clear" w:color="auto" w:fill="FFFFFF"/>
              <w:rPr>
                <w:lang w:eastAsia="en-GB"/>
              </w:rPr>
            </w:pPr>
            <w:r w:rsidRPr="00187F47">
              <w:rPr>
                <w:lang w:eastAsia="en-GB"/>
              </w:rPr>
              <w:t>Након завршене пријемне процене, стручни радник, на основу критеријума, евидентира потенцијалног корисника на јединствену евиденциону листу.</w:t>
            </w:r>
            <w:r w:rsidRPr="00187F47">
              <w:rPr>
                <w:lang w:eastAsia="en-GB"/>
              </w:rPr>
              <w:br/>
              <w:t>По стицању услова, корисник се обавештава о датуму отпочињања услуга.</w:t>
            </w:r>
            <w:r w:rsidRPr="00187F47">
              <w:rPr>
                <w:b/>
                <w:bCs/>
                <w:lang w:eastAsia="en-GB"/>
              </w:rPr>
              <w:br/>
            </w:r>
            <w:r w:rsidRPr="00187F47">
              <w:rPr>
                <w:lang w:eastAsia="en-GB"/>
              </w:rPr>
              <w:t>Датумом отпочињања услуга, почиње и процена корисника, која се окончава у року до десет дана.</w:t>
            </w:r>
          </w:p>
        </w:tc>
      </w:tr>
    </w:tbl>
    <w:p w:rsidR="001B0025" w:rsidRDefault="001B0025" w:rsidP="001B0025">
      <w:pPr>
        <w:pStyle w:val="Normal10"/>
        <w:jc w:val="both"/>
        <w:rPr>
          <w:color w:val="000000"/>
        </w:rPr>
      </w:pPr>
      <w:r>
        <w:rPr>
          <w:color w:val="000000"/>
        </w:rPr>
        <w:t>МЕРЕ</w:t>
      </w:r>
    </w:p>
    <w:tbl>
      <w:tblPr>
        <w:tblW w:w="48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57"/>
        <w:gridCol w:w="7806"/>
      </w:tblGrid>
      <w:tr w:rsidR="001B0025" w:rsidRPr="001D78C7" w:rsidTr="001B0025">
        <w:trPr>
          <w:jc w:val="center"/>
        </w:trPr>
        <w:tc>
          <w:tcPr>
            <w:tcW w:w="1457" w:type="dxa"/>
            <w:tcBorders>
              <w:top w:val="single" w:sz="4" w:space="0" w:color="000000"/>
              <w:left w:val="single" w:sz="4" w:space="0" w:color="000000"/>
              <w:bottom w:val="single" w:sz="4" w:space="0" w:color="000000"/>
              <w:right w:val="single" w:sz="4" w:space="0" w:color="000000"/>
            </w:tcBorders>
            <w:hideMark/>
          </w:tcPr>
          <w:p w:rsidR="001B0025" w:rsidRPr="001D78C7" w:rsidRDefault="001B0025" w:rsidP="00953CBC">
            <w:pPr>
              <w:spacing w:before="60" w:after="60"/>
              <w:rPr>
                <w:lang w:eastAsia="en-GB"/>
              </w:rPr>
            </w:pPr>
            <w:r w:rsidRPr="001D78C7">
              <w:rPr>
                <w:spacing w:val="-6"/>
                <w:lang w:eastAsia="en-GB"/>
              </w:rPr>
              <w:t>Мера</w:t>
            </w:r>
            <w:r>
              <w:rPr>
                <w:spacing w:val="-6"/>
                <w:lang w:eastAsia="en-GB"/>
              </w:rPr>
              <w:t xml:space="preserve"> 1</w:t>
            </w:r>
          </w:p>
        </w:tc>
        <w:tc>
          <w:tcPr>
            <w:tcW w:w="7806" w:type="dxa"/>
            <w:tcBorders>
              <w:top w:val="single" w:sz="4" w:space="0" w:color="000000"/>
              <w:left w:val="single" w:sz="4" w:space="0" w:color="000000"/>
              <w:bottom w:val="single" w:sz="4" w:space="0" w:color="000000"/>
              <w:right w:val="single" w:sz="4" w:space="0" w:color="000000"/>
            </w:tcBorders>
            <w:hideMark/>
          </w:tcPr>
          <w:p w:rsidR="001B0025" w:rsidRPr="001D78C7" w:rsidRDefault="001B0025" w:rsidP="00953CBC">
            <w:pPr>
              <w:spacing w:before="60" w:after="60"/>
              <w:jc w:val="both"/>
              <w:rPr>
                <w:lang w:eastAsia="en-GB"/>
              </w:rPr>
            </w:pPr>
            <w:r w:rsidRPr="001D78C7">
              <w:rPr>
                <w:spacing w:val="-6"/>
                <w:lang w:eastAsia="en-GB"/>
              </w:rPr>
              <w:t xml:space="preserve">Израда и спровођење Програма унапређења </w:t>
            </w:r>
            <w:r>
              <w:rPr>
                <w:spacing w:val="-6"/>
                <w:lang w:eastAsia="en-GB"/>
              </w:rPr>
              <w:t xml:space="preserve">социјалне </w:t>
            </w:r>
            <w:r w:rsidRPr="001D78C7">
              <w:rPr>
                <w:spacing w:val="-6"/>
                <w:lang w:eastAsia="en-GB"/>
              </w:rPr>
              <w:t>заштите на територији општине Врбас</w:t>
            </w:r>
          </w:p>
        </w:tc>
      </w:tr>
      <w:tr w:rsidR="001B0025" w:rsidRPr="001D78C7" w:rsidTr="001B0025">
        <w:trPr>
          <w:jc w:val="center"/>
        </w:trPr>
        <w:tc>
          <w:tcPr>
            <w:tcW w:w="1457" w:type="dxa"/>
            <w:tcBorders>
              <w:top w:val="single" w:sz="4" w:space="0" w:color="000000"/>
              <w:left w:val="single" w:sz="4" w:space="0" w:color="000000"/>
              <w:bottom w:val="single" w:sz="4" w:space="0" w:color="000000"/>
              <w:right w:val="single" w:sz="4" w:space="0" w:color="000000"/>
            </w:tcBorders>
            <w:hideMark/>
          </w:tcPr>
          <w:p w:rsidR="001B0025" w:rsidRPr="001D78C7" w:rsidRDefault="001B0025" w:rsidP="00953CBC">
            <w:pPr>
              <w:spacing w:before="60" w:after="60"/>
              <w:rPr>
                <w:lang w:eastAsia="en-GB"/>
              </w:rPr>
            </w:pPr>
            <w:r>
              <w:rPr>
                <w:spacing w:val="-6"/>
                <w:lang w:eastAsia="en-GB"/>
              </w:rPr>
              <w:t>Мера 2</w:t>
            </w:r>
          </w:p>
        </w:tc>
        <w:tc>
          <w:tcPr>
            <w:tcW w:w="7806" w:type="dxa"/>
            <w:tcBorders>
              <w:top w:val="single" w:sz="4" w:space="0" w:color="000000"/>
              <w:left w:val="single" w:sz="4" w:space="0" w:color="000000"/>
              <w:bottom w:val="single" w:sz="4" w:space="0" w:color="000000"/>
              <w:right w:val="single" w:sz="4" w:space="0" w:color="000000"/>
            </w:tcBorders>
            <w:hideMark/>
          </w:tcPr>
          <w:p w:rsidR="001B0025" w:rsidRPr="001D78C7" w:rsidRDefault="001B0025" w:rsidP="00953CBC">
            <w:pPr>
              <w:spacing w:before="60" w:after="60"/>
              <w:jc w:val="both"/>
              <w:rPr>
                <w:lang w:eastAsia="en-GB"/>
              </w:rPr>
            </w:pPr>
            <w:r>
              <w:rPr>
                <w:lang w:eastAsia="en-GB"/>
              </w:rPr>
              <w:t>В</w:t>
            </w:r>
            <w:r w:rsidRPr="00F44616">
              <w:rPr>
                <w:lang w:eastAsia="en-GB"/>
              </w:rPr>
              <w:t>ећа укљученост старијих у друштво</w:t>
            </w:r>
            <w:r>
              <w:rPr>
                <w:lang w:eastAsia="en-GB"/>
              </w:rPr>
              <w:t xml:space="preserve">- </w:t>
            </w:r>
            <w:r w:rsidRPr="00F44616">
              <w:rPr>
                <w:lang w:eastAsia="en-GB"/>
              </w:rPr>
              <w:t>борба против старосне дискриминације</w:t>
            </w:r>
          </w:p>
        </w:tc>
      </w:tr>
      <w:tr w:rsidR="001B0025" w:rsidRPr="001D78C7" w:rsidTr="001B0025">
        <w:trPr>
          <w:jc w:val="center"/>
        </w:trPr>
        <w:tc>
          <w:tcPr>
            <w:tcW w:w="1457" w:type="dxa"/>
            <w:tcBorders>
              <w:top w:val="single" w:sz="4" w:space="0" w:color="000000"/>
              <w:left w:val="single" w:sz="4" w:space="0" w:color="000000"/>
              <w:bottom w:val="single" w:sz="4" w:space="0" w:color="000000"/>
              <w:right w:val="single" w:sz="4" w:space="0" w:color="000000"/>
            </w:tcBorders>
            <w:hideMark/>
          </w:tcPr>
          <w:p w:rsidR="001B0025" w:rsidRPr="001D78C7" w:rsidRDefault="001B0025" w:rsidP="00953CBC">
            <w:pPr>
              <w:spacing w:before="60" w:after="60"/>
              <w:rPr>
                <w:lang w:eastAsia="en-GB"/>
              </w:rPr>
            </w:pPr>
            <w:r>
              <w:rPr>
                <w:spacing w:val="-6"/>
                <w:lang w:eastAsia="en-GB"/>
              </w:rPr>
              <w:t>Мера 3</w:t>
            </w:r>
          </w:p>
        </w:tc>
        <w:tc>
          <w:tcPr>
            <w:tcW w:w="7806" w:type="dxa"/>
            <w:tcBorders>
              <w:top w:val="single" w:sz="4" w:space="0" w:color="000000"/>
              <w:left w:val="single" w:sz="4" w:space="0" w:color="000000"/>
              <w:bottom w:val="single" w:sz="4" w:space="0" w:color="000000"/>
              <w:right w:val="single" w:sz="4" w:space="0" w:color="000000"/>
            </w:tcBorders>
            <w:hideMark/>
          </w:tcPr>
          <w:p w:rsidR="001B0025" w:rsidRPr="00F6451D" w:rsidRDefault="001B0025" w:rsidP="00953CBC">
            <w:pPr>
              <w:spacing w:after="60"/>
              <w:rPr>
                <w:color w:val="000000"/>
                <w:spacing w:val="-6"/>
              </w:rPr>
            </w:pPr>
            <w:r w:rsidRPr="0014552F">
              <w:rPr>
                <w:color w:val="000000"/>
                <w:spacing w:val="-6"/>
              </w:rPr>
              <w:t xml:space="preserve">Израда </w:t>
            </w:r>
            <w:r w:rsidRPr="001D78C7">
              <w:rPr>
                <w:spacing w:val="-6"/>
                <w:lang w:eastAsia="en-GB"/>
              </w:rPr>
              <w:t xml:space="preserve">и спровођење </w:t>
            </w:r>
            <w:r w:rsidRPr="0014552F">
              <w:rPr>
                <w:color w:val="000000"/>
                <w:spacing w:val="-6"/>
              </w:rPr>
              <w:t>новог Правилника за пружање услуга помоћи у кући уз планирање пружалаца услуге и у насељеним местима општине Врбас</w:t>
            </w:r>
          </w:p>
        </w:tc>
      </w:tr>
      <w:tr w:rsidR="001B0025" w:rsidRPr="001D78C7" w:rsidTr="001B0025">
        <w:trPr>
          <w:jc w:val="center"/>
        </w:trPr>
        <w:tc>
          <w:tcPr>
            <w:tcW w:w="1457" w:type="dxa"/>
            <w:tcBorders>
              <w:top w:val="single" w:sz="4" w:space="0" w:color="000000"/>
              <w:left w:val="single" w:sz="4" w:space="0" w:color="000000"/>
              <w:bottom w:val="single" w:sz="4" w:space="0" w:color="000000"/>
              <w:right w:val="single" w:sz="4" w:space="0" w:color="000000"/>
            </w:tcBorders>
            <w:hideMark/>
          </w:tcPr>
          <w:p w:rsidR="001B0025" w:rsidRPr="001D78C7" w:rsidRDefault="001B0025" w:rsidP="00953CBC">
            <w:pPr>
              <w:spacing w:before="60" w:after="60"/>
              <w:rPr>
                <w:lang w:eastAsia="en-GB"/>
              </w:rPr>
            </w:pPr>
            <w:r>
              <w:rPr>
                <w:spacing w:val="-6"/>
                <w:lang w:eastAsia="en-GB"/>
              </w:rPr>
              <w:t>Мера 4</w:t>
            </w:r>
          </w:p>
        </w:tc>
        <w:tc>
          <w:tcPr>
            <w:tcW w:w="7806" w:type="dxa"/>
            <w:tcBorders>
              <w:top w:val="single" w:sz="4" w:space="0" w:color="000000"/>
              <w:left w:val="single" w:sz="4" w:space="0" w:color="000000"/>
              <w:bottom w:val="single" w:sz="4" w:space="0" w:color="000000"/>
              <w:right w:val="single" w:sz="4" w:space="0" w:color="000000"/>
            </w:tcBorders>
            <w:hideMark/>
          </w:tcPr>
          <w:p w:rsidR="001B0025" w:rsidRPr="00F44616" w:rsidRDefault="001B0025" w:rsidP="00953CBC">
            <w:pPr>
              <w:spacing w:before="60" w:after="60"/>
              <w:jc w:val="both"/>
              <w:rPr>
                <w:lang w:eastAsia="en-GB"/>
              </w:rPr>
            </w:pPr>
            <w:r>
              <w:rPr>
                <w:spacing w:val="-6"/>
                <w:lang w:eastAsia="en-GB"/>
              </w:rPr>
              <w:t>П</w:t>
            </w:r>
            <w:r w:rsidRPr="001D78C7">
              <w:rPr>
                <w:spacing w:val="-6"/>
                <w:lang w:eastAsia="en-GB"/>
              </w:rPr>
              <w:t>овећање обима, капацитета и обухвата корисника постојећих услуга социјалне заштите</w:t>
            </w:r>
            <w:r>
              <w:rPr>
                <w:spacing w:val="-6"/>
                <w:lang w:eastAsia="en-GB"/>
              </w:rPr>
              <w:t xml:space="preserve"> </w:t>
            </w:r>
            <w:r>
              <w:t>Клубз за стара и одраслка лица и Помоћ у кући социјалном инклузијом лица са инвалидитетом.</w:t>
            </w:r>
          </w:p>
        </w:tc>
      </w:tr>
      <w:tr w:rsidR="001B0025" w:rsidRPr="001D78C7" w:rsidTr="001B0025">
        <w:trPr>
          <w:jc w:val="center"/>
        </w:trPr>
        <w:tc>
          <w:tcPr>
            <w:tcW w:w="1457" w:type="dxa"/>
            <w:tcBorders>
              <w:top w:val="single" w:sz="4" w:space="0" w:color="000000"/>
              <w:left w:val="single" w:sz="4" w:space="0" w:color="000000"/>
              <w:bottom w:val="single" w:sz="4" w:space="0" w:color="000000"/>
              <w:right w:val="single" w:sz="4" w:space="0" w:color="000000"/>
            </w:tcBorders>
            <w:hideMark/>
          </w:tcPr>
          <w:p w:rsidR="001B0025" w:rsidRPr="001D78C7" w:rsidRDefault="001B0025" w:rsidP="00953CBC">
            <w:pPr>
              <w:spacing w:before="60" w:after="60"/>
              <w:rPr>
                <w:lang w:eastAsia="en-GB"/>
              </w:rPr>
            </w:pPr>
            <w:r>
              <w:rPr>
                <w:spacing w:val="-6"/>
                <w:lang w:eastAsia="en-GB"/>
              </w:rPr>
              <w:t>Мера 5</w:t>
            </w:r>
          </w:p>
        </w:tc>
        <w:tc>
          <w:tcPr>
            <w:tcW w:w="7806" w:type="dxa"/>
            <w:tcBorders>
              <w:top w:val="single" w:sz="4" w:space="0" w:color="000000"/>
              <w:left w:val="single" w:sz="4" w:space="0" w:color="000000"/>
              <w:bottom w:val="single" w:sz="4" w:space="0" w:color="000000"/>
              <w:right w:val="single" w:sz="4" w:space="0" w:color="000000"/>
            </w:tcBorders>
            <w:hideMark/>
          </w:tcPr>
          <w:p w:rsidR="001B0025" w:rsidRPr="006E35AE" w:rsidRDefault="001B0025" w:rsidP="00953CBC">
            <w:pPr>
              <w:spacing w:after="60"/>
              <w:rPr>
                <w:color w:val="000000"/>
                <w:spacing w:val="-6"/>
              </w:rPr>
            </w:pPr>
            <w:r w:rsidRPr="0014552F">
              <w:rPr>
                <w:color w:val="000000"/>
                <w:spacing w:val="-6"/>
              </w:rPr>
              <w:t>Израда птојектно.техничке документације,аплицирање  на конкурсе  и реализација пројектних предлога</w:t>
            </w:r>
            <w:r>
              <w:rPr>
                <w:color w:val="000000"/>
                <w:spacing w:val="-6"/>
              </w:rPr>
              <w:t xml:space="preserve"> који се односе на адаптацију  објекта  </w:t>
            </w:r>
            <w:r>
              <w:t>Kлуб за стара</w:t>
            </w:r>
            <w:r w:rsidRPr="00670202">
              <w:t xml:space="preserve"> и одрасла лица</w:t>
            </w:r>
            <w:r>
              <w:t xml:space="preserve"> Маршала Тита 133 </w:t>
            </w:r>
          </w:p>
        </w:tc>
      </w:tr>
      <w:tr w:rsidR="001B0025" w:rsidRPr="001D78C7" w:rsidTr="001B0025">
        <w:trPr>
          <w:jc w:val="center"/>
        </w:trPr>
        <w:tc>
          <w:tcPr>
            <w:tcW w:w="1457" w:type="dxa"/>
            <w:tcBorders>
              <w:top w:val="single" w:sz="4" w:space="0" w:color="000000"/>
              <w:left w:val="single" w:sz="4" w:space="0" w:color="000000"/>
              <w:bottom w:val="single" w:sz="4" w:space="0" w:color="000000"/>
              <w:right w:val="single" w:sz="4" w:space="0" w:color="000000"/>
            </w:tcBorders>
            <w:hideMark/>
          </w:tcPr>
          <w:p w:rsidR="001B0025" w:rsidRPr="001D78C7" w:rsidRDefault="001B0025" w:rsidP="00953CBC">
            <w:pPr>
              <w:spacing w:before="60" w:after="60"/>
              <w:rPr>
                <w:lang w:eastAsia="en-GB"/>
              </w:rPr>
            </w:pPr>
            <w:r>
              <w:rPr>
                <w:spacing w:val="-6"/>
                <w:lang w:eastAsia="en-GB"/>
              </w:rPr>
              <w:t>Мера 6</w:t>
            </w:r>
          </w:p>
        </w:tc>
        <w:tc>
          <w:tcPr>
            <w:tcW w:w="7806" w:type="dxa"/>
            <w:tcBorders>
              <w:top w:val="single" w:sz="4" w:space="0" w:color="000000"/>
              <w:left w:val="single" w:sz="4" w:space="0" w:color="000000"/>
              <w:bottom w:val="single" w:sz="4" w:space="0" w:color="000000"/>
              <w:right w:val="single" w:sz="4" w:space="0" w:color="000000"/>
            </w:tcBorders>
            <w:hideMark/>
          </w:tcPr>
          <w:p w:rsidR="001B0025" w:rsidRPr="00F6451D" w:rsidRDefault="001B0025" w:rsidP="00953CBC">
            <w:pPr>
              <w:spacing w:after="60"/>
              <w:rPr>
                <w:color w:val="000000"/>
                <w:spacing w:val="-6"/>
              </w:rPr>
            </w:pPr>
            <w:r w:rsidRPr="0014552F">
              <w:rPr>
                <w:color w:val="000000"/>
                <w:spacing w:val="-6"/>
              </w:rPr>
              <w:t>Адаптација  простора Клуба за стара и одрасла лица  за   јреативне радионице ткања,ручног рада</w:t>
            </w:r>
          </w:p>
        </w:tc>
      </w:tr>
      <w:tr w:rsidR="001B0025" w:rsidRPr="001D78C7" w:rsidTr="001B0025">
        <w:trPr>
          <w:trHeight w:val="782"/>
          <w:jc w:val="center"/>
        </w:trPr>
        <w:tc>
          <w:tcPr>
            <w:tcW w:w="1457" w:type="dxa"/>
            <w:tcBorders>
              <w:top w:val="single" w:sz="4" w:space="0" w:color="000000"/>
              <w:left w:val="single" w:sz="4" w:space="0" w:color="000000"/>
              <w:bottom w:val="single" w:sz="4" w:space="0" w:color="000000"/>
              <w:right w:val="single" w:sz="4" w:space="0" w:color="000000"/>
            </w:tcBorders>
            <w:hideMark/>
          </w:tcPr>
          <w:p w:rsidR="001B0025" w:rsidRPr="001D78C7" w:rsidRDefault="001B0025" w:rsidP="00953CBC">
            <w:pPr>
              <w:spacing w:before="60" w:after="60"/>
              <w:rPr>
                <w:lang w:eastAsia="en-GB"/>
              </w:rPr>
            </w:pPr>
            <w:r>
              <w:rPr>
                <w:spacing w:val="-6"/>
                <w:lang w:eastAsia="en-GB"/>
              </w:rPr>
              <w:t>Мера 7</w:t>
            </w:r>
          </w:p>
          <w:p w:rsidR="001B0025" w:rsidRPr="001D78C7" w:rsidRDefault="001B0025" w:rsidP="00953CBC">
            <w:pPr>
              <w:tabs>
                <w:tab w:val="left" w:pos="1335"/>
              </w:tabs>
              <w:spacing w:before="60" w:after="60"/>
              <w:rPr>
                <w:lang w:eastAsia="en-GB"/>
              </w:rPr>
            </w:pPr>
            <w:r w:rsidRPr="001D78C7">
              <w:rPr>
                <w:spacing w:val="-6"/>
                <w:lang w:eastAsia="en-GB"/>
              </w:rPr>
              <w:t> </w:t>
            </w:r>
          </w:p>
        </w:tc>
        <w:tc>
          <w:tcPr>
            <w:tcW w:w="7806" w:type="dxa"/>
            <w:tcBorders>
              <w:top w:val="single" w:sz="4" w:space="0" w:color="000000"/>
              <w:left w:val="single" w:sz="4" w:space="0" w:color="000000"/>
              <w:bottom w:val="single" w:sz="4" w:space="0" w:color="000000"/>
              <w:right w:val="single" w:sz="4" w:space="0" w:color="000000"/>
            </w:tcBorders>
            <w:hideMark/>
          </w:tcPr>
          <w:p w:rsidR="001B0025" w:rsidRPr="00495B86" w:rsidRDefault="001B0025" w:rsidP="00953CBC">
            <w:pPr>
              <w:spacing w:before="60" w:after="60"/>
              <w:jc w:val="both"/>
              <w:rPr>
                <w:lang w:eastAsia="en-GB"/>
              </w:rPr>
            </w:pPr>
            <w:r>
              <w:rPr>
                <w:lang w:eastAsia="en-GB"/>
              </w:rPr>
              <w:t xml:space="preserve">Ангажовање  </w:t>
            </w:r>
            <w:r>
              <w:t>г</w:t>
            </w:r>
            <w:r w:rsidRPr="00495B86">
              <w:t>еронто-домаћице</w:t>
            </w:r>
            <w:r>
              <w:t xml:space="preserve"> које </w:t>
            </w:r>
            <w:r w:rsidRPr="00495B86">
              <w:t xml:space="preserve"> реализују активности помоћи у ку</w:t>
            </w:r>
            <w:r>
              <w:t>ћи</w:t>
            </w:r>
          </w:p>
        </w:tc>
      </w:tr>
    </w:tbl>
    <w:p w:rsidR="00C04973" w:rsidRDefault="00C04973" w:rsidP="001B0025">
      <w:pPr>
        <w:rPr>
          <w:sz w:val="28"/>
          <w:szCs w:val="28"/>
        </w:rPr>
      </w:pPr>
    </w:p>
    <w:p w:rsidR="003D5AFA" w:rsidRDefault="003D5AFA" w:rsidP="001B0025">
      <w:pPr>
        <w:rPr>
          <w:sz w:val="28"/>
          <w:szCs w:val="28"/>
        </w:rPr>
      </w:pPr>
    </w:p>
    <w:p w:rsidR="003D5AFA" w:rsidRDefault="003D5AFA" w:rsidP="001B0025">
      <w:pPr>
        <w:rPr>
          <w:sz w:val="28"/>
          <w:szCs w:val="28"/>
        </w:rPr>
      </w:pPr>
    </w:p>
    <w:p w:rsidR="003D5AFA" w:rsidRDefault="003D5AFA" w:rsidP="001B0025">
      <w:pPr>
        <w:rPr>
          <w:sz w:val="28"/>
          <w:szCs w:val="28"/>
        </w:rPr>
      </w:pPr>
    </w:p>
    <w:p w:rsidR="003D5AFA" w:rsidRDefault="003D5AFA" w:rsidP="001B0025">
      <w:pPr>
        <w:rPr>
          <w:sz w:val="28"/>
          <w:szCs w:val="28"/>
        </w:rPr>
      </w:pPr>
    </w:p>
    <w:p w:rsidR="003D5AFA" w:rsidRDefault="003D5AFA" w:rsidP="001B0025">
      <w:pPr>
        <w:rPr>
          <w:sz w:val="28"/>
          <w:szCs w:val="28"/>
        </w:rPr>
      </w:pPr>
    </w:p>
    <w:p w:rsidR="003D5AFA" w:rsidRDefault="003D5AFA" w:rsidP="001B0025">
      <w:pPr>
        <w:rPr>
          <w:sz w:val="28"/>
          <w:szCs w:val="28"/>
        </w:rPr>
      </w:pPr>
    </w:p>
    <w:p w:rsidR="003D5AFA" w:rsidRPr="003D5AFA" w:rsidRDefault="003D5AFA" w:rsidP="001B0025">
      <w:pPr>
        <w:rPr>
          <w:sz w:val="28"/>
          <w:szCs w:val="28"/>
        </w:rPr>
      </w:pPr>
    </w:p>
    <w:p w:rsidR="001B0025" w:rsidRPr="007C00AD" w:rsidRDefault="001B0025" w:rsidP="001B0025">
      <w:r>
        <w:rPr>
          <w:noProof/>
        </w:rPr>
        <w:drawing>
          <wp:inline distT="0" distB="0" distL="0" distR="0">
            <wp:extent cx="664210" cy="676910"/>
            <wp:effectExtent l="0" t="0" r="2540" b="889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4210" cy="676910"/>
                    </a:xfrm>
                    <a:prstGeom prst="rect">
                      <a:avLst/>
                    </a:prstGeom>
                    <a:noFill/>
                  </pic:spPr>
                </pic:pic>
              </a:graphicData>
            </a:graphic>
          </wp:inline>
        </w:drawing>
      </w:r>
      <w:r w:rsidRPr="00575B22">
        <w:rPr>
          <w:sz w:val="28"/>
          <w:szCs w:val="28"/>
        </w:rPr>
        <w:t>ПОЈЕДИНАЧНИ ЦИЉ</w:t>
      </w:r>
      <w:r>
        <w:rPr>
          <w:sz w:val="28"/>
          <w:szCs w:val="28"/>
        </w:rPr>
        <w:t xml:space="preserve"> </w:t>
      </w:r>
    </w:p>
    <w:p w:rsidR="001B0025" w:rsidRDefault="001B0025" w:rsidP="001B0025">
      <w:r w:rsidRPr="002A7B35">
        <w:t>Унапређивање и побољшање социо-економског положаја Рома и Ромкиња у општини Врбас кроз квалитет живота у области здравствено- социјалне заштите и образовања уз стварање услова за њихову већу укљученост у друштвене токове заједнице.</w:t>
      </w:r>
    </w:p>
    <w:p w:rsidR="001B0025" w:rsidRDefault="001B0025" w:rsidP="001B0025"/>
    <w:tbl>
      <w:tblPr>
        <w:tblStyle w:val="TableGrid"/>
        <w:tblW w:w="9318" w:type="dxa"/>
        <w:tblInd w:w="-5" w:type="dxa"/>
        <w:tblLook w:val="04A0"/>
      </w:tblPr>
      <w:tblGrid>
        <w:gridCol w:w="2977"/>
        <w:gridCol w:w="3686"/>
        <w:gridCol w:w="2655"/>
      </w:tblGrid>
      <w:tr w:rsidR="001B0025" w:rsidRPr="002A7B35" w:rsidTr="00C04973">
        <w:tc>
          <w:tcPr>
            <w:tcW w:w="2977" w:type="dxa"/>
          </w:tcPr>
          <w:p w:rsidR="001B0025" w:rsidRPr="002A7B35" w:rsidRDefault="001B0025" w:rsidP="00953CBC">
            <w:pPr>
              <w:spacing w:after="160" w:line="259" w:lineRule="auto"/>
              <w:rPr>
                <w:b/>
              </w:rPr>
            </w:pPr>
            <w:r w:rsidRPr="002A7B35">
              <w:rPr>
                <w:b/>
              </w:rPr>
              <w:t xml:space="preserve">Приоритетни циљ </w:t>
            </w:r>
          </w:p>
        </w:tc>
        <w:tc>
          <w:tcPr>
            <w:tcW w:w="3686" w:type="dxa"/>
          </w:tcPr>
          <w:p w:rsidR="001B0025" w:rsidRPr="002A7B35" w:rsidRDefault="001B0025" w:rsidP="00953CBC">
            <w:pPr>
              <w:spacing w:after="160" w:line="259" w:lineRule="auto"/>
              <w:rPr>
                <w:b/>
              </w:rPr>
            </w:pPr>
            <w:r w:rsidRPr="002A7B35">
              <w:rPr>
                <w:b/>
              </w:rPr>
              <w:t>Активности</w:t>
            </w:r>
          </w:p>
        </w:tc>
        <w:tc>
          <w:tcPr>
            <w:tcW w:w="2655" w:type="dxa"/>
          </w:tcPr>
          <w:p w:rsidR="001B0025" w:rsidRPr="002A7B35" w:rsidRDefault="001B0025" w:rsidP="00953CBC">
            <w:pPr>
              <w:spacing w:after="160" w:line="259" w:lineRule="auto"/>
              <w:rPr>
                <w:b/>
              </w:rPr>
            </w:pPr>
            <w:r w:rsidRPr="002A7B35">
              <w:rPr>
                <w:b/>
              </w:rPr>
              <w:t>И1ндикатори</w:t>
            </w:r>
          </w:p>
        </w:tc>
      </w:tr>
      <w:tr w:rsidR="001B0025" w:rsidRPr="002A7B35" w:rsidTr="00C04973">
        <w:tc>
          <w:tcPr>
            <w:tcW w:w="2977" w:type="dxa"/>
          </w:tcPr>
          <w:p w:rsidR="001B0025" w:rsidRPr="002A7B35" w:rsidRDefault="001B0025" w:rsidP="00953CBC">
            <w:pPr>
              <w:spacing w:after="160" w:line="259" w:lineRule="auto"/>
            </w:pPr>
          </w:p>
          <w:p w:rsidR="001B0025" w:rsidRPr="002A7B35" w:rsidRDefault="001B0025" w:rsidP="00953CBC">
            <w:pPr>
              <w:spacing w:after="160" w:line="259" w:lineRule="auto"/>
            </w:pPr>
            <w:r>
              <w:rPr>
                <w:b/>
              </w:rPr>
              <w:t xml:space="preserve">ПОСЕБАН ЦИЉ </w:t>
            </w:r>
            <w:r w:rsidRPr="002A7B35">
              <w:rPr>
                <w:b/>
              </w:rPr>
              <w:t>:</w:t>
            </w:r>
            <w:r w:rsidRPr="002A7B35">
              <w:t xml:space="preserve"> Социо - економско оснаживање Рома и Ромкиња укључивањем у активне мере политике локалне заједнице. </w:t>
            </w:r>
          </w:p>
          <w:p w:rsidR="001B0025" w:rsidRDefault="001B0025" w:rsidP="00953CBC">
            <w:pPr>
              <w:spacing w:after="160" w:line="259" w:lineRule="auto"/>
            </w:pPr>
            <w:r>
              <w:rPr>
                <w:b/>
              </w:rPr>
              <w:t xml:space="preserve">ПОСЕБАН ЦИЉ </w:t>
            </w:r>
            <w:r w:rsidRPr="0044566B">
              <w:rPr>
                <w:b/>
              </w:rPr>
              <w:t>:</w:t>
            </w:r>
            <w:r w:rsidRPr="0044566B">
              <w:t xml:space="preserve"> Унапређивање приступа услугама социјалне заштите и доступност новчаних давања ради смањења сиромаштва и повећања социјалне укључености Рома и Ромкиња у локалној заједници.</w:t>
            </w:r>
          </w:p>
          <w:p w:rsidR="001B0025" w:rsidRPr="0044566B" w:rsidRDefault="001B0025" w:rsidP="00953CBC">
            <w:pPr>
              <w:spacing w:after="160" w:line="259" w:lineRule="auto"/>
            </w:pPr>
            <w:r>
              <w:rPr>
                <w:b/>
              </w:rPr>
              <w:t xml:space="preserve">ПОСЕБАН ЦИЉ </w:t>
            </w:r>
            <w:r w:rsidRPr="0044566B">
              <w:rPr>
                <w:b/>
              </w:rPr>
              <w:t>:</w:t>
            </w:r>
            <w:r w:rsidRPr="0044566B">
              <w:t xml:space="preserve"> Потпун обухват ромске деце обавезним образовањем уз редовно похађање наставе, смањења осипања ученика кроз подстицај за наставак школовања и социјализација ромске деце у школама</w:t>
            </w:r>
          </w:p>
          <w:p w:rsidR="001B0025" w:rsidRPr="002A7B35" w:rsidRDefault="001B0025" w:rsidP="00953CBC">
            <w:pPr>
              <w:spacing w:after="160" w:line="259" w:lineRule="auto"/>
            </w:pPr>
          </w:p>
          <w:p w:rsidR="001B0025" w:rsidRPr="002A7B35" w:rsidRDefault="001B0025" w:rsidP="00953CBC">
            <w:pPr>
              <w:spacing w:after="160" w:line="259" w:lineRule="auto"/>
            </w:pPr>
          </w:p>
          <w:p w:rsidR="001B0025" w:rsidRPr="002A7B35" w:rsidRDefault="001B0025" w:rsidP="00953CBC">
            <w:pPr>
              <w:spacing w:after="160" w:line="259" w:lineRule="auto"/>
              <w:rPr>
                <w:b/>
              </w:rPr>
            </w:pPr>
          </w:p>
        </w:tc>
        <w:tc>
          <w:tcPr>
            <w:tcW w:w="3686" w:type="dxa"/>
          </w:tcPr>
          <w:p w:rsidR="001B0025" w:rsidRPr="002A7B35" w:rsidRDefault="001B0025" w:rsidP="00953CBC">
            <w:pPr>
              <w:spacing w:after="160" w:line="259" w:lineRule="auto"/>
              <w:rPr>
                <w:b/>
              </w:rPr>
            </w:pPr>
            <w:r>
              <w:rPr>
                <w:b/>
              </w:rPr>
              <w:t>11.1.Образовна инклузија:</w:t>
            </w:r>
          </w:p>
          <w:p w:rsidR="001B0025" w:rsidRDefault="001B0025" w:rsidP="00953CBC">
            <w:pPr>
              <w:spacing w:after="160" w:line="259" w:lineRule="auto"/>
            </w:pPr>
            <w:r w:rsidRPr="00575B22">
              <w:t>Реализовати програме за родитеље и децу узраста до три године у породици, заједници и предшколској установи којима се подстичу развој и учење деце и развој родитељских вештина (обуке за реализаторе програма, обезбеђење финансијских и других услова за реализацију програма).</w:t>
            </w:r>
          </w:p>
          <w:p w:rsidR="001B0025" w:rsidRDefault="001B0025" w:rsidP="00953CBC">
            <w:pPr>
              <w:spacing w:after="160" w:line="259" w:lineRule="auto"/>
            </w:pPr>
            <w:r w:rsidRPr="00575B22">
              <w:t>Организовати различите програме предшколског васпитања и образовања у краћем трајању за децу узраста 3-5,5 годин (20% деце из осетљивих друштвених група)</w:t>
            </w:r>
          </w:p>
          <w:p w:rsidR="001B0025" w:rsidRPr="00575B22" w:rsidRDefault="001B0025" w:rsidP="00953CBC">
            <w:pPr>
              <w:spacing w:after="160" w:line="259" w:lineRule="auto"/>
              <w:rPr>
                <w:b/>
              </w:rPr>
            </w:pPr>
            <w:r>
              <w:rPr>
                <w:b/>
              </w:rPr>
              <w:t>11.2.</w:t>
            </w:r>
            <w:r w:rsidRPr="00575B22">
              <w:rPr>
                <w:b/>
              </w:rPr>
              <w:t>Социјална инклузија:</w:t>
            </w:r>
          </w:p>
          <w:p w:rsidR="001B0025" w:rsidRDefault="001B0025" w:rsidP="00953CBC">
            <w:pPr>
              <w:spacing w:after="160" w:line="259" w:lineRule="auto"/>
            </w:pPr>
            <w:r w:rsidRPr="00575B22">
              <w:t>Повећати квалитет програма ПВО: - ПУ реализују програмске активности које промовишу мултикултуралност и доприносе заштити идентитета, културе и језика ромске националне мањине - Ангажован довољан број ПА - Прати се и подржава напредовање у развоју и учењу ромске деце - Установе посвећују пажњу транзицији на релацији ПУ-ОШ</w:t>
            </w:r>
          </w:p>
          <w:p w:rsidR="001B0025" w:rsidRDefault="001B0025" w:rsidP="00953CBC">
            <w:pPr>
              <w:spacing w:after="160" w:line="259" w:lineRule="auto"/>
            </w:pPr>
            <w:r w:rsidRPr="00575B22">
              <w:t>Регулисати подршку сиромашној породици за похађање ПВО од најранијег узраста ( ЛЗ препознају, организују и финансирају дадатну подршку и услуге на локалу: бесплатни програми, обезбеђени материјал, превоз, исхрана, одећа...)</w:t>
            </w:r>
          </w:p>
          <w:p w:rsidR="001B0025" w:rsidRPr="00575B22" w:rsidRDefault="001B0025" w:rsidP="00953CBC">
            <w:pPr>
              <w:spacing w:after="160" w:line="259" w:lineRule="auto"/>
            </w:pPr>
            <w:r w:rsidRPr="00575B22">
              <w:t>Едуковати удружења која заговарају унапређење положаја Рома и Ромкиња на тему дискриминације и остваривања права у области становањ</w:t>
            </w:r>
            <w:r>
              <w:t>а, али и запошљавања крој Јавне позиве за теже запошљива лица које расписује Национална служба за запошљавање.</w:t>
            </w:r>
          </w:p>
          <w:p w:rsidR="001B0025" w:rsidRPr="00575B22" w:rsidRDefault="001B0025" w:rsidP="00953CBC">
            <w:pPr>
              <w:spacing w:after="160" w:line="259" w:lineRule="auto"/>
            </w:pPr>
          </w:p>
        </w:tc>
        <w:tc>
          <w:tcPr>
            <w:tcW w:w="2655" w:type="dxa"/>
          </w:tcPr>
          <w:p w:rsidR="001B0025" w:rsidRPr="002A7B35" w:rsidRDefault="001B0025" w:rsidP="00953CBC">
            <w:pPr>
              <w:spacing w:after="160" w:line="259" w:lineRule="auto"/>
            </w:pPr>
            <w:r w:rsidRPr="002A7B35">
              <w:t>•</w:t>
            </w:r>
            <w:r w:rsidRPr="002A7B35">
              <w:tab/>
              <w:t>Број Рома и Ромкиња према званичној статистици и незваничној процени; родна структура на територији општине Врбас има укупно 118 породица, односно 468 припадника ромске националне заједнице, према социјалној карти Рома.</w:t>
            </w:r>
          </w:p>
        </w:tc>
      </w:tr>
      <w:tr w:rsidR="001B0025" w:rsidRPr="002A7B35" w:rsidTr="00C04973">
        <w:tc>
          <w:tcPr>
            <w:tcW w:w="9318" w:type="dxa"/>
            <w:gridSpan w:val="3"/>
          </w:tcPr>
          <w:p w:rsidR="001B0025" w:rsidRPr="002A7B35" w:rsidRDefault="001B0025" w:rsidP="00953CBC">
            <w:pPr>
              <w:spacing w:after="160" w:line="259" w:lineRule="auto"/>
              <w:rPr>
                <w:b/>
              </w:rPr>
            </w:pPr>
            <w:r w:rsidRPr="002A7B35">
              <w:rPr>
                <w:b/>
              </w:rPr>
              <w:t>Опис мера:</w:t>
            </w:r>
          </w:p>
          <w:p w:rsidR="001B0025" w:rsidRPr="00731FD6" w:rsidRDefault="001B0025" w:rsidP="00953CBC">
            <w:pPr>
              <w:rPr>
                <w:b/>
                <w:i/>
              </w:rPr>
            </w:pPr>
            <w:r w:rsidRPr="002A7B35">
              <w:rPr>
                <w:b/>
                <w:i/>
              </w:rPr>
              <w:t xml:space="preserve">Стратегија за социјално укључивање Рома и Ромкиња у Републици Србији за период од </w:t>
            </w:r>
            <w:r w:rsidR="00731FD6">
              <w:rPr>
                <w:b/>
                <w:i/>
              </w:rPr>
              <w:t xml:space="preserve"> </w:t>
            </w:r>
            <w:r w:rsidRPr="002A7B35">
              <w:rPr>
                <w:b/>
                <w:i/>
              </w:rPr>
              <w:t>2016. до 2025.</w:t>
            </w:r>
            <w:r w:rsidRPr="002A7B35">
              <w:t>године</w:t>
            </w:r>
            <w:r w:rsidRPr="002A7B35">
              <w:rPr>
                <w:vertAlign w:val="superscript"/>
              </w:rPr>
              <w:t>1</w:t>
            </w:r>
            <w:r w:rsidRPr="002A7B35">
              <w:t> била је усвојена 3. марта 2016. године</w:t>
            </w:r>
          </w:p>
          <w:p w:rsidR="001B0025" w:rsidRPr="002A7B35" w:rsidRDefault="001B0025" w:rsidP="00953CBC">
            <w:r w:rsidRPr="002A7B35">
              <w:t>Циљеви и мере које се Стратегијом предлажу заснивају се на следећим начелима:</w:t>
            </w:r>
          </w:p>
          <w:p w:rsidR="001B0025" w:rsidRPr="002A7B35" w:rsidRDefault="001B0025" w:rsidP="00953CBC">
            <w:r w:rsidRPr="002A7B35">
              <w:t xml:space="preserve">– Укључивање и оснаживање које води ка људској безбедности, економском расту и унапређењу </w:t>
            </w:r>
            <w:r w:rsidR="00731FD6">
              <w:t xml:space="preserve"> </w:t>
            </w:r>
            <w:r w:rsidRPr="002A7B35">
              <w:t>људских права, путем прилагођавања окружења и система и пружање подршку људима и групама;</w:t>
            </w:r>
          </w:p>
          <w:p w:rsidR="001B0025" w:rsidRPr="002A7B35" w:rsidRDefault="001B0025" w:rsidP="00953CBC">
            <w:r w:rsidRPr="002A7B35">
              <w:t xml:space="preserve">– Сузбијање искључености која води ка губитку у социјалном капиталу државе и стварне штете код </w:t>
            </w:r>
            <w:r w:rsidR="00731FD6">
              <w:t xml:space="preserve"> </w:t>
            </w:r>
            <w:r w:rsidRPr="002A7B35">
              <w:t>особа и група који су искључени;</w:t>
            </w:r>
          </w:p>
          <w:p w:rsidR="001B0025" w:rsidRPr="002A7B35" w:rsidRDefault="001B0025" w:rsidP="00953CBC">
            <w:r w:rsidRPr="002A7B35">
              <w:t xml:space="preserve">– Елиминисање друштвене неједнакости, односно борба против циганизма, као облика расизма </w:t>
            </w:r>
            <w:r w:rsidR="00731FD6">
              <w:t xml:space="preserve"> </w:t>
            </w:r>
            <w:r w:rsidRPr="002A7B35">
              <w:t>и дискриминације;</w:t>
            </w:r>
          </w:p>
          <w:p w:rsidR="001B0025" w:rsidRPr="002A7B35" w:rsidRDefault="001B0025" w:rsidP="00953CBC">
            <w:r w:rsidRPr="002A7B35">
              <w:t>– Сузбијање сиромаштва као предуслов за остваривање људских права;</w:t>
            </w:r>
          </w:p>
          <w:p w:rsidR="001B0025" w:rsidRPr="002A7B35" w:rsidRDefault="001B0025" w:rsidP="00953CBC">
            <w:r w:rsidRPr="002A7B35">
              <w:t>– Пуно учешће Рома и Ромкиња у свим фазама јавне политике које се тичу њих, а превасходно ове стратегије;</w:t>
            </w:r>
          </w:p>
          <w:p w:rsidR="001B0025" w:rsidRPr="002A7B35" w:rsidRDefault="001B0025" w:rsidP="00953CBC">
            <w:r w:rsidRPr="002A7B35">
              <w:t xml:space="preserve">– Афирмативне мере којима се адресира фактичка неједнакост, а које су ограниченог карактера </w:t>
            </w:r>
            <w:r w:rsidR="00731FD6">
              <w:t xml:space="preserve"> </w:t>
            </w:r>
            <w:r w:rsidRPr="002A7B35">
              <w:t>(временски или до остваривање циља једнакости) и које се не сматрају дискриминацијом осталих људи;</w:t>
            </w:r>
          </w:p>
          <w:p w:rsidR="001B0025" w:rsidRPr="002A7B35" w:rsidRDefault="001B0025" w:rsidP="00953CBC"/>
          <w:p w:rsidR="001B0025" w:rsidRPr="002A7B35" w:rsidRDefault="001B0025" w:rsidP="00953CBC">
            <w:pPr>
              <w:spacing w:after="160" w:line="259" w:lineRule="auto"/>
            </w:pPr>
          </w:p>
        </w:tc>
      </w:tr>
    </w:tbl>
    <w:p w:rsidR="001B0025" w:rsidRDefault="001B0025" w:rsidP="001B0025"/>
    <w:tbl>
      <w:tblPr>
        <w:tblpPr w:leftFromText="180" w:rightFromText="180" w:vertAnchor="text" w:horzAnchor="margin" w:tblpY="14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25"/>
        <w:gridCol w:w="8124"/>
      </w:tblGrid>
      <w:tr w:rsidR="001B0025" w:rsidRPr="002A7B35" w:rsidTr="00953CBC">
        <w:tc>
          <w:tcPr>
            <w:tcW w:w="1395" w:type="dxa"/>
            <w:shd w:val="clear" w:color="auto" w:fill="auto"/>
          </w:tcPr>
          <w:p w:rsidR="001B0025" w:rsidRPr="00835F58" w:rsidRDefault="001B0025" w:rsidP="00953CBC">
            <w:r w:rsidRPr="002A7B35">
              <w:rPr>
                <w:lang w:val="en-GB"/>
              </w:rPr>
              <w:t xml:space="preserve">Мера </w:t>
            </w:r>
            <w:r>
              <w:t>1</w:t>
            </w:r>
          </w:p>
        </w:tc>
        <w:tc>
          <w:tcPr>
            <w:tcW w:w="7955" w:type="dxa"/>
          </w:tcPr>
          <w:p w:rsidR="001B0025" w:rsidRPr="002A7B35" w:rsidRDefault="001B0025" w:rsidP="00953CBC">
            <w:r w:rsidRPr="002A7B35">
              <w:t>Приступ основним правима и услугама социјалне заштите</w:t>
            </w:r>
          </w:p>
          <w:p w:rsidR="001B0025" w:rsidRPr="002A7B35" w:rsidRDefault="001B0025" w:rsidP="00953CBC">
            <w:r w:rsidRPr="002A7B35">
              <w:t>- Ангажовање координатора за Роме</w:t>
            </w:r>
          </w:p>
          <w:p w:rsidR="001B0025" w:rsidRPr="002A7B35" w:rsidRDefault="001B0025" w:rsidP="00953CBC">
            <w:r w:rsidRPr="002A7B35">
              <w:t>- Пружање бесплатне правне помоћи</w:t>
            </w:r>
          </w:p>
          <w:p w:rsidR="001B0025" w:rsidRPr="002A7B35" w:rsidRDefault="001B0025" w:rsidP="00953CBC">
            <w:r w:rsidRPr="002A7B35">
              <w:t>- Анализа доступности услуга на локалном нивоу за припаднике ромске заједнице путем попуњавања упитника у сарадњи са организацијама цивилног друштва и координатором за Роме</w:t>
            </w:r>
          </w:p>
          <w:p w:rsidR="001B0025" w:rsidRPr="002A7B35" w:rsidRDefault="001B0025" w:rsidP="00953CBC">
            <w:r w:rsidRPr="002A7B35">
              <w:t>- Информисање Рома о процедури добијања личних докумената, здравствене легитимације</w:t>
            </w:r>
          </w:p>
        </w:tc>
      </w:tr>
      <w:tr w:rsidR="001B0025" w:rsidRPr="002A7B35" w:rsidTr="00953CBC">
        <w:tc>
          <w:tcPr>
            <w:tcW w:w="1395" w:type="dxa"/>
            <w:shd w:val="clear" w:color="auto" w:fill="auto"/>
          </w:tcPr>
          <w:p w:rsidR="001B0025" w:rsidRPr="00835F58" w:rsidRDefault="001B0025" w:rsidP="00953CBC">
            <w:r w:rsidRPr="002A7B35">
              <w:rPr>
                <w:lang w:val="en-GB"/>
              </w:rPr>
              <w:t xml:space="preserve">Мера </w:t>
            </w:r>
            <w:r>
              <w:t>2</w:t>
            </w:r>
          </w:p>
        </w:tc>
        <w:tc>
          <w:tcPr>
            <w:tcW w:w="7955" w:type="dxa"/>
          </w:tcPr>
          <w:p w:rsidR="001B0025" w:rsidRPr="002A7B35" w:rsidRDefault="001B0025" w:rsidP="00953CBC">
            <w:r w:rsidRPr="002A7B35">
              <w:t>Осигурање приступа социјалним правима</w:t>
            </w:r>
          </w:p>
          <w:p w:rsidR="001B0025" w:rsidRPr="002A7B35" w:rsidRDefault="001B0025" w:rsidP="00953CBC">
            <w:r>
              <w:t xml:space="preserve">- Информисање о процедури </w:t>
            </w:r>
            <w:r w:rsidRPr="002A7B35">
              <w:t xml:space="preserve">у Центру за социјални рад о </w:t>
            </w:r>
            <w:r>
              <w:t xml:space="preserve"> остваривању права на </w:t>
            </w:r>
            <w:r w:rsidRPr="002A7B35">
              <w:t xml:space="preserve"> </w:t>
            </w:r>
            <w:r>
              <w:t>једнократну помоћи  коју</w:t>
            </w:r>
            <w:r w:rsidRPr="002A7B35">
              <w:t xml:space="preserve"> остварују право као социјално угрожена лица</w:t>
            </w:r>
          </w:p>
          <w:p w:rsidR="001B0025" w:rsidRPr="002A7B35" w:rsidRDefault="001B0025" w:rsidP="00953CBC">
            <w:r w:rsidRPr="002A7B35">
              <w:t>- Информисање у фонду за здравство о здравственом осигурању</w:t>
            </w:r>
          </w:p>
          <w:p w:rsidR="001B0025" w:rsidRPr="002A7B35" w:rsidRDefault="001B0025" w:rsidP="00953CBC">
            <w:r w:rsidRPr="002A7B35">
              <w:t>- Саветодавно -терапијске услуге</w:t>
            </w:r>
          </w:p>
          <w:p w:rsidR="001B0025" w:rsidRPr="002A7B35" w:rsidRDefault="001B0025" w:rsidP="00953CBC"/>
          <w:p w:rsidR="001B0025" w:rsidRPr="002A7B35" w:rsidRDefault="001B0025" w:rsidP="00953CBC">
            <w:pPr>
              <w:rPr>
                <w:lang w:val="en-GB"/>
              </w:rPr>
            </w:pPr>
          </w:p>
        </w:tc>
      </w:tr>
      <w:tr w:rsidR="001B0025" w:rsidRPr="002A7B35" w:rsidTr="00953CBC">
        <w:trPr>
          <w:trHeight w:val="871"/>
        </w:trPr>
        <w:tc>
          <w:tcPr>
            <w:tcW w:w="1395" w:type="dxa"/>
            <w:shd w:val="clear" w:color="auto" w:fill="auto"/>
          </w:tcPr>
          <w:p w:rsidR="001B0025" w:rsidRPr="00835F58" w:rsidRDefault="001B0025" w:rsidP="00953CBC">
            <w:r w:rsidRPr="002A7B35">
              <w:rPr>
                <w:lang w:val="en-GB"/>
              </w:rPr>
              <w:t xml:space="preserve">Мера </w:t>
            </w:r>
            <w:r>
              <w:t>3</w:t>
            </w:r>
          </w:p>
        </w:tc>
        <w:tc>
          <w:tcPr>
            <w:tcW w:w="7955" w:type="dxa"/>
          </w:tcPr>
          <w:p w:rsidR="001B0025" w:rsidRPr="002A7B35" w:rsidRDefault="001B0025" w:rsidP="00953CBC">
            <w:r w:rsidRPr="002A7B35">
              <w:t>Реализација програма превенције</w:t>
            </w:r>
          </w:p>
          <w:p w:rsidR="001B0025" w:rsidRPr="002A7B35" w:rsidRDefault="001B0025" w:rsidP="00953CBC">
            <w:r w:rsidRPr="002A7B35">
              <w:t>- Организација здравствено - промотивних активности</w:t>
            </w:r>
          </w:p>
          <w:p w:rsidR="001B0025" w:rsidRPr="002A7B35" w:rsidRDefault="001B0025" w:rsidP="00953CBC">
            <w:r w:rsidRPr="002A7B35">
              <w:t>- Правњење програма за побољшање хигијенских и санитарних услова у ромским становима и насељима</w:t>
            </w:r>
          </w:p>
          <w:p w:rsidR="001B0025" w:rsidRPr="002A7B35" w:rsidRDefault="001B0025" w:rsidP="00953CBC">
            <w:r w:rsidRPr="002A7B35">
              <w:t>- Прављење програма за побољшање хигијенских и санитарних услова у ромским становима и насељима</w:t>
            </w:r>
          </w:p>
          <w:p w:rsidR="001B0025" w:rsidRPr="002A7B35" w:rsidRDefault="001B0025" w:rsidP="00953CBC">
            <w:pPr>
              <w:rPr>
                <w:lang w:val="en-GB"/>
              </w:rPr>
            </w:pPr>
          </w:p>
        </w:tc>
      </w:tr>
      <w:tr w:rsidR="001B0025" w:rsidRPr="002A7B35" w:rsidTr="00953CBC">
        <w:tc>
          <w:tcPr>
            <w:tcW w:w="1395" w:type="dxa"/>
            <w:shd w:val="clear" w:color="auto" w:fill="auto"/>
          </w:tcPr>
          <w:p w:rsidR="001B0025" w:rsidRPr="00835F58" w:rsidRDefault="001B0025" w:rsidP="00953CBC">
            <w:r w:rsidRPr="002A7B35">
              <w:rPr>
                <w:lang w:val="en-GB"/>
              </w:rPr>
              <w:t xml:space="preserve">Мера </w:t>
            </w:r>
            <w:r>
              <w:t>4</w:t>
            </w:r>
          </w:p>
        </w:tc>
        <w:tc>
          <w:tcPr>
            <w:tcW w:w="7955" w:type="dxa"/>
          </w:tcPr>
          <w:p w:rsidR="001B0025" w:rsidRPr="002A7B35" w:rsidRDefault="001B0025" w:rsidP="00953CBC">
            <w:r w:rsidRPr="002A7B35">
              <w:t>Ангажовање ромских асистената</w:t>
            </w:r>
          </w:p>
          <w:p w:rsidR="001B0025" w:rsidRPr="002A7B35" w:rsidRDefault="001B0025" w:rsidP="00953CBC">
            <w:r w:rsidRPr="002A7B35">
              <w:t>- Исказивање потреба за ангажовање ромских асистената од стране стручних сарадника у образовним установама на територији општине Врбас</w:t>
            </w:r>
          </w:p>
          <w:p w:rsidR="001B0025" w:rsidRPr="002A7B35" w:rsidRDefault="001B0025" w:rsidP="00953CBC">
            <w:r w:rsidRPr="002A7B35">
              <w:t>- Oрганизација обука за педагошког асистента који пружа подршку ученицима ромске националности, којима је потребна додатна подршка у образовању</w:t>
            </w:r>
          </w:p>
          <w:p w:rsidR="001B0025" w:rsidRPr="002A7B35" w:rsidRDefault="001B0025" w:rsidP="00953CBC">
            <w:r w:rsidRPr="002A7B35">
              <w:t>- Ангажовање ромских асистената у образовним установама на територији општине Врбас</w:t>
            </w:r>
          </w:p>
          <w:p w:rsidR="001B0025" w:rsidRPr="002A7B35" w:rsidRDefault="001B0025" w:rsidP="00953CBC">
            <w:r w:rsidRPr="002A7B35">
              <w:t>- Анализа праксе педагошких асистената</w:t>
            </w:r>
          </w:p>
          <w:p w:rsidR="001B0025" w:rsidRPr="002A7B35" w:rsidRDefault="001B0025" w:rsidP="00953CBC">
            <w:pPr>
              <w:rPr>
                <w:lang w:val="en-GB"/>
              </w:rPr>
            </w:pPr>
          </w:p>
        </w:tc>
      </w:tr>
    </w:tbl>
    <w:p w:rsidR="001B0025" w:rsidRDefault="001B0025" w:rsidP="001B0025"/>
    <w:tbl>
      <w:tblPr>
        <w:tblpPr w:leftFromText="180" w:rightFromText="180" w:vertAnchor="text" w:horzAnchor="margin" w:tblpY="14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25"/>
        <w:gridCol w:w="8124"/>
      </w:tblGrid>
      <w:tr w:rsidR="001B0025" w:rsidRPr="0044566B" w:rsidTr="00953CBC">
        <w:tc>
          <w:tcPr>
            <w:tcW w:w="1395" w:type="dxa"/>
            <w:shd w:val="clear" w:color="auto" w:fill="auto"/>
          </w:tcPr>
          <w:p w:rsidR="001B0025" w:rsidRPr="00835F58" w:rsidRDefault="001B0025" w:rsidP="00953CBC">
            <w:r w:rsidRPr="0044566B">
              <w:rPr>
                <w:lang w:val="en-GB"/>
              </w:rPr>
              <w:t xml:space="preserve">Мера </w:t>
            </w:r>
            <w:r>
              <w:t>5</w:t>
            </w:r>
          </w:p>
        </w:tc>
        <w:tc>
          <w:tcPr>
            <w:tcW w:w="7955" w:type="dxa"/>
          </w:tcPr>
          <w:p w:rsidR="001B0025" w:rsidRPr="0044566B" w:rsidRDefault="001B0025" w:rsidP="00953CBC">
            <w:r w:rsidRPr="0044566B">
              <w:t>Пружање дневне услуге у заједници-свратиште за децу</w:t>
            </w:r>
          </w:p>
          <w:p w:rsidR="001B0025" w:rsidRPr="0044566B" w:rsidRDefault="001B0025" w:rsidP="00953CBC">
            <w:r w:rsidRPr="0044566B">
              <w:t>- Одредити програмске активности које ће се реализовати, у складу са спецификацијом услуге и минималним стандардима који сеодносе на услугу коју ЦСР пружа,као и у складу са потребама корисничке групе којој се услуга пружа</w:t>
            </w:r>
          </w:p>
          <w:p w:rsidR="001B0025" w:rsidRPr="0044566B" w:rsidRDefault="001B0025" w:rsidP="00953CBC">
            <w:r w:rsidRPr="0044566B">
              <w:t>- Дефинисање основних кадрова, у складу са спецификацијом услуге и минималним стандардима који се односе на услугу коју организација пружа</w:t>
            </w:r>
          </w:p>
          <w:p w:rsidR="001B0025" w:rsidRPr="0044566B" w:rsidRDefault="001B0025" w:rsidP="00953CBC">
            <w:r w:rsidRPr="0044566B">
              <w:t>- Информисање шире и стручне јавности о услугама које се пружају</w:t>
            </w:r>
          </w:p>
          <w:p w:rsidR="001B0025" w:rsidRPr="0044566B" w:rsidRDefault="001B0025" w:rsidP="00953CBC">
            <w:r w:rsidRPr="0044566B">
              <w:t>- Дефинисање развој услуге у односу на проширење броја корисника, увођење нових садржаја и слично</w:t>
            </w:r>
          </w:p>
          <w:p w:rsidR="001B0025" w:rsidRPr="0044566B" w:rsidRDefault="001B0025" w:rsidP="00953CBC">
            <w:r w:rsidRPr="0044566B">
              <w:t>- Дефинисање инфраструктурних инвестиција</w:t>
            </w:r>
          </w:p>
          <w:p w:rsidR="001B0025" w:rsidRPr="0044566B" w:rsidRDefault="001B0025" w:rsidP="00953CBC"/>
        </w:tc>
      </w:tr>
      <w:tr w:rsidR="001B0025" w:rsidRPr="0044566B" w:rsidTr="00953CBC">
        <w:tc>
          <w:tcPr>
            <w:tcW w:w="1395" w:type="dxa"/>
            <w:shd w:val="clear" w:color="auto" w:fill="auto"/>
          </w:tcPr>
          <w:p w:rsidR="001B0025" w:rsidRPr="00835F58" w:rsidRDefault="001B0025" w:rsidP="00953CBC">
            <w:r w:rsidRPr="0044566B">
              <w:rPr>
                <w:lang w:val="en-GB"/>
              </w:rPr>
              <w:t xml:space="preserve">Мера </w:t>
            </w:r>
            <w:r>
              <w:t>6</w:t>
            </w:r>
          </w:p>
        </w:tc>
        <w:tc>
          <w:tcPr>
            <w:tcW w:w="7955" w:type="dxa"/>
          </w:tcPr>
          <w:p w:rsidR="001B0025" w:rsidRPr="0044566B" w:rsidRDefault="001B0025" w:rsidP="00953CBC">
            <w:r w:rsidRPr="0044566B">
              <w:t>Повећање социјалне укључености Рома и Ромкиња у локалној заједници</w:t>
            </w:r>
          </w:p>
          <w:p w:rsidR="001B0025" w:rsidRPr="0044566B" w:rsidRDefault="001B0025" w:rsidP="00953CBC">
            <w:r w:rsidRPr="0044566B">
              <w:t>- Обезбеђивање лакше запошљивости упућивањем на Јавне позиве послодавцима за доделу субвенције за запошљавање незапослених лица из категорије теже запошљивих Националне службе за запошљавање</w:t>
            </w:r>
          </w:p>
          <w:p w:rsidR="001B0025" w:rsidRPr="0044566B" w:rsidRDefault="001B0025" w:rsidP="00953CBC">
            <w:r w:rsidRPr="0044566B">
              <w:t>- Обезбеђивање лакше запошљивости укључивањем Рома и Ромкиња у мотивационо-активационе обуке како би се повећала њихова мотивисаност и компетенције за активно тражење посла, али и укључивање у друге мере активне политике запошљавања, посебно мере додатног образовања и обука</w:t>
            </w:r>
          </w:p>
          <w:p w:rsidR="001B0025" w:rsidRPr="0044566B" w:rsidRDefault="001B0025" w:rsidP="00953CBC">
            <w:r w:rsidRPr="0044566B">
              <w:t>- Активности ОШ „20.октобар“ на позивању Рома да стекну формално образовање укљућивањем у програм за образовање одраслих „Друга шанса“</w:t>
            </w:r>
          </w:p>
          <w:p w:rsidR="001B0025" w:rsidRPr="0044566B" w:rsidRDefault="001B0025" w:rsidP="00953CBC">
            <w:r w:rsidRPr="0044566B">
              <w:t>Промоција ромске деце, студената,(ново)запослених, стручњака и удружења који остварују запаженије резултате или се истичу у својим областима деловања</w:t>
            </w:r>
          </w:p>
          <w:p w:rsidR="001B0025" w:rsidRPr="0044566B" w:rsidRDefault="001B0025" w:rsidP="00953CBC">
            <w:r w:rsidRPr="0044566B">
              <w:t>- Роми као део заједнице, учествују у решавању проблема заједнице(баве се друштвено корисним радом, волонтирају на турнирима,помажу угроженима,скупљају помоћ за оболеле...)</w:t>
            </w:r>
          </w:p>
        </w:tc>
      </w:tr>
      <w:tr w:rsidR="001B0025" w:rsidRPr="0044566B" w:rsidTr="00953CBC">
        <w:trPr>
          <w:trHeight w:val="871"/>
        </w:trPr>
        <w:tc>
          <w:tcPr>
            <w:tcW w:w="1395" w:type="dxa"/>
            <w:shd w:val="clear" w:color="auto" w:fill="auto"/>
          </w:tcPr>
          <w:p w:rsidR="001B0025" w:rsidRPr="00835F58" w:rsidRDefault="001B0025" w:rsidP="00953CBC">
            <w:r w:rsidRPr="0044566B">
              <w:rPr>
                <w:lang w:val="en-GB"/>
              </w:rPr>
              <w:t xml:space="preserve">Мера </w:t>
            </w:r>
            <w:r>
              <w:t>7</w:t>
            </w:r>
          </w:p>
        </w:tc>
        <w:tc>
          <w:tcPr>
            <w:tcW w:w="7955" w:type="dxa"/>
          </w:tcPr>
          <w:p w:rsidR="001B0025" w:rsidRPr="0044566B" w:rsidRDefault="001B0025" w:rsidP="00953CBC">
            <w:r w:rsidRPr="0044566B">
              <w:t>Реализација „Заједничког програма за инклузију ромске деце и деце из осетљивих група у образовање“ Црвеног крста Србије</w:t>
            </w:r>
          </w:p>
          <w:p w:rsidR="001B0025" w:rsidRPr="0044566B" w:rsidRDefault="001B0025" w:rsidP="00953CBC">
            <w:r w:rsidRPr="0044566B">
              <w:t>- Организација радионица,обука,трибинаса циљем подршке психо-социјалном развоју деце, развијању толеранције за боље прихватање ромске популације и деце и младих особа са сметњама у развоју кроз промовисање хуманих вредности</w:t>
            </w:r>
          </w:p>
          <w:p w:rsidR="001B0025" w:rsidRPr="0044566B" w:rsidRDefault="001B0025" w:rsidP="00953CBC">
            <w:r w:rsidRPr="0044566B">
              <w:t>- Организација турнирa у малом фудбалу</w:t>
            </w:r>
          </w:p>
          <w:p w:rsidR="001B0025" w:rsidRPr="0044566B" w:rsidRDefault="001B0025" w:rsidP="00953CBC">
            <w:r w:rsidRPr="0044566B">
              <w:t>- Учешће на манифестацији „Циганске ватре“ која се одржава у Србобрану (традиционална културна манифестација која се одржава у славу ромске традиције, језика, музике и обичаја.)</w:t>
            </w:r>
          </w:p>
          <w:p w:rsidR="001B0025" w:rsidRPr="0044566B" w:rsidRDefault="001B0025" w:rsidP="00953CBC">
            <w:r w:rsidRPr="0044566B">
              <w:t>- Организација фестивала „Наши креативци“</w:t>
            </w:r>
          </w:p>
          <w:p w:rsidR="001B0025" w:rsidRPr="0044566B" w:rsidRDefault="001B0025" w:rsidP="00953CBC">
            <w:r w:rsidRPr="0044566B">
              <w:t>- Расписивање конкурса „Наши писци креативци“ на ромском језику</w:t>
            </w:r>
          </w:p>
          <w:p w:rsidR="001B0025" w:rsidRPr="0044566B" w:rsidRDefault="001B0025" w:rsidP="00953CBC">
            <w:r w:rsidRPr="0044566B">
              <w:t>- Расписивање конкурса „Наши писци креативци“ на ромском језику</w:t>
            </w:r>
          </w:p>
          <w:p w:rsidR="001B0025" w:rsidRPr="0044566B" w:rsidRDefault="001B0025" w:rsidP="00953CBC">
            <w:pPr>
              <w:rPr>
                <w:lang w:val="en-GB"/>
              </w:rPr>
            </w:pPr>
          </w:p>
        </w:tc>
      </w:tr>
      <w:tr w:rsidR="001B0025" w:rsidRPr="0044566B" w:rsidTr="00953CBC">
        <w:tc>
          <w:tcPr>
            <w:tcW w:w="1395" w:type="dxa"/>
            <w:shd w:val="clear" w:color="auto" w:fill="auto"/>
          </w:tcPr>
          <w:p w:rsidR="001B0025" w:rsidRPr="00835F58" w:rsidRDefault="001B0025" w:rsidP="00953CBC">
            <w:r w:rsidRPr="0044566B">
              <w:rPr>
                <w:lang w:val="en-GB"/>
              </w:rPr>
              <w:t xml:space="preserve">Мера </w:t>
            </w:r>
            <w:r>
              <w:t>8</w:t>
            </w:r>
          </w:p>
        </w:tc>
        <w:tc>
          <w:tcPr>
            <w:tcW w:w="7955" w:type="dxa"/>
          </w:tcPr>
          <w:p w:rsidR="001B0025" w:rsidRPr="0044566B" w:rsidRDefault="001B0025" w:rsidP="00953CBC">
            <w:r w:rsidRPr="0044566B">
              <w:t>Ангажовање ромских асистената</w:t>
            </w:r>
          </w:p>
          <w:p w:rsidR="001B0025" w:rsidRPr="0044566B" w:rsidRDefault="001B0025" w:rsidP="00953CBC">
            <w:r w:rsidRPr="0044566B">
              <w:t>- Исказивање потреба за ангажовање ромских асистената од стране стручних сарадника у образовним установама на територији општине Врбас</w:t>
            </w:r>
          </w:p>
          <w:p w:rsidR="001B0025" w:rsidRPr="0044566B" w:rsidRDefault="001B0025" w:rsidP="00953CBC">
            <w:r w:rsidRPr="0044566B">
              <w:t>- Oрганизација обука за педагошког асистента који пружа подршку ученицима ромске националности, којима је потребна додатна подршка у образовању</w:t>
            </w:r>
          </w:p>
          <w:p w:rsidR="001B0025" w:rsidRPr="0044566B" w:rsidRDefault="001B0025" w:rsidP="00953CBC">
            <w:r w:rsidRPr="0044566B">
              <w:t>- Ангажовање ромских асистената у образовним установама на територији општине Врбас</w:t>
            </w:r>
          </w:p>
          <w:p w:rsidR="001B0025" w:rsidRPr="0044566B" w:rsidRDefault="001B0025" w:rsidP="00953CBC">
            <w:r w:rsidRPr="0044566B">
              <w:t>- Анализа праксе педагошких асистената</w:t>
            </w:r>
          </w:p>
          <w:p w:rsidR="001B0025" w:rsidRPr="0044566B" w:rsidRDefault="001B0025" w:rsidP="00953CBC">
            <w:pPr>
              <w:rPr>
                <w:lang w:val="en-GB"/>
              </w:rPr>
            </w:pPr>
          </w:p>
        </w:tc>
      </w:tr>
    </w:tbl>
    <w:p w:rsidR="001B0025" w:rsidRDefault="001B0025" w:rsidP="001B0025"/>
    <w:tbl>
      <w:tblPr>
        <w:tblpPr w:leftFromText="180" w:rightFromText="180" w:vertAnchor="text" w:horzAnchor="margin" w:tblpY="14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25"/>
        <w:gridCol w:w="8124"/>
      </w:tblGrid>
      <w:tr w:rsidR="001B0025" w:rsidRPr="0044566B" w:rsidTr="00953CBC">
        <w:tc>
          <w:tcPr>
            <w:tcW w:w="1395" w:type="dxa"/>
            <w:shd w:val="clear" w:color="auto" w:fill="auto"/>
          </w:tcPr>
          <w:p w:rsidR="001B0025" w:rsidRPr="00835F58" w:rsidRDefault="001B0025" w:rsidP="00953CBC">
            <w:r>
              <w:rPr>
                <w:lang w:val="en-GB"/>
              </w:rPr>
              <w:t xml:space="preserve">Мера </w:t>
            </w:r>
            <w:r>
              <w:t>9</w:t>
            </w:r>
          </w:p>
        </w:tc>
        <w:tc>
          <w:tcPr>
            <w:tcW w:w="7955" w:type="dxa"/>
          </w:tcPr>
          <w:p w:rsidR="001B0025" w:rsidRPr="0044566B" w:rsidRDefault="001B0025" w:rsidP="00953CBC">
            <w:r w:rsidRPr="0044566B">
              <w:t>Социјализација ромске деце у школама кроз вршњачке активности</w:t>
            </w:r>
          </w:p>
          <w:p w:rsidR="001B0025" w:rsidRPr="0044566B" w:rsidRDefault="001B0025" w:rsidP="00953CBC">
            <w:r w:rsidRPr="0044566B">
              <w:t>- Едукација ромских ученика – вршњачки едукатори на теме: превенција болести зависности, здрави стилови живота</w:t>
            </w:r>
          </w:p>
          <w:p w:rsidR="001B0025" w:rsidRPr="0044566B" w:rsidRDefault="001B0025" w:rsidP="00953CBC">
            <w:r w:rsidRPr="0044566B">
              <w:t>- Вршњачка едукација о људским правима, насиљу и антидискриминацији</w:t>
            </w:r>
          </w:p>
          <w:p w:rsidR="001B0025" w:rsidRPr="0044566B" w:rsidRDefault="001B0025" w:rsidP="00953CBC">
            <w:r w:rsidRPr="0044566B">
              <w:t>- Радионице: помоћ у учењу</w:t>
            </w:r>
          </w:p>
          <w:p w:rsidR="001B0025" w:rsidRPr="0044566B" w:rsidRDefault="001B0025" w:rsidP="00953CBC"/>
        </w:tc>
      </w:tr>
      <w:tr w:rsidR="001B0025" w:rsidRPr="0044566B" w:rsidTr="00953CBC">
        <w:tc>
          <w:tcPr>
            <w:tcW w:w="1395" w:type="dxa"/>
            <w:shd w:val="clear" w:color="auto" w:fill="auto"/>
          </w:tcPr>
          <w:p w:rsidR="001B0025" w:rsidRPr="00835F58" w:rsidRDefault="001B0025" w:rsidP="00953CBC">
            <w:r>
              <w:rPr>
                <w:lang w:val="en-GB"/>
              </w:rPr>
              <w:t>Мера</w:t>
            </w:r>
            <w:r>
              <w:t xml:space="preserve"> 10</w:t>
            </w:r>
          </w:p>
        </w:tc>
        <w:tc>
          <w:tcPr>
            <w:tcW w:w="7955" w:type="dxa"/>
          </w:tcPr>
          <w:p w:rsidR="001B0025" w:rsidRPr="0044566B" w:rsidRDefault="001B0025" w:rsidP="00953CBC">
            <w:r w:rsidRPr="0044566B">
              <w:t>Сагледавање и побољшање положаја Рома и Ромкиња у породици</w:t>
            </w:r>
          </w:p>
          <w:p w:rsidR="001B0025" w:rsidRPr="0044566B" w:rsidRDefault="001B0025" w:rsidP="00953CBC">
            <w:r w:rsidRPr="0044566B">
              <w:t>- Организовање акција прикупљања помоћи у гардароби, школском прибору</w:t>
            </w:r>
          </w:p>
          <w:p w:rsidR="001B0025" w:rsidRPr="0044566B" w:rsidRDefault="001B0025" w:rsidP="00953CBC">
            <w:r w:rsidRPr="0044566B">
              <w:t>- Помоћ Хуманитарних организација у виду половних шпорета за ложење, огрева, намештаја, гардеробе и средстава за хигијену</w:t>
            </w:r>
          </w:p>
          <w:p w:rsidR="001B0025" w:rsidRPr="0044566B" w:rsidRDefault="001B0025" w:rsidP="00953CBC"/>
        </w:tc>
      </w:tr>
      <w:tr w:rsidR="001B0025" w:rsidRPr="0044566B" w:rsidTr="00953CBC">
        <w:tc>
          <w:tcPr>
            <w:tcW w:w="1395" w:type="dxa"/>
            <w:shd w:val="clear" w:color="auto" w:fill="auto"/>
          </w:tcPr>
          <w:p w:rsidR="001B0025" w:rsidRPr="00835F58" w:rsidRDefault="001B0025" w:rsidP="00953CBC">
            <w:r>
              <w:rPr>
                <w:lang w:val="en-GB"/>
              </w:rPr>
              <w:t xml:space="preserve">Мера </w:t>
            </w:r>
            <w:r>
              <w:t>11</w:t>
            </w:r>
          </w:p>
        </w:tc>
        <w:tc>
          <w:tcPr>
            <w:tcW w:w="7955" w:type="dxa"/>
          </w:tcPr>
          <w:p w:rsidR="001B0025" w:rsidRPr="0044566B" w:rsidRDefault="001B0025" w:rsidP="00953CBC">
            <w:r w:rsidRPr="0044566B">
              <w:t>Укључивање ромске деце у обавезно образовање</w:t>
            </w:r>
          </w:p>
          <w:p w:rsidR="001B0025" w:rsidRPr="0044566B" w:rsidRDefault="001B0025" w:rsidP="00953CBC">
            <w:r w:rsidRPr="0044566B">
              <w:t>- Промоција важности школовања за Роме (предшколско, основно, више и високо образовање)</w:t>
            </w:r>
          </w:p>
          <w:p w:rsidR="001B0025" w:rsidRPr="0044566B" w:rsidRDefault="001B0025" w:rsidP="00953CBC">
            <w:r w:rsidRPr="0044566B">
              <w:t>- Индивидуални разговори са родитељима ромске деце за упис деце у предшколске установе и школе</w:t>
            </w:r>
          </w:p>
          <w:p w:rsidR="001B0025" w:rsidRPr="0044566B" w:rsidRDefault="001B0025" w:rsidP="00953CBC">
            <w:r w:rsidRPr="0044566B">
              <w:t>- Обезбеђивање бесплатних уџбеника ужине и превоза као и рачунара на даљину (Куцура) за децу и учинике ромске популације</w:t>
            </w:r>
          </w:p>
          <w:p w:rsidR="001B0025" w:rsidRPr="0044566B" w:rsidRDefault="001B0025" w:rsidP="00953CBC">
            <w:r w:rsidRPr="0044566B">
              <w:t>- Оспособљавање наставног кадра за рад на интеграцији деце Рома</w:t>
            </w:r>
          </w:p>
          <w:p w:rsidR="001B0025" w:rsidRPr="0044566B" w:rsidRDefault="001B0025" w:rsidP="00953CBC">
            <w:r w:rsidRPr="0044566B">
              <w:t>- Сарадња предшколске установе, основне школе и Центра за социјални рад ради спречавања нередовног похађања и осипања деце из образовног система</w:t>
            </w:r>
          </w:p>
          <w:p w:rsidR="001B0025" w:rsidRPr="0044566B" w:rsidRDefault="001B0025" w:rsidP="00953CBC"/>
        </w:tc>
      </w:tr>
      <w:tr w:rsidR="001B0025" w:rsidRPr="0044566B" w:rsidTr="00953CBC">
        <w:tc>
          <w:tcPr>
            <w:tcW w:w="1395" w:type="dxa"/>
            <w:shd w:val="clear" w:color="auto" w:fill="auto"/>
          </w:tcPr>
          <w:p w:rsidR="001B0025" w:rsidRPr="00835F58" w:rsidRDefault="001B0025" w:rsidP="00953CBC">
            <w:r>
              <w:rPr>
                <w:lang w:val="en-GB"/>
              </w:rPr>
              <w:t xml:space="preserve">Мера </w:t>
            </w:r>
            <w:r>
              <w:t>12</w:t>
            </w:r>
          </w:p>
        </w:tc>
        <w:tc>
          <w:tcPr>
            <w:tcW w:w="7955" w:type="dxa"/>
          </w:tcPr>
          <w:p w:rsidR="001B0025" w:rsidRPr="0044566B" w:rsidRDefault="001B0025" w:rsidP="00953CBC">
            <w:r w:rsidRPr="0044566B">
              <w:t>Подстицање Рома за наставак школовања након основне школе</w:t>
            </w:r>
          </w:p>
          <w:p w:rsidR="001B0025" w:rsidRPr="0044566B" w:rsidRDefault="001B0025" w:rsidP="00953CBC">
            <w:r w:rsidRPr="0044566B">
              <w:t>- Информисати припаднике ромске националне мањине о могућности наставка школовања</w:t>
            </w:r>
          </w:p>
          <w:p w:rsidR="001B0025" w:rsidRPr="0044566B" w:rsidRDefault="001B0025" w:rsidP="00953CBC">
            <w:r w:rsidRPr="0044566B">
              <w:t>- Неговати сарадњу са удружењима Рома у циљу мотивације припадника Ромске националне мањине старијих од 15 година да заврше основно образовање</w:t>
            </w:r>
          </w:p>
          <w:p w:rsidR="001B0025" w:rsidRPr="0044566B" w:rsidRDefault="001B0025" w:rsidP="00953CBC"/>
        </w:tc>
      </w:tr>
    </w:tbl>
    <w:p w:rsidR="001B0025" w:rsidRDefault="001B0025" w:rsidP="00A621F0">
      <w:pPr>
        <w:jc w:val="both"/>
      </w:pPr>
    </w:p>
    <w:p w:rsidR="00ED3FA5" w:rsidRDefault="00ED3FA5" w:rsidP="00A621F0">
      <w:pPr>
        <w:jc w:val="both"/>
      </w:pPr>
    </w:p>
    <w:p w:rsidR="007C00AD" w:rsidRDefault="007C00AD" w:rsidP="00ED3FA5">
      <w:pPr>
        <w:spacing w:before="100" w:beforeAutospacing="1" w:after="60"/>
        <w:rPr>
          <w:sz w:val="28"/>
          <w:szCs w:val="28"/>
        </w:rPr>
      </w:pPr>
    </w:p>
    <w:p w:rsidR="007C00AD" w:rsidRDefault="007C00AD" w:rsidP="00ED3FA5">
      <w:pPr>
        <w:spacing w:before="100" w:beforeAutospacing="1" w:after="60"/>
        <w:rPr>
          <w:sz w:val="28"/>
          <w:szCs w:val="28"/>
        </w:rPr>
      </w:pPr>
    </w:p>
    <w:p w:rsidR="007C00AD" w:rsidRDefault="007C00AD" w:rsidP="00ED3FA5">
      <w:pPr>
        <w:spacing w:before="100" w:beforeAutospacing="1" w:after="60"/>
        <w:rPr>
          <w:sz w:val="28"/>
          <w:szCs w:val="28"/>
        </w:rPr>
      </w:pPr>
    </w:p>
    <w:p w:rsidR="007C00AD" w:rsidRDefault="007C00AD" w:rsidP="00ED3FA5">
      <w:pPr>
        <w:spacing w:before="100" w:beforeAutospacing="1" w:after="60"/>
        <w:rPr>
          <w:sz w:val="28"/>
          <w:szCs w:val="28"/>
        </w:rPr>
      </w:pPr>
    </w:p>
    <w:p w:rsidR="007C00AD" w:rsidRDefault="007C00AD" w:rsidP="00ED3FA5">
      <w:pPr>
        <w:spacing w:before="100" w:beforeAutospacing="1" w:after="60"/>
        <w:rPr>
          <w:sz w:val="28"/>
          <w:szCs w:val="28"/>
        </w:rPr>
      </w:pPr>
    </w:p>
    <w:p w:rsidR="007C00AD" w:rsidRDefault="007C00AD" w:rsidP="00ED3FA5">
      <w:pPr>
        <w:spacing w:before="100" w:beforeAutospacing="1" w:after="60"/>
        <w:rPr>
          <w:sz w:val="28"/>
          <w:szCs w:val="28"/>
        </w:rPr>
      </w:pPr>
    </w:p>
    <w:p w:rsidR="007C00AD" w:rsidRDefault="007C00AD" w:rsidP="00ED3FA5">
      <w:pPr>
        <w:spacing w:before="100" w:beforeAutospacing="1" w:after="60"/>
        <w:rPr>
          <w:sz w:val="28"/>
          <w:szCs w:val="28"/>
        </w:rPr>
      </w:pPr>
    </w:p>
    <w:p w:rsidR="007C00AD" w:rsidRDefault="007C00AD" w:rsidP="00ED3FA5">
      <w:pPr>
        <w:spacing w:before="100" w:beforeAutospacing="1" w:after="60"/>
        <w:rPr>
          <w:sz w:val="28"/>
          <w:szCs w:val="28"/>
        </w:rPr>
      </w:pPr>
    </w:p>
    <w:p w:rsidR="003D5AFA" w:rsidRDefault="003D5AFA" w:rsidP="00ED3FA5">
      <w:pPr>
        <w:spacing w:before="100" w:beforeAutospacing="1" w:after="60"/>
        <w:rPr>
          <w:sz w:val="28"/>
          <w:szCs w:val="28"/>
        </w:rPr>
      </w:pPr>
    </w:p>
    <w:p w:rsidR="003D5AFA" w:rsidRDefault="003D5AFA" w:rsidP="00ED3FA5">
      <w:pPr>
        <w:spacing w:before="100" w:beforeAutospacing="1" w:after="60"/>
        <w:rPr>
          <w:sz w:val="28"/>
          <w:szCs w:val="28"/>
        </w:rPr>
      </w:pPr>
    </w:p>
    <w:p w:rsidR="003D5AFA" w:rsidRDefault="003D5AFA" w:rsidP="00ED3FA5">
      <w:pPr>
        <w:spacing w:before="100" w:beforeAutospacing="1" w:after="60"/>
        <w:rPr>
          <w:sz w:val="28"/>
          <w:szCs w:val="28"/>
        </w:rPr>
      </w:pPr>
    </w:p>
    <w:p w:rsidR="003D5AFA" w:rsidRDefault="003D5AFA" w:rsidP="00ED3FA5">
      <w:pPr>
        <w:spacing w:before="100" w:beforeAutospacing="1" w:after="60"/>
        <w:rPr>
          <w:sz w:val="28"/>
          <w:szCs w:val="28"/>
        </w:rPr>
      </w:pPr>
    </w:p>
    <w:p w:rsidR="003D5AFA" w:rsidRDefault="003D5AFA" w:rsidP="00ED3FA5">
      <w:pPr>
        <w:spacing w:before="100" w:beforeAutospacing="1" w:after="60"/>
        <w:rPr>
          <w:sz w:val="28"/>
          <w:szCs w:val="28"/>
        </w:rPr>
      </w:pPr>
    </w:p>
    <w:p w:rsidR="003D5AFA" w:rsidRDefault="003D5AFA" w:rsidP="00ED3FA5">
      <w:pPr>
        <w:spacing w:before="100" w:beforeAutospacing="1" w:after="60"/>
        <w:rPr>
          <w:sz w:val="28"/>
          <w:szCs w:val="28"/>
        </w:rPr>
      </w:pPr>
    </w:p>
    <w:p w:rsidR="003D5AFA" w:rsidRDefault="003D5AFA" w:rsidP="00ED3FA5">
      <w:pPr>
        <w:spacing w:before="100" w:beforeAutospacing="1" w:after="60"/>
        <w:rPr>
          <w:sz w:val="28"/>
          <w:szCs w:val="28"/>
        </w:rPr>
      </w:pPr>
    </w:p>
    <w:p w:rsidR="003D5AFA" w:rsidRDefault="003D5AFA" w:rsidP="00ED3FA5">
      <w:pPr>
        <w:spacing w:before="100" w:beforeAutospacing="1" w:after="60"/>
        <w:rPr>
          <w:sz w:val="28"/>
          <w:szCs w:val="28"/>
        </w:rPr>
      </w:pPr>
    </w:p>
    <w:p w:rsidR="003D5AFA" w:rsidRDefault="003D5AFA" w:rsidP="00ED3FA5">
      <w:pPr>
        <w:spacing w:before="100" w:beforeAutospacing="1" w:after="60"/>
        <w:rPr>
          <w:sz w:val="28"/>
          <w:szCs w:val="28"/>
        </w:rPr>
      </w:pPr>
    </w:p>
    <w:p w:rsidR="003D5AFA" w:rsidRDefault="003D5AFA" w:rsidP="00ED3FA5">
      <w:pPr>
        <w:spacing w:before="100" w:beforeAutospacing="1" w:after="60"/>
        <w:rPr>
          <w:sz w:val="28"/>
          <w:szCs w:val="28"/>
        </w:rPr>
      </w:pPr>
    </w:p>
    <w:p w:rsidR="003D5AFA" w:rsidRDefault="003D5AFA" w:rsidP="00ED3FA5">
      <w:pPr>
        <w:spacing w:before="100" w:beforeAutospacing="1" w:after="60"/>
        <w:rPr>
          <w:sz w:val="28"/>
          <w:szCs w:val="28"/>
        </w:rPr>
      </w:pPr>
    </w:p>
    <w:p w:rsidR="00ED3FA5" w:rsidRPr="007C00AD" w:rsidRDefault="003D5AFA" w:rsidP="00ED3FA5">
      <w:pPr>
        <w:spacing w:before="100" w:beforeAutospacing="1" w:after="60"/>
        <w:rPr>
          <w:sz w:val="28"/>
          <w:szCs w:val="28"/>
          <w:lang w:eastAsia="en-GB"/>
        </w:rPr>
      </w:pPr>
      <w:r>
        <w:rPr>
          <w:noProof/>
          <w:sz w:val="28"/>
          <w:szCs w:val="28"/>
        </w:rPr>
        <w:drawing>
          <wp:inline distT="0" distB="0" distL="0" distR="0">
            <wp:extent cx="701814" cy="715618"/>
            <wp:effectExtent l="19050" t="0" r="3036" b="0"/>
            <wp:docPr id="30" name="Picture 1" descr="E:\PROGRAM UNAPREĐENJA SOCIJALNE ZAŠTITE\ЦИЛЈЕВИ И АКТИВНОСТИ\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OGRAM UNAPREĐENJA SOCIJALNE ZAŠTITE\ЦИЛЈЕВИ И АКТИВНОСТИ\10.jpg"/>
                    <pic:cNvPicPr>
                      <a:picLocks noChangeAspect="1" noChangeArrowheads="1"/>
                    </pic:cNvPicPr>
                  </pic:nvPicPr>
                  <pic:blipFill>
                    <a:blip r:embed="rId59" cstate="print"/>
                    <a:srcRect/>
                    <a:stretch>
                      <a:fillRect/>
                    </a:stretch>
                  </pic:blipFill>
                  <pic:spPr bwMode="auto">
                    <a:xfrm>
                      <a:off x="0" y="0"/>
                      <a:ext cx="703240" cy="717072"/>
                    </a:xfrm>
                    <a:prstGeom prst="rect">
                      <a:avLst/>
                    </a:prstGeom>
                    <a:noFill/>
                    <a:ln w="9525">
                      <a:noFill/>
                      <a:miter lim="800000"/>
                      <a:headEnd/>
                      <a:tailEnd/>
                    </a:ln>
                  </pic:spPr>
                </pic:pic>
              </a:graphicData>
            </a:graphic>
          </wp:inline>
        </w:drawing>
      </w:r>
      <w:r>
        <w:rPr>
          <w:sz w:val="28"/>
          <w:szCs w:val="28"/>
        </w:rPr>
        <w:t xml:space="preserve">   </w:t>
      </w:r>
      <w:r w:rsidR="00222BD7" w:rsidRPr="00222BD7">
        <w:rPr>
          <w:sz w:val="28"/>
          <w:szCs w:val="28"/>
        </w:rPr>
        <w:t>ПОЈЕДИНАЧНИ ЦИЉ</w:t>
      </w:r>
      <w:r w:rsidR="007C00AD">
        <w:rPr>
          <w:sz w:val="28"/>
          <w:szCs w:val="28"/>
          <w:lang w:eastAsia="en-GB"/>
        </w:rPr>
        <w:t xml:space="preserve"> </w:t>
      </w:r>
    </w:p>
    <w:p w:rsidR="007C00AD" w:rsidRDefault="007C00AD" w:rsidP="00ED3FA5">
      <w:pPr>
        <w:spacing w:before="100" w:beforeAutospacing="1" w:after="60"/>
        <w:rPr>
          <w:b/>
          <w:lang w:eastAsia="en-GB"/>
        </w:rPr>
      </w:pPr>
      <w:r>
        <w:t>10.2 До 2030. оснажити и промовисати социјалну, економску и политичку инклузију свих, без обзира на старост, пол, инвалидитет, расу, етничку припадност, порекло, религију или економски и неки други статус</w:t>
      </w:r>
    </w:p>
    <w:p w:rsidR="00ED3FA5" w:rsidRPr="00ED3FA5" w:rsidRDefault="00ED3FA5" w:rsidP="00ED3FA5">
      <w:pPr>
        <w:spacing w:before="100" w:beforeAutospacing="1" w:after="60"/>
        <w:rPr>
          <w:lang w:eastAsia="en-GB"/>
        </w:rPr>
      </w:pPr>
      <w:r w:rsidRPr="00ED3FA5">
        <w:rPr>
          <w:b/>
          <w:lang w:eastAsia="en-GB"/>
        </w:rPr>
        <w:t xml:space="preserve"> </w:t>
      </w:r>
      <w:r w:rsidRPr="00ED3FA5">
        <w:rPr>
          <w:spacing w:val="-1"/>
        </w:rPr>
        <w:t>Побољшан</w:t>
      </w:r>
      <w:r w:rsidRPr="00ED3FA5">
        <w:rPr>
          <w:spacing w:val="-2"/>
        </w:rPr>
        <w:t xml:space="preserve"> </w:t>
      </w:r>
      <w:r w:rsidRPr="00ED3FA5">
        <w:rPr>
          <w:spacing w:val="-1"/>
        </w:rPr>
        <w:t>социјално-материјални</w:t>
      </w:r>
      <w:r w:rsidRPr="00ED3FA5">
        <w:t xml:space="preserve"> </w:t>
      </w:r>
      <w:r w:rsidRPr="00ED3FA5">
        <w:rPr>
          <w:spacing w:val="-1"/>
        </w:rPr>
        <w:t>положај</w:t>
      </w:r>
      <w:r w:rsidRPr="00ED3FA5">
        <w:t xml:space="preserve"> </w:t>
      </w:r>
      <w:r w:rsidRPr="00ED3FA5">
        <w:rPr>
          <w:spacing w:val="-1"/>
        </w:rPr>
        <w:t>избеглих</w:t>
      </w:r>
      <w:r w:rsidRPr="00ED3FA5">
        <w:t xml:space="preserve"> и</w:t>
      </w:r>
      <w:r w:rsidRPr="00ED3FA5">
        <w:rPr>
          <w:spacing w:val="1"/>
        </w:rPr>
        <w:t xml:space="preserve"> </w:t>
      </w:r>
      <w:r w:rsidRPr="00ED3FA5">
        <w:rPr>
          <w:spacing w:val="-1"/>
        </w:rPr>
        <w:t>интерно</w:t>
      </w:r>
      <w:r w:rsidRPr="00ED3FA5">
        <w:t xml:space="preserve"> </w:t>
      </w:r>
      <w:r w:rsidRPr="00ED3FA5">
        <w:rPr>
          <w:spacing w:val="-1"/>
        </w:rPr>
        <w:t>расељених</w:t>
      </w:r>
      <w:r w:rsidRPr="00ED3FA5">
        <w:t xml:space="preserve"> </w:t>
      </w:r>
      <w:r w:rsidRPr="00ED3FA5">
        <w:rPr>
          <w:spacing w:val="-1"/>
        </w:rPr>
        <w:t>лица</w:t>
      </w:r>
      <w:r w:rsidRPr="00ED3FA5">
        <w:t xml:space="preserve"> и </w:t>
      </w:r>
      <w:r w:rsidRPr="00ED3FA5">
        <w:rPr>
          <w:spacing w:val="-1"/>
        </w:rPr>
        <w:t>повратника</w:t>
      </w:r>
      <w:r w:rsidRPr="00ED3FA5">
        <w:t xml:space="preserve"> по</w:t>
      </w:r>
      <w:r w:rsidRPr="00ED3FA5">
        <w:rPr>
          <w:spacing w:val="-2"/>
        </w:rPr>
        <w:t xml:space="preserve"> </w:t>
      </w:r>
      <w:r w:rsidRPr="00ED3FA5">
        <w:rPr>
          <w:spacing w:val="-1"/>
        </w:rPr>
        <w:t>основу</w:t>
      </w:r>
      <w:r w:rsidRPr="00ED3FA5">
        <w:rPr>
          <w:spacing w:val="71"/>
        </w:rPr>
        <w:t xml:space="preserve"> </w:t>
      </w:r>
      <w:r w:rsidRPr="00ED3FA5">
        <w:rPr>
          <w:spacing w:val="-1"/>
        </w:rPr>
        <w:t>Споразума</w:t>
      </w:r>
      <w:r w:rsidRPr="00ED3FA5">
        <w:t xml:space="preserve"> о</w:t>
      </w:r>
      <w:r w:rsidRPr="00ED3FA5">
        <w:rPr>
          <w:spacing w:val="-2"/>
        </w:rPr>
        <w:t xml:space="preserve"> </w:t>
      </w:r>
      <w:r w:rsidRPr="00ED3FA5">
        <w:rPr>
          <w:spacing w:val="-1"/>
        </w:rPr>
        <w:t>реадмисији</w:t>
      </w:r>
      <w:r w:rsidRPr="00ED3FA5">
        <w:rPr>
          <w:spacing w:val="-3"/>
        </w:rPr>
        <w:t xml:space="preserve"> </w:t>
      </w:r>
      <w:r w:rsidRPr="00ED3FA5">
        <w:t xml:space="preserve">у </w:t>
      </w:r>
      <w:r w:rsidRPr="00ED3FA5">
        <w:rPr>
          <w:spacing w:val="-1"/>
        </w:rPr>
        <w:t>општини Врбас</w:t>
      </w:r>
    </w:p>
    <w:p w:rsidR="00ED3FA5" w:rsidRPr="00ED3FA5" w:rsidRDefault="00ED3FA5" w:rsidP="00ED3FA5"/>
    <w:tbl>
      <w:tblPr>
        <w:tblStyle w:val="TableGrid"/>
        <w:tblW w:w="0" w:type="auto"/>
        <w:tblLook w:val="04A0"/>
      </w:tblPr>
      <w:tblGrid>
        <w:gridCol w:w="2394"/>
        <w:gridCol w:w="2394"/>
        <w:gridCol w:w="4676"/>
      </w:tblGrid>
      <w:tr w:rsidR="00ED3FA5" w:rsidRPr="00ED3FA5" w:rsidTr="00ED3FA5">
        <w:tc>
          <w:tcPr>
            <w:tcW w:w="2394" w:type="dxa"/>
          </w:tcPr>
          <w:p w:rsidR="00ED3FA5" w:rsidRPr="00ED3FA5" w:rsidRDefault="00ED3FA5" w:rsidP="00953CBC">
            <w:r w:rsidRPr="00ED3FA5">
              <w:t>Приоритетни циљ</w:t>
            </w:r>
          </w:p>
        </w:tc>
        <w:tc>
          <w:tcPr>
            <w:tcW w:w="2394" w:type="dxa"/>
          </w:tcPr>
          <w:p w:rsidR="00ED3FA5" w:rsidRPr="00ED3FA5" w:rsidRDefault="00ED3FA5" w:rsidP="00953CBC">
            <w:r w:rsidRPr="00ED3FA5">
              <w:t>Активност</w:t>
            </w:r>
          </w:p>
        </w:tc>
        <w:tc>
          <w:tcPr>
            <w:tcW w:w="4676" w:type="dxa"/>
          </w:tcPr>
          <w:p w:rsidR="00ED3FA5" w:rsidRPr="00ED3FA5" w:rsidRDefault="00ED3FA5" w:rsidP="00953CBC">
            <w:r w:rsidRPr="00ED3FA5">
              <w:t>Индикатори</w:t>
            </w:r>
          </w:p>
        </w:tc>
      </w:tr>
      <w:tr w:rsidR="00ED3FA5" w:rsidRPr="00ED3FA5" w:rsidTr="00ED3FA5">
        <w:trPr>
          <w:trHeight w:val="3259"/>
        </w:trPr>
        <w:tc>
          <w:tcPr>
            <w:tcW w:w="2394" w:type="dxa"/>
          </w:tcPr>
          <w:p w:rsidR="00ED3FA5" w:rsidRPr="00ED3FA5" w:rsidRDefault="00ED3FA5" w:rsidP="00953CBC">
            <w:pPr>
              <w:spacing w:before="120" w:after="240"/>
              <w:jc w:val="both"/>
              <w:rPr>
                <w:b/>
                <w:lang w:eastAsia="en-GB"/>
              </w:rPr>
            </w:pPr>
            <w:r w:rsidRPr="00ED3FA5">
              <w:rPr>
                <w:b/>
                <w:lang w:eastAsia="en-GB"/>
              </w:rPr>
              <w:t xml:space="preserve">Посебан циљ </w:t>
            </w:r>
          </w:p>
          <w:p w:rsidR="00ED3FA5" w:rsidRPr="00C04973" w:rsidRDefault="00ED3FA5" w:rsidP="00C04973">
            <w:pPr>
              <w:spacing w:before="120" w:after="240"/>
              <w:jc w:val="both"/>
              <w:rPr>
                <w:sz w:val="22"/>
                <w:szCs w:val="22"/>
              </w:rPr>
            </w:pPr>
            <w:r w:rsidRPr="00C04973">
              <w:rPr>
                <w:sz w:val="22"/>
                <w:szCs w:val="22"/>
              </w:rPr>
              <w:t>До краја 2027. године стaмбено збринути најмање 14 породица избеглица кроз програм  Изградње стамбене зграде са могућношћу откупа на плацу који је доделила општина Врбас</w:t>
            </w:r>
          </w:p>
        </w:tc>
        <w:tc>
          <w:tcPr>
            <w:tcW w:w="2394" w:type="dxa"/>
          </w:tcPr>
          <w:p w:rsidR="00ED3FA5" w:rsidRPr="00ED3FA5" w:rsidRDefault="00ED3FA5" w:rsidP="00953CBC">
            <w:pPr>
              <w:rPr>
                <w:color w:val="000000" w:themeColor="text1"/>
                <w:spacing w:val="-1"/>
              </w:rPr>
            </w:pPr>
            <w:r>
              <w:rPr>
                <w:color w:val="000000" w:themeColor="text1"/>
                <w:spacing w:val="-1"/>
              </w:rPr>
              <w:t>12.1.</w:t>
            </w:r>
            <w:r w:rsidRPr="00ED3FA5">
              <w:rPr>
                <w:color w:val="000000" w:themeColor="text1"/>
                <w:spacing w:val="-1"/>
              </w:rPr>
              <w:t>Усељење корисника</w:t>
            </w:r>
          </w:p>
          <w:p w:rsidR="00ED3FA5" w:rsidRPr="00ED3FA5" w:rsidRDefault="00ED3FA5" w:rsidP="00953CBC"/>
        </w:tc>
        <w:tc>
          <w:tcPr>
            <w:tcW w:w="4676" w:type="dxa"/>
          </w:tcPr>
          <w:p w:rsidR="00ED3FA5" w:rsidRDefault="00ED3FA5" w:rsidP="00953CBC">
            <w:pPr>
              <w:rPr>
                <w:color w:val="000000" w:themeColor="text1"/>
              </w:rPr>
            </w:pPr>
            <w:r w:rsidRPr="00ED3FA5">
              <w:rPr>
                <w:color w:val="000000" w:themeColor="text1"/>
                <w:spacing w:val="-1"/>
              </w:rPr>
              <w:t>Стамбено</w:t>
            </w:r>
            <w:r w:rsidRPr="00ED3FA5">
              <w:rPr>
                <w:color w:val="000000" w:themeColor="text1"/>
                <w:spacing w:val="23"/>
              </w:rPr>
              <w:t xml:space="preserve"> </w:t>
            </w:r>
            <w:r w:rsidRPr="00ED3FA5">
              <w:rPr>
                <w:color w:val="000000" w:themeColor="text1"/>
                <w:spacing w:val="-1"/>
              </w:rPr>
              <w:t>збринуте</w:t>
            </w:r>
            <w:r w:rsidRPr="00ED3FA5">
              <w:rPr>
                <w:color w:val="000000" w:themeColor="text1"/>
                <w:spacing w:val="20"/>
              </w:rPr>
              <w:t xml:space="preserve"> </w:t>
            </w:r>
            <w:r w:rsidRPr="00ED3FA5">
              <w:rPr>
                <w:color w:val="000000" w:themeColor="text1"/>
              </w:rPr>
              <w:t>п</w:t>
            </w:r>
            <w:r w:rsidRPr="00ED3FA5">
              <w:rPr>
                <w:color w:val="000000" w:themeColor="text1"/>
                <w:spacing w:val="4"/>
              </w:rPr>
              <w:t>о</w:t>
            </w:r>
            <w:r w:rsidRPr="00ED3FA5">
              <w:rPr>
                <w:color w:val="000000" w:themeColor="text1"/>
                <w:spacing w:val="-5"/>
              </w:rPr>
              <w:t>р</w:t>
            </w:r>
            <w:r w:rsidRPr="00ED3FA5">
              <w:rPr>
                <w:color w:val="000000" w:themeColor="text1"/>
                <w:spacing w:val="4"/>
              </w:rPr>
              <w:t>о</w:t>
            </w:r>
            <w:r w:rsidRPr="00ED3FA5">
              <w:rPr>
                <w:color w:val="000000" w:themeColor="text1"/>
                <w:spacing w:val="-3"/>
              </w:rPr>
              <w:t>д</w:t>
            </w:r>
            <w:r w:rsidRPr="00ED3FA5">
              <w:rPr>
                <w:color w:val="000000" w:themeColor="text1"/>
              </w:rPr>
              <w:t>ице</w:t>
            </w:r>
          </w:p>
          <w:p w:rsidR="00ED3FA5" w:rsidRDefault="00ED3FA5" w:rsidP="00953CBC">
            <w:pPr>
              <w:rPr>
                <w:color w:val="000000" w:themeColor="text1"/>
              </w:rPr>
            </w:pPr>
          </w:p>
          <w:p w:rsidR="00ED3FA5" w:rsidRPr="00ED3FA5" w:rsidRDefault="00ED3FA5" w:rsidP="00ED3FA5"/>
        </w:tc>
      </w:tr>
      <w:tr w:rsidR="00ED3FA5" w:rsidRPr="00ED3FA5" w:rsidTr="00ED3FA5">
        <w:tc>
          <w:tcPr>
            <w:tcW w:w="2394" w:type="dxa"/>
          </w:tcPr>
          <w:p w:rsidR="00ED3FA5" w:rsidRPr="00ED3FA5" w:rsidRDefault="00ED3FA5" w:rsidP="00953CBC">
            <w:pPr>
              <w:spacing w:before="120" w:after="240"/>
              <w:jc w:val="both"/>
              <w:rPr>
                <w:b/>
              </w:rPr>
            </w:pPr>
            <w:r w:rsidRPr="00ED3FA5">
              <w:rPr>
                <w:b/>
              </w:rPr>
              <w:t xml:space="preserve">Посебан циљ </w:t>
            </w:r>
          </w:p>
          <w:p w:rsidR="00ED3FA5" w:rsidRPr="00ED3FA5" w:rsidRDefault="00ED3FA5" w:rsidP="00953CBC">
            <w:pPr>
              <w:spacing w:before="120" w:after="240"/>
              <w:jc w:val="both"/>
            </w:pPr>
            <w:r w:rsidRPr="00ED3FA5">
              <w:t>У периоду од 2023. до 2027. године трајно решити стамбено питање за најмање 45 породица избеглица, интерно расељених лица и</w:t>
            </w:r>
            <w:r w:rsidRPr="00ED3FA5">
              <w:rPr>
                <w:spacing w:val="-57"/>
              </w:rPr>
              <w:t xml:space="preserve"> </w:t>
            </w:r>
            <w:r w:rsidRPr="00ED3FA5">
              <w:t>повратника</w:t>
            </w:r>
            <w:r w:rsidRPr="00ED3FA5">
              <w:rPr>
                <w:spacing w:val="-1"/>
              </w:rPr>
              <w:t xml:space="preserve"> </w:t>
            </w:r>
            <w:r w:rsidRPr="00ED3FA5">
              <w:t>по основу</w:t>
            </w:r>
            <w:r w:rsidRPr="00ED3FA5">
              <w:rPr>
                <w:spacing w:val="-6"/>
              </w:rPr>
              <w:t xml:space="preserve"> </w:t>
            </w:r>
            <w:r w:rsidRPr="00ED3FA5">
              <w:t>споразума о</w:t>
            </w:r>
            <w:r w:rsidRPr="00ED3FA5">
              <w:rPr>
                <w:spacing w:val="-5"/>
              </w:rPr>
              <w:t xml:space="preserve"> </w:t>
            </w:r>
            <w:r w:rsidRPr="00ED3FA5">
              <w:t>реадмисији,</w:t>
            </w:r>
            <w:r w:rsidRPr="00ED3FA5">
              <w:rPr>
                <w:spacing w:val="-3"/>
              </w:rPr>
              <w:t xml:space="preserve"> </w:t>
            </w:r>
            <w:r w:rsidRPr="00ED3FA5">
              <w:t>кроз</w:t>
            </w:r>
            <w:r w:rsidRPr="00ED3FA5">
              <w:rPr>
                <w:spacing w:val="2"/>
              </w:rPr>
              <w:t xml:space="preserve"> </w:t>
            </w:r>
            <w:r w:rsidRPr="00ED3FA5">
              <w:t>доделу</w:t>
            </w:r>
            <w:r w:rsidRPr="00ED3FA5">
              <w:rPr>
                <w:spacing w:val="-2"/>
              </w:rPr>
              <w:t xml:space="preserve"> </w:t>
            </w:r>
            <w:r w:rsidRPr="00ED3FA5">
              <w:t>пакета</w:t>
            </w:r>
            <w:r w:rsidRPr="00ED3FA5">
              <w:rPr>
                <w:spacing w:val="-1"/>
              </w:rPr>
              <w:t xml:space="preserve"> </w:t>
            </w:r>
            <w:r w:rsidRPr="00ED3FA5">
              <w:t>грађевинског</w:t>
            </w:r>
            <w:r w:rsidRPr="00ED3FA5">
              <w:rPr>
                <w:spacing w:val="-3"/>
              </w:rPr>
              <w:t xml:space="preserve"> </w:t>
            </w:r>
            <w:r w:rsidRPr="00ED3FA5">
              <w:t>материјала</w:t>
            </w:r>
            <w:r w:rsidRPr="00ED3FA5">
              <w:rPr>
                <w:spacing w:val="-5"/>
              </w:rPr>
              <w:t xml:space="preserve"> </w:t>
            </w:r>
            <w:r w:rsidRPr="00ED3FA5">
              <w:t>за адаптацију</w:t>
            </w:r>
            <w:r w:rsidRPr="00ED3FA5">
              <w:rPr>
                <w:spacing w:val="-1"/>
              </w:rPr>
              <w:t xml:space="preserve"> </w:t>
            </w:r>
            <w:r w:rsidRPr="00ED3FA5">
              <w:t>или</w:t>
            </w:r>
            <w:r w:rsidRPr="00ED3FA5">
              <w:rPr>
                <w:spacing w:val="-5"/>
              </w:rPr>
              <w:t xml:space="preserve"> </w:t>
            </w:r>
            <w:r w:rsidRPr="00ED3FA5">
              <w:t>завршетак</w:t>
            </w:r>
            <w:r w:rsidRPr="00ED3FA5">
              <w:rPr>
                <w:spacing w:val="-3"/>
              </w:rPr>
              <w:t xml:space="preserve"> </w:t>
            </w:r>
            <w:r w:rsidRPr="00ED3FA5">
              <w:t>изградње</w:t>
            </w:r>
            <w:r w:rsidRPr="00ED3FA5">
              <w:rPr>
                <w:spacing w:val="-58"/>
              </w:rPr>
              <w:t xml:space="preserve"> </w:t>
            </w:r>
            <w:r w:rsidRPr="00ED3FA5">
              <w:t>стамбеног</w:t>
            </w:r>
            <w:r w:rsidRPr="00ED3FA5">
              <w:rPr>
                <w:spacing w:val="3"/>
              </w:rPr>
              <w:t xml:space="preserve"> </w:t>
            </w:r>
            <w:r w:rsidRPr="00ED3FA5">
              <w:t>објеката.</w:t>
            </w:r>
          </w:p>
          <w:p w:rsidR="00ED3FA5" w:rsidRPr="00ED3FA5" w:rsidRDefault="00ED3FA5" w:rsidP="00953CBC"/>
        </w:tc>
        <w:tc>
          <w:tcPr>
            <w:tcW w:w="2394" w:type="dxa"/>
          </w:tcPr>
          <w:p w:rsidR="00ED3FA5" w:rsidRPr="00ED3FA5" w:rsidRDefault="00ED3FA5" w:rsidP="00C04973">
            <w:r>
              <w:t>12.2.</w:t>
            </w:r>
            <w:r w:rsidRPr="00ED3FA5">
              <w:t>избор</w:t>
            </w:r>
            <w:r w:rsidRPr="00ED3FA5">
              <w:rPr>
                <w:spacing w:val="-6"/>
              </w:rPr>
              <w:t xml:space="preserve"> </w:t>
            </w:r>
            <w:r w:rsidRPr="00ED3FA5">
              <w:t>корисника</w:t>
            </w:r>
            <w:r w:rsidRPr="00ED3FA5">
              <w:rPr>
                <w:spacing w:val="-8"/>
              </w:rPr>
              <w:t xml:space="preserve"> </w:t>
            </w:r>
            <w:r w:rsidRPr="00ED3FA5">
              <w:t>и</w:t>
            </w:r>
            <w:r w:rsidRPr="00ED3FA5">
              <w:rPr>
                <w:spacing w:val="-12"/>
              </w:rPr>
              <w:t xml:space="preserve"> </w:t>
            </w:r>
            <w:r w:rsidRPr="00ED3FA5">
              <w:t>израда прелиминарне листе</w:t>
            </w:r>
          </w:p>
          <w:p w:rsidR="00ED3FA5" w:rsidRPr="00ED3FA5" w:rsidRDefault="00ED3FA5" w:rsidP="00C04973">
            <w:pPr>
              <w:spacing w:before="120" w:after="240"/>
            </w:pPr>
            <w:r>
              <w:rPr>
                <w:spacing w:val="-1"/>
              </w:rPr>
              <w:t>12.3.</w:t>
            </w:r>
            <w:r w:rsidRPr="00ED3FA5">
              <w:rPr>
                <w:spacing w:val="-1"/>
              </w:rPr>
              <w:t>потписивање</w:t>
            </w:r>
            <w:r w:rsidRPr="00ED3FA5">
              <w:rPr>
                <w:spacing w:val="-11"/>
              </w:rPr>
              <w:t xml:space="preserve"> </w:t>
            </w:r>
            <w:r w:rsidRPr="00ED3FA5">
              <w:t>уговора</w:t>
            </w:r>
            <w:r w:rsidRPr="00ED3FA5">
              <w:rPr>
                <w:spacing w:val="-2"/>
              </w:rPr>
              <w:t xml:space="preserve"> </w:t>
            </w:r>
            <w:r w:rsidRPr="00ED3FA5">
              <w:t>са</w:t>
            </w:r>
            <w:r w:rsidRPr="00ED3FA5">
              <w:rPr>
                <w:spacing w:val="-47"/>
              </w:rPr>
              <w:t xml:space="preserve"> </w:t>
            </w:r>
            <w:r w:rsidRPr="00ED3FA5">
              <w:t>корисницима</w:t>
            </w:r>
          </w:p>
          <w:p w:rsidR="00ED3FA5" w:rsidRPr="00ED3FA5" w:rsidRDefault="00ED3FA5" w:rsidP="00C04973"/>
          <w:p w:rsidR="00ED3FA5" w:rsidRPr="00ED3FA5" w:rsidRDefault="00ED3FA5" w:rsidP="00C04973">
            <w:pPr>
              <w:spacing w:before="120" w:after="240"/>
            </w:pPr>
            <w:r>
              <w:rPr>
                <w:spacing w:val="-1"/>
              </w:rPr>
              <w:t>12.4.</w:t>
            </w:r>
            <w:r w:rsidRPr="00ED3FA5">
              <w:rPr>
                <w:spacing w:val="-1"/>
              </w:rPr>
              <w:t>испорука</w:t>
            </w:r>
            <w:r w:rsidRPr="00ED3FA5">
              <w:rPr>
                <w:spacing w:val="-7"/>
              </w:rPr>
              <w:t xml:space="preserve"> </w:t>
            </w:r>
            <w:r w:rsidRPr="00ED3FA5">
              <w:rPr>
                <w:spacing w:val="-1"/>
              </w:rPr>
              <w:t>грађевинског</w:t>
            </w:r>
            <w:r w:rsidRPr="00ED3FA5">
              <w:rPr>
                <w:spacing w:val="-47"/>
              </w:rPr>
              <w:t xml:space="preserve"> </w:t>
            </w:r>
            <w:r w:rsidRPr="00ED3FA5">
              <w:t>материјала</w:t>
            </w:r>
          </w:p>
          <w:p w:rsidR="00ED3FA5" w:rsidRPr="00ED3FA5" w:rsidRDefault="00ED3FA5" w:rsidP="00ED3FA5"/>
        </w:tc>
        <w:tc>
          <w:tcPr>
            <w:tcW w:w="4676" w:type="dxa"/>
          </w:tcPr>
          <w:p w:rsidR="00ED3FA5" w:rsidRPr="00ED3FA5" w:rsidRDefault="00ED3FA5" w:rsidP="00ED3FA5">
            <w:r w:rsidRPr="00ED3FA5">
              <w:rPr>
                <w:spacing w:val="-1"/>
              </w:rPr>
              <w:t>Записници,</w:t>
            </w:r>
            <w:r w:rsidRPr="00ED3FA5">
              <w:rPr>
                <w:spacing w:val="-47"/>
              </w:rPr>
              <w:t xml:space="preserve"> </w:t>
            </w:r>
            <w:r w:rsidRPr="00ED3FA5">
              <w:t>извештаји</w:t>
            </w:r>
          </w:p>
          <w:p w:rsidR="00ED3FA5" w:rsidRPr="00ED3FA5" w:rsidRDefault="00ED3FA5" w:rsidP="00ED3FA5"/>
          <w:p w:rsidR="00ED3FA5" w:rsidRPr="00ED3FA5" w:rsidRDefault="00ED3FA5" w:rsidP="00ED3FA5"/>
          <w:p w:rsidR="00ED3FA5" w:rsidRPr="00ED3FA5" w:rsidRDefault="00ED3FA5" w:rsidP="00ED3FA5"/>
          <w:p w:rsidR="00ED3FA5" w:rsidRPr="00ED3FA5" w:rsidRDefault="00ED3FA5" w:rsidP="00ED3FA5">
            <w:r w:rsidRPr="00ED3FA5">
              <w:rPr>
                <w:spacing w:val="-1"/>
              </w:rPr>
              <w:t>Садржај</w:t>
            </w:r>
            <w:r w:rsidRPr="00ED3FA5">
              <w:rPr>
                <w:spacing w:val="-9"/>
              </w:rPr>
              <w:t xml:space="preserve"> </w:t>
            </w:r>
            <w:r w:rsidRPr="00ED3FA5">
              <w:t xml:space="preserve"> уговора</w:t>
            </w:r>
          </w:p>
          <w:p w:rsidR="00ED3FA5" w:rsidRPr="00ED3FA5" w:rsidRDefault="00ED3FA5" w:rsidP="00ED3FA5"/>
          <w:p w:rsidR="00ED3FA5" w:rsidRPr="00ED3FA5" w:rsidRDefault="00ED3FA5" w:rsidP="00ED3FA5"/>
          <w:p w:rsidR="00ED3FA5" w:rsidRPr="00ED3FA5" w:rsidRDefault="00ED3FA5" w:rsidP="00ED3FA5">
            <w:r w:rsidRPr="00ED3FA5">
              <w:rPr>
                <w:spacing w:val="-1"/>
              </w:rPr>
              <w:t>Садржај</w:t>
            </w:r>
            <w:r w:rsidRPr="00ED3FA5">
              <w:rPr>
                <w:spacing w:val="-9"/>
              </w:rPr>
              <w:t xml:space="preserve"> </w:t>
            </w:r>
            <w:r w:rsidRPr="00ED3FA5">
              <w:t>и</w:t>
            </w:r>
            <w:r w:rsidRPr="00ED3FA5">
              <w:rPr>
                <w:spacing w:val="-11"/>
              </w:rPr>
              <w:t xml:space="preserve"> </w:t>
            </w:r>
            <w:r w:rsidRPr="00ED3FA5">
              <w:t>квалитет</w:t>
            </w:r>
            <w:r w:rsidRPr="00ED3FA5">
              <w:rPr>
                <w:spacing w:val="-47"/>
              </w:rPr>
              <w:t xml:space="preserve"> </w:t>
            </w:r>
            <w:r w:rsidRPr="00ED3FA5">
              <w:t>помоћи</w:t>
            </w:r>
          </w:p>
          <w:p w:rsidR="00ED3FA5" w:rsidRPr="00ED3FA5" w:rsidRDefault="00ED3FA5" w:rsidP="00ED3FA5">
            <w:pPr>
              <w:spacing w:before="120" w:after="240"/>
              <w:jc w:val="both"/>
            </w:pPr>
          </w:p>
        </w:tc>
      </w:tr>
      <w:tr w:rsidR="00ED3FA5" w:rsidRPr="00ED3FA5" w:rsidTr="00ED3FA5">
        <w:tc>
          <w:tcPr>
            <w:tcW w:w="2394" w:type="dxa"/>
          </w:tcPr>
          <w:p w:rsidR="00ED3FA5" w:rsidRPr="008A544F" w:rsidRDefault="00ED3FA5" w:rsidP="00C04973">
            <w:pPr>
              <w:spacing w:before="120" w:after="240"/>
              <w:rPr>
                <w:b/>
              </w:rPr>
            </w:pPr>
            <w:r w:rsidRPr="00ED3FA5">
              <w:rPr>
                <w:b/>
              </w:rPr>
              <w:t xml:space="preserve">Посебан </w:t>
            </w:r>
            <w:r w:rsidR="008A544F">
              <w:rPr>
                <w:b/>
              </w:rPr>
              <w:t>циљ</w:t>
            </w:r>
          </w:p>
          <w:p w:rsidR="00ED3FA5" w:rsidRPr="00ED3FA5" w:rsidRDefault="00ED3FA5" w:rsidP="00C04973">
            <w:pPr>
              <w:spacing w:before="120" w:after="240"/>
            </w:pPr>
            <w:r w:rsidRPr="00ED3FA5">
              <w:t>У периоду од 2023. До 2027. године економски оснажити 38 породица избеглих, интерно расељених лица и повратника по основу споразума о реадмисији доделом доходовних пакета, дрва  и програма самозапошљавања</w:t>
            </w:r>
          </w:p>
          <w:p w:rsidR="00ED3FA5" w:rsidRPr="00ED3FA5" w:rsidRDefault="00ED3FA5" w:rsidP="00C04973">
            <w:pPr>
              <w:spacing w:before="120" w:after="240"/>
              <w:rPr>
                <w:b/>
              </w:rPr>
            </w:pPr>
          </w:p>
        </w:tc>
        <w:tc>
          <w:tcPr>
            <w:tcW w:w="2394" w:type="dxa"/>
          </w:tcPr>
          <w:p w:rsidR="00ED3FA5" w:rsidRPr="00ED3FA5" w:rsidRDefault="00ED3FA5" w:rsidP="00C04973">
            <w:pPr>
              <w:spacing w:before="120" w:after="240"/>
            </w:pPr>
            <w:r w:rsidRPr="00ED3FA5">
              <w:t>12.5.Избор корисника и израда прелиминарне ранг листе</w:t>
            </w:r>
          </w:p>
          <w:p w:rsidR="00ED3FA5" w:rsidRPr="00ED3FA5" w:rsidRDefault="00ED3FA5" w:rsidP="00C04973">
            <w:pPr>
              <w:spacing w:before="120" w:after="240"/>
              <w:rPr>
                <w:b/>
              </w:rPr>
            </w:pPr>
            <w:r>
              <w:t>12.6.</w:t>
            </w:r>
            <w:r w:rsidRPr="00ED3FA5">
              <w:t>Потписивање уговора са добављачем</w:t>
            </w:r>
          </w:p>
          <w:p w:rsidR="00ED3FA5" w:rsidRPr="00ED3FA5" w:rsidRDefault="00ED3FA5" w:rsidP="00C04973">
            <w:pPr>
              <w:rPr>
                <w:spacing w:val="-1"/>
              </w:rPr>
            </w:pPr>
          </w:p>
        </w:tc>
        <w:tc>
          <w:tcPr>
            <w:tcW w:w="4676" w:type="dxa"/>
          </w:tcPr>
          <w:p w:rsidR="00ED3FA5" w:rsidRPr="00ED3FA5" w:rsidRDefault="00ED3FA5" w:rsidP="00ED3FA5">
            <w:pPr>
              <w:spacing w:before="60" w:after="60"/>
              <w:jc w:val="both"/>
            </w:pPr>
            <w:r w:rsidRPr="00ED3FA5">
              <w:t>Бр.пријављених на тендер, бр.пријављених који ипуњавају услове тендера</w:t>
            </w:r>
          </w:p>
          <w:p w:rsidR="00ED3FA5" w:rsidRPr="00ED3FA5" w:rsidRDefault="00ED3FA5" w:rsidP="00ED3FA5"/>
          <w:p w:rsidR="00ED3FA5" w:rsidRPr="00ED3FA5" w:rsidRDefault="00ED3FA5" w:rsidP="00ED3FA5"/>
          <w:p w:rsidR="00ED3FA5" w:rsidRPr="00ED3FA5" w:rsidRDefault="00ED3FA5" w:rsidP="00ED3FA5">
            <w:r w:rsidRPr="00ED3FA5">
              <w:t>Испоручена опрема</w:t>
            </w:r>
          </w:p>
          <w:p w:rsidR="00ED3FA5" w:rsidRPr="00ED3FA5" w:rsidRDefault="00ED3FA5" w:rsidP="00ED3FA5">
            <w:pPr>
              <w:spacing w:before="120" w:after="240"/>
              <w:jc w:val="both"/>
            </w:pPr>
          </w:p>
        </w:tc>
      </w:tr>
    </w:tbl>
    <w:p w:rsidR="00ED3FA5" w:rsidRDefault="00ED3FA5" w:rsidP="00A621F0">
      <w:pPr>
        <w:jc w:val="both"/>
      </w:pPr>
    </w:p>
    <w:tbl>
      <w:tblPr>
        <w:tblpPr w:leftFromText="180" w:rightFromText="180" w:vertAnchor="text" w:horzAnchor="margin" w:tblpY="14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25"/>
        <w:gridCol w:w="8124"/>
      </w:tblGrid>
      <w:tr w:rsidR="009507B9" w:rsidRPr="002A7B35" w:rsidTr="00D40910">
        <w:tc>
          <w:tcPr>
            <w:tcW w:w="1395" w:type="dxa"/>
            <w:shd w:val="clear" w:color="auto" w:fill="auto"/>
          </w:tcPr>
          <w:p w:rsidR="009507B9" w:rsidRPr="00835F58" w:rsidRDefault="009507B9" w:rsidP="00D40910">
            <w:r w:rsidRPr="002A7B35">
              <w:rPr>
                <w:lang w:val="en-GB"/>
              </w:rPr>
              <w:t xml:space="preserve">Мера </w:t>
            </w:r>
            <w:r>
              <w:t>1</w:t>
            </w:r>
          </w:p>
        </w:tc>
        <w:tc>
          <w:tcPr>
            <w:tcW w:w="7955" w:type="dxa"/>
          </w:tcPr>
          <w:p w:rsidR="009507B9" w:rsidRDefault="00602658" w:rsidP="00D40910">
            <w:r>
              <w:t>Континуирањо мапирање потреба избеглих,расељених лица,повратника по Споразуму о реадмисији.</w:t>
            </w:r>
          </w:p>
          <w:p w:rsidR="009507B9" w:rsidRPr="009507B9" w:rsidRDefault="009507B9" w:rsidP="00D40910"/>
        </w:tc>
      </w:tr>
      <w:tr w:rsidR="009507B9" w:rsidRPr="002A7B35" w:rsidTr="00D40910">
        <w:tc>
          <w:tcPr>
            <w:tcW w:w="1395" w:type="dxa"/>
            <w:shd w:val="clear" w:color="auto" w:fill="auto"/>
          </w:tcPr>
          <w:p w:rsidR="009507B9" w:rsidRPr="00835F58" w:rsidRDefault="009507B9" w:rsidP="00D40910">
            <w:r w:rsidRPr="002A7B35">
              <w:rPr>
                <w:lang w:val="en-GB"/>
              </w:rPr>
              <w:t xml:space="preserve">Мера </w:t>
            </w:r>
            <w:r>
              <w:t>2</w:t>
            </w:r>
          </w:p>
        </w:tc>
        <w:tc>
          <w:tcPr>
            <w:tcW w:w="7955" w:type="dxa"/>
          </w:tcPr>
          <w:p w:rsidR="00602658" w:rsidRDefault="00602658" w:rsidP="00602658">
            <w:r>
              <w:t>Аплицирање за грантове код Комесаријата за избегла и расељена лица која се односе на економског оснаживање  избеглих,расељених лица,повратника по Споразуму о реадмисији.</w:t>
            </w:r>
          </w:p>
          <w:p w:rsidR="009507B9" w:rsidRPr="00602658" w:rsidRDefault="009507B9" w:rsidP="009507B9"/>
        </w:tc>
      </w:tr>
      <w:tr w:rsidR="009507B9" w:rsidRPr="002A7B35" w:rsidTr="00D40910">
        <w:trPr>
          <w:trHeight w:val="871"/>
        </w:trPr>
        <w:tc>
          <w:tcPr>
            <w:tcW w:w="1395" w:type="dxa"/>
            <w:shd w:val="clear" w:color="auto" w:fill="auto"/>
          </w:tcPr>
          <w:p w:rsidR="009507B9" w:rsidRPr="00835F58" w:rsidRDefault="009507B9" w:rsidP="00D40910">
            <w:r w:rsidRPr="002A7B35">
              <w:rPr>
                <w:lang w:val="en-GB"/>
              </w:rPr>
              <w:t xml:space="preserve">Мера </w:t>
            </w:r>
            <w:r>
              <w:t>3</w:t>
            </w:r>
          </w:p>
        </w:tc>
        <w:tc>
          <w:tcPr>
            <w:tcW w:w="7955" w:type="dxa"/>
          </w:tcPr>
          <w:p w:rsidR="009507B9" w:rsidRPr="00602658" w:rsidRDefault="00602658" w:rsidP="00602658">
            <w:r>
              <w:t xml:space="preserve">Спровођење  </w:t>
            </w:r>
            <w:r w:rsidRPr="00602658">
              <w:rPr>
                <w:b/>
                <w:i/>
              </w:rPr>
              <w:t xml:space="preserve">Локалног  акционог плана запошљавања општине Врбас за 2021. годину </w:t>
            </w:r>
            <w:r>
              <w:t>који представља основни инструмент спровођења активне политике запошљавања на територији општине Врбас којим се утврђују програми и мере, који ће се реализоватиу наредном периоду, ради унапређења запошљавања и смањења незапослености на територији Општине  са циљем смањења унутрашњих економских миграција.</w:t>
            </w:r>
          </w:p>
        </w:tc>
      </w:tr>
      <w:tr w:rsidR="009507B9" w:rsidRPr="002A7B35" w:rsidTr="00D40910">
        <w:tc>
          <w:tcPr>
            <w:tcW w:w="1395" w:type="dxa"/>
            <w:shd w:val="clear" w:color="auto" w:fill="auto"/>
          </w:tcPr>
          <w:p w:rsidR="009507B9" w:rsidRPr="00835F58" w:rsidRDefault="009507B9" w:rsidP="00D40910">
            <w:r w:rsidRPr="002A7B35">
              <w:rPr>
                <w:lang w:val="en-GB"/>
              </w:rPr>
              <w:t xml:space="preserve">Мера </w:t>
            </w:r>
            <w:r>
              <w:t>4</w:t>
            </w:r>
          </w:p>
        </w:tc>
        <w:tc>
          <w:tcPr>
            <w:tcW w:w="7955" w:type="dxa"/>
          </w:tcPr>
          <w:p w:rsidR="009507B9" w:rsidRPr="00602658" w:rsidRDefault="00602658" w:rsidP="009507B9">
            <w:r>
              <w:t>Учешће у пројектима који имају за циљ стварање погодног привредног и друштвеног амбијента за останак свих грађана на територији општине Врбас</w:t>
            </w:r>
          </w:p>
        </w:tc>
      </w:tr>
    </w:tbl>
    <w:p w:rsidR="009507B9" w:rsidRPr="009507B9" w:rsidRDefault="009507B9" w:rsidP="00A621F0">
      <w:pPr>
        <w:jc w:val="both"/>
      </w:pPr>
    </w:p>
    <w:sectPr w:rsidR="009507B9" w:rsidRPr="009507B9" w:rsidSect="0059128C">
      <w:footerReference w:type="default" r:id="rId60"/>
      <w:pgSz w:w="11906" w:h="16838"/>
      <w:pgMar w:top="1440" w:right="1133" w:bottom="1440" w:left="144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15CE" w:rsidRDefault="00AD15CE">
      <w:r>
        <w:separator/>
      </w:r>
    </w:p>
  </w:endnote>
  <w:endnote w:type="continuationSeparator" w:id="0">
    <w:p w:rsidR="00AD15CE" w:rsidRDefault="00AD15C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oto Sans Symbols">
    <w:altName w:val="Times New Roman"/>
    <w:charset w:val="00"/>
    <w:family w:val="auto"/>
    <w:pitch w:val="default"/>
    <w:sig w:usb0="00000000" w:usb1="00000000" w:usb2="00000000" w:usb3="00000000" w:csb0="0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News Gothic">
    <w:altName w:val="Arial"/>
    <w:charset w:val="00"/>
    <w:family w:val="swiss"/>
    <w:pitch w:val="variable"/>
    <w:sig w:usb0="00000003" w:usb1="00000000" w:usb2="00000000" w:usb3="00000000" w:csb0="00000001" w:csb1="00000000"/>
  </w:font>
  <w:font w:name="CTimesRoman">
    <w:altName w:val="Times New Roman"/>
    <w:charset w:val="00"/>
    <w:family w:val="auto"/>
    <w:pitch w:val="variable"/>
    <w:sig w:usb0="00000083"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avid">
    <w:charset w:val="B1"/>
    <w:family w:val="swiss"/>
    <w:pitch w:val="variable"/>
    <w:sig w:usb0="00000801" w:usb1="00000000" w:usb2="00000000" w:usb3="00000000" w:csb0="00000020" w:csb1="00000000"/>
  </w:font>
  <w:font w:name="Liberation Serif">
    <w:altName w:val="Times New Roman"/>
    <w:charset w:val="EE"/>
    <w:family w:val="roman"/>
    <w:pitch w:val="variable"/>
    <w:sig w:usb0="E0000AFF" w:usb1="500078FF" w:usb2="00000021" w:usb3="00000000" w:csb0="000001BF" w:csb1="00000000"/>
  </w:font>
  <w:font w:name="Century Schoolbook">
    <w:panose1 w:val="02040604050505020304"/>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C6D" w:rsidRDefault="00812A84">
    <w:pPr>
      <w:pStyle w:val="Footer"/>
      <w:framePr w:wrap="around" w:vAnchor="text" w:hAnchor="margin" w:xAlign="right" w:y="1"/>
      <w:rPr>
        <w:rStyle w:val="PageNumber"/>
      </w:rPr>
    </w:pPr>
    <w:r>
      <w:rPr>
        <w:rStyle w:val="PageNumber"/>
      </w:rPr>
      <w:fldChar w:fldCharType="begin"/>
    </w:r>
    <w:r w:rsidR="00EB1C6D">
      <w:rPr>
        <w:rStyle w:val="PageNumber"/>
      </w:rPr>
      <w:instrText xml:space="preserve">PAGE  </w:instrText>
    </w:r>
    <w:r>
      <w:rPr>
        <w:rStyle w:val="PageNumber"/>
      </w:rPr>
      <w:fldChar w:fldCharType="end"/>
    </w:r>
  </w:p>
  <w:p w:rsidR="00EB1C6D" w:rsidRDefault="00EB1C6D">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C6D" w:rsidRDefault="00EB1C6D" w:rsidP="003D5F39">
    <w:pPr>
      <w:pStyle w:val="Footer"/>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C6D" w:rsidRDefault="00812A84" w:rsidP="002334CB">
    <w:pPr>
      <w:pStyle w:val="Footer"/>
      <w:framePr w:wrap="around" w:vAnchor="text" w:hAnchor="page" w:x="5821" w:y="213"/>
      <w:jc w:val="center"/>
      <w:rPr>
        <w:rStyle w:val="PageNumber"/>
      </w:rPr>
    </w:pPr>
    <w:r>
      <w:rPr>
        <w:rStyle w:val="PageNumber"/>
      </w:rPr>
      <w:fldChar w:fldCharType="begin"/>
    </w:r>
    <w:r w:rsidR="00EB1C6D">
      <w:rPr>
        <w:rStyle w:val="PageNumber"/>
      </w:rPr>
      <w:instrText xml:space="preserve">PAGE  </w:instrText>
    </w:r>
    <w:r>
      <w:rPr>
        <w:rStyle w:val="PageNumber"/>
      </w:rPr>
      <w:fldChar w:fldCharType="separate"/>
    </w:r>
    <w:r w:rsidR="00B54667">
      <w:rPr>
        <w:rStyle w:val="PageNumber"/>
        <w:noProof/>
      </w:rPr>
      <w:t>117</w:t>
    </w:r>
    <w:r>
      <w:rPr>
        <w:rStyle w:val="PageNumber"/>
      </w:rPr>
      <w:fldChar w:fldCharType="end"/>
    </w:r>
  </w:p>
  <w:p w:rsidR="00EB1C6D" w:rsidRDefault="00EB1C6D">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15CE" w:rsidRDefault="00AD15CE">
      <w:r>
        <w:separator/>
      </w:r>
    </w:p>
  </w:footnote>
  <w:footnote w:type="continuationSeparator" w:id="0">
    <w:p w:rsidR="00AD15CE" w:rsidRDefault="00AD15CE">
      <w:r>
        <w:continuationSeparator/>
      </w:r>
    </w:p>
  </w:footnote>
  <w:footnote w:id="1">
    <w:p w:rsidR="00EB1C6D" w:rsidRPr="001808DE" w:rsidRDefault="00EB1C6D" w:rsidP="00C923A3">
      <w:pPr>
        <w:pStyle w:val="FootnoteText"/>
        <w:rPr>
          <w:rFonts w:ascii="Times New Roman" w:hAnsi="Times New Roman"/>
          <w:spacing w:val="-6"/>
        </w:rPr>
      </w:pPr>
      <w:r w:rsidRPr="001808DE">
        <w:rPr>
          <w:rStyle w:val="FootnoteReference"/>
          <w:rFonts w:ascii="Times New Roman" w:hAnsi="Times New Roman"/>
          <w:spacing w:val="-6"/>
        </w:rPr>
        <w:footnoteRef/>
      </w:r>
      <w:hyperlink r:id="rId1" w:history="1">
        <w:r w:rsidRPr="00A6345A">
          <w:rPr>
            <w:rStyle w:val="Hyperlink"/>
            <w:rFonts w:ascii="Times New Roman" w:hAnsi="Times New Roman"/>
            <w:spacing w:val="-6"/>
            <w:sz w:val="20"/>
            <w:szCs w:val="20"/>
          </w:rPr>
          <w:t>https://ras.gov.rs/uploads/2019/01/uredba-o-utvrdivanju-jedinstvene-liste-razvijenosti-regiona-i-jedinica-l-2.pdf</w:t>
        </w:r>
      </w:hyperlink>
    </w:p>
  </w:footnote>
  <w:footnote w:id="2">
    <w:p w:rsidR="00EB1C6D" w:rsidRPr="00A6345A" w:rsidRDefault="00EB1C6D" w:rsidP="00C923A3">
      <w:pPr>
        <w:pStyle w:val="FootnoteText"/>
        <w:jc w:val="both"/>
        <w:rPr>
          <w:rFonts w:ascii="Times New Roman" w:hAnsi="Times New Roman"/>
          <w:sz w:val="20"/>
          <w:szCs w:val="20"/>
        </w:rPr>
      </w:pPr>
      <w:r w:rsidRPr="00A6345A">
        <w:rPr>
          <w:rStyle w:val="FootnoteReference"/>
          <w:rFonts w:ascii="Times New Roman" w:hAnsi="Times New Roman"/>
          <w:sz w:val="20"/>
          <w:szCs w:val="20"/>
        </w:rPr>
        <w:footnoteRef/>
      </w:r>
      <w:r w:rsidRPr="00A6345A">
        <w:rPr>
          <w:rFonts w:ascii="Times New Roman" w:hAnsi="Times New Roman"/>
          <w:sz w:val="20"/>
          <w:szCs w:val="20"/>
        </w:rPr>
        <w:t xml:space="preserve"> Сходно Члану 3 Закона о младима, омладина или млади су лица од навршених 15 година до навршених 30 година живота (Службени гласник РС, број 50/2011).</w:t>
      </w:r>
    </w:p>
  </w:footnote>
  <w:footnote w:id="3">
    <w:p w:rsidR="00EB1C6D" w:rsidRPr="00AE3CF2" w:rsidRDefault="00EB1C6D" w:rsidP="00C923A3">
      <w:pPr>
        <w:pStyle w:val="FootnoteText"/>
        <w:jc w:val="both"/>
        <w:rPr>
          <w:rFonts w:ascii="Times New Roman" w:hAnsi="Times New Roman"/>
        </w:rPr>
      </w:pPr>
      <w:r w:rsidRPr="00A6345A">
        <w:rPr>
          <w:rStyle w:val="FootnoteReference"/>
          <w:rFonts w:ascii="Times New Roman" w:hAnsi="Times New Roman"/>
          <w:sz w:val="20"/>
          <w:szCs w:val="20"/>
        </w:rPr>
        <w:footnoteRef/>
      </w:r>
      <w:r w:rsidRPr="00A6345A">
        <w:rPr>
          <w:rFonts w:ascii="Times New Roman" w:hAnsi="Times New Roman"/>
          <w:sz w:val="20"/>
          <w:szCs w:val="20"/>
        </w:rPr>
        <w:t xml:space="preserve"> DevInfo Србија и прорачун аутора.</w:t>
      </w:r>
    </w:p>
  </w:footnote>
  <w:footnote w:id="4">
    <w:p w:rsidR="00EB1C6D" w:rsidRPr="009D2F82" w:rsidRDefault="00EB1C6D" w:rsidP="0057633C">
      <w:pPr>
        <w:pStyle w:val="FootnoteText"/>
      </w:pPr>
      <w:r>
        <w:rPr>
          <w:rStyle w:val="FootnoteReference"/>
        </w:rPr>
        <w:footnoteRef/>
      </w:r>
      <w:r>
        <w:t xml:space="preserve"> </w:t>
      </w:r>
      <w:r w:rsidRPr="009D2F82">
        <w:rPr>
          <w:sz w:val="20"/>
          <w:szCs w:val="20"/>
        </w:rPr>
        <w:t>https://publikacije.stat.gov.rs/G2022/Pdf/G20221187.pdf</w:t>
      </w:r>
    </w:p>
  </w:footnote>
  <w:footnote w:id="5">
    <w:p w:rsidR="00EB1C6D" w:rsidRPr="00E62B07" w:rsidRDefault="00EB1C6D" w:rsidP="00CF6018">
      <w:pPr>
        <w:pStyle w:val="NormalWeb"/>
        <w:shd w:val="clear" w:color="auto" w:fill="FFFFFF"/>
        <w:spacing w:after="150"/>
        <w:jc w:val="both"/>
        <w:rPr>
          <w:color w:val="333333"/>
          <w:sz w:val="20"/>
          <w:szCs w:val="20"/>
          <w:lang w:val="ru-RU"/>
        </w:rPr>
      </w:pPr>
      <w:r>
        <w:rPr>
          <w:rStyle w:val="FootnoteReference"/>
          <w:rFonts w:eastAsia="Calibri"/>
        </w:rPr>
        <w:footnoteRef/>
      </w:r>
      <w:r>
        <w:rPr>
          <w:color w:val="333333"/>
          <w:sz w:val="20"/>
          <w:szCs w:val="20"/>
          <w:lang w:val="ru-RU"/>
        </w:rPr>
        <w:t xml:space="preserve"> Одредбе почињу са применом од дана када Република Србија постане пуноправна чланица </w:t>
      </w:r>
      <w:r w:rsidRPr="00CD10D9">
        <w:rPr>
          <w:color w:val="3B3838"/>
          <w:sz w:val="20"/>
        </w:rPr>
        <w:t>Европске уније</w:t>
      </w:r>
      <w:r w:rsidRPr="00CD10D9">
        <w:rPr>
          <w:color w:val="3B3838"/>
          <w:sz w:val="20"/>
          <w:szCs w:val="20"/>
          <w:lang w:val="ru-RU"/>
        </w:rPr>
        <w:t xml:space="preserve">. Под члановима породице држављана </w:t>
      </w:r>
      <w:r w:rsidRPr="00103094">
        <w:rPr>
          <w:color w:val="3B3838"/>
          <w:sz w:val="20"/>
        </w:rPr>
        <w:t>Европске уније</w:t>
      </w:r>
      <w:r w:rsidRPr="00103094">
        <w:rPr>
          <w:color w:val="3B3838"/>
          <w:sz w:val="20"/>
          <w:szCs w:val="20"/>
          <w:lang w:val="ru-RU"/>
        </w:rPr>
        <w:t xml:space="preserve"> </w:t>
      </w:r>
      <w:r w:rsidRPr="00CD10D9">
        <w:rPr>
          <w:color w:val="3B3838"/>
          <w:sz w:val="20"/>
          <w:szCs w:val="20"/>
          <w:lang w:val="ru-RU"/>
        </w:rPr>
        <w:t>сматрају се:</w:t>
      </w:r>
      <w:r w:rsidRPr="00CD10D9">
        <w:rPr>
          <w:color w:val="3B3838"/>
          <w:sz w:val="20"/>
          <w:szCs w:val="20"/>
        </w:rPr>
        <w:t xml:space="preserve"> </w:t>
      </w:r>
      <w:r w:rsidRPr="00CD10D9">
        <w:rPr>
          <w:color w:val="3B3838"/>
          <w:sz w:val="20"/>
          <w:szCs w:val="20"/>
          <w:lang w:val="ru-RU"/>
        </w:rPr>
        <w:t>1) супружници у браку или ван брака</w:t>
      </w:r>
      <w:r w:rsidRPr="00E62B07">
        <w:rPr>
          <w:color w:val="333333"/>
          <w:sz w:val="20"/>
          <w:szCs w:val="20"/>
          <w:lang w:val="ru-RU"/>
        </w:rPr>
        <w:t xml:space="preserve"> држављана </w:t>
      </w:r>
      <w:r w:rsidRPr="00103094">
        <w:rPr>
          <w:color w:val="3B3838"/>
          <w:sz w:val="20"/>
        </w:rPr>
        <w:t>Европске уније</w:t>
      </w:r>
      <w:r w:rsidRPr="00E62B07">
        <w:rPr>
          <w:color w:val="333333"/>
          <w:sz w:val="20"/>
          <w:szCs w:val="20"/>
          <w:lang w:val="ru-RU"/>
        </w:rPr>
        <w:t>, у складу са законом;</w:t>
      </w:r>
      <w:r>
        <w:rPr>
          <w:color w:val="333333"/>
          <w:sz w:val="20"/>
          <w:szCs w:val="20"/>
        </w:rPr>
        <w:t xml:space="preserve"> </w:t>
      </w:r>
      <w:r w:rsidRPr="00E62B07">
        <w:rPr>
          <w:color w:val="333333"/>
          <w:sz w:val="20"/>
          <w:szCs w:val="20"/>
          <w:lang w:val="ru-RU"/>
        </w:rPr>
        <w:t xml:space="preserve">2) директни потомци држављана </w:t>
      </w:r>
      <w:r w:rsidRPr="00103094">
        <w:rPr>
          <w:color w:val="3B3838"/>
          <w:sz w:val="20"/>
        </w:rPr>
        <w:t>Европске уније</w:t>
      </w:r>
      <w:r w:rsidRPr="00E62B07">
        <w:rPr>
          <w:color w:val="333333"/>
          <w:sz w:val="20"/>
          <w:szCs w:val="20"/>
          <w:lang w:val="ru-RU"/>
        </w:rPr>
        <w:t xml:space="preserve"> млађи од 21 године живота или директни потомци његовог супружника у браку или ван брака, млађи од 21 године живота;</w:t>
      </w:r>
      <w:r>
        <w:rPr>
          <w:color w:val="333333"/>
          <w:sz w:val="20"/>
          <w:szCs w:val="20"/>
        </w:rPr>
        <w:t xml:space="preserve"> </w:t>
      </w:r>
      <w:r w:rsidRPr="00E62B07">
        <w:rPr>
          <w:color w:val="333333"/>
          <w:sz w:val="20"/>
          <w:szCs w:val="20"/>
          <w:lang w:val="ru-RU"/>
        </w:rPr>
        <w:t xml:space="preserve">3) усвојена деца млађа од 21 године живота или пасторци држављана </w:t>
      </w:r>
      <w:r w:rsidRPr="00103094">
        <w:rPr>
          <w:color w:val="3B3838"/>
          <w:sz w:val="20"/>
        </w:rPr>
        <w:t>Европске уније</w:t>
      </w:r>
      <w:r w:rsidRPr="00E62B07">
        <w:rPr>
          <w:color w:val="333333"/>
          <w:sz w:val="20"/>
          <w:szCs w:val="20"/>
          <w:lang w:val="ru-RU"/>
        </w:rPr>
        <w:t xml:space="preserve"> или његовог супружника у браку или ван брака, млађи од 21 године живота;</w:t>
      </w:r>
      <w:r>
        <w:rPr>
          <w:color w:val="333333"/>
          <w:sz w:val="20"/>
          <w:szCs w:val="20"/>
        </w:rPr>
        <w:t xml:space="preserve"> </w:t>
      </w:r>
      <w:r w:rsidRPr="00E62B07">
        <w:rPr>
          <w:color w:val="333333"/>
          <w:sz w:val="20"/>
          <w:szCs w:val="20"/>
          <w:lang w:val="ru-RU"/>
        </w:rPr>
        <w:t xml:space="preserve">4) лица из тач. 2) и 3) овог става старија од 21 године живота која нису у стању да се самостално издржавају, односно које је дужан да издржава држављанин </w:t>
      </w:r>
      <w:r w:rsidRPr="00103094">
        <w:rPr>
          <w:color w:val="3B3838"/>
          <w:sz w:val="20"/>
        </w:rPr>
        <w:t>Европске уније</w:t>
      </w:r>
      <w:r w:rsidRPr="00E62B07">
        <w:rPr>
          <w:color w:val="333333"/>
          <w:sz w:val="20"/>
          <w:szCs w:val="20"/>
          <w:lang w:val="ru-RU"/>
        </w:rPr>
        <w:t xml:space="preserve"> или његов супружник у браку или ван брака;</w:t>
      </w:r>
      <w:r>
        <w:rPr>
          <w:color w:val="333333"/>
          <w:sz w:val="20"/>
          <w:szCs w:val="20"/>
        </w:rPr>
        <w:t xml:space="preserve"> </w:t>
      </w:r>
      <w:r w:rsidRPr="00E62B07">
        <w:rPr>
          <w:color w:val="333333"/>
          <w:sz w:val="20"/>
          <w:szCs w:val="20"/>
          <w:lang w:val="ru-RU"/>
        </w:rPr>
        <w:t xml:space="preserve">5) директни преци држављана </w:t>
      </w:r>
      <w:r w:rsidRPr="00103094">
        <w:rPr>
          <w:color w:val="3B3838"/>
          <w:sz w:val="20"/>
        </w:rPr>
        <w:t>Европске уније</w:t>
      </w:r>
      <w:r w:rsidRPr="00E62B07">
        <w:rPr>
          <w:color w:val="333333"/>
          <w:sz w:val="20"/>
          <w:szCs w:val="20"/>
          <w:lang w:val="ru-RU"/>
        </w:rPr>
        <w:t xml:space="preserve"> или директни преци његовог супружника у браку или ван брака, које је држављанин </w:t>
      </w:r>
      <w:r w:rsidRPr="00103094">
        <w:rPr>
          <w:color w:val="3B3838"/>
          <w:sz w:val="20"/>
        </w:rPr>
        <w:t>Европске уније</w:t>
      </w:r>
      <w:r w:rsidRPr="00E62B07">
        <w:rPr>
          <w:color w:val="333333"/>
          <w:sz w:val="20"/>
          <w:szCs w:val="20"/>
          <w:lang w:val="ru-RU"/>
        </w:rPr>
        <w:t xml:space="preserve"> или његов супружник у браку или ван брака дужан да издржава.</w:t>
      </w:r>
    </w:p>
    <w:p w:rsidR="00EB1C6D" w:rsidRPr="00E62B07" w:rsidRDefault="00EB1C6D" w:rsidP="00CF6018">
      <w:pPr>
        <w:pStyle w:val="FootnoteText"/>
        <w:rPr>
          <w:lang w:val="ru-RU"/>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C6D" w:rsidRPr="00137563" w:rsidRDefault="00EB1C6D" w:rsidP="00137563">
    <w:pPr>
      <w:pStyle w:val="Header"/>
      <w:ind w:left="-284"/>
      <w:rPr>
        <w:rFonts w:cs="David"/>
        <w:i/>
        <w:u w:val="single"/>
      </w:rPr>
    </w:pPr>
    <w:r w:rsidRPr="00137563">
      <w:rPr>
        <w:rFonts w:cs="David"/>
        <w:i/>
        <w:noProof/>
      </w:rPr>
      <w:drawing>
        <wp:anchor distT="0" distB="0" distL="114300" distR="114300" simplePos="0" relativeHeight="251657728" behindDoc="0" locked="0" layoutInCell="1" allowOverlap="1">
          <wp:simplePos x="0" y="0"/>
          <wp:positionH relativeFrom="column">
            <wp:posOffset>5987415</wp:posOffset>
          </wp:positionH>
          <wp:positionV relativeFrom="paragraph">
            <wp:posOffset>-297815</wp:posOffset>
          </wp:positionV>
          <wp:extent cx="621030" cy="702945"/>
          <wp:effectExtent l="0" t="0" r="0" b="0"/>
          <wp:wrapSquare wrapText="bothSides"/>
          <wp:docPr id="2" name="Picture 2" descr="veliki 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liki grb"/>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21030" cy="702945"/>
                  </a:xfrm>
                  <a:prstGeom prst="rect">
                    <a:avLst/>
                  </a:prstGeom>
                  <a:noFill/>
                </pic:spPr>
              </pic:pic>
            </a:graphicData>
          </a:graphic>
        </wp:anchor>
      </w:drawing>
    </w:r>
    <w:r w:rsidRPr="00137563">
      <w:rPr>
        <w:rFonts w:cs="David"/>
        <w:i/>
        <w:u w:val="single"/>
      </w:rPr>
      <w:t>Стратешки план развоја социјалне зашт</w:t>
    </w:r>
    <w:r>
      <w:rPr>
        <w:rFonts w:cs="David"/>
        <w:i/>
        <w:u w:val="single"/>
      </w:rPr>
      <w:t>ите општине Врбас за период 2023 – 2028</w:t>
    </w:r>
    <w:r w:rsidRPr="00137563">
      <w:rPr>
        <w:rFonts w:cs="David"/>
        <w:i/>
        <w:u w:val="single"/>
      </w:rPr>
      <w:t xml:space="preserve">.године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16D88"/>
    <w:multiLevelType w:val="hybridMultilevel"/>
    <w:tmpl w:val="0C80DD10"/>
    <w:lvl w:ilvl="0" w:tplc="04090001">
      <w:start w:val="1"/>
      <w:numFmt w:val="bullet"/>
      <w:lvlText w:val=""/>
      <w:lvlJc w:val="left"/>
      <w:pPr>
        <w:tabs>
          <w:tab w:val="num" w:pos="1495"/>
        </w:tabs>
        <w:ind w:left="1495" w:hanging="360"/>
      </w:pPr>
      <w:rPr>
        <w:rFonts w:ascii="Symbol" w:hAnsi="Symbol" w:hint="default"/>
      </w:rPr>
    </w:lvl>
    <w:lvl w:ilvl="1" w:tplc="04090003" w:tentative="1">
      <w:start w:val="1"/>
      <w:numFmt w:val="bullet"/>
      <w:lvlText w:val="o"/>
      <w:lvlJc w:val="left"/>
      <w:pPr>
        <w:tabs>
          <w:tab w:val="num" w:pos="2215"/>
        </w:tabs>
        <w:ind w:left="2215" w:hanging="360"/>
      </w:pPr>
      <w:rPr>
        <w:rFonts w:ascii="Courier New" w:hAnsi="Courier New" w:cs="Courier New" w:hint="default"/>
      </w:rPr>
    </w:lvl>
    <w:lvl w:ilvl="2" w:tplc="04090005" w:tentative="1">
      <w:start w:val="1"/>
      <w:numFmt w:val="bullet"/>
      <w:lvlText w:val=""/>
      <w:lvlJc w:val="left"/>
      <w:pPr>
        <w:tabs>
          <w:tab w:val="num" w:pos="2935"/>
        </w:tabs>
        <w:ind w:left="2935" w:hanging="360"/>
      </w:pPr>
      <w:rPr>
        <w:rFonts w:ascii="Wingdings" w:hAnsi="Wingdings" w:hint="default"/>
      </w:rPr>
    </w:lvl>
    <w:lvl w:ilvl="3" w:tplc="04090001" w:tentative="1">
      <w:start w:val="1"/>
      <w:numFmt w:val="bullet"/>
      <w:lvlText w:val=""/>
      <w:lvlJc w:val="left"/>
      <w:pPr>
        <w:tabs>
          <w:tab w:val="num" w:pos="3655"/>
        </w:tabs>
        <w:ind w:left="3655" w:hanging="360"/>
      </w:pPr>
      <w:rPr>
        <w:rFonts w:ascii="Symbol" w:hAnsi="Symbol" w:hint="default"/>
      </w:rPr>
    </w:lvl>
    <w:lvl w:ilvl="4" w:tplc="04090003" w:tentative="1">
      <w:start w:val="1"/>
      <w:numFmt w:val="bullet"/>
      <w:lvlText w:val="o"/>
      <w:lvlJc w:val="left"/>
      <w:pPr>
        <w:tabs>
          <w:tab w:val="num" w:pos="4375"/>
        </w:tabs>
        <w:ind w:left="4375" w:hanging="360"/>
      </w:pPr>
      <w:rPr>
        <w:rFonts w:ascii="Courier New" w:hAnsi="Courier New" w:cs="Courier New" w:hint="default"/>
      </w:rPr>
    </w:lvl>
    <w:lvl w:ilvl="5" w:tplc="04090005" w:tentative="1">
      <w:start w:val="1"/>
      <w:numFmt w:val="bullet"/>
      <w:lvlText w:val=""/>
      <w:lvlJc w:val="left"/>
      <w:pPr>
        <w:tabs>
          <w:tab w:val="num" w:pos="5095"/>
        </w:tabs>
        <w:ind w:left="5095" w:hanging="360"/>
      </w:pPr>
      <w:rPr>
        <w:rFonts w:ascii="Wingdings" w:hAnsi="Wingdings" w:hint="default"/>
      </w:rPr>
    </w:lvl>
    <w:lvl w:ilvl="6" w:tplc="04090001" w:tentative="1">
      <w:start w:val="1"/>
      <w:numFmt w:val="bullet"/>
      <w:lvlText w:val=""/>
      <w:lvlJc w:val="left"/>
      <w:pPr>
        <w:tabs>
          <w:tab w:val="num" w:pos="5815"/>
        </w:tabs>
        <w:ind w:left="5815" w:hanging="360"/>
      </w:pPr>
      <w:rPr>
        <w:rFonts w:ascii="Symbol" w:hAnsi="Symbol" w:hint="default"/>
      </w:rPr>
    </w:lvl>
    <w:lvl w:ilvl="7" w:tplc="04090003" w:tentative="1">
      <w:start w:val="1"/>
      <w:numFmt w:val="bullet"/>
      <w:lvlText w:val="o"/>
      <w:lvlJc w:val="left"/>
      <w:pPr>
        <w:tabs>
          <w:tab w:val="num" w:pos="6535"/>
        </w:tabs>
        <w:ind w:left="6535" w:hanging="360"/>
      </w:pPr>
      <w:rPr>
        <w:rFonts w:ascii="Courier New" w:hAnsi="Courier New" w:cs="Courier New" w:hint="default"/>
      </w:rPr>
    </w:lvl>
    <w:lvl w:ilvl="8" w:tplc="04090005" w:tentative="1">
      <w:start w:val="1"/>
      <w:numFmt w:val="bullet"/>
      <w:lvlText w:val=""/>
      <w:lvlJc w:val="left"/>
      <w:pPr>
        <w:tabs>
          <w:tab w:val="num" w:pos="7255"/>
        </w:tabs>
        <w:ind w:left="7255" w:hanging="360"/>
      </w:pPr>
      <w:rPr>
        <w:rFonts w:ascii="Wingdings" w:hAnsi="Wingdings" w:hint="default"/>
      </w:rPr>
    </w:lvl>
  </w:abstractNum>
  <w:abstractNum w:abstractNumId="1">
    <w:nsid w:val="075870FD"/>
    <w:multiLevelType w:val="hybridMultilevel"/>
    <w:tmpl w:val="CA2C871C"/>
    <w:lvl w:ilvl="0" w:tplc="04090001">
      <w:start w:val="1"/>
      <w:numFmt w:val="bullet"/>
      <w:lvlText w:val=""/>
      <w:lvlJc w:val="left"/>
      <w:pPr>
        <w:tabs>
          <w:tab w:val="num" w:pos="1725"/>
        </w:tabs>
        <w:ind w:left="1725" w:hanging="1005"/>
      </w:pPr>
      <w:rPr>
        <w:rFonts w:ascii="Symbol" w:hAnsi="Symbol"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08240058"/>
    <w:multiLevelType w:val="hybridMultilevel"/>
    <w:tmpl w:val="DC869C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95064E6"/>
    <w:multiLevelType w:val="hybridMultilevel"/>
    <w:tmpl w:val="1FB24A1A"/>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
    <w:nsid w:val="0A230E9B"/>
    <w:multiLevelType w:val="hybridMultilevel"/>
    <w:tmpl w:val="2174D500"/>
    <w:lvl w:ilvl="0" w:tplc="241A0001">
      <w:start w:val="1"/>
      <w:numFmt w:val="bullet"/>
      <w:lvlText w:val=""/>
      <w:lvlJc w:val="left"/>
      <w:pPr>
        <w:ind w:left="720" w:hanging="360"/>
      </w:pPr>
      <w:rPr>
        <w:rFonts w:ascii="Symbol" w:hAnsi="Symbol" w:hint="default"/>
      </w:rPr>
    </w:lvl>
    <w:lvl w:ilvl="1" w:tplc="241A0003">
      <w:start w:val="1"/>
      <w:numFmt w:val="decimal"/>
      <w:lvlText w:val="%2."/>
      <w:lvlJc w:val="left"/>
      <w:pPr>
        <w:tabs>
          <w:tab w:val="num" w:pos="1440"/>
        </w:tabs>
        <w:ind w:left="1440" w:hanging="360"/>
      </w:pPr>
    </w:lvl>
    <w:lvl w:ilvl="2" w:tplc="241A0005">
      <w:start w:val="1"/>
      <w:numFmt w:val="decimal"/>
      <w:lvlText w:val="%3."/>
      <w:lvlJc w:val="left"/>
      <w:pPr>
        <w:tabs>
          <w:tab w:val="num" w:pos="2160"/>
        </w:tabs>
        <w:ind w:left="2160" w:hanging="360"/>
      </w:pPr>
    </w:lvl>
    <w:lvl w:ilvl="3" w:tplc="241A0001">
      <w:start w:val="1"/>
      <w:numFmt w:val="decimal"/>
      <w:lvlText w:val="%4."/>
      <w:lvlJc w:val="left"/>
      <w:pPr>
        <w:tabs>
          <w:tab w:val="num" w:pos="2880"/>
        </w:tabs>
        <w:ind w:left="2880" w:hanging="360"/>
      </w:pPr>
    </w:lvl>
    <w:lvl w:ilvl="4" w:tplc="241A0003">
      <w:start w:val="1"/>
      <w:numFmt w:val="decimal"/>
      <w:lvlText w:val="%5."/>
      <w:lvlJc w:val="left"/>
      <w:pPr>
        <w:tabs>
          <w:tab w:val="num" w:pos="3600"/>
        </w:tabs>
        <w:ind w:left="3600" w:hanging="360"/>
      </w:pPr>
    </w:lvl>
    <w:lvl w:ilvl="5" w:tplc="241A0005">
      <w:start w:val="1"/>
      <w:numFmt w:val="decimal"/>
      <w:lvlText w:val="%6."/>
      <w:lvlJc w:val="left"/>
      <w:pPr>
        <w:tabs>
          <w:tab w:val="num" w:pos="4320"/>
        </w:tabs>
        <w:ind w:left="4320" w:hanging="360"/>
      </w:pPr>
    </w:lvl>
    <w:lvl w:ilvl="6" w:tplc="241A0001">
      <w:start w:val="1"/>
      <w:numFmt w:val="decimal"/>
      <w:lvlText w:val="%7."/>
      <w:lvlJc w:val="left"/>
      <w:pPr>
        <w:tabs>
          <w:tab w:val="num" w:pos="5040"/>
        </w:tabs>
        <w:ind w:left="5040" w:hanging="360"/>
      </w:pPr>
    </w:lvl>
    <w:lvl w:ilvl="7" w:tplc="241A0003">
      <w:start w:val="1"/>
      <w:numFmt w:val="decimal"/>
      <w:lvlText w:val="%8."/>
      <w:lvlJc w:val="left"/>
      <w:pPr>
        <w:tabs>
          <w:tab w:val="num" w:pos="5760"/>
        </w:tabs>
        <w:ind w:left="5760" w:hanging="360"/>
      </w:pPr>
    </w:lvl>
    <w:lvl w:ilvl="8" w:tplc="241A0005">
      <w:start w:val="1"/>
      <w:numFmt w:val="decimal"/>
      <w:lvlText w:val="%9."/>
      <w:lvlJc w:val="left"/>
      <w:pPr>
        <w:tabs>
          <w:tab w:val="num" w:pos="6480"/>
        </w:tabs>
        <w:ind w:left="6480" w:hanging="360"/>
      </w:pPr>
    </w:lvl>
  </w:abstractNum>
  <w:abstractNum w:abstractNumId="5">
    <w:nsid w:val="0B0E40A3"/>
    <w:multiLevelType w:val="hybridMultilevel"/>
    <w:tmpl w:val="E0E655A2"/>
    <w:lvl w:ilvl="0" w:tplc="0809000F">
      <w:start w:val="1"/>
      <w:numFmt w:val="decimal"/>
      <w:lvlText w:val="%1."/>
      <w:lvlJc w:val="left"/>
      <w:pPr>
        <w:ind w:left="720" w:hanging="360"/>
      </w:pPr>
    </w:lvl>
    <w:lvl w:ilvl="1" w:tplc="BFB07B06">
      <w:start w:val="1"/>
      <w:numFmt w:val="decimal"/>
      <w:lvlText w:val="%2."/>
      <w:lvlJc w:val="left"/>
      <w:pPr>
        <w:ind w:left="1440" w:hanging="360"/>
      </w:pPr>
      <w:rPr>
        <w:color w:val="000000" w:themeColor="text1"/>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CAA79DC"/>
    <w:multiLevelType w:val="multilevel"/>
    <w:tmpl w:val="6B2621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DBD41F8"/>
    <w:multiLevelType w:val="hybridMultilevel"/>
    <w:tmpl w:val="32FC53C6"/>
    <w:lvl w:ilvl="0" w:tplc="1080610A">
      <w:start w:val="3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0FB07D71"/>
    <w:multiLevelType w:val="multilevel"/>
    <w:tmpl w:val="58F2AB1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DD77C7"/>
    <w:multiLevelType w:val="multilevel"/>
    <w:tmpl w:val="DCFE89A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13AC66A1"/>
    <w:multiLevelType w:val="hybridMultilevel"/>
    <w:tmpl w:val="F31CFC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3EE473A"/>
    <w:multiLevelType w:val="hybridMultilevel"/>
    <w:tmpl w:val="873A544C"/>
    <w:lvl w:ilvl="0" w:tplc="081A0001">
      <w:start w:val="1"/>
      <w:numFmt w:val="bullet"/>
      <w:lvlText w:val=""/>
      <w:lvlJc w:val="left"/>
      <w:pPr>
        <w:tabs>
          <w:tab w:val="num" w:pos="360"/>
        </w:tabs>
        <w:ind w:left="360" w:hanging="360"/>
      </w:pPr>
      <w:rPr>
        <w:rFonts w:ascii="Symbol" w:hAnsi="Symbol" w:hint="default"/>
      </w:rPr>
    </w:lvl>
    <w:lvl w:ilvl="1" w:tplc="081A0003">
      <w:start w:val="1"/>
      <w:numFmt w:val="decimal"/>
      <w:lvlText w:val="%2."/>
      <w:lvlJc w:val="left"/>
      <w:pPr>
        <w:tabs>
          <w:tab w:val="num" w:pos="1440"/>
        </w:tabs>
        <w:ind w:left="1440" w:hanging="360"/>
      </w:pPr>
    </w:lvl>
    <w:lvl w:ilvl="2" w:tplc="081A0005">
      <w:start w:val="1"/>
      <w:numFmt w:val="decimal"/>
      <w:lvlText w:val="%3."/>
      <w:lvlJc w:val="left"/>
      <w:pPr>
        <w:tabs>
          <w:tab w:val="num" w:pos="2160"/>
        </w:tabs>
        <w:ind w:left="2160" w:hanging="360"/>
      </w:pPr>
    </w:lvl>
    <w:lvl w:ilvl="3" w:tplc="081A0001">
      <w:start w:val="1"/>
      <w:numFmt w:val="decimal"/>
      <w:lvlText w:val="%4."/>
      <w:lvlJc w:val="left"/>
      <w:pPr>
        <w:tabs>
          <w:tab w:val="num" w:pos="2880"/>
        </w:tabs>
        <w:ind w:left="2880" w:hanging="360"/>
      </w:pPr>
    </w:lvl>
    <w:lvl w:ilvl="4" w:tplc="081A0003">
      <w:start w:val="1"/>
      <w:numFmt w:val="decimal"/>
      <w:lvlText w:val="%5."/>
      <w:lvlJc w:val="left"/>
      <w:pPr>
        <w:tabs>
          <w:tab w:val="num" w:pos="3600"/>
        </w:tabs>
        <w:ind w:left="3600" w:hanging="360"/>
      </w:pPr>
    </w:lvl>
    <w:lvl w:ilvl="5" w:tplc="081A0005">
      <w:start w:val="1"/>
      <w:numFmt w:val="decimal"/>
      <w:lvlText w:val="%6."/>
      <w:lvlJc w:val="left"/>
      <w:pPr>
        <w:tabs>
          <w:tab w:val="num" w:pos="4320"/>
        </w:tabs>
        <w:ind w:left="4320" w:hanging="360"/>
      </w:pPr>
    </w:lvl>
    <w:lvl w:ilvl="6" w:tplc="081A0001">
      <w:start w:val="1"/>
      <w:numFmt w:val="decimal"/>
      <w:lvlText w:val="%7."/>
      <w:lvlJc w:val="left"/>
      <w:pPr>
        <w:tabs>
          <w:tab w:val="num" w:pos="5040"/>
        </w:tabs>
        <w:ind w:left="5040" w:hanging="360"/>
      </w:pPr>
    </w:lvl>
    <w:lvl w:ilvl="7" w:tplc="081A0003">
      <w:start w:val="1"/>
      <w:numFmt w:val="decimal"/>
      <w:lvlText w:val="%8."/>
      <w:lvlJc w:val="left"/>
      <w:pPr>
        <w:tabs>
          <w:tab w:val="num" w:pos="5760"/>
        </w:tabs>
        <w:ind w:left="5760" w:hanging="360"/>
      </w:pPr>
    </w:lvl>
    <w:lvl w:ilvl="8" w:tplc="081A0005">
      <w:start w:val="1"/>
      <w:numFmt w:val="decimal"/>
      <w:lvlText w:val="%9."/>
      <w:lvlJc w:val="left"/>
      <w:pPr>
        <w:tabs>
          <w:tab w:val="num" w:pos="6480"/>
        </w:tabs>
        <w:ind w:left="6480" w:hanging="360"/>
      </w:pPr>
    </w:lvl>
  </w:abstractNum>
  <w:abstractNum w:abstractNumId="12">
    <w:nsid w:val="14291E3F"/>
    <w:multiLevelType w:val="hybridMultilevel"/>
    <w:tmpl w:val="FFD649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4E970A4"/>
    <w:multiLevelType w:val="hybridMultilevel"/>
    <w:tmpl w:val="324278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1592460F"/>
    <w:multiLevelType w:val="hybridMultilevel"/>
    <w:tmpl w:val="F086FF1E"/>
    <w:lvl w:ilvl="0" w:tplc="081A0001">
      <w:start w:val="1"/>
      <w:numFmt w:val="bullet"/>
      <w:lvlText w:val=""/>
      <w:lvlJc w:val="left"/>
      <w:pPr>
        <w:tabs>
          <w:tab w:val="num" w:pos="720"/>
        </w:tabs>
        <w:ind w:left="720" w:hanging="360"/>
      </w:pPr>
      <w:rPr>
        <w:rFonts w:ascii="Symbol" w:hAnsi="Symbol" w:hint="default"/>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5">
    <w:nsid w:val="170B43CB"/>
    <w:multiLevelType w:val="hybridMultilevel"/>
    <w:tmpl w:val="D0D2B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9894DA0"/>
    <w:multiLevelType w:val="hybridMultilevel"/>
    <w:tmpl w:val="77DE0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A07303D"/>
    <w:multiLevelType w:val="hybridMultilevel"/>
    <w:tmpl w:val="8F8437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1D2432ED"/>
    <w:multiLevelType w:val="hybridMultilevel"/>
    <w:tmpl w:val="D4FEC4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E124E52"/>
    <w:multiLevelType w:val="hybridMultilevel"/>
    <w:tmpl w:val="A984999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20AC29D0"/>
    <w:multiLevelType w:val="hybridMultilevel"/>
    <w:tmpl w:val="AA586B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18524FF"/>
    <w:multiLevelType w:val="hybridMultilevel"/>
    <w:tmpl w:val="A7841D6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222C21E2"/>
    <w:multiLevelType w:val="multilevel"/>
    <w:tmpl w:val="24FEA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27E0032"/>
    <w:multiLevelType w:val="hybridMultilevel"/>
    <w:tmpl w:val="473AF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3942457"/>
    <w:multiLevelType w:val="hybridMultilevel"/>
    <w:tmpl w:val="E27C54D4"/>
    <w:lvl w:ilvl="0" w:tplc="AEFA5A80">
      <w:start w:val="1"/>
      <w:numFmt w:val="bullet"/>
      <w:lvlText w:val="§"/>
      <w:lvlJc w:val="left"/>
      <w:pPr>
        <w:ind w:left="720" w:hanging="360"/>
      </w:pPr>
      <w:rPr>
        <w:rFonts w:ascii="Wingdings" w:eastAsia="Wingdings" w:hAnsi="Wingdings" w:cs="Wingdings" w:hint="default"/>
      </w:rPr>
    </w:lvl>
    <w:lvl w:ilvl="1" w:tplc="3B160AA0">
      <w:start w:val="1"/>
      <w:numFmt w:val="bullet"/>
      <w:lvlText w:val="o"/>
      <w:lvlJc w:val="left"/>
      <w:pPr>
        <w:ind w:left="1440" w:hanging="360"/>
      </w:pPr>
      <w:rPr>
        <w:rFonts w:ascii="Courier New" w:eastAsia="Courier New" w:hAnsi="Courier New" w:cs="Courier New" w:hint="default"/>
      </w:rPr>
    </w:lvl>
    <w:lvl w:ilvl="2" w:tplc="F02A3880">
      <w:start w:val="1"/>
      <w:numFmt w:val="bullet"/>
      <w:lvlText w:val=""/>
      <w:lvlJc w:val="left"/>
      <w:pPr>
        <w:ind w:left="2160" w:hanging="360"/>
      </w:pPr>
      <w:rPr>
        <w:rFonts w:ascii="Wingdings" w:eastAsia="Wingdings" w:hAnsi="Wingdings" w:cs="Wingdings" w:hint="default"/>
      </w:rPr>
    </w:lvl>
    <w:lvl w:ilvl="3" w:tplc="0DD298D2">
      <w:start w:val="1"/>
      <w:numFmt w:val="bullet"/>
      <w:lvlText w:val=""/>
      <w:lvlJc w:val="left"/>
      <w:pPr>
        <w:ind w:left="2880" w:hanging="360"/>
      </w:pPr>
      <w:rPr>
        <w:rFonts w:ascii="Symbol" w:eastAsia="Symbol" w:hAnsi="Symbol" w:cs="Symbol" w:hint="default"/>
      </w:rPr>
    </w:lvl>
    <w:lvl w:ilvl="4" w:tplc="37369910">
      <w:start w:val="1"/>
      <w:numFmt w:val="bullet"/>
      <w:lvlText w:val="o"/>
      <w:lvlJc w:val="left"/>
      <w:pPr>
        <w:ind w:left="3600" w:hanging="360"/>
      </w:pPr>
      <w:rPr>
        <w:rFonts w:ascii="Courier New" w:eastAsia="Courier New" w:hAnsi="Courier New" w:cs="Courier New" w:hint="default"/>
      </w:rPr>
    </w:lvl>
    <w:lvl w:ilvl="5" w:tplc="87E6FD54">
      <w:start w:val="1"/>
      <w:numFmt w:val="bullet"/>
      <w:lvlText w:val=""/>
      <w:lvlJc w:val="left"/>
      <w:pPr>
        <w:ind w:left="4320" w:hanging="360"/>
      </w:pPr>
      <w:rPr>
        <w:rFonts w:ascii="Wingdings" w:eastAsia="Wingdings" w:hAnsi="Wingdings" w:cs="Wingdings" w:hint="default"/>
      </w:rPr>
    </w:lvl>
    <w:lvl w:ilvl="6" w:tplc="1C1E2898">
      <w:start w:val="1"/>
      <w:numFmt w:val="bullet"/>
      <w:lvlText w:val=""/>
      <w:lvlJc w:val="left"/>
      <w:pPr>
        <w:ind w:left="5040" w:hanging="360"/>
      </w:pPr>
      <w:rPr>
        <w:rFonts w:ascii="Symbol" w:eastAsia="Symbol" w:hAnsi="Symbol" w:cs="Symbol" w:hint="default"/>
      </w:rPr>
    </w:lvl>
    <w:lvl w:ilvl="7" w:tplc="9434123E">
      <w:start w:val="1"/>
      <w:numFmt w:val="bullet"/>
      <w:lvlText w:val="o"/>
      <w:lvlJc w:val="left"/>
      <w:pPr>
        <w:ind w:left="5760" w:hanging="360"/>
      </w:pPr>
      <w:rPr>
        <w:rFonts w:ascii="Courier New" w:eastAsia="Courier New" w:hAnsi="Courier New" w:cs="Courier New" w:hint="default"/>
      </w:rPr>
    </w:lvl>
    <w:lvl w:ilvl="8" w:tplc="1C30E614">
      <w:start w:val="1"/>
      <w:numFmt w:val="bullet"/>
      <w:lvlText w:val=""/>
      <w:lvlJc w:val="left"/>
      <w:pPr>
        <w:ind w:left="6480" w:hanging="360"/>
      </w:pPr>
      <w:rPr>
        <w:rFonts w:ascii="Wingdings" w:eastAsia="Wingdings" w:hAnsi="Wingdings" w:cs="Wingdings" w:hint="default"/>
      </w:rPr>
    </w:lvl>
  </w:abstractNum>
  <w:abstractNum w:abstractNumId="25">
    <w:nsid w:val="24C96488"/>
    <w:multiLevelType w:val="hybridMultilevel"/>
    <w:tmpl w:val="208C00D6"/>
    <w:lvl w:ilvl="0" w:tplc="7BAE2FE8">
      <w:start w:val="1"/>
      <w:numFmt w:val="decimal"/>
      <w:lvlText w:val="%1."/>
      <w:lvlJc w:val="left"/>
      <w:pPr>
        <w:ind w:left="840" w:hanging="360"/>
      </w:pPr>
      <w:rPr>
        <w:rFonts w:hint="default"/>
      </w:rPr>
    </w:lvl>
    <w:lvl w:ilvl="1" w:tplc="241A0019" w:tentative="1">
      <w:start w:val="1"/>
      <w:numFmt w:val="lowerLetter"/>
      <w:lvlText w:val="%2."/>
      <w:lvlJc w:val="left"/>
      <w:pPr>
        <w:ind w:left="1560" w:hanging="360"/>
      </w:pPr>
    </w:lvl>
    <w:lvl w:ilvl="2" w:tplc="241A001B" w:tentative="1">
      <w:start w:val="1"/>
      <w:numFmt w:val="lowerRoman"/>
      <w:lvlText w:val="%3."/>
      <w:lvlJc w:val="right"/>
      <w:pPr>
        <w:ind w:left="2280" w:hanging="180"/>
      </w:pPr>
    </w:lvl>
    <w:lvl w:ilvl="3" w:tplc="241A000F" w:tentative="1">
      <w:start w:val="1"/>
      <w:numFmt w:val="decimal"/>
      <w:lvlText w:val="%4."/>
      <w:lvlJc w:val="left"/>
      <w:pPr>
        <w:ind w:left="3000" w:hanging="360"/>
      </w:pPr>
    </w:lvl>
    <w:lvl w:ilvl="4" w:tplc="241A0019" w:tentative="1">
      <w:start w:val="1"/>
      <w:numFmt w:val="lowerLetter"/>
      <w:lvlText w:val="%5."/>
      <w:lvlJc w:val="left"/>
      <w:pPr>
        <w:ind w:left="3720" w:hanging="360"/>
      </w:pPr>
    </w:lvl>
    <w:lvl w:ilvl="5" w:tplc="241A001B" w:tentative="1">
      <w:start w:val="1"/>
      <w:numFmt w:val="lowerRoman"/>
      <w:lvlText w:val="%6."/>
      <w:lvlJc w:val="right"/>
      <w:pPr>
        <w:ind w:left="4440" w:hanging="180"/>
      </w:pPr>
    </w:lvl>
    <w:lvl w:ilvl="6" w:tplc="241A000F" w:tentative="1">
      <w:start w:val="1"/>
      <w:numFmt w:val="decimal"/>
      <w:lvlText w:val="%7."/>
      <w:lvlJc w:val="left"/>
      <w:pPr>
        <w:ind w:left="5160" w:hanging="360"/>
      </w:pPr>
    </w:lvl>
    <w:lvl w:ilvl="7" w:tplc="241A0019" w:tentative="1">
      <w:start w:val="1"/>
      <w:numFmt w:val="lowerLetter"/>
      <w:lvlText w:val="%8."/>
      <w:lvlJc w:val="left"/>
      <w:pPr>
        <w:ind w:left="5880" w:hanging="360"/>
      </w:pPr>
    </w:lvl>
    <w:lvl w:ilvl="8" w:tplc="241A001B" w:tentative="1">
      <w:start w:val="1"/>
      <w:numFmt w:val="lowerRoman"/>
      <w:lvlText w:val="%9."/>
      <w:lvlJc w:val="right"/>
      <w:pPr>
        <w:ind w:left="6600" w:hanging="180"/>
      </w:pPr>
    </w:lvl>
  </w:abstractNum>
  <w:abstractNum w:abstractNumId="26">
    <w:nsid w:val="26C86F4A"/>
    <w:multiLevelType w:val="hybridMultilevel"/>
    <w:tmpl w:val="53AEC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275D5A51"/>
    <w:multiLevelType w:val="hybridMultilevel"/>
    <w:tmpl w:val="4E7EAD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7676561"/>
    <w:multiLevelType w:val="hybridMultilevel"/>
    <w:tmpl w:val="F4E816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293211A0"/>
    <w:multiLevelType w:val="hybridMultilevel"/>
    <w:tmpl w:val="9A0C56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2DC75A6F"/>
    <w:multiLevelType w:val="hybridMultilevel"/>
    <w:tmpl w:val="467A136C"/>
    <w:lvl w:ilvl="0" w:tplc="F4B2FDC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ED56765"/>
    <w:multiLevelType w:val="hybridMultilevel"/>
    <w:tmpl w:val="CBF65980"/>
    <w:lvl w:ilvl="0" w:tplc="D80616BA">
      <w:start w:val="1"/>
      <w:numFmt w:val="bullet"/>
      <w:lvlText w:val="❖"/>
      <w:lvlJc w:val="left"/>
      <w:pPr>
        <w:ind w:left="450" w:hanging="360"/>
      </w:pPr>
      <w:rPr>
        <w:rFonts w:ascii="Arial Unicode MS" w:eastAsia="Arial Unicode MS" w:hAnsi="Arial Unicode MS" w:hint="default"/>
        <w:w w:val="113"/>
        <w:sz w:val="20"/>
        <w:szCs w:val="20"/>
      </w:rPr>
    </w:lvl>
    <w:lvl w:ilvl="1" w:tplc="45BCCD08">
      <w:start w:val="1"/>
      <w:numFmt w:val="bullet"/>
      <w:lvlText w:val="•"/>
      <w:lvlJc w:val="left"/>
      <w:pPr>
        <w:ind w:left="825" w:hanging="360"/>
      </w:pPr>
      <w:rPr>
        <w:rFonts w:hint="default"/>
      </w:rPr>
    </w:lvl>
    <w:lvl w:ilvl="2" w:tplc="2878F7B6">
      <w:start w:val="1"/>
      <w:numFmt w:val="bullet"/>
      <w:lvlText w:val="•"/>
      <w:lvlJc w:val="left"/>
      <w:pPr>
        <w:ind w:left="1200" w:hanging="360"/>
      </w:pPr>
      <w:rPr>
        <w:rFonts w:hint="default"/>
      </w:rPr>
    </w:lvl>
    <w:lvl w:ilvl="3" w:tplc="BADAEC2E">
      <w:start w:val="1"/>
      <w:numFmt w:val="bullet"/>
      <w:lvlText w:val="•"/>
      <w:lvlJc w:val="left"/>
      <w:pPr>
        <w:ind w:left="1575" w:hanging="360"/>
      </w:pPr>
      <w:rPr>
        <w:rFonts w:hint="default"/>
      </w:rPr>
    </w:lvl>
    <w:lvl w:ilvl="4" w:tplc="51745422">
      <w:start w:val="1"/>
      <w:numFmt w:val="bullet"/>
      <w:lvlText w:val="•"/>
      <w:lvlJc w:val="left"/>
      <w:pPr>
        <w:ind w:left="1950" w:hanging="360"/>
      </w:pPr>
      <w:rPr>
        <w:rFonts w:hint="default"/>
      </w:rPr>
    </w:lvl>
    <w:lvl w:ilvl="5" w:tplc="355C568E">
      <w:start w:val="1"/>
      <w:numFmt w:val="bullet"/>
      <w:lvlText w:val="•"/>
      <w:lvlJc w:val="left"/>
      <w:pPr>
        <w:ind w:left="2325" w:hanging="360"/>
      </w:pPr>
      <w:rPr>
        <w:rFonts w:hint="default"/>
      </w:rPr>
    </w:lvl>
    <w:lvl w:ilvl="6" w:tplc="ECE6B274">
      <w:start w:val="1"/>
      <w:numFmt w:val="bullet"/>
      <w:lvlText w:val="•"/>
      <w:lvlJc w:val="left"/>
      <w:pPr>
        <w:ind w:left="2700" w:hanging="360"/>
      </w:pPr>
      <w:rPr>
        <w:rFonts w:hint="default"/>
      </w:rPr>
    </w:lvl>
    <w:lvl w:ilvl="7" w:tplc="A6686952">
      <w:start w:val="1"/>
      <w:numFmt w:val="bullet"/>
      <w:lvlText w:val="•"/>
      <w:lvlJc w:val="left"/>
      <w:pPr>
        <w:ind w:left="3075" w:hanging="360"/>
      </w:pPr>
      <w:rPr>
        <w:rFonts w:hint="default"/>
      </w:rPr>
    </w:lvl>
    <w:lvl w:ilvl="8" w:tplc="E550F37A">
      <w:start w:val="1"/>
      <w:numFmt w:val="bullet"/>
      <w:lvlText w:val="•"/>
      <w:lvlJc w:val="left"/>
      <w:pPr>
        <w:ind w:left="3449" w:hanging="360"/>
      </w:pPr>
      <w:rPr>
        <w:rFonts w:hint="default"/>
      </w:rPr>
    </w:lvl>
  </w:abstractNum>
  <w:abstractNum w:abstractNumId="32">
    <w:nsid w:val="2FAA4879"/>
    <w:multiLevelType w:val="hybridMultilevel"/>
    <w:tmpl w:val="5B8C66B4"/>
    <w:lvl w:ilvl="0" w:tplc="0409000D">
      <w:start w:val="1"/>
      <w:numFmt w:val="bullet"/>
      <w:lvlText w:val=""/>
      <w:lvlJc w:val="left"/>
      <w:pPr>
        <w:tabs>
          <w:tab w:val="num" w:pos="720"/>
        </w:tabs>
        <w:ind w:left="720" w:hanging="360"/>
      </w:pPr>
      <w:rPr>
        <w:rFonts w:ascii="Wingdings" w:hAnsi="Wingdings" w:hint="default"/>
      </w:rPr>
    </w:lvl>
    <w:lvl w:ilvl="1" w:tplc="EF202018">
      <w:start w:val="1"/>
      <w:numFmt w:val="decimal"/>
      <w:lvlText w:val="%2)"/>
      <w:lvlJc w:val="right"/>
      <w:pPr>
        <w:tabs>
          <w:tab w:val="num" w:pos="1440"/>
        </w:tabs>
        <w:ind w:left="1440" w:hanging="360"/>
      </w:pPr>
      <w:rPr>
        <w:rFonts w:hint="default"/>
        <w:b w:val="0"/>
        <w:i w:val="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321464D4"/>
    <w:multiLevelType w:val="multilevel"/>
    <w:tmpl w:val="F0CE8F8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nsid w:val="324E2A87"/>
    <w:multiLevelType w:val="hybridMultilevel"/>
    <w:tmpl w:val="68B8C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29719AB"/>
    <w:multiLevelType w:val="hybridMultilevel"/>
    <w:tmpl w:val="CEECB8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30C0B43"/>
    <w:multiLevelType w:val="hybridMultilevel"/>
    <w:tmpl w:val="50C85C04"/>
    <w:lvl w:ilvl="0" w:tplc="31224CA2">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7">
    <w:nsid w:val="332A035D"/>
    <w:multiLevelType w:val="hybridMultilevel"/>
    <w:tmpl w:val="6CC4FED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41423F4"/>
    <w:multiLevelType w:val="hybridMultilevel"/>
    <w:tmpl w:val="05585A4A"/>
    <w:lvl w:ilvl="0" w:tplc="498AC15C">
      <w:start w:val="1"/>
      <w:numFmt w:val="bullet"/>
      <w:lvlText w:val="➢"/>
      <w:lvlJc w:val="left"/>
      <w:pPr>
        <w:ind w:left="1040" w:hanging="360"/>
      </w:pPr>
      <w:rPr>
        <w:rFonts w:ascii="Arial Unicode MS" w:eastAsia="Arial Unicode MS" w:hAnsi="Arial Unicode MS" w:hint="default"/>
        <w:w w:val="86"/>
        <w:sz w:val="22"/>
        <w:szCs w:val="22"/>
      </w:rPr>
    </w:lvl>
    <w:lvl w:ilvl="1" w:tplc="766EC8B0">
      <w:start w:val="1"/>
      <w:numFmt w:val="bullet"/>
      <w:lvlText w:val="➢"/>
      <w:lvlJc w:val="left"/>
      <w:pPr>
        <w:ind w:left="1400" w:hanging="360"/>
      </w:pPr>
      <w:rPr>
        <w:rFonts w:ascii="Arial Unicode MS" w:eastAsia="Arial Unicode MS" w:hAnsi="Arial Unicode MS" w:hint="default"/>
        <w:w w:val="86"/>
        <w:sz w:val="22"/>
        <w:szCs w:val="22"/>
      </w:rPr>
    </w:lvl>
    <w:lvl w:ilvl="2" w:tplc="91445522">
      <w:start w:val="1"/>
      <w:numFmt w:val="bullet"/>
      <w:lvlText w:val="•"/>
      <w:lvlJc w:val="left"/>
      <w:pPr>
        <w:ind w:left="2338" w:hanging="360"/>
      </w:pPr>
      <w:rPr>
        <w:rFonts w:hint="default"/>
      </w:rPr>
    </w:lvl>
    <w:lvl w:ilvl="3" w:tplc="4B767732">
      <w:start w:val="1"/>
      <w:numFmt w:val="bullet"/>
      <w:lvlText w:val="•"/>
      <w:lvlJc w:val="left"/>
      <w:pPr>
        <w:ind w:left="3277" w:hanging="360"/>
      </w:pPr>
      <w:rPr>
        <w:rFonts w:hint="default"/>
      </w:rPr>
    </w:lvl>
    <w:lvl w:ilvl="4" w:tplc="3F9EE558">
      <w:start w:val="1"/>
      <w:numFmt w:val="bullet"/>
      <w:lvlText w:val="•"/>
      <w:lvlJc w:val="left"/>
      <w:pPr>
        <w:ind w:left="4215" w:hanging="360"/>
      </w:pPr>
      <w:rPr>
        <w:rFonts w:hint="default"/>
      </w:rPr>
    </w:lvl>
    <w:lvl w:ilvl="5" w:tplc="21B45D90">
      <w:start w:val="1"/>
      <w:numFmt w:val="bullet"/>
      <w:lvlText w:val="•"/>
      <w:lvlJc w:val="left"/>
      <w:pPr>
        <w:ind w:left="5154" w:hanging="360"/>
      </w:pPr>
      <w:rPr>
        <w:rFonts w:hint="default"/>
      </w:rPr>
    </w:lvl>
    <w:lvl w:ilvl="6" w:tplc="F12E1CF4">
      <w:start w:val="1"/>
      <w:numFmt w:val="bullet"/>
      <w:lvlText w:val="•"/>
      <w:lvlJc w:val="left"/>
      <w:pPr>
        <w:ind w:left="6092" w:hanging="360"/>
      </w:pPr>
      <w:rPr>
        <w:rFonts w:hint="default"/>
      </w:rPr>
    </w:lvl>
    <w:lvl w:ilvl="7" w:tplc="029EBEA8">
      <w:start w:val="1"/>
      <w:numFmt w:val="bullet"/>
      <w:lvlText w:val="•"/>
      <w:lvlJc w:val="left"/>
      <w:pPr>
        <w:ind w:left="7031" w:hanging="360"/>
      </w:pPr>
      <w:rPr>
        <w:rFonts w:hint="default"/>
      </w:rPr>
    </w:lvl>
    <w:lvl w:ilvl="8" w:tplc="ADC013C4">
      <w:start w:val="1"/>
      <w:numFmt w:val="bullet"/>
      <w:lvlText w:val="•"/>
      <w:lvlJc w:val="left"/>
      <w:pPr>
        <w:ind w:left="7969" w:hanging="360"/>
      </w:pPr>
      <w:rPr>
        <w:rFonts w:hint="default"/>
      </w:rPr>
    </w:lvl>
  </w:abstractNum>
  <w:abstractNum w:abstractNumId="39">
    <w:nsid w:val="35A82BD8"/>
    <w:multiLevelType w:val="hybridMultilevel"/>
    <w:tmpl w:val="616AA386"/>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35C6392F"/>
    <w:multiLevelType w:val="hybridMultilevel"/>
    <w:tmpl w:val="C4160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5CC0B26"/>
    <w:multiLevelType w:val="multilevel"/>
    <w:tmpl w:val="58CADA98"/>
    <w:lvl w:ilvl="0">
      <w:start w:val="1"/>
      <w:numFmt w:val="upperLetter"/>
      <w:pStyle w:val="NaslovSekcije"/>
      <w:lvlText w:val="%1"/>
      <w:lvlJc w:val="left"/>
      <w:pPr>
        <w:tabs>
          <w:tab w:val="num" w:pos="567"/>
        </w:tabs>
        <w:ind w:left="567" w:hanging="567"/>
      </w:pPr>
      <w:rPr>
        <w:rFonts w:hint="default"/>
      </w:rPr>
    </w:lvl>
    <w:lvl w:ilvl="1">
      <w:start w:val="1"/>
      <w:numFmt w:val="decimal"/>
      <w:pStyle w:val="Brojpitanja"/>
      <w:suff w:val="nothing"/>
      <w:lvlText w:val="%1%2"/>
      <w:lvlJc w:val="left"/>
      <w:pPr>
        <w:ind w:left="0" w:firstLine="0"/>
      </w:pPr>
      <w:rPr>
        <w:rFonts w:hint="default"/>
      </w:rPr>
    </w:lvl>
    <w:lvl w:ilvl="2">
      <w:start w:val="1"/>
      <w:numFmt w:val="none"/>
      <w:pStyle w:val="PitanjeChar"/>
      <w:suff w:val="nothing"/>
      <w:lvlText w:val=""/>
      <w:lvlJc w:val="left"/>
      <w:pPr>
        <w:ind w:left="0" w:firstLine="0"/>
      </w:pPr>
      <w:rPr>
        <w:rFonts w:hint="default"/>
      </w:rPr>
    </w:lvl>
    <w:lvl w:ilvl="3">
      <w:start w:val="1"/>
      <w:numFmt w:val="decimal"/>
      <w:pStyle w:val="OdgMul"/>
      <w:lvlText w:val="-%4-"/>
      <w:lvlJc w:val="left"/>
      <w:pPr>
        <w:tabs>
          <w:tab w:val="num" w:pos="340"/>
        </w:tabs>
        <w:ind w:left="340" w:hanging="340"/>
      </w:pPr>
      <w:rPr>
        <w:rFonts w:hint="default"/>
      </w:rPr>
    </w:lvl>
    <w:lvl w:ilvl="4">
      <w:start w:val="1"/>
      <w:numFmt w:val="decimal"/>
      <w:lvlRestart w:val="3"/>
      <w:pStyle w:val="OdgSmpl"/>
      <w:lvlText w:val="%5."/>
      <w:lvlJc w:val="left"/>
      <w:pPr>
        <w:tabs>
          <w:tab w:val="num" w:pos="340"/>
        </w:tabs>
        <w:ind w:left="340" w:hanging="340"/>
      </w:pPr>
      <w:rPr>
        <w:rFonts w:hint="default"/>
      </w:rPr>
    </w:lvl>
    <w:lvl w:ilvl="5">
      <w:start w:val="2"/>
      <w:numFmt w:val="decimal"/>
      <w:lvlRestart w:val="1"/>
      <w:pStyle w:val="Vodjica"/>
      <w:suff w:val="nothing"/>
      <w:lvlText w:val="%1%6"/>
      <w:lvlJc w:val="left"/>
      <w:pPr>
        <w:ind w:left="0" w:firstLine="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2">
    <w:nsid w:val="362C6BB1"/>
    <w:multiLevelType w:val="multilevel"/>
    <w:tmpl w:val="58F8B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36C15365"/>
    <w:multiLevelType w:val="hybridMultilevel"/>
    <w:tmpl w:val="3F76DF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39C21946"/>
    <w:multiLevelType w:val="hybridMultilevel"/>
    <w:tmpl w:val="113A49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3ABB4F95"/>
    <w:multiLevelType w:val="hybridMultilevel"/>
    <w:tmpl w:val="762047CC"/>
    <w:lvl w:ilvl="0" w:tplc="241A0001">
      <w:start w:val="1"/>
      <w:numFmt w:val="bullet"/>
      <w:lvlText w:val=""/>
      <w:lvlJc w:val="left"/>
      <w:pPr>
        <w:ind w:left="720" w:hanging="360"/>
      </w:pPr>
      <w:rPr>
        <w:rFonts w:ascii="Symbol" w:hAnsi="Symbol" w:hint="default"/>
      </w:rPr>
    </w:lvl>
    <w:lvl w:ilvl="1" w:tplc="241A0003">
      <w:start w:val="1"/>
      <w:numFmt w:val="decimal"/>
      <w:lvlText w:val="%2."/>
      <w:lvlJc w:val="left"/>
      <w:pPr>
        <w:tabs>
          <w:tab w:val="num" w:pos="1440"/>
        </w:tabs>
        <w:ind w:left="1440" w:hanging="360"/>
      </w:pPr>
    </w:lvl>
    <w:lvl w:ilvl="2" w:tplc="241A0005">
      <w:start w:val="1"/>
      <w:numFmt w:val="decimal"/>
      <w:lvlText w:val="%3."/>
      <w:lvlJc w:val="left"/>
      <w:pPr>
        <w:tabs>
          <w:tab w:val="num" w:pos="2160"/>
        </w:tabs>
        <w:ind w:left="2160" w:hanging="360"/>
      </w:pPr>
    </w:lvl>
    <w:lvl w:ilvl="3" w:tplc="241A0001">
      <w:start w:val="1"/>
      <w:numFmt w:val="decimal"/>
      <w:lvlText w:val="%4."/>
      <w:lvlJc w:val="left"/>
      <w:pPr>
        <w:tabs>
          <w:tab w:val="num" w:pos="2880"/>
        </w:tabs>
        <w:ind w:left="2880" w:hanging="360"/>
      </w:pPr>
    </w:lvl>
    <w:lvl w:ilvl="4" w:tplc="241A0003">
      <w:start w:val="1"/>
      <w:numFmt w:val="decimal"/>
      <w:lvlText w:val="%5."/>
      <w:lvlJc w:val="left"/>
      <w:pPr>
        <w:tabs>
          <w:tab w:val="num" w:pos="3600"/>
        </w:tabs>
        <w:ind w:left="3600" w:hanging="360"/>
      </w:pPr>
    </w:lvl>
    <w:lvl w:ilvl="5" w:tplc="241A0005">
      <w:start w:val="1"/>
      <w:numFmt w:val="decimal"/>
      <w:lvlText w:val="%6."/>
      <w:lvlJc w:val="left"/>
      <w:pPr>
        <w:tabs>
          <w:tab w:val="num" w:pos="4320"/>
        </w:tabs>
        <w:ind w:left="4320" w:hanging="360"/>
      </w:pPr>
    </w:lvl>
    <w:lvl w:ilvl="6" w:tplc="241A0001">
      <w:start w:val="1"/>
      <w:numFmt w:val="decimal"/>
      <w:lvlText w:val="%7."/>
      <w:lvlJc w:val="left"/>
      <w:pPr>
        <w:tabs>
          <w:tab w:val="num" w:pos="5040"/>
        </w:tabs>
        <w:ind w:left="5040" w:hanging="360"/>
      </w:pPr>
    </w:lvl>
    <w:lvl w:ilvl="7" w:tplc="241A0003">
      <w:start w:val="1"/>
      <w:numFmt w:val="decimal"/>
      <w:lvlText w:val="%8."/>
      <w:lvlJc w:val="left"/>
      <w:pPr>
        <w:tabs>
          <w:tab w:val="num" w:pos="5760"/>
        </w:tabs>
        <w:ind w:left="5760" w:hanging="360"/>
      </w:pPr>
    </w:lvl>
    <w:lvl w:ilvl="8" w:tplc="241A0005">
      <w:start w:val="1"/>
      <w:numFmt w:val="decimal"/>
      <w:lvlText w:val="%9."/>
      <w:lvlJc w:val="left"/>
      <w:pPr>
        <w:tabs>
          <w:tab w:val="num" w:pos="6480"/>
        </w:tabs>
        <w:ind w:left="6480" w:hanging="360"/>
      </w:pPr>
    </w:lvl>
  </w:abstractNum>
  <w:abstractNum w:abstractNumId="46">
    <w:nsid w:val="3E5C15DD"/>
    <w:multiLevelType w:val="hybridMultilevel"/>
    <w:tmpl w:val="C388B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EED46CE"/>
    <w:multiLevelType w:val="hybridMultilevel"/>
    <w:tmpl w:val="33EE88DC"/>
    <w:lvl w:ilvl="0" w:tplc="241A0001">
      <w:start w:val="1"/>
      <w:numFmt w:val="bullet"/>
      <w:lvlText w:val=""/>
      <w:lvlJc w:val="left"/>
      <w:pPr>
        <w:ind w:left="720" w:hanging="360"/>
      </w:pPr>
      <w:rPr>
        <w:rFonts w:ascii="Symbol" w:hAnsi="Symbol" w:hint="default"/>
      </w:rPr>
    </w:lvl>
    <w:lvl w:ilvl="1" w:tplc="241A0003">
      <w:start w:val="1"/>
      <w:numFmt w:val="decimal"/>
      <w:lvlText w:val="%2."/>
      <w:lvlJc w:val="left"/>
      <w:pPr>
        <w:tabs>
          <w:tab w:val="num" w:pos="1440"/>
        </w:tabs>
        <w:ind w:left="1440" w:hanging="360"/>
      </w:pPr>
    </w:lvl>
    <w:lvl w:ilvl="2" w:tplc="241A0005">
      <w:start w:val="1"/>
      <w:numFmt w:val="decimal"/>
      <w:lvlText w:val="%3."/>
      <w:lvlJc w:val="left"/>
      <w:pPr>
        <w:tabs>
          <w:tab w:val="num" w:pos="2160"/>
        </w:tabs>
        <w:ind w:left="2160" w:hanging="360"/>
      </w:pPr>
    </w:lvl>
    <w:lvl w:ilvl="3" w:tplc="241A0001">
      <w:start w:val="1"/>
      <w:numFmt w:val="decimal"/>
      <w:lvlText w:val="%4."/>
      <w:lvlJc w:val="left"/>
      <w:pPr>
        <w:tabs>
          <w:tab w:val="num" w:pos="2880"/>
        </w:tabs>
        <w:ind w:left="2880" w:hanging="360"/>
      </w:pPr>
    </w:lvl>
    <w:lvl w:ilvl="4" w:tplc="241A0003">
      <w:start w:val="1"/>
      <w:numFmt w:val="decimal"/>
      <w:lvlText w:val="%5."/>
      <w:lvlJc w:val="left"/>
      <w:pPr>
        <w:tabs>
          <w:tab w:val="num" w:pos="3600"/>
        </w:tabs>
        <w:ind w:left="3600" w:hanging="360"/>
      </w:pPr>
    </w:lvl>
    <w:lvl w:ilvl="5" w:tplc="241A0005">
      <w:start w:val="1"/>
      <w:numFmt w:val="decimal"/>
      <w:lvlText w:val="%6."/>
      <w:lvlJc w:val="left"/>
      <w:pPr>
        <w:tabs>
          <w:tab w:val="num" w:pos="4320"/>
        </w:tabs>
        <w:ind w:left="4320" w:hanging="360"/>
      </w:pPr>
    </w:lvl>
    <w:lvl w:ilvl="6" w:tplc="241A0001">
      <w:start w:val="1"/>
      <w:numFmt w:val="decimal"/>
      <w:lvlText w:val="%7."/>
      <w:lvlJc w:val="left"/>
      <w:pPr>
        <w:tabs>
          <w:tab w:val="num" w:pos="5040"/>
        </w:tabs>
        <w:ind w:left="5040" w:hanging="360"/>
      </w:pPr>
    </w:lvl>
    <w:lvl w:ilvl="7" w:tplc="241A0003">
      <w:start w:val="1"/>
      <w:numFmt w:val="decimal"/>
      <w:lvlText w:val="%8."/>
      <w:lvlJc w:val="left"/>
      <w:pPr>
        <w:tabs>
          <w:tab w:val="num" w:pos="5760"/>
        </w:tabs>
        <w:ind w:left="5760" w:hanging="360"/>
      </w:pPr>
    </w:lvl>
    <w:lvl w:ilvl="8" w:tplc="241A0005">
      <w:start w:val="1"/>
      <w:numFmt w:val="decimal"/>
      <w:lvlText w:val="%9."/>
      <w:lvlJc w:val="left"/>
      <w:pPr>
        <w:tabs>
          <w:tab w:val="num" w:pos="6480"/>
        </w:tabs>
        <w:ind w:left="6480" w:hanging="360"/>
      </w:pPr>
    </w:lvl>
  </w:abstractNum>
  <w:abstractNum w:abstractNumId="48">
    <w:nsid w:val="41A23266"/>
    <w:multiLevelType w:val="hybridMultilevel"/>
    <w:tmpl w:val="4A68E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443036E9"/>
    <w:multiLevelType w:val="hybridMultilevel"/>
    <w:tmpl w:val="A40273DA"/>
    <w:lvl w:ilvl="0" w:tplc="241A0001">
      <w:start w:val="1"/>
      <w:numFmt w:val="bullet"/>
      <w:lvlText w:val=""/>
      <w:lvlJc w:val="left"/>
      <w:pPr>
        <w:ind w:left="720" w:hanging="360"/>
      </w:pPr>
      <w:rPr>
        <w:rFonts w:ascii="Symbol" w:hAnsi="Symbol" w:hint="default"/>
      </w:rPr>
    </w:lvl>
    <w:lvl w:ilvl="1" w:tplc="241A0003">
      <w:start w:val="1"/>
      <w:numFmt w:val="decimal"/>
      <w:lvlText w:val="%2."/>
      <w:lvlJc w:val="left"/>
      <w:pPr>
        <w:tabs>
          <w:tab w:val="num" w:pos="1440"/>
        </w:tabs>
        <w:ind w:left="1440" w:hanging="360"/>
      </w:pPr>
    </w:lvl>
    <w:lvl w:ilvl="2" w:tplc="241A0005">
      <w:start w:val="1"/>
      <w:numFmt w:val="decimal"/>
      <w:lvlText w:val="%3."/>
      <w:lvlJc w:val="left"/>
      <w:pPr>
        <w:tabs>
          <w:tab w:val="num" w:pos="2160"/>
        </w:tabs>
        <w:ind w:left="2160" w:hanging="360"/>
      </w:pPr>
    </w:lvl>
    <w:lvl w:ilvl="3" w:tplc="241A0001">
      <w:start w:val="1"/>
      <w:numFmt w:val="decimal"/>
      <w:lvlText w:val="%4."/>
      <w:lvlJc w:val="left"/>
      <w:pPr>
        <w:tabs>
          <w:tab w:val="num" w:pos="2880"/>
        </w:tabs>
        <w:ind w:left="2880" w:hanging="360"/>
      </w:pPr>
    </w:lvl>
    <w:lvl w:ilvl="4" w:tplc="241A0003">
      <w:start w:val="1"/>
      <w:numFmt w:val="decimal"/>
      <w:lvlText w:val="%5."/>
      <w:lvlJc w:val="left"/>
      <w:pPr>
        <w:tabs>
          <w:tab w:val="num" w:pos="3600"/>
        </w:tabs>
        <w:ind w:left="3600" w:hanging="360"/>
      </w:pPr>
    </w:lvl>
    <w:lvl w:ilvl="5" w:tplc="241A0005">
      <w:start w:val="1"/>
      <w:numFmt w:val="decimal"/>
      <w:lvlText w:val="%6."/>
      <w:lvlJc w:val="left"/>
      <w:pPr>
        <w:tabs>
          <w:tab w:val="num" w:pos="4320"/>
        </w:tabs>
        <w:ind w:left="4320" w:hanging="360"/>
      </w:pPr>
    </w:lvl>
    <w:lvl w:ilvl="6" w:tplc="241A0001">
      <w:start w:val="1"/>
      <w:numFmt w:val="decimal"/>
      <w:lvlText w:val="%7."/>
      <w:lvlJc w:val="left"/>
      <w:pPr>
        <w:tabs>
          <w:tab w:val="num" w:pos="5040"/>
        </w:tabs>
        <w:ind w:left="5040" w:hanging="360"/>
      </w:pPr>
    </w:lvl>
    <w:lvl w:ilvl="7" w:tplc="241A0003">
      <w:start w:val="1"/>
      <w:numFmt w:val="decimal"/>
      <w:lvlText w:val="%8."/>
      <w:lvlJc w:val="left"/>
      <w:pPr>
        <w:tabs>
          <w:tab w:val="num" w:pos="5760"/>
        </w:tabs>
        <w:ind w:left="5760" w:hanging="360"/>
      </w:pPr>
    </w:lvl>
    <w:lvl w:ilvl="8" w:tplc="241A0005">
      <w:start w:val="1"/>
      <w:numFmt w:val="decimal"/>
      <w:lvlText w:val="%9."/>
      <w:lvlJc w:val="left"/>
      <w:pPr>
        <w:tabs>
          <w:tab w:val="num" w:pos="6480"/>
        </w:tabs>
        <w:ind w:left="6480" w:hanging="360"/>
      </w:pPr>
    </w:lvl>
  </w:abstractNum>
  <w:abstractNum w:abstractNumId="50">
    <w:nsid w:val="453C5817"/>
    <w:multiLevelType w:val="hybridMultilevel"/>
    <w:tmpl w:val="3D1A96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45CC66B2"/>
    <w:multiLevelType w:val="hybridMultilevel"/>
    <w:tmpl w:val="2C70258C"/>
    <w:lvl w:ilvl="0" w:tplc="43BE4A4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6B838CA"/>
    <w:multiLevelType w:val="hybridMultilevel"/>
    <w:tmpl w:val="D598E486"/>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47F426DC"/>
    <w:multiLevelType w:val="hybridMultilevel"/>
    <w:tmpl w:val="01C8B6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49434FE1"/>
    <w:multiLevelType w:val="hybridMultilevel"/>
    <w:tmpl w:val="71B0D7E0"/>
    <w:lvl w:ilvl="0" w:tplc="1080610A">
      <w:start w:val="3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49823B96"/>
    <w:multiLevelType w:val="hybridMultilevel"/>
    <w:tmpl w:val="EC40DA76"/>
    <w:lvl w:ilvl="0" w:tplc="04090001">
      <w:start w:val="1"/>
      <w:numFmt w:val="bullet"/>
      <w:lvlText w:val=""/>
      <w:lvlJc w:val="left"/>
      <w:pPr>
        <w:tabs>
          <w:tab w:val="num" w:pos="780"/>
        </w:tabs>
        <w:ind w:left="780" w:hanging="360"/>
      </w:pPr>
      <w:rPr>
        <w:rFonts w:ascii="Symbol" w:hAnsi="Symbol" w:hint="default"/>
        <w:b w:val="0"/>
      </w:rPr>
    </w:lvl>
    <w:lvl w:ilvl="1" w:tplc="1080610A">
      <w:start w:val="36"/>
      <w:numFmt w:val="bullet"/>
      <w:lvlText w:val="-"/>
      <w:lvlJc w:val="left"/>
      <w:pPr>
        <w:tabs>
          <w:tab w:val="num" w:pos="1500"/>
        </w:tabs>
        <w:ind w:left="1500" w:hanging="360"/>
      </w:pPr>
      <w:rPr>
        <w:rFonts w:ascii="Times New Roman" w:eastAsia="Times New Roman" w:hAnsi="Times New Roman" w:cs="Times New Roman" w:hint="default"/>
      </w:r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56">
    <w:nsid w:val="4A211EA5"/>
    <w:multiLevelType w:val="multilevel"/>
    <w:tmpl w:val="BA56F97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nsid w:val="4AD76BDF"/>
    <w:multiLevelType w:val="hybridMultilevel"/>
    <w:tmpl w:val="84F42A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CCC65C0"/>
    <w:multiLevelType w:val="hybridMultilevel"/>
    <w:tmpl w:val="1C4629BA"/>
    <w:lvl w:ilvl="0" w:tplc="04090001">
      <w:start w:val="1"/>
      <w:numFmt w:val="bullet"/>
      <w:lvlText w:val=""/>
      <w:lvlJc w:val="left"/>
      <w:pPr>
        <w:ind w:left="720" w:hanging="360"/>
      </w:pPr>
      <w:rPr>
        <w:rFonts w:ascii="Symbol" w:hAnsi="Symbol"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59">
    <w:nsid w:val="4DC83BC2"/>
    <w:multiLevelType w:val="multilevel"/>
    <w:tmpl w:val="AB626A5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nsid w:val="4F9B39E9"/>
    <w:multiLevelType w:val="hybridMultilevel"/>
    <w:tmpl w:val="D80CC38A"/>
    <w:lvl w:ilvl="0" w:tplc="7CC6294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nsid w:val="526B0D46"/>
    <w:multiLevelType w:val="hybridMultilevel"/>
    <w:tmpl w:val="A9C09D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547A114D"/>
    <w:multiLevelType w:val="hybridMultilevel"/>
    <w:tmpl w:val="C0E23E1A"/>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3">
    <w:nsid w:val="55A84D1B"/>
    <w:multiLevelType w:val="hybridMultilevel"/>
    <w:tmpl w:val="7986743A"/>
    <w:lvl w:ilvl="0" w:tplc="51A6B6DE">
      <w:start w:val="1"/>
      <w:numFmt w:val="bullet"/>
      <w:lvlText w:val=""/>
      <w:lvlJc w:val="left"/>
      <w:pPr>
        <w:ind w:left="812" w:hanging="360"/>
      </w:pPr>
      <w:rPr>
        <w:rFonts w:ascii="Symbol" w:eastAsia="Symbol" w:hAnsi="Symbol" w:hint="default"/>
        <w:w w:val="99"/>
        <w:sz w:val="20"/>
        <w:szCs w:val="20"/>
      </w:rPr>
    </w:lvl>
    <w:lvl w:ilvl="1" w:tplc="EF287D9C">
      <w:start w:val="1"/>
      <w:numFmt w:val="bullet"/>
      <w:lvlText w:val="•"/>
      <w:lvlJc w:val="left"/>
      <w:pPr>
        <w:ind w:left="1115" w:hanging="360"/>
      </w:pPr>
      <w:rPr>
        <w:rFonts w:hint="default"/>
      </w:rPr>
    </w:lvl>
    <w:lvl w:ilvl="2" w:tplc="524A7700">
      <w:start w:val="1"/>
      <w:numFmt w:val="bullet"/>
      <w:lvlText w:val="•"/>
      <w:lvlJc w:val="left"/>
      <w:pPr>
        <w:ind w:left="1418" w:hanging="360"/>
      </w:pPr>
      <w:rPr>
        <w:rFonts w:hint="default"/>
      </w:rPr>
    </w:lvl>
    <w:lvl w:ilvl="3" w:tplc="A9E64A7C">
      <w:start w:val="1"/>
      <w:numFmt w:val="bullet"/>
      <w:lvlText w:val="•"/>
      <w:lvlJc w:val="left"/>
      <w:pPr>
        <w:ind w:left="1721" w:hanging="360"/>
      </w:pPr>
      <w:rPr>
        <w:rFonts w:hint="default"/>
      </w:rPr>
    </w:lvl>
    <w:lvl w:ilvl="4" w:tplc="C99ACC7C">
      <w:start w:val="1"/>
      <w:numFmt w:val="bullet"/>
      <w:lvlText w:val="•"/>
      <w:lvlJc w:val="left"/>
      <w:pPr>
        <w:ind w:left="2023" w:hanging="360"/>
      </w:pPr>
      <w:rPr>
        <w:rFonts w:hint="default"/>
      </w:rPr>
    </w:lvl>
    <w:lvl w:ilvl="5" w:tplc="579EC1C6">
      <w:start w:val="1"/>
      <w:numFmt w:val="bullet"/>
      <w:lvlText w:val="•"/>
      <w:lvlJc w:val="left"/>
      <w:pPr>
        <w:ind w:left="2326" w:hanging="360"/>
      </w:pPr>
      <w:rPr>
        <w:rFonts w:hint="default"/>
      </w:rPr>
    </w:lvl>
    <w:lvl w:ilvl="6" w:tplc="58DA332C">
      <w:start w:val="1"/>
      <w:numFmt w:val="bullet"/>
      <w:lvlText w:val="•"/>
      <w:lvlJc w:val="left"/>
      <w:pPr>
        <w:ind w:left="2629" w:hanging="360"/>
      </w:pPr>
      <w:rPr>
        <w:rFonts w:hint="default"/>
      </w:rPr>
    </w:lvl>
    <w:lvl w:ilvl="7" w:tplc="A76419BE">
      <w:start w:val="1"/>
      <w:numFmt w:val="bullet"/>
      <w:lvlText w:val="•"/>
      <w:lvlJc w:val="left"/>
      <w:pPr>
        <w:ind w:left="2932" w:hanging="360"/>
      </w:pPr>
      <w:rPr>
        <w:rFonts w:hint="default"/>
      </w:rPr>
    </w:lvl>
    <w:lvl w:ilvl="8" w:tplc="08D0970E">
      <w:start w:val="1"/>
      <w:numFmt w:val="bullet"/>
      <w:lvlText w:val="•"/>
      <w:lvlJc w:val="left"/>
      <w:pPr>
        <w:ind w:left="3235" w:hanging="360"/>
      </w:pPr>
      <w:rPr>
        <w:rFonts w:hint="default"/>
      </w:rPr>
    </w:lvl>
  </w:abstractNum>
  <w:abstractNum w:abstractNumId="64">
    <w:nsid w:val="566B09DD"/>
    <w:multiLevelType w:val="hybridMultilevel"/>
    <w:tmpl w:val="EC120A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57465D98"/>
    <w:multiLevelType w:val="hybridMultilevel"/>
    <w:tmpl w:val="75A0E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574B2C60"/>
    <w:multiLevelType w:val="hybridMultilevel"/>
    <w:tmpl w:val="4BD8F178"/>
    <w:lvl w:ilvl="0" w:tplc="43BE4A4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5C5C0263"/>
    <w:multiLevelType w:val="hybridMultilevel"/>
    <w:tmpl w:val="52C487D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5C612E9F"/>
    <w:multiLevelType w:val="hybridMultilevel"/>
    <w:tmpl w:val="480E90E8"/>
    <w:lvl w:ilvl="0" w:tplc="7A20C4C4">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9">
    <w:nsid w:val="5DD03F7C"/>
    <w:multiLevelType w:val="hybridMultilevel"/>
    <w:tmpl w:val="90FA6768"/>
    <w:lvl w:ilvl="0" w:tplc="920C6C0A">
      <w:start w:val="1"/>
      <w:numFmt w:val="bullet"/>
      <w:lvlText w:val=""/>
      <w:lvlJc w:val="left"/>
      <w:pPr>
        <w:ind w:left="812" w:hanging="360"/>
      </w:pPr>
      <w:rPr>
        <w:rFonts w:ascii="Symbol" w:eastAsia="Symbol" w:hAnsi="Symbol" w:hint="default"/>
        <w:w w:val="99"/>
        <w:sz w:val="20"/>
        <w:szCs w:val="20"/>
      </w:rPr>
    </w:lvl>
    <w:lvl w:ilvl="1" w:tplc="1422CCEE">
      <w:start w:val="1"/>
      <w:numFmt w:val="bullet"/>
      <w:lvlText w:val="•"/>
      <w:lvlJc w:val="left"/>
      <w:pPr>
        <w:ind w:left="1115" w:hanging="360"/>
      </w:pPr>
      <w:rPr>
        <w:rFonts w:hint="default"/>
      </w:rPr>
    </w:lvl>
    <w:lvl w:ilvl="2" w:tplc="5218EE42">
      <w:start w:val="1"/>
      <w:numFmt w:val="bullet"/>
      <w:lvlText w:val="•"/>
      <w:lvlJc w:val="left"/>
      <w:pPr>
        <w:ind w:left="1418" w:hanging="360"/>
      </w:pPr>
      <w:rPr>
        <w:rFonts w:hint="default"/>
      </w:rPr>
    </w:lvl>
    <w:lvl w:ilvl="3" w:tplc="0C4AD5C6">
      <w:start w:val="1"/>
      <w:numFmt w:val="bullet"/>
      <w:lvlText w:val="•"/>
      <w:lvlJc w:val="left"/>
      <w:pPr>
        <w:ind w:left="1721" w:hanging="360"/>
      </w:pPr>
      <w:rPr>
        <w:rFonts w:hint="default"/>
      </w:rPr>
    </w:lvl>
    <w:lvl w:ilvl="4" w:tplc="8698F51A">
      <w:start w:val="1"/>
      <w:numFmt w:val="bullet"/>
      <w:lvlText w:val="•"/>
      <w:lvlJc w:val="left"/>
      <w:pPr>
        <w:ind w:left="2023" w:hanging="360"/>
      </w:pPr>
      <w:rPr>
        <w:rFonts w:hint="default"/>
      </w:rPr>
    </w:lvl>
    <w:lvl w:ilvl="5" w:tplc="76644D30">
      <w:start w:val="1"/>
      <w:numFmt w:val="bullet"/>
      <w:lvlText w:val="•"/>
      <w:lvlJc w:val="left"/>
      <w:pPr>
        <w:ind w:left="2326" w:hanging="360"/>
      </w:pPr>
      <w:rPr>
        <w:rFonts w:hint="default"/>
      </w:rPr>
    </w:lvl>
    <w:lvl w:ilvl="6" w:tplc="812E362E">
      <w:start w:val="1"/>
      <w:numFmt w:val="bullet"/>
      <w:lvlText w:val="•"/>
      <w:lvlJc w:val="left"/>
      <w:pPr>
        <w:ind w:left="2629" w:hanging="360"/>
      </w:pPr>
      <w:rPr>
        <w:rFonts w:hint="default"/>
      </w:rPr>
    </w:lvl>
    <w:lvl w:ilvl="7" w:tplc="E8DCF578">
      <w:start w:val="1"/>
      <w:numFmt w:val="bullet"/>
      <w:lvlText w:val="•"/>
      <w:lvlJc w:val="left"/>
      <w:pPr>
        <w:ind w:left="2932" w:hanging="360"/>
      </w:pPr>
      <w:rPr>
        <w:rFonts w:hint="default"/>
      </w:rPr>
    </w:lvl>
    <w:lvl w:ilvl="8" w:tplc="92901166">
      <w:start w:val="1"/>
      <w:numFmt w:val="bullet"/>
      <w:lvlText w:val="•"/>
      <w:lvlJc w:val="left"/>
      <w:pPr>
        <w:ind w:left="3235" w:hanging="360"/>
      </w:pPr>
      <w:rPr>
        <w:rFonts w:hint="default"/>
      </w:rPr>
    </w:lvl>
  </w:abstractNum>
  <w:abstractNum w:abstractNumId="70">
    <w:nsid w:val="5DD21A3E"/>
    <w:multiLevelType w:val="hybridMultilevel"/>
    <w:tmpl w:val="C1822FE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5E0658D8"/>
    <w:multiLevelType w:val="hybridMultilevel"/>
    <w:tmpl w:val="1A463900"/>
    <w:lvl w:ilvl="0" w:tplc="25A21D32">
      <w:start w:val="1"/>
      <w:numFmt w:val="bullet"/>
      <w:lvlText w:val="➢"/>
      <w:lvlJc w:val="left"/>
      <w:pPr>
        <w:ind w:left="1400" w:hanging="360"/>
      </w:pPr>
      <w:rPr>
        <w:rFonts w:ascii="Arial Unicode MS" w:eastAsia="Arial Unicode MS" w:hAnsi="Arial Unicode MS" w:hint="default"/>
        <w:w w:val="86"/>
        <w:sz w:val="22"/>
        <w:szCs w:val="22"/>
      </w:rPr>
    </w:lvl>
    <w:lvl w:ilvl="1" w:tplc="6504C3AC">
      <w:start w:val="1"/>
      <w:numFmt w:val="bullet"/>
      <w:lvlText w:val="•"/>
      <w:lvlJc w:val="left"/>
      <w:pPr>
        <w:ind w:left="2245" w:hanging="360"/>
      </w:pPr>
      <w:rPr>
        <w:rFonts w:hint="default"/>
      </w:rPr>
    </w:lvl>
    <w:lvl w:ilvl="2" w:tplc="29088104">
      <w:start w:val="1"/>
      <w:numFmt w:val="bullet"/>
      <w:lvlText w:val="•"/>
      <w:lvlJc w:val="left"/>
      <w:pPr>
        <w:ind w:left="3089" w:hanging="360"/>
      </w:pPr>
      <w:rPr>
        <w:rFonts w:hint="default"/>
      </w:rPr>
    </w:lvl>
    <w:lvl w:ilvl="3" w:tplc="F006D806">
      <w:start w:val="1"/>
      <w:numFmt w:val="bullet"/>
      <w:lvlText w:val="•"/>
      <w:lvlJc w:val="left"/>
      <w:pPr>
        <w:ind w:left="3934" w:hanging="360"/>
      </w:pPr>
      <w:rPr>
        <w:rFonts w:hint="default"/>
      </w:rPr>
    </w:lvl>
    <w:lvl w:ilvl="4" w:tplc="EC669B40">
      <w:start w:val="1"/>
      <w:numFmt w:val="bullet"/>
      <w:lvlText w:val="•"/>
      <w:lvlJc w:val="left"/>
      <w:pPr>
        <w:ind w:left="4778" w:hanging="360"/>
      </w:pPr>
      <w:rPr>
        <w:rFonts w:hint="default"/>
      </w:rPr>
    </w:lvl>
    <w:lvl w:ilvl="5" w:tplc="6540B66A">
      <w:start w:val="1"/>
      <w:numFmt w:val="bullet"/>
      <w:lvlText w:val="•"/>
      <w:lvlJc w:val="left"/>
      <w:pPr>
        <w:ind w:left="5623" w:hanging="360"/>
      </w:pPr>
      <w:rPr>
        <w:rFonts w:hint="default"/>
      </w:rPr>
    </w:lvl>
    <w:lvl w:ilvl="6" w:tplc="8A2E6C06">
      <w:start w:val="1"/>
      <w:numFmt w:val="bullet"/>
      <w:lvlText w:val="•"/>
      <w:lvlJc w:val="left"/>
      <w:pPr>
        <w:ind w:left="6468" w:hanging="360"/>
      </w:pPr>
      <w:rPr>
        <w:rFonts w:hint="default"/>
      </w:rPr>
    </w:lvl>
    <w:lvl w:ilvl="7" w:tplc="BE3813E6">
      <w:start w:val="1"/>
      <w:numFmt w:val="bullet"/>
      <w:lvlText w:val="•"/>
      <w:lvlJc w:val="left"/>
      <w:pPr>
        <w:ind w:left="7312" w:hanging="360"/>
      </w:pPr>
      <w:rPr>
        <w:rFonts w:hint="default"/>
      </w:rPr>
    </w:lvl>
    <w:lvl w:ilvl="8" w:tplc="CC8E1DC2">
      <w:start w:val="1"/>
      <w:numFmt w:val="bullet"/>
      <w:lvlText w:val="•"/>
      <w:lvlJc w:val="left"/>
      <w:pPr>
        <w:ind w:left="8157" w:hanging="360"/>
      </w:pPr>
      <w:rPr>
        <w:rFonts w:hint="default"/>
      </w:rPr>
    </w:lvl>
  </w:abstractNum>
  <w:abstractNum w:abstractNumId="72">
    <w:nsid w:val="5E2C072E"/>
    <w:multiLevelType w:val="multilevel"/>
    <w:tmpl w:val="39FCD3D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3">
    <w:nsid w:val="5E540C49"/>
    <w:multiLevelType w:val="hybridMultilevel"/>
    <w:tmpl w:val="44F01494"/>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nsid w:val="5EAC3BF6"/>
    <w:multiLevelType w:val="hybridMultilevel"/>
    <w:tmpl w:val="30AA42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5">
    <w:nsid w:val="633A053F"/>
    <w:multiLevelType w:val="hybridMultilevel"/>
    <w:tmpl w:val="C02833C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6">
    <w:nsid w:val="6465519B"/>
    <w:multiLevelType w:val="hybridMultilevel"/>
    <w:tmpl w:val="E858F6E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647061A1"/>
    <w:multiLevelType w:val="hybridMultilevel"/>
    <w:tmpl w:val="AA40CF68"/>
    <w:lvl w:ilvl="0" w:tplc="EA2AE048">
      <w:start w:val="10"/>
      <w:numFmt w:val="bullet"/>
      <w:lvlText w:val="-"/>
      <w:lvlJc w:val="left"/>
      <w:pPr>
        <w:ind w:left="1080" w:hanging="360"/>
      </w:pPr>
      <w:rPr>
        <w:rFonts w:ascii="Arial" w:eastAsia="Calibr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nsid w:val="6A3A75C9"/>
    <w:multiLevelType w:val="hybridMultilevel"/>
    <w:tmpl w:val="E122677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nsid w:val="6B4745B8"/>
    <w:multiLevelType w:val="hybridMultilevel"/>
    <w:tmpl w:val="C7FCA34C"/>
    <w:lvl w:ilvl="0" w:tplc="406AA886">
      <w:start w:val="1"/>
      <w:numFmt w:val="bullet"/>
      <w:lvlText w:val="❖"/>
      <w:lvlJc w:val="left"/>
      <w:pPr>
        <w:ind w:left="810" w:hanging="360"/>
      </w:pPr>
      <w:rPr>
        <w:rFonts w:ascii="Arial Unicode MS" w:eastAsia="Arial Unicode MS" w:hAnsi="Arial Unicode MS" w:hint="default"/>
        <w:w w:val="113"/>
        <w:sz w:val="20"/>
        <w:szCs w:val="20"/>
      </w:rPr>
    </w:lvl>
    <w:lvl w:ilvl="1" w:tplc="A21C7B98">
      <w:start w:val="1"/>
      <w:numFmt w:val="bullet"/>
      <w:lvlText w:val="•"/>
      <w:lvlJc w:val="left"/>
      <w:pPr>
        <w:ind w:left="1149" w:hanging="360"/>
      </w:pPr>
      <w:rPr>
        <w:rFonts w:hint="default"/>
      </w:rPr>
    </w:lvl>
    <w:lvl w:ilvl="2" w:tplc="EAFC6AEC">
      <w:start w:val="1"/>
      <w:numFmt w:val="bullet"/>
      <w:lvlText w:val="•"/>
      <w:lvlJc w:val="left"/>
      <w:pPr>
        <w:ind w:left="1488" w:hanging="360"/>
      </w:pPr>
      <w:rPr>
        <w:rFonts w:hint="default"/>
      </w:rPr>
    </w:lvl>
    <w:lvl w:ilvl="3" w:tplc="5AF87860">
      <w:start w:val="1"/>
      <w:numFmt w:val="bullet"/>
      <w:lvlText w:val="•"/>
      <w:lvlJc w:val="left"/>
      <w:pPr>
        <w:ind w:left="1827" w:hanging="360"/>
      </w:pPr>
      <w:rPr>
        <w:rFonts w:hint="default"/>
      </w:rPr>
    </w:lvl>
    <w:lvl w:ilvl="4" w:tplc="55EEF0A4">
      <w:start w:val="1"/>
      <w:numFmt w:val="bullet"/>
      <w:lvlText w:val="•"/>
      <w:lvlJc w:val="left"/>
      <w:pPr>
        <w:ind w:left="2166" w:hanging="360"/>
      </w:pPr>
      <w:rPr>
        <w:rFonts w:hint="default"/>
      </w:rPr>
    </w:lvl>
    <w:lvl w:ilvl="5" w:tplc="87487AD8">
      <w:start w:val="1"/>
      <w:numFmt w:val="bullet"/>
      <w:lvlText w:val="•"/>
      <w:lvlJc w:val="left"/>
      <w:pPr>
        <w:ind w:left="2505" w:hanging="360"/>
      </w:pPr>
      <w:rPr>
        <w:rFonts w:hint="default"/>
      </w:rPr>
    </w:lvl>
    <w:lvl w:ilvl="6" w:tplc="54DE5DEA">
      <w:start w:val="1"/>
      <w:numFmt w:val="bullet"/>
      <w:lvlText w:val="•"/>
      <w:lvlJc w:val="left"/>
      <w:pPr>
        <w:ind w:left="2844" w:hanging="360"/>
      </w:pPr>
      <w:rPr>
        <w:rFonts w:hint="default"/>
      </w:rPr>
    </w:lvl>
    <w:lvl w:ilvl="7" w:tplc="5C744158">
      <w:start w:val="1"/>
      <w:numFmt w:val="bullet"/>
      <w:lvlText w:val="•"/>
      <w:lvlJc w:val="left"/>
      <w:pPr>
        <w:ind w:left="3183" w:hanging="360"/>
      </w:pPr>
      <w:rPr>
        <w:rFonts w:hint="default"/>
      </w:rPr>
    </w:lvl>
    <w:lvl w:ilvl="8" w:tplc="37C849CC">
      <w:start w:val="1"/>
      <w:numFmt w:val="bullet"/>
      <w:lvlText w:val="•"/>
      <w:lvlJc w:val="left"/>
      <w:pPr>
        <w:ind w:left="3521" w:hanging="360"/>
      </w:pPr>
      <w:rPr>
        <w:rFonts w:hint="default"/>
      </w:rPr>
    </w:lvl>
  </w:abstractNum>
  <w:abstractNum w:abstractNumId="80">
    <w:nsid w:val="6DE12D61"/>
    <w:multiLevelType w:val="hybridMultilevel"/>
    <w:tmpl w:val="08947354"/>
    <w:lvl w:ilvl="0" w:tplc="0409000B">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nsid w:val="6E0F1093"/>
    <w:multiLevelType w:val="hybridMultilevel"/>
    <w:tmpl w:val="F1A26F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nsid w:val="6E16200B"/>
    <w:multiLevelType w:val="hybridMultilevel"/>
    <w:tmpl w:val="69C658B4"/>
    <w:lvl w:ilvl="0" w:tplc="AC664988">
      <w:numFmt w:val="bullet"/>
      <w:lvlText w:val="-"/>
      <w:lvlJc w:val="left"/>
      <w:pPr>
        <w:ind w:left="720" w:hanging="360"/>
      </w:pPr>
      <w:rPr>
        <w:rFonts w:ascii="Times New Roman" w:eastAsia="Times New Roman"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3">
    <w:nsid w:val="6F183185"/>
    <w:multiLevelType w:val="hybridMultilevel"/>
    <w:tmpl w:val="D7D4875C"/>
    <w:lvl w:ilvl="0" w:tplc="7BB0AFB6">
      <w:start w:val="1"/>
      <w:numFmt w:val="bullet"/>
      <w:lvlText w:val="➢"/>
      <w:lvlJc w:val="left"/>
      <w:pPr>
        <w:ind w:left="1400" w:hanging="360"/>
      </w:pPr>
      <w:rPr>
        <w:rFonts w:ascii="Arial Unicode MS" w:eastAsia="Arial Unicode MS" w:hAnsi="Arial Unicode MS" w:hint="default"/>
        <w:w w:val="86"/>
        <w:sz w:val="22"/>
        <w:szCs w:val="22"/>
      </w:rPr>
    </w:lvl>
    <w:lvl w:ilvl="1" w:tplc="8F68145A">
      <w:start w:val="1"/>
      <w:numFmt w:val="bullet"/>
      <w:lvlText w:val=""/>
      <w:lvlJc w:val="left"/>
      <w:pPr>
        <w:ind w:left="2540" w:hanging="360"/>
      </w:pPr>
      <w:rPr>
        <w:rFonts w:ascii="Symbol" w:eastAsia="Symbol" w:hAnsi="Symbol" w:hint="default"/>
        <w:sz w:val="22"/>
        <w:szCs w:val="22"/>
      </w:rPr>
    </w:lvl>
    <w:lvl w:ilvl="2" w:tplc="34DC47F2">
      <w:start w:val="1"/>
      <w:numFmt w:val="bullet"/>
      <w:lvlText w:val=""/>
      <w:lvlJc w:val="left"/>
      <w:pPr>
        <w:ind w:left="2600" w:hanging="360"/>
      </w:pPr>
      <w:rPr>
        <w:rFonts w:ascii="Symbol" w:eastAsia="Symbol" w:hAnsi="Symbol" w:hint="default"/>
        <w:sz w:val="22"/>
        <w:szCs w:val="22"/>
      </w:rPr>
    </w:lvl>
    <w:lvl w:ilvl="3" w:tplc="98DCDB8C">
      <w:start w:val="1"/>
      <w:numFmt w:val="bullet"/>
      <w:lvlText w:val="❖"/>
      <w:lvlJc w:val="left"/>
      <w:pPr>
        <w:ind w:left="2840" w:hanging="360"/>
      </w:pPr>
      <w:rPr>
        <w:rFonts w:ascii="Arial Unicode MS" w:eastAsia="Arial Unicode MS" w:hAnsi="Arial Unicode MS" w:hint="default"/>
        <w:w w:val="114"/>
        <w:sz w:val="22"/>
        <w:szCs w:val="22"/>
      </w:rPr>
    </w:lvl>
    <w:lvl w:ilvl="4" w:tplc="268E7486">
      <w:start w:val="1"/>
      <w:numFmt w:val="bullet"/>
      <w:lvlText w:val="•"/>
      <w:lvlJc w:val="left"/>
      <w:pPr>
        <w:ind w:left="3841" w:hanging="360"/>
      </w:pPr>
      <w:rPr>
        <w:rFonts w:hint="default"/>
      </w:rPr>
    </w:lvl>
    <w:lvl w:ilvl="5" w:tplc="DC042544">
      <w:start w:val="1"/>
      <w:numFmt w:val="bullet"/>
      <w:lvlText w:val="•"/>
      <w:lvlJc w:val="left"/>
      <w:pPr>
        <w:ind w:left="4842" w:hanging="360"/>
      </w:pPr>
      <w:rPr>
        <w:rFonts w:hint="default"/>
      </w:rPr>
    </w:lvl>
    <w:lvl w:ilvl="6" w:tplc="2402A6A6">
      <w:start w:val="1"/>
      <w:numFmt w:val="bullet"/>
      <w:lvlText w:val="•"/>
      <w:lvlJc w:val="left"/>
      <w:pPr>
        <w:ind w:left="5842" w:hanging="360"/>
      </w:pPr>
      <w:rPr>
        <w:rFonts w:hint="default"/>
      </w:rPr>
    </w:lvl>
    <w:lvl w:ilvl="7" w:tplc="BC84B2C8">
      <w:start w:val="1"/>
      <w:numFmt w:val="bullet"/>
      <w:lvlText w:val="•"/>
      <w:lvlJc w:val="left"/>
      <w:pPr>
        <w:ind w:left="6843" w:hanging="360"/>
      </w:pPr>
      <w:rPr>
        <w:rFonts w:hint="default"/>
      </w:rPr>
    </w:lvl>
    <w:lvl w:ilvl="8" w:tplc="4A6ECACC">
      <w:start w:val="1"/>
      <w:numFmt w:val="bullet"/>
      <w:lvlText w:val="•"/>
      <w:lvlJc w:val="left"/>
      <w:pPr>
        <w:ind w:left="7844" w:hanging="360"/>
      </w:pPr>
      <w:rPr>
        <w:rFonts w:hint="default"/>
      </w:rPr>
    </w:lvl>
  </w:abstractNum>
  <w:abstractNum w:abstractNumId="84">
    <w:nsid w:val="6FC11A16"/>
    <w:multiLevelType w:val="hybridMultilevel"/>
    <w:tmpl w:val="C3E6D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nsid w:val="71B17478"/>
    <w:multiLevelType w:val="multilevel"/>
    <w:tmpl w:val="EF74DE3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nsid w:val="7744494A"/>
    <w:multiLevelType w:val="hybridMultilevel"/>
    <w:tmpl w:val="D2D2724E"/>
    <w:lvl w:ilvl="0" w:tplc="7B4EEB16">
      <w:start w:val="1"/>
      <w:numFmt w:val="bullet"/>
      <w:lvlText w:val="-"/>
      <w:lvlJc w:val="left"/>
      <w:pPr>
        <w:ind w:left="1400" w:hanging="411"/>
      </w:pPr>
      <w:rPr>
        <w:rFonts w:ascii="Arial Narrow" w:eastAsia="Arial Narrow" w:hAnsi="Arial Narrow" w:hint="default"/>
        <w:sz w:val="22"/>
        <w:szCs w:val="22"/>
      </w:rPr>
    </w:lvl>
    <w:lvl w:ilvl="1" w:tplc="72D6E19A">
      <w:start w:val="1"/>
      <w:numFmt w:val="bullet"/>
      <w:lvlText w:val="➢"/>
      <w:lvlJc w:val="left"/>
      <w:pPr>
        <w:ind w:left="1820" w:hanging="360"/>
      </w:pPr>
      <w:rPr>
        <w:rFonts w:ascii="Arial Unicode MS" w:eastAsia="Arial Unicode MS" w:hAnsi="Arial Unicode MS" w:hint="default"/>
        <w:w w:val="86"/>
        <w:sz w:val="22"/>
        <w:szCs w:val="22"/>
      </w:rPr>
    </w:lvl>
    <w:lvl w:ilvl="2" w:tplc="817E3602">
      <w:start w:val="1"/>
      <w:numFmt w:val="bullet"/>
      <w:lvlText w:val="•"/>
      <w:lvlJc w:val="left"/>
      <w:pPr>
        <w:ind w:left="2712" w:hanging="360"/>
      </w:pPr>
      <w:rPr>
        <w:rFonts w:hint="default"/>
      </w:rPr>
    </w:lvl>
    <w:lvl w:ilvl="3" w:tplc="33E6860A">
      <w:start w:val="1"/>
      <w:numFmt w:val="bullet"/>
      <w:lvlText w:val="•"/>
      <w:lvlJc w:val="left"/>
      <w:pPr>
        <w:ind w:left="3603" w:hanging="360"/>
      </w:pPr>
      <w:rPr>
        <w:rFonts w:hint="default"/>
      </w:rPr>
    </w:lvl>
    <w:lvl w:ilvl="4" w:tplc="9D7630CA">
      <w:start w:val="1"/>
      <w:numFmt w:val="bullet"/>
      <w:lvlText w:val="•"/>
      <w:lvlJc w:val="left"/>
      <w:pPr>
        <w:ind w:left="4495" w:hanging="360"/>
      </w:pPr>
      <w:rPr>
        <w:rFonts w:hint="default"/>
      </w:rPr>
    </w:lvl>
    <w:lvl w:ilvl="5" w:tplc="19ECB2D2">
      <w:start w:val="1"/>
      <w:numFmt w:val="bullet"/>
      <w:lvlText w:val="•"/>
      <w:lvlJc w:val="left"/>
      <w:pPr>
        <w:ind w:left="5387" w:hanging="360"/>
      </w:pPr>
      <w:rPr>
        <w:rFonts w:hint="default"/>
      </w:rPr>
    </w:lvl>
    <w:lvl w:ilvl="6" w:tplc="DA92C4D4">
      <w:start w:val="1"/>
      <w:numFmt w:val="bullet"/>
      <w:lvlText w:val="•"/>
      <w:lvlJc w:val="left"/>
      <w:pPr>
        <w:ind w:left="6279" w:hanging="360"/>
      </w:pPr>
      <w:rPr>
        <w:rFonts w:hint="default"/>
      </w:rPr>
    </w:lvl>
    <w:lvl w:ilvl="7" w:tplc="77A67994">
      <w:start w:val="1"/>
      <w:numFmt w:val="bullet"/>
      <w:lvlText w:val="•"/>
      <w:lvlJc w:val="left"/>
      <w:pPr>
        <w:ind w:left="7171" w:hanging="360"/>
      </w:pPr>
      <w:rPr>
        <w:rFonts w:hint="default"/>
      </w:rPr>
    </w:lvl>
    <w:lvl w:ilvl="8" w:tplc="847C1A56">
      <w:start w:val="1"/>
      <w:numFmt w:val="bullet"/>
      <w:lvlText w:val="•"/>
      <w:lvlJc w:val="left"/>
      <w:pPr>
        <w:ind w:left="8062" w:hanging="360"/>
      </w:pPr>
      <w:rPr>
        <w:rFonts w:hint="default"/>
      </w:rPr>
    </w:lvl>
  </w:abstractNum>
  <w:abstractNum w:abstractNumId="87">
    <w:nsid w:val="774A2910"/>
    <w:multiLevelType w:val="hybridMultilevel"/>
    <w:tmpl w:val="6F48814A"/>
    <w:lvl w:ilvl="0" w:tplc="3DA8AFD8">
      <w:start w:val="1"/>
      <w:numFmt w:val="decimal"/>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88">
    <w:nsid w:val="7822051E"/>
    <w:multiLevelType w:val="hybridMultilevel"/>
    <w:tmpl w:val="A9D83C14"/>
    <w:lvl w:ilvl="0" w:tplc="2A186142">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nsid w:val="797F40FA"/>
    <w:multiLevelType w:val="hybridMultilevel"/>
    <w:tmpl w:val="43BA9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7AC40F27"/>
    <w:multiLevelType w:val="hybridMultilevel"/>
    <w:tmpl w:val="D598B584"/>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91">
    <w:nsid w:val="7B01282D"/>
    <w:multiLevelType w:val="hybridMultilevel"/>
    <w:tmpl w:val="FF70FB38"/>
    <w:lvl w:ilvl="0" w:tplc="081A0001">
      <w:start w:val="1"/>
      <w:numFmt w:val="bullet"/>
      <w:lvlText w:val=""/>
      <w:lvlJc w:val="left"/>
      <w:pPr>
        <w:tabs>
          <w:tab w:val="num" w:pos="720"/>
        </w:tabs>
        <w:ind w:left="720" w:hanging="360"/>
      </w:pPr>
      <w:rPr>
        <w:rFonts w:ascii="Symbol" w:hAnsi="Symbol" w:hint="default"/>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92">
    <w:nsid w:val="7C994DFD"/>
    <w:multiLevelType w:val="hybridMultilevel"/>
    <w:tmpl w:val="B4A21772"/>
    <w:lvl w:ilvl="0" w:tplc="FAB23F1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5"/>
  </w:num>
  <w:num w:numId="2">
    <w:abstractNumId w:val="36"/>
  </w:num>
  <w:num w:numId="3">
    <w:abstractNumId w:val="91"/>
  </w:num>
  <w:num w:numId="4">
    <w:abstractNumId w:val="14"/>
  </w:num>
  <w:num w:numId="5">
    <w:abstractNumId w:val="0"/>
  </w:num>
  <w:num w:numId="6">
    <w:abstractNumId w:val="88"/>
  </w:num>
  <w:num w:numId="7">
    <w:abstractNumId w:val="30"/>
  </w:num>
  <w:num w:numId="8">
    <w:abstractNumId w:val="68"/>
  </w:num>
  <w:num w:numId="9">
    <w:abstractNumId w:val="35"/>
  </w:num>
  <w:num w:numId="10">
    <w:abstractNumId w:val="64"/>
  </w:num>
  <w:num w:numId="11">
    <w:abstractNumId w:val="92"/>
  </w:num>
  <w:num w:numId="12">
    <w:abstractNumId w:val="33"/>
  </w:num>
  <w:num w:numId="13">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0"/>
  </w:num>
  <w:num w:numId="19">
    <w:abstractNumId w:val="32"/>
  </w:num>
  <w:num w:numId="20">
    <w:abstractNumId w:val="90"/>
  </w:num>
  <w:num w:numId="21">
    <w:abstractNumId w:val="18"/>
  </w:num>
  <w:num w:numId="22">
    <w:abstractNumId w:val="41"/>
  </w:num>
  <w:num w:numId="23">
    <w:abstractNumId w:val="40"/>
  </w:num>
  <w:num w:numId="24">
    <w:abstractNumId w:val="58"/>
  </w:num>
  <w:num w:numId="25">
    <w:abstractNumId w:val="56"/>
  </w:num>
  <w:num w:numId="26">
    <w:abstractNumId w:val="59"/>
  </w:num>
  <w:num w:numId="27">
    <w:abstractNumId w:val="67"/>
  </w:num>
  <w:num w:numId="28">
    <w:abstractNumId w:val="62"/>
  </w:num>
  <w:num w:numId="29">
    <w:abstractNumId w:val="39"/>
  </w:num>
  <w:num w:numId="30">
    <w:abstractNumId w:val="24"/>
  </w:num>
  <w:num w:numId="31">
    <w:abstractNumId w:val="77"/>
  </w:num>
  <w:num w:numId="32">
    <w:abstractNumId w:val="74"/>
  </w:num>
  <w:num w:numId="33">
    <w:abstractNumId w:val="83"/>
  </w:num>
  <w:num w:numId="34">
    <w:abstractNumId w:val="69"/>
  </w:num>
  <w:num w:numId="35">
    <w:abstractNumId w:val="79"/>
  </w:num>
  <w:num w:numId="36">
    <w:abstractNumId w:val="63"/>
  </w:num>
  <w:num w:numId="37">
    <w:abstractNumId w:val="31"/>
  </w:num>
  <w:num w:numId="38">
    <w:abstractNumId w:val="38"/>
  </w:num>
  <w:num w:numId="39">
    <w:abstractNumId w:val="16"/>
  </w:num>
  <w:num w:numId="40">
    <w:abstractNumId w:val="15"/>
  </w:num>
  <w:num w:numId="41">
    <w:abstractNumId w:val="1"/>
  </w:num>
  <w:num w:numId="42">
    <w:abstractNumId w:val="50"/>
  </w:num>
  <w:num w:numId="43">
    <w:abstractNumId w:val="43"/>
  </w:num>
  <w:num w:numId="44">
    <w:abstractNumId w:val="26"/>
  </w:num>
  <w:num w:numId="45">
    <w:abstractNumId w:val="61"/>
  </w:num>
  <w:num w:numId="46">
    <w:abstractNumId w:val="87"/>
  </w:num>
  <w:num w:numId="47">
    <w:abstractNumId w:val="51"/>
  </w:num>
  <w:num w:numId="48">
    <w:abstractNumId w:val="34"/>
  </w:num>
  <w:num w:numId="49">
    <w:abstractNumId w:val="66"/>
  </w:num>
  <w:num w:numId="50">
    <w:abstractNumId w:val="23"/>
  </w:num>
  <w:num w:numId="51">
    <w:abstractNumId w:val="28"/>
  </w:num>
  <w:num w:numId="52">
    <w:abstractNumId w:val="54"/>
  </w:num>
  <w:num w:numId="53">
    <w:abstractNumId w:val="78"/>
  </w:num>
  <w:num w:numId="54">
    <w:abstractNumId w:val="27"/>
  </w:num>
  <w:num w:numId="55">
    <w:abstractNumId w:val="57"/>
  </w:num>
  <w:num w:numId="56">
    <w:abstractNumId w:val="60"/>
  </w:num>
  <w:num w:numId="57">
    <w:abstractNumId w:val="12"/>
  </w:num>
  <w:num w:numId="58">
    <w:abstractNumId w:val="53"/>
  </w:num>
  <w:num w:numId="59">
    <w:abstractNumId w:val="17"/>
  </w:num>
  <w:num w:numId="60">
    <w:abstractNumId w:val="48"/>
  </w:num>
  <w:num w:numId="61">
    <w:abstractNumId w:val="7"/>
  </w:num>
  <w:num w:numId="62">
    <w:abstractNumId w:val="76"/>
  </w:num>
  <w:num w:numId="63">
    <w:abstractNumId w:val="89"/>
  </w:num>
  <w:num w:numId="64">
    <w:abstractNumId w:val="71"/>
  </w:num>
  <w:num w:numId="65">
    <w:abstractNumId w:val="86"/>
  </w:num>
  <w:num w:numId="66">
    <w:abstractNumId w:val="10"/>
  </w:num>
  <w:num w:numId="67">
    <w:abstractNumId w:val="19"/>
  </w:num>
  <w:num w:numId="68">
    <w:abstractNumId w:val="73"/>
  </w:num>
  <w:num w:numId="69">
    <w:abstractNumId w:val="3"/>
  </w:num>
  <w:num w:numId="70">
    <w:abstractNumId w:val="5"/>
  </w:num>
  <w:num w:numId="71">
    <w:abstractNumId w:val="42"/>
  </w:num>
  <w:num w:numId="72">
    <w:abstractNumId w:val="70"/>
  </w:num>
  <w:num w:numId="73">
    <w:abstractNumId w:val="37"/>
  </w:num>
  <w:num w:numId="74">
    <w:abstractNumId w:val="46"/>
  </w:num>
  <w:num w:numId="75">
    <w:abstractNumId w:val="9"/>
  </w:num>
  <w:num w:numId="76">
    <w:abstractNumId w:val="72"/>
  </w:num>
  <w:num w:numId="77">
    <w:abstractNumId w:val="81"/>
  </w:num>
  <w:num w:numId="78">
    <w:abstractNumId w:val="84"/>
  </w:num>
  <w:num w:numId="79">
    <w:abstractNumId w:val="6"/>
  </w:num>
  <w:num w:numId="80">
    <w:abstractNumId w:val="85"/>
  </w:num>
  <w:num w:numId="81">
    <w:abstractNumId w:val="22"/>
  </w:num>
  <w:num w:numId="82">
    <w:abstractNumId w:val="8"/>
  </w:num>
  <w:num w:numId="83">
    <w:abstractNumId w:val="25"/>
  </w:num>
  <w:num w:numId="84">
    <w:abstractNumId w:val="21"/>
  </w:num>
  <w:num w:numId="85">
    <w:abstractNumId w:val="65"/>
  </w:num>
  <w:num w:numId="86">
    <w:abstractNumId w:val="75"/>
  </w:num>
  <w:num w:numId="87">
    <w:abstractNumId w:val="44"/>
  </w:num>
  <w:num w:numId="88">
    <w:abstractNumId w:val="2"/>
  </w:num>
  <w:num w:numId="89">
    <w:abstractNumId w:val="82"/>
  </w:num>
  <w:num w:numId="90">
    <w:abstractNumId w:val="29"/>
  </w:num>
  <w:num w:numId="91">
    <w:abstractNumId w:val="13"/>
  </w:num>
  <w:num w:numId="92">
    <w:abstractNumId w:val="52"/>
  </w:num>
  <w:num w:numId="93">
    <w:abstractNumId w:val="20"/>
  </w:num>
  <w:numIdMacAtCleanup w:val="9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stylePaneFormatFilter w:val="3F01"/>
  <w:defaultTabStop w:val="708"/>
  <w:hyphenationZone w:val="425"/>
  <w:drawingGridHorizontalSpacing w:val="120"/>
  <w:displayHorizontalDrawingGridEvery w:val="2"/>
  <w:characterSpacingControl w:val="doNotCompress"/>
  <w:hdrShapeDefaults>
    <o:shapedefaults v:ext="edit" spidmax="31746"/>
  </w:hdrShapeDefaults>
  <w:footnotePr>
    <w:footnote w:id="-1"/>
    <w:footnote w:id="0"/>
  </w:footnotePr>
  <w:endnotePr>
    <w:endnote w:id="-1"/>
    <w:endnote w:id="0"/>
  </w:endnotePr>
  <w:compat/>
  <w:rsids>
    <w:rsidRoot w:val="00CB091D"/>
    <w:rsid w:val="00001F3D"/>
    <w:rsid w:val="00002050"/>
    <w:rsid w:val="00002E29"/>
    <w:rsid w:val="00002F0A"/>
    <w:rsid w:val="0000345A"/>
    <w:rsid w:val="00007400"/>
    <w:rsid w:val="00011511"/>
    <w:rsid w:val="0001274D"/>
    <w:rsid w:val="00013BC9"/>
    <w:rsid w:val="00014DF5"/>
    <w:rsid w:val="00014EA5"/>
    <w:rsid w:val="0001711A"/>
    <w:rsid w:val="00017614"/>
    <w:rsid w:val="00017899"/>
    <w:rsid w:val="000179B2"/>
    <w:rsid w:val="00021209"/>
    <w:rsid w:val="00021C8A"/>
    <w:rsid w:val="00023AB2"/>
    <w:rsid w:val="00024198"/>
    <w:rsid w:val="000246DE"/>
    <w:rsid w:val="00027D48"/>
    <w:rsid w:val="00027E8D"/>
    <w:rsid w:val="0003020B"/>
    <w:rsid w:val="00030B5F"/>
    <w:rsid w:val="00031A47"/>
    <w:rsid w:val="000324D3"/>
    <w:rsid w:val="0003368A"/>
    <w:rsid w:val="00040983"/>
    <w:rsid w:val="00041973"/>
    <w:rsid w:val="00042268"/>
    <w:rsid w:val="00044429"/>
    <w:rsid w:val="00044BE7"/>
    <w:rsid w:val="00044FE3"/>
    <w:rsid w:val="00045541"/>
    <w:rsid w:val="00046234"/>
    <w:rsid w:val="00046542"/>
    <w:rsid w:val="00046D07"/>
    <w:rsid w:val="000472AD"/>
    <w:rsid w:val="0004786E"/>
    <w:rsid w:val="00047E6F"/>
    <w:rsid w:val="00050678"/>
    <w:rsid w:val="00050D51"/>
    <w:rsid w:val="000535F5"/>
    <w:rsid w:val="0005428F"/>
    <w:rsid w:val="00055C43"/>
    <w:rsid w:val="00057948"/>
    <w:rsid w:val="00057C61"/>
    <w:rsid w:val="000604EE"/>
    <w:rsid w:val="00060D71"/>
    <w:rsid w:val="00062D9C"/>
    <w:rsid w:val="00062E3F"/>
    <w:rsid w:val="00065291"/>
    <w:rsid w:val="000671CF"/>
    <w:rsid w:val="000674CB"/>
    <w:rsid w:val="000751FF"/>
    <w:rsid w:val="000754E1"/>
    <w:rsid w:val="00075CD9"/>
    <w:rsid w:val="000766B0"/>
    <w:rsid w:val="000774A1"/>
    <w:rsid w:val="000810A7"/>
    <w:rsid w:val="00082047"/>
    <w:rsid w:val="000824CB"/>
    <w:rsid w:val="00082548"/>
    <w:rsid w:val="00084BB9"/>
    <w:rsid w:val="00092024"/>
    <w:rsid w:val="000951BA"/>
    <w:rsid w:val="00096A58"/>
    <w:rsid w:val="0009761C"/>
    <w:rsid w:val="000976D7"/>
    <w:rsid w:val="000A035B"/>
    <w:rsid w:val="000A0F8E"/>
    <w:rsid w:val="000A18B9"/>
    <w:rsid w:val="000A1A40"/>
    <w:rsid w:val="000A27E8"/>
    <w:rsid w:val="000A2B51"/>
    <w:rsid w:val="000A2C48"/>
    <w:rsid w:val="000A36CB"/>
    <w:rsid w:val="000A7E57"/>
    <w:rsid w:val="000B2106"/>
    <w:rsid w:val="000B23F2"/>
    <w:rsid w:val="000B2CE4"/>
    <w:rsid w:val="000B2D26"/>
    <w:rsid w:val="000B2FB6"/>
    <w:rsid w:val="000B3D88"/>
    <w:rsid w:val="000B441F"/>
    <w:rsid w:val="000C2798"/>
    <w:rsid w:val="000C3487"/>
    <w:rsid w:val="000C3662"/>
    <w:rsid w:val="000C4E22"/>
    <w:rsid w:val="000C6422"/>
    <w:rsid w:val="000C6FF0"/>
    <w:rsid w:val="000C7D9B"/>
    <w:rsid w:val="000D008E"/>
    <w:rsid w:val="000D2450"/>
    <w:rsid w:val="000D3755"/>
    <w:rsid w:val="000D3FCC"/>
    <w:rsid w:val="000D5445"/>
    <w:rsid w:val="000D55DE"/>
    <w:rsid w:val="000D699C"/>
    <w:rsid w:val="000D6F85"/>
    <w:rsid w:val="000D786F"/>
    <w:rsid w:val="000E011D"/>
    <w:rsid w:val="000E0E28"/>
    <w:rsid w:val="000E1586"/>
    <w:rsid w:val="000E1665"/>
    <w:rsid w:val="000E1E9C"/>
    <w:rsid w:val="000E2528"/>
    <w:rsid w:val="000E261F"/>
    <w:rsid w:val="000E5C85"/>
    <w:rsid w:val="000E69E1"/>
    <w:rsid w:val="000E77D2"/>
    <w:rsid w:val="000F456E"/>
    <w:rsid w:val="000F4581"/>
    <w:rsid w:val="000F5B07"/>
    <w:rsid w:val="000F5C48"/>
    <w:rsid w:val="00102993"/>
    <w:rsid w:val="00103BC9"/>
    <w:rsid w:val="00111A49"/>
    <w:rsid w:val="00111F9E"/>
    <w:rsid w:val="00112312"/>
    <w:rsid w:val="001141AC"/>
    <w:rsid w:val="00115E1C"/>
    <w:rsid w:val="00116B1F"/>
    <w:rsid w:val="00120C35"/>
    <w:rsid w:val="00121183"/>
    <w:rsid w:val="00121981"/>
    <w:rsid w:val="00121B6F"/>
    <w:rsid w:val="00122850"/>
    <w:rsid w:val="001237A7"/>
    <w:rsid w:val="00126E6E"/>
    <w:rsid w:val="00127589"/>
    <w:rsid w:val="00127B4F"/>
    <w:rsid w:val="00127DE9"/>
    <w:rsid w:val="001305DC"/>
    <w:rsid w:val="00132772"/>
    <w:rsid w:val="00137563"/>
    <w:rsid w:val="00137F0C"/>
    <w:rsid w:val="00143AA5"/>
    <w:rsid w:val="0014715D"/>
    <w:rsid w:val="00150A82"/>
    <w:rsid w:val="00150BED"/>
    <w:rsid w:val="00152781"/>
    <w:rsid w:val="001550FA"/>
    <w:rsid w:val="0015590F"/>
    <w:rsid w:val="00156070"/>
    <w:rsid w:val="00156217"/>
    <w:rsid w:val="00157816"/>
    <w:rsid w:val="0016052D"/>
    <w:rsid w:val="00161402"/>
    <w:rsid w:val="001631B0"/>
    <w:rsid w:val="00164463"/>
    <w:rsid w:val="00164FDC"/>
    <w:rsid w:val="00165DE0"/>
    <w:rsid w:val="001666FD"/>
    <w:rsid w:val="00166A4B"/>
    <w:rsid w:val="00167E69"/>
    <w:rsid w:val="00173C04"/>
    <w:rsid w:val="0017472F"/>
    <w:rsid w:val="001753D9"/>
    <w:rsid w:val="0017555A"/>
    <w:rsid w:val="0017624E"/>
    <w:rsid w:val="001763F9"/>
    <w:rsid w:val="00177A8D"/>
    <w:rsid w:val="001805FA"/>
    <w:rsid w:val="00180DEB"/>
    <w:rsid w:val="001834DE"/>
    <w:rsid w:val="00183CE1"/>
    <w:rsid w:val="00184430"/>
    <w:rsid w:val="00185471"/>
    <w:rsid w:val="001859EF"/>
    <w:rsid w:val="00185BE5"/>
    <w:rsid w:val="00185DE3"/>
    <w:rsid w:val="00185FA4"/>
    <w:rsid w:val="00190192"/>
    <w:rsid w:val="00194693"/>
    <w:rsid w:val="00194F58"/>
    <w:rsid w:val="00196383"/>
    <w:rsid w:val="0019692B"/>
    <w:rsid w:val="00197A71"/>
    <w:rsid w:val="001A0319"/>
    <w:rsid w:val="001A1628"/>
    <w:rsid w:val="001A2124"/>
    <w:rsid w:val="001A29E8"/>
    <w:rsid w:val="001A2E06"/>
    <w:rsid w:val="001A3391"/>
    <w:rsid w:val="001A3664"/>
    <w:rsid w:val="001A3C18"/>
    <w:rsid w:val="001A64C0"/>
    <w:rsid w:val="001B0025"/>
    <w:rsid w:val="001B0B64"/>
    <w:rsid w:val="001B1006"/>
    <w:rsid w:val="001B1A37"/>
    <w:rsid w:val="001B2192"/>
    <w:rsid w:val="001B52D3"/>
    <w:rsid w:val="001B6552"/>
    <w:rsid w:val="001B6AA2"/>
    <w:rsid w:val="001B6C96"/>
    <w:rsid w:val="001B7898"/>
    <w:rsid w:val="001B7DB5"/>
    <w:rsid w:val="001C06F9"/>
    <w:rsid w:val="001C2AE9"/>
    <w:rsid w:val="001C3FCD"/>
    <w:rsid w:val="001D0A3C"/>
    <w:rsid w:val="001D1916"/>
    <w:rsid w:val="001D4720"/>
    <w:rsid w:val="001D65A1"/>
    <w:rsid w:val="001D663B"/>
    <w:rsid w:val="001E2206"/>
    <w:rsid w:val="001E4865"/>
    <w:rsid w:val="001E4AA0"/>
    <w:rsid w:val="001E4AF8"/>
    <w:rsid w:val="001E5551"/>
    <w:rsid w:val="001E6517"/>
    <w:rsid w:val="001F021E"/>
    <w:rsid w:val="001F0C9E"/>
    <w:rsid w:val="001F23D5"/>
    <w:rsid w:val="001F252A"/>
    <w:rsid w:val="001F2D56"/>
    <w:rsid w:val="001F2EBA"/>
    <w:rsid w:val="001F3EAE"/>
    <w:rsid w:val="001F56E9"/>
    <w:rsid w:val="001F6372"/>
    <w:rsid w:val="001F693A"/>
    <w:rsid w:val="001F7CC0"/>
    <w:rsid w:val="00200D16"/>
    <w:rsid w:val="00201301"/>
    <w:rsid w:val="002023DA"/>
    <w:rsid w:val="00202D91"/>
    <w:rsid w:val="00202E1C"/>
    <w:rsid w:val="002030A5"/>
    <w:rsid w:val="00206637"/>
    <w:rsid w:val="0021596E"/>
    <w:rsid w:val="00215D94"/>
    <w:rsid w:val="00215F46"/>
    <w:rsid w:val="00217BBF"/>
    <w:rsid w:val="00221465"/>
    <w:rsid w:val="00222BD7"/>
    <w:rsid w:val="00223CDD"/>
    <w:rsid w:val="00231621"/>
    <w:rsid w:val="0023185F"/>
    <w:rsid w:val="00231BD6"/>
    <w:rsid w:val="002324FC"/>
    <w:rsid w:val="002334CB"/>
    <w:rsid w:val="002338F7"/>
    <w:rsid w:val="0023646B"/>
    <w:rsid w:val="00237546"/>
    <w:rsid w:val="0023773D"/>
    <w:rsid w:val="002378A4"/>
    <w:rsid w:val="002418F5"/>
    <w:rsid w:val="00243BD0"/>
    <w:rsid w:val="00243E6F"/>
    <w:rsid w:val="00245F93"/>
    <w:rsid w:val="00247609"/>
    <w:rsid w:val="00250381"/>
    <w:rsid w:val="002511D9"/>
    <w:rsid w:val="00251903"/>
    <w:rsid w:val="00252865"/>
    <w:rsid w:val="00252991"/>
    <w:rsid w:val="002558A4"/>
    <w:rsid w:val="00256BA5"/>
    <w:rsid w:val="00260DBB"/>
    <w:rsid w:val="00264611"/>
    <w:rsid w:val="00264C2C"/>
    <w:rsid w:val="00265CB3"/>
    <w:rsid w:val="0026644B"/>
    <w:rsid w:val="00266740"/>
    <w:rsid w:val="00266A7B"/>
    <w:rsid w:val="00267799"/>
    <w:rsid w:val="00270599"/>
    <w:rsid w:val="002814AA"/>
    <w:rsid w:val="00281DC6"/>
    <w:rsid w:val="00284108"/>
    <w:rsid w:val="00285463"/>
    <w:rsid w:val="00286CFF"/>
    <w:rsid w:val="00286DDB"/>
    <w:rsid w:val="00287E29"/>
    <w:rsid w:val="00291F86"/>
    <w:rsid w:val="00293A59"/>
    <w:rsid w:val="0029598C"/>
    <w:rsid w:val="002959DD"/>
    <w:rsid w:val="00296095"/>
    <w:rsid w:val="00297DAF"/>
    <w:rsid w:val="00297E81"/>
    <w:rsid w:val="002A1038"/>
    <w:rsid w:val="002A3199"/>
    <w:rsid w:val="002A613E"/>
    <w:rsid w:val="002A749C"/>
    <w:rsid w:val="002A7AE7"/>
    <w:rsid w:val="002B094B"/>
    <w:rsid w:val="002B0B22"/>
    <w:rsid w:val="002B2A14"/>
    <w:rsid w:val="002B4006"/>
    <w:rsid w:val="002B4553"/>
    <w:rsid w:val="002B53C7"/>
    <w:rsid w:val="002B61D0"/>
    <w:rsid w:val="002B69D1"/>
    <w:rsid w:val="002B6D70"/>
    <w:rsid w:val="002B7B8D"/>
    <w:rsid w:val="002B7F0B"/>
    <w:rsid w:val="002C19C1"/>
    <w:rsid w:val="002C20E9"/>
    <w:rsid w:val="002C2D07"/>
    <w:rsid w:val="002C2D5B"/>
    <w:rsid w:val="002C3750"/>
    <w:rsid w:val="002C39C6"/>
    <w:rsid w:val="002C3D51"/>
    <w:rsid w:val="002C3E87"/>
    <w:rsid w:val="002C4E11"/>
    <w:rsid w:val="002C585C"/>
    <w:rsid w:val="002C67EE"/>
    <w:rsid w:val="002C7C1E"/>
    <w:rsid w:val="002D0610"/>
    <w:rsid w:val="002D2B00"/>
    <w:rsid w:val="002D3077"/>
    <w:rsid w:val="002D31FA"/>
    <w:rsid w:val="002D473C"/>
    <w:rsid w:val="002D6427"/>
    <w:rsid w:val="002D6A49"/>
    <w:rsid w:val="002D7431"/>
    <w:rsid w:val="002E00CA"/>
    <w:rsid w:val="002E0EB4"/>
    <w:rsid w:val="002E25C9"/>
    <w:rsid w:val="002E6119"/>
    <w:rsid w:val="002E6759"/>
    <w:rsid w:val="002E74F3"/>
    <w:rsid w:val="002F064D"/>
    <w:rsid w:val="002F4A00"/>
    <w:rsid w:val="002F59DC"/>
    <w:rsid w:val="002F5BD2"/>
    <w:rsid w:val="002F6985"/>
    <w:rsid w:val="0030031F"/>
    <w:rsid w:val="0030483A"/>
    <w:rsid w:val="0031264A"/>
    <w:rsid w:val="00312B39"/>
    <w:rsid w:val="0031407B"/>
    <w:rsid w:val="00317825"/>
    <w:rsid w:val="00320D42"/>
    <w:rsid w:val="00320F90"/>
    <w:rsid w:val="00322E7B"/>
    <w:rsid w:val="003231E8"/>
    <w:rsid w:val="00323338"/>
    <w:rsid w:val="00323935"/>
    <w:rsid w:val="00324249"/>
    <w:rsid w:val="00324E36"/>
    <w:rsid w:val="00327FCA"/>
    <w:rsid w:val="0033093D"/>
    <w:rsid w:val="00331B6A"/>
    <w:rsid w:val="00333986"/>
    <w:rsid w:val="003348E8"/>
    <w:rsid w:val="00334A19"/>
    <w:rsid w:val="00334F94"/>
    <w:rsid w:val="00335215"/>
    <w:rsid w:val="00336183"/>
    <w:rsid w:val="00336250"/>
    <w:rsid w:val="00336598"/>
    <w:rsid w:val="00336814"/>
    <w:rsid w:val="00336A8D"/>
    <w:rsid w:val="003370E3"/>
    <w:rsid w:val="0034042C"/>
    <w:rsid w:val="00340ED1"/>
    <w:rsid w:val="003418C1"/>
    <w:rsid w:val="00341FB3"/>
    <w:rsid w:val="003430DD"/>
    <w:rsid w:val="003436A5"/>
    <w:rsid w:val="00343794"/>
    <w:rsid w:val="00344778"/>
    <w:rsid w:val="00344785"/>
    <w:rsid w:val="003450B6"/>
    <w:rsid w:val="00346725"/>
    <w:rsid w:val="00351703"/>
    <w:rsid w:val="003518F3"/>
    <w:rsid w:val="003530A3"/>
    <w:rsid w:val="00353309"/>
    <w:rsid w:val="0035642E"/>
    <w:rsid w:val="00356581"/>
    <w:rsid w:val="0036085A"/>
    <w:rsid w:val="00360BCF"/>
    <w:rsid w:val="00360CBF"/>
    <w:rsid w:val="00361B70"/>
    <w:rsid w:val="00363BA9"/>
    <w:rsid w:val="003645D8"/>
    <w:rsid w:val="003647C5"/>
    <w:rsid w:val="00367CF8"/>
    <w:rsid w:val="00372279"/>
    <w:rsid w:val="0037288B"/>
    <w:rsid w:val="00374E63"/>
    <w:rsid w:val="0037761C"/>
    <w:rsid w:val="00381452"/>
    <w:rsid w:val="00383195"/>
    <w:rsid w:val="003850D9"/>
    <w:rsid w:val="00387190"/>
    <w:rsid w:val="003876C1"/>
    <w:rsid w:val="003877E1"/>
    <w:rsid w:val="00392791"/>
    <w:rsid w:val="00393D53"/>
    <w:rsid w:val="0039511D"/>
    <w:rsid w:val="003958D4"/>
    <w:rsid w:val="00396D48"/>
    <w:rsid w:val="00397BDC"/>
    <w:rsid w:val="003A104E"/>
    <w:rsid w:val="003A2107"/>
    <w:rsid w:val="003A2BCD"/>
    <w:rsid w:val="003A3E6A"/>
    <w:rsid w:val="003A42B1"/>
    <w:rsid w:val="003A5D37"/>
    <w:rsid w:val="003A74A9"/>
    <w:rsid w:val="003A758E"/>
    <w:rsid w:val="003B0685"/>
    <w:rsid w:val="003B0F0D"/>
    <w:rsid w:val="003B1C80"/>
    <w:rsid w:val="003B2F5F"/>
    <w:rsid w:val="003B621C"/>
    <w:rsid w:val="003B6DD1"/>
    <w:rsid w:val="003C0A3B"/>
    <w:rsid w:val="003C26F1"/>
    <w:rsid w:val="003C2890"/>
    <w:rsid w:val="003C3623"/>
    <w:rsid w:val="003C3CF9"/>
    <w:rsid w:val="003C79CE"/>
    <w:rsid w:val="003C7A67"/>
    <w:rsid w:val="003C7E5E"/>
    <w:rsid w:val="003D0964"/>
    <w:rsid w:val="003D1452"/>
    <w:rsid w:val="003D260D"/>
    <w:rsid w:val="003D27C2"/>
    <w:rsid w:val="003D28A8"/>
    <w:rsid w:val="003D2F55"/>
    <w:rsid w:val="003D5AFA"/>
    <w:rsid w:val="003D5F39"/>
    <w:rsid w:val="003D6763"/>
    <w:rsid w:val="003E062D"/>
    <w:rsid w:val="003E0B47"/>
    <w:rsid w:val="003E4F60"/>
    <w:rsid w:val="003E55BD"/>
    <w:rsid w:val="003E62CB"/>
    <w:rsid w:val="003E79E2"/>
    <w:rsid w:val="003F1303"/>
    <w:rsid w:val="003F1408"/>
    <w:rsid w:val="003F2AE3"/>
    <w:rsid w:val="003F2EA7"/>
    <w:rsid w:val="003F3752"/>
    <w:rsid w:val="003F3D9E"/>
    <w:rsid w:val="003F63B0"/>
    <w:rsid w:val="003F6EF5"/>
    <w:rsid w:val="00401DF3"/>
    <w:rsid w:val="00402753"/>
    <w:rsid w:val="004033E7"/>
    <w:rsid w:val="00403E88"/>
    <w:rsid w:val="00405E8B"/>
    <w:rsid w:val="00406A5E"/>
    <w:rsid w:val="00406C1A"/>
    <w:rsid w:val="004101AA"/>
    <w:rsid w:val="004123D2"/>
    <w:rsid w:val="00413D33"/>
    <w:rsid w:val="00417C69"/>
    <w:rsid w:val="00426CD2"/>
    <w:rsid w:val="00426D28"/>
    <w:rsid w:val="00431E08"/>
    <w:rsid w:val="004326A5"/>
    <w:rsid w:val="004338E3"/>
    <w:rsid w:val="00434285"/>
    <w:rsid w:val="00434C2C"/>
    <w:rsid w:val="00434D1C"/>
    <w:rsid w:val="00436AC8"/>
    <w:rsid w:val="00437ECC"/>
    <w:rsid w:val="004403DD"/>
    <w:rsid w:val="004406B4"/>
    <w:rsid w:val="004415F3"/>
    <w:rsid w:val="004419D7"/>
    <w:rsid w:val="00443102"/>
    <w:rsid w:val="0044338F"/>
    <w:rsid w:val="00443E66"/>
    <w:rsid w:val="0044497F"/>
    <w:rsid w:val="00445E44"/>
    <w:rsid w:val="00446A34"/>
    <w:rsid w:val="00446A4D"/>
    <w:rsid w:val="00446FA7"/>
    <w:rsid w:val="00447C0A"/>
    <w:rsid w:val="004519D8"/>
    <w:rsid w:val="00454358"/>
    <w:rsid w:val="00456210"/>
    <w:rsid w:val="004606D6"/>
    <w:rsid w:val="004611C1"/>
    <w:rsid w:val="00461B50"/>
    <w:rsid w:val="00463C7E"/>
    <w:rsid w:val="0046674A"/>
    <w:rsid w:val="0046787D"/>
    <w:rsid w:val="004709FE"/>
    <w:rsid w:val="00471C57"/>
    <w:rsid w:val="00474713"/>
    <w:rsid w:val="00474F4E"/>
    <w:rsid w:val="00475730"/>
    <w:rsid w:val="0048563C"/>
    <w:rsid w:val="00487732"/>
    <w:rsid w:val="00492CA5"/>
    <w:rsid w:val="00494825"/>
    <w:rsid w:val="00495F57"/>
    <w:rsid w:val="00496E3C"/>
    <w:rsid w:val="00496F07"/>
    <w:rsid w:val="004A0058"/>
    <w:rsid w:val="004A04B2"/>
    <w:rsid w:val="004A1265"/>
    <w:rsid w:val="004A2A23"/>
    <w:rsid w:val="004A4664"/>
    <w:rsid w:val="004A4743"/>
    <w:rsid w:val="004A6ECF"/>
    <w:rsid w:val="004B0412"/>
    <w:rsid w:val="004B0548"/>
    <w:rsid w:val="004B155F"/>
    <w:rsid w:val="004B1615"/>
    <w:rsid w:val="004B2623"/>
    <w:rsid w:val="004B3205"/>
    <w:rsid w:val="004B34DC"/>
    <w:rsid w:val="004B4487"/>
    <w:rsid w:val="004B48D5"/>
    <w:rsid w:val="004B57B8"/>
    <w:rsid w:val="004B7A06"/>
    <w:rsid w:val="004C01FD"/>
    <w:rsid w:val="004C0C49"/>
    <w:rsid w:val="004C27C2"/>
    <w:rsid w:val="004C3BE9"/>
    <w:rsid w:val="004C3D91"/>
    <w:rsid w:val="004C422C"/>
    <w:rsid w:val="004C4270"/>
    <w:rsid w:val="004C70E7"/>
    <w:rsid w:val="004D307C"/>
    <w:rsid w:val="004D37D8"/>
    <w:rsid w:val="004D3CB6"/>
    <w:rsid w:val="004D45AB"/>
    <w:rsid w:val="004D4C11"/>
    <w:rsid w:val="004D55B0"/>
    <w:rsid w:val="004D756B"/>
    <w:rsid w:val="004E0C5C"/>
    <w:rsid w:val="004E1225"/>
    <w:rsid w:val="004E2004"/>
    <w:rsid w:val="004E2A13"/>
    <w:rsid w:val="004E3C4C"/>
    <w:rsid w:val="004E4F50"/>
    <w:rsid w:val="004E50F7"/>
    <w:rsid w:val="004E5515"/>
    <w:rsid w:val="004E5A84"/>
    <w:rsid w:val="004E7021"/>
    <w:rsid w:val="004E78D4"/>
    <w:rsid w:val="004F0D82"/>
    <w:rsid w:val="004F136F"/>
    <w:rsid w:val="004F280E"/>
    <w:rsid w:val="004F2A08"/>
    <w:rsid w:val="004F4F40"/>
    <w:rsid w:val="004F5ECB"/>
    <w:rsid w:val="004F5FC4"/>
    <w:rsid w:val="004F72AF"/>
    <w:rsid w:val="005017DD"/>
    <w:rsid w:val="00502B00"/>
    <w:rsid w:val="00502B3C"/>
    <w:rsid w:val="00502F29"/>
    <w:rsid w:val="005034B7"/>
    <w:rsid w:val="00503DC9"/>
    <w:rsid w:val="005042AF"/>
    <w:rsid w:val="00505290"/>
    <w:rsid w:val="00505BA2"/>
    <w:rsid w:val="00505F65"/>
    <w:rsid w:val="00506BE8"/>
    <w:rsid w:val="00507354"/>
    <w:rsid w:val="00510B33"/>
    <w:rsid w:val="0051151C"/>
    <w:rsid w:val="0051344F"/>
    <w:rsid w:val="00514AED"/>
    <w:rsid w:val="00515915"/>
    <w:rsid w:val="005161AD"/>
    <w:rsid w:val="005174B9"/>
    <w:rsid w:val="005177DD"/>
    <w:rsid w:val="00517803"/>
    <w:rsid w:val="0052399E"/>
    <w:rsid w:val="00523DA1"/>
    <w:rsid w:val="0052531D"/>
    <w:rsid w:val="00530E9C"/>
    <w:rsid w:val="005313B1"/>
    <w:rsid w:val="00531971"/>
    <w:rsid w:val="00533018"/>
    <w:rsid w:val="0053442A"/>
    <w:rsid w:val="00537908"/>
    <w:rsid w:val="00537A59"/>
    <w:rsid w:val="00540C53"/>
    <w:rsid w:val="0054213E"/>
    <w:rsid w:val="00544298"/>
    <w:rsid w:val="0054462E"/>
    <w:rsid w:val="00546B73"/>
    <w:rsid w:val="005501DA"/>
    <w:rsid w:val="00551536"/>
    <w:rsid w:val="00551B4C"/>
    <w:rsid w:val="005520A3"/>
    <w:rsid w:val="005529F3"/>
    <w:rsid w:val="00553707"/>
    <w:rsid w:val="005545B3"/>
    <w:rsid w:val="00557457"/>
    <w:rsid w:val="005575CA"/>
    <w:rsid w:val="00557905"/>
    <w:rsid w:val="00561D02"/>
    <w:rsid w:val="0056202D"/>
    <w:rsid w:val="005623E9"/>
    <w:rsid w:val="00562524"/>
    <w:rsid w:val="00563073"/>
    <w:rsid w:val="0056348D"/>
    <w:rsid w:val="005639FB"/>
    <w:rsid w:val="00565774"/>
    <w:rsid w:val="00566073"/>
    <w:rsid w:val="0056627E"/>
    <w:rsid w:val="00572040"/>
    <w:rsid w:val="00572E56"/>
    <w:rsid w:val="00574A7F"/>
    <w:rsid w:val="0057513C"/>
    <w:rsid w:val="0057620A"/>
    <w:rsid w:val="0057633C"/>
    <w:rsid w:val="005764FC"/>
    <w:rsid w:val="00576F37"/>
    <w:rsid w:val="005813B0"/>
    <w:rsid w:val="005814BE"/>
    <w:rsid w:val="005819B9"/>
    <w:rsid w:val="00581B1A"/>
    <w:rsid w:val="0058255A"/>
    <w:rsid w:val="00582FF0"/>
    <w:rsid w:val="0058348D"/>
    <w:rsid w:val="00584343"/>
    <w:rsid w:val="0058452B"/>
    <w:rsid w:val="00585976"/>
    <w:rsid w:val="0058625C"/>
    <w:rsid w:val="00590122"/>
    <w:rsid w:val="00590312"/>
    <w:rsid w:val="0059128C"/>
    <w:rsid w:val="00591AB4"/>
    <w:rsid w:val="00591B2E"/>
    <w:rsid w:val="00592F79"/>
    <w:rsid w:val="0059709B"/>
    <w:rsid w:val="00597BC7"/>
    <w:rsid w:val="005A24C1"/>
    <w:rsid w:val="005A480F"/>
    <w:rsid w:val="005A7D5B"/>
    <w:rsid w:val="005B014D"/>
    <w:rsid w:val="005B0EC5"/>
    <w:rsid w:val="005B2933"/>
    <w:rsid w:val="005B2E00"/>
    <w:rsid w:val="005B396D"/>
    <w:rsid w:val="005B3AA3"/>
    <w:rsid w:val="005B613E"/>
    <w:rsid w:val="005B62F2"/>
    <w:rsid w:val="005B744F"/>
    <w:rsid w:val="005C0249"/>
    <w:rsid w:val="005C2513"/>
    <w:rsid w:val="005C31DE"/>
    <w:rsid w:val="005C3FD1"/>
    <w:rsid w:val="005C4F8F"/>
    <w:rsid w:val="005C6632"/>
    <w:rsid w:val="005D16B4"/>
    <w:rsid w:val="005D1CF4"/>
    <w:rsid w:val="005D2365"/>
    <w:rsid w:val="005D2631"/>
    <w:rsid w:val="005D2AF8"/>
    <w:rsid w:val="005D2B80"/>
    <w:rsid w:val="005D348E"/>
    <w:rsid w:val="005D50B5"/>
    <w:rsid w:val="005D5B7E"/>
    <w:rsid w:val="005D66FE"/>
    <w:rsid w:val="005D7061"/>
    <w:rsid w:val="005D7400"/>
    <w:rsid w:val="005D7CEB"/>
    <w:rsid w:val="005E0435"/>
    <w:rsid w:val="005E0622"/>
    <w:rsid w:val="005E07A9"/>
    <w:rsid w:val="005E0C75"/>
    <w:rsid w:val="005E27AC"/>
    <w:rsid w:val="005E3327"/>
    <w:rsid w:val="005E3C1D"/>
    <w:rsid w:val="005E4275"/>
    <w:rsid w:val="005E4A07"/>
    <w:rsid w:val="005E58EB"/>
    <w:rsid w:val="005E5E73"/>
    <w:rsid w:val="005E7C04"/>
    <w:rsid w:val="005F0269"/>
    <w:rsid w:val="005F0B1A"/>
    <w:rsid w:val="005F196A"/>
    <w:rsid w:val="005F2DE9"/>
    <w:rsid w:val="005F3801"/>
    <w:rsid w:val="005F44F5"/>
    <w:rsid w:val="005F4FF4"/>
    <w:rsid w:val="005F63DF"/>
    <w:rsid w:val="005F6DF3"/>
    <w:rsid w:val="005F7E51"/>
    <w:rsid w:val="0060099D"/>
    <w:rsid w:val="00602658"/>
    <w:rsid w:val="006059AD"/>
    <w:rsid w:val="00605E79"/>
    <w:rsid w:val="006060B1"/>
    <w:rsid w:val="006064B2"/>
    <w:rsid w:val="00607349"/>
    <w:rsid w:val="006109E7"/>
    <w:rsid w:val="00610E6E"/>
    <w:rsid w:val="00611F10"/>
    <w:rsid w:val="00614D4C"/>
    <w:rsid w:val="0061665F"/>
    <w:rsid w:val="006203A3"/>
    <w:rsid w:val="0062084D"/>
    <w:rsid w:val="006214AC"/>
    <w:rsid w:val="00621BC8"/>
    <w:rsid w:val="00621DBE"/>
    <w:rsid w:val="00621F0B"/>
    <w:rsid w:val="006220B0"/>
    <w:rsid w:val="006221CF"/>
    <w:rsid w:val="00624535"/>
    <w:rsid w:val="006250A6"/>
    <w:rsid w:val="00626C19"/>
    <w:rsid w:val="0062716C"/>
    <w:rsid w:val="00627E14"/>
    <w:rsid w:val="0063159F"/>
    <w:rsid w:val="00631A0A"/>
    <w:rsid w:val="0063320C"/>
    <w:rsid w:val="0063343A"/>
    <w:rsid w:val="00633E51"/>
    <w:rsid w:val="00634ECC"/>
    <w:rsid w:val="006365EE"/>
    <w:rsid w:val="0063793A"/>
    <w:rsid w:val="006379F3"/>
    <w:rsid w:val="006403CD"/>
    <w:rsid w:val="00643C94"/>
    <w:rsid w:val="00644EAC"/>
    <w:rsid w:val="00645343"/>
    <w:rsid w:val="00650E59"/>
    <w:rsid w:val="0065162B"/>
    <w:rsid w:val="006527BA"/>
    <w:rsid w:val="00652E82"/>
    <w:rsid w:val="006563B1"/>
    <w:rsid w:val="00656F68"/>
    <w:rsid w:val="0066287A"/>
    <w:rsid w:val="0066345F"/>
    <w:rsid w:val="006637A7"/>
    <w:rsid w:val="00664A8F"/>
    <w:rsid w:val="00664EC1"/>
    <w:rsid w:val="006660B1"/>
    <w:rsid w:val="006662F2"/>
    <w:rsid w:val="00667230"/>
    <w:rsid w:val="00667B2F"/>
    <w:rsid w:val="0067011D"/>
    <w:rsid w:val="0067013E"/>
    <w:rsid w:val="006702CC"/>
    <w:rsid w:val="00673352"/>
    <w:rsid w:val="006733E2"/>
    <w:rsid w:val="00673FD4"/>
    <w:rsid w:val="00676040"/>
    <w:rsid w:val="00680867"/>
    <w:rsid w:val="0068103F"/>
    <w:rsid w:val="00681614"/>
    <w:rsid w:val="00681722"/>
    <w:rsid w:val="006829E9"/>
    <w:rsid w:val="00684583"/>
    <w:rsid w:val="00684D96"/>
    <w:rsid w:val="00684F87"/>
    <w:rsid w:val="00685372"/>
    <w:rsid w:val="00685455"/>
    <w:rsid w:val="00685D0B"/>
    <w:rsid w:val="00685D33"/>
    <w:rsid w:val="00686ADD"/>
    <w:rsid w:val="0069085F"/>
    <w:rsid w:val="00691896"/>
    <w:rsid w:val="00692A5F"/>
    <w:rsid w:val="0069302B"/>
    <w:rsid w:val="00693844"/>
    <w:rsid w:val="00693884"/>
    <w:rsid w:val="006960AF"/>
    <w:rsid w:val="006A12B6"/>
    <w:rsid w:val="006A53CE"/>
    <w:rsid w:val="006B0A7A"/>
    <w:rsid w:val="006B5835"/>
    <w:rsid w:val="006B5CDB"/>
    <w:rsid w:val="006B6314"/>
    <w:rsid w:val="006B6A6F"/>
    <w:rsid w:val="006B7B72"/>
    <w:rsid w:val="006C3854"/>
    <w:rsid w:val="006C4700"/>
    <w:rsid w:val="006C4720"/>
    <w:rsid w:val="006C4963"/>
    <w:rsid w:val="006C52E5"/>
    <w:rsid w:val="006C5A67"/>
    <w:rsid w:val="006C603B"/>
    <w:rsid w:val="006C6D9A"/>
    <w:rsid w:val="006C6E78"/>
    <w:rsid w:val="006C73CC"/>
    <w:rsid w:val="006C7BC0"/>
    <w:rsid w:val="006D051C"/>
    <w:rsid w:val="006D19BD"/>
    <w:rsid w:val="006D1E99"/>
    <w:rsid w:val="006D2CF9"/>
    <w:rsid w:val="006D2EC1"/>
    <w:rsid w:val="006D4FCC"/>
    <w:rsid w:val="006E16CF"/>
    <w:rsid w:val="006E2E39"/>
    <w:rsid w:val="006E6494"/>
    <w:rsid w:val="006E67C6"/>
    <w:rsid w:val="006F0C2D"/>
    <w:rsid w:val="006F16F8"/>
    <w:rsid w:val="006F1AFD"/>
    <w:rsid w:val="006F2B66"/>
    <w:rsid w:val="006F2C16"/>
    <w:rsid w:val="006F36AC"/>
    <w:rsid w:val="006F61F5"/>
    <w:rsid w:val="006F78AA"/>
    <w:rsid w:val="00702D18"/>
    <w:rsid w:val="0070380D"/>
    <w:rsid w:val="007074BB"/>
    <w:rsid w:val="007074F1"/>
    <w:rsid w:val="00710457"/>
    <w:rsid w:val="0071053E"/>
    <w:rsid w:val="00711625"/>
    <w:rsid w:val="00713263"/>
    <w:rsid w:val="007220B4"/>
    <w:rsid w:val="00722955"/>
    <w:rsid w:val="007240CC"/>
    <w:rsid w:val="00724514"/>
    <w:rsid w:val="00724AE8"/>
    <w:rsid w:val="00725FA3"/>
    <w:rsid w:val="00726C9F"/>
    <w:rsid w:val="00731106"/>
    <w:rsid w:val="007316EA"/>
    <w:rsid w:val="00731FC3"/>
    <w:rsid w:val="00731FD6"/>
    <w:rsid w:val="007346F5"/>
    <w:rsid w:val="00737811"/>
    <w:rsid w:val="00737B74"/>
    <w:rsid w:val="007404B0"/>
    <w:rsid w:val="00740F25"/>
    <w:rsid w:val="007418B3"/>
    <w:rsid w:val="00741EBA"/>
    <w:rsid w:val="00744E27"/>
    <w:rsid w:val="00745B93"/>
    <w:rsid w:val="00745C8B"/>
    <w:rsid w:val="007475C2"/>
    <w:rsid w:val="00747E0F"/>
    <w:rsid w:val="00750E1B"/>
    <w:rsid w:val="0075134C"/>
    <w:rsid w:val="00751EF7"/>
    <w:rsid w:val="0075217C"/>
    <w:rsid w:val="00752F6E"/>
    <w:rsid w:val="0075522E"/>
    <w:rsid w:val="00756976"/>
    <w:rsid w:val="00761061"/>
    <w:rsid w:val="00761D1E"/>
    <w:rsid w:val="0076290D"/>
    <w:rsid w:val="0076759F"/>
    <w:rsid w:val="00770AE1"/>
    <w:rsid w:val="007712F6"/>
    <w:rsid w:val="00771E94"/>
    <w:rsid w:val="007726AC"/>
    <w:rsid w:val="00776F12"/>
    <w:rsid w:val="00781F3D"/>
    <w:rsid w:val="00782987"/>
    <w:rsid w:val="00785095"/>
    <w:rsid w:val="00787BAD"/>
    <w:rsid w:val="007906DC"/>
    <w:rsid w:val="00791D9C"/>
    <w:rsid w:val="007937CE"/>
    <w:rsid w:val="007937F3"/>
    <w:rsid w:val="00793B78"/>
    <w:rsid w:val="00793E09"/>
    <w:rsid w:val="007969DC"/>
    <w:rsid w:val="00797748"/>
    <w:rsid w:val="00797FBE"/>
    <w:rsid w:val="007A10BD"/>
    <w:rsid w:val="007A224E"/>
    <w:rsid w:val="007A2F9D"/>
    <w:rsid w:val="007A3428"/>
    <w:rsid w:val="007A360E"/>
    <w:rsid w:val="007A3B09"/>
    <w:rsid w:val="007A3F3B"/>
    <w:rsid w:val="007A5432"/>
    <w:rsid w:val="007A56A0"/>
    <w:rsid w:val="007A6B55"/>
    <w:rsid w:val="007A6CA9"/>
    <w:rsid w:val="007A7E58"/>
    <w:rsid w:val="007B25EA"/>
    <w:rsid w:val="007B42B2"/>
    <w:rsid w:val="007B4C62"/>
    <w:rsid w:val="007B60D7"/>
    <w:rsid w:val="007B63E0"/>
    <w:rsid w:val="007B6808"/>
    <w:rsid w:val="007C00AD"/>
    <w:rsid w:val="007C3322"/>
    <w:rsid w:val="007C54BF"/>
    <w:rsid w:val="007C5AEE"/>
    <w:rsid w:val="007D1AC8"/>
    <w:rsid w:val="007D3112"/>
    <w:rsid w:val="007D5808"/>
    <w:rsid w:val="007D5C6B"/>
    <w:rsid w:val="007E19D6"/>
    <w:rsid w:val="007E1D4B"/>
    <w:rsid w:val="007E22AC"/>
    <w:rsid w:val="007E366F"/>
    <w:rsid w:val="007E5E09"/>
    <w:rsid w:val="007E5EE2"/>
    <w:rsid w:val="007E74D6"/>
    <w:rsid w:val="007E7A41"/>
    <w:rsid w:val="007F10D4"/>
    <w:rsid w:val="007F237E"/>
    <w:rsid w:val="007F27E5"/>
    <w:rsid w:val="007F29E9"/>
    <w:rsid w:val="007F3951"/>
    <w:rsid w:val="007F3D0D"/>
    <w:rsid w:val="007F44D9"/>
    <w:rsid w:val="007F52EE"/>
    <w:rsid w:val="007F5FFE"/>
    <w:rsid w:val="007F6B5A"/>
    <w:rsid w:val="007F716E"/>
    <w:rsid w:val="007F755D"/>
    <w:rsid w:val="007F7B66"/>
    <w:rsid w:val="007F7CE5"/>
    <w:rsid w:val="00801630"/>
    <w:rsid w:val="00801E75"/>
    <w:rsid w:val="008030E2"/>
    <w:rsid w:val="008042D7"/>
    <w:rsid w:val="0080502C"/>
    <w:rsid w:val="00806600"/>
    <w:rsid w:val="008101FE"/>
    <w:rsid w:val="0081116C"/>
    <w:rsid w:val="00811479"/>
    <w:rsid w:val="00811A39"/>
    <w:rsid w:val="00811F4C"/>
    <w:rsid w:val="00812A84"/>
    <w:rsid w:val="00813CF3"/>
    <w:rsid w:val="00815E73"/>
    <w:rsid w:val="008167BB"/>
    <w:rsid w:val="008174F9"/>
    <w:rsid w:val="00820152"/>
    <w:rsid w:val="00820194"/>
    <w:rsid w:val="0082210F"/>
    <w:rsid w:val="0082564B"/>
    <w:rsid w:val="0082742B"/>
    <w:rsid w:val="00827696"/>
    <w:rsid w:val="008309A3"/>
    <w:rsid w:val="00830DC4"/>
    <w:rsid w:val="00832C42"/>
    <w:rsid w:val="008343ED"/>
    <w:rsid w:val="008361C8"/>
    <w:rsid w:val="00836A12"/>
    <w:rsid w:val="00837BE1"/>
    <w:rsid w:val="0084054E"/>
    <w:rsid w:val="00840BE4"/>
    <w:rsid w:val="00840E5B"/>
    <w:rsid w:val="00841187"/>
    <w:rsid w:val="00842A64"/>
    <w:rsid w:val="00843676"/>
    <w:rsid w:val="008436DB"/>
    <w:rsid w:val="00845323"/>
    <w:rsid w:val="00850D48"/>
    <w:rsid w:val="0085246F"/>
    <w:rsid w:val="00853C6C"/>
    <w:rsid w:val="00853DF6"/>
    <w:rsid w:val="0085507D"/>
    <w:rsid w:val="0085662B"/>
    <w:rsid w:val="00856DCC"/>
    <w:rsid w:val="00857A62"/>
    <w:rsid w:val="00860469"/>
    <w:rsid w:val="008615B1"/>
    <w:rsid w:val="008628CD"/>
    <w:rsid w:val="0086402D"/>
    <w:rsid w:val="00864511"/>
    <w:rsid w:val="00865C50"/>
    <w:rsid w:val="00866057"/>
    <w:rsid w:val="008705DA"/>
    <w:rsid w:val="008723BE"/>
    <w:rsid w:val="00873785"/>
    <w:rsid w:val="00873A20"/>
    <w:rsid w:val="00873F49"/>
    <w:rsid w:val="00874B7A"/>
    <w:rsid w:val="00874E78"/>
    <w:rsid w:val="00876A42"/>
    <w:rsid w:val="00877958"/>
    <w:rsid w:val="008801B5"/>
    <w:rsid w:val="00880779"/>
    <w:rsid w:val="00881FA3"/>
    <w:rsid w:val="008827DE"/>
    <w:rsid w:val="00883039"/>
    <w:rsid w:val="00883D67"/>
    <w:rsid w:val="00884E5A"/>
    <w:rsid w:val="008852CC"/>
    <w:rsid w:val="0088594D"/>
    <w:rsid w:val="00885EB8"/>
    <w:rsid w:val="00887F7D"/>
    <w:rsid w:val="00890510"/>
    <w:rsid w:val="008922C0"/>
    <w:rsid w:val="008925CD"/>
    <w:rsid w:val="008944D2"/>
    <w:rsid w:val="008960AD"/>
    <w:rsid w:val="00897240"/>
    <w:rsid w:val="008A0CFD"/>
    <w:rsid w:val="008A10DB"/>
    <w:rsid w:val="008A31FF"/>
    <w:rsid w:val="008A544F"/>
    <w:rsid w:val="008A59B4"/>
    <w:rsid w:val="008A7A8C"/>
    <w:rsid w:val="008B0CAA"/>
    <w:rsid w:val="008B29C2"/>
    <w:rsid w:val="008B44B9"/>
    <w:rsid w:val="008B488D"/>
    <w:rsid w:val="008B7EE6"/>
    <w:rsid w:val="008C04C9"/>
    <w:rsid w:val="008C47C6"/>
    <w:rsid w:val="008C697B"/>
    <w:rsid w:val="008C7A59"/>
    <w:rsid w:val="008D0C06"/>
    <w:rsid w:val="008D2DCD"/>
    <w:rsid w:val="008D3B6D"/>
    <w:rsid w:val="008D41B6"/>
    <w:rsid w:val="008D4F32"/>
    <w:rsid w:val="008D5122"/>
    <w:rsid w:val="008D523B"/>
    <w:rsid w:val="008D5D11"/>
    <w:rsid w:val="008E0CB1"/>
    <w:rsid w:val="008E19B2"/>
    <w:rsid w:val="008E1EB8"/>
    <w:rsid w:val="008E2DE2"/>
    <w:rsid w:val="008E4C0B"/>
    <w:rsid w:val="008E52DE"/>
    <w:rsid w:val="008F0580"/>
    <w:rsid w:val="008F0E88"/>
    <w:rsid w:val="008F10C1"/>
    <w:rsid w:val="008F1310"/>
    <w:rsid w:val="008F31A1"/>
    <w:rsid w:val="008F5342"/>
    <w:rsid w:val="008F715C"/>
    <w:rsid w:val="00902029"/>
    <w:rsid w:val="00904285"/>
    <w:rsid w:val="00907563"/>
    <w:rsid w:val="00917581"/>
    <w:rsid w:val="00917EAD"/>
    <w:rsid w:val="009200AB"/>
    <w:rsid w:val="00922110"/>
    <w:rsid w:val="00923B1C"/>
    <w:rsid w:val="00924A3D"/>
    <w:rsid w:val="00925783"/>
    <w:rsid w:val="00926803"/>
    <w:rsid w:val="0092696E"/>
    <w:rsid w:val="00930190"/>
    <w:rsid w:val="0093033A"/>
    <w:rsid w:val="00930B7C"/>
    <w:rsid w:val="009318F8"/>
    <w:rsid w:val="00932DDA"/>
    <w:rsid w:val="0093314B"/>
    <w:rsid w:val="009343BD"/>
    <w:rsid w:val="00934C6D"/>
    <w:rsid w:val="00935028"/>
    <w:rsid w:val="009365B5"/>
    <w:rsid w:val="00936E51"/>
    <w:rsid w:val="009409C9"/>
    <w:rsid w:val="009417F0"/>
    <w:rsid w:val="00941926"/>
    <w:rsid w:val="00941A6F"/>
    <w:rsid w:val="00942F42"/>
    <w:rsid w:val="00943912"/>
    <w:rsid w:val="00943973"/>
    <w:rsid w:val="00944C60"/>
    <w:rsid w:val="00945C17"/>
    <w:rsid w:val="00946D6A"/>
    <w:rsid w:val="00947E56"/>
    <w:rsid w:val="00950720"/>
    <w:rsid w:val="009507B9"/>
    <w:rsid w:val="00951E62"/>
    <w:rsid w:val="009526B7"/>
    <w:rsid w:val="00952B61"/>
    <w:rsid w:val="0095357B"/>
    <w:rsid w:val="00953CBC"/>
    <w:rsid w:val="00954596"/>
    <w:rsid w:val="009556BC"/>
    <w:rsid w:val="009578F8"/>
    <w:rsid w:val="00957A32"/>
    <w:rsid w:val="00960A8E"/>
    <w:rsid w:val="00964478"/>
    <w:rsid w:val="009646CD"/>
    <w:rsid w:val="00964745"/>
    <w:rsid w:val="009649C3"/>
    <w:rsid w:val="0096677C"/>
    <w:rsid w:val="00972A42"/>
    <w:rsid w:val="00975B8A"/>
    <w:rsid w:val="00981562"/>
    <w:rsid w:val="00982D50"/>
    <w:rsid w:val="009831BC"/>
    <w:rsid w:val="00984866"/>
    <w:rsid w:val="009852EE"/>
    <w:rsid w:val="0098741B"/>
    <w:rsid w:val="009905A7"/>
    <w:rsid w:val="00993180"/>
    <w:rsid w:val="0099365E"/>
    <w:rsid w:val="00994625"/>
    <w:rsid w:val="009949F8"/>
    <w:rsid w:val="0099546B"/>
    <w:rsid w:val="00995A3E"/>
    <w:rsid w:val="00996C2C"/>
    <w:rsid w:val="0099742B"/>
    <w:rsid w:val="009A003B"/>
    <w:rsid w:val="009A07AA"/>
    <w:rsid w:val="009A11D7"/>
    <w:rsid w:val="009A189C"/>
    <w:rsid w:val="009A2C8C"/>
    <w:rsid w:val="009A3659"/>
    <w:rsid w:val="009A63C9"/>
    <w:rsid w:val="009A7867"/>
    <w:rsid w:val="009B038E"/>
    <w:rsid w:val="009B1A1E"/>
    <w:rsid w:val="009B1D82"/>
    <w:rsid w:val="009B3512"/>
    <w:rsid w:val="009B387A"/>
    <w:rsid w:val="009B45AE"/>
    <w:rsid w:val="009B4AB2"/>
    <w:rsid w:val="009B511E"/>
    <w:rsid w:val="009B57AB"/>
    <w:rsid w:val="009B60C4"/>
    <w:rsid w:val="009B6243"/>
    <w:rsid w:val="009B6B44"/>
    <w:rsid w:val="009B74E4"/>
    <w:rsid w:val="009C1112"/>
    <w:rsid w:val="009C148D"/>
    <w:rsid w:val="009D031E"/>
    <w:rsid w:val="009D0A2C"/>
    <w:rsid w:val="009D33DF"/>
    <w:rsid w:val="009D5F39"/>
    <w:rsid w:val="009D6406"/>
    <w:rsid w:val="009E13E3"/>
    <w:rsid w:val="009E2397"/>
    <w:rsid w:val="009E255F"/>
    <w:rsid w:val="009E31F0"/>
    <w:rsid w:val="009E6CD5"/>
    <w:rsid w:val="009F003C"/>
    <w:rsid w:val="009F1F38"/>
    <w:rsid w:val="009F26AB"/>
    <w:rsid w:val="009F3029"/>
    <w:rsid w:val="009F3BFC"/>
    <w:rsid w:val="009F4C76"/>
    <w:rsid w:val="009F55CE"/>
    <w:rsid w:val="009F6F5B"/>
    <w:rsid w:val="009F7283"/>
    <w:rsid w:val="00A00A69"/>
    <w:rsid w:val="00A03017"/>
    <w:rsid w:val="00A034F5"/>
    <w:rsid w:val="00A03696"/>
    <w:rsid w:val="00A04327"/>
    <w:rsid w:val="00A05F87"/>
    <w:rsid w:val="00A10D2C"/>
    <w:rsid w:val="00A13331"/>
    <w:rsid w:val="00A14793"/>
    <w:rsid w:val="00A149A2"/>
    <w:rsid w:val="00A15FDD"/>
    <w:rsid w:val="00A17C68"/>
    <w:rsid w:val="00A209B1"/>
    <w:rsid w:val="00A20B87"/>
    <w:rsid w:val="00A221ED"/>
    <w:rsid w:val="00A23B5D"/>
    <w:rsid w:val="00A23BE8"/>
    <w:rsid w:val="00A243C2"/>
    <w:rsid w:val="00A25FAE"/>
    <w:rsid w:val="00A26ADA"/>
    <w:rsid w:val="00A27C38"/>
    <w:rsid w:val="00A307FE"/>
    <w:rsid w:val="00A32485"/>
    <w:rsid w:val="00A3388B"/>
    <w:rsid w:val="00A35B29"/>
    <w:rsid w:val="00A374B9"/>
    <w:rsid w:val="00A376D6"/>
    <w:rsid w:val="00A379F3"/>
    <w:rsid w:val="00A41689"/>
    <w:rsid w:val="00A41DA1"/>
    <w:rsid w:val="00A45381"/>
    <w:rsid w:val="00A45761"/>
    <w:rsid w:val="00A47A27"/>
    <w:rsid w:val="00A508D0"/>
    <w:rsid w:val="00A51D9B"/>
    <w:rsid w:val="00A52AAA"/>
    <w:rsid w:val="00A5327F"/>
    <w:rsid w:val="00A54639"/>
    <w:rsid w:val="00A548AC"/>
    <w:rsid w:val="00A54B22"/>
    <w:rsid w:val="00A5770E"/>
    <w:rsid w:val="00A57FCD"/>
    <w:rsid w:val="00A60B77"/>
    <w:rsid w:val="00A61322"/>
    <w:rsid w:val="00A621F0"/>
    <w:rsid w:val="00A63C43"/>
    <w:rsid w:val="00A67271"/>
    <w:rsid w:val="00A67385"/>
    <w:rsid w:val="00A77549"/>
    <w:rsid w:val="00A80EC9"/>
    <w:rsid w:val="00A810A7"/>
    <w:rsid w:val="00A815DF"/>
    <w:rsid w:val="00A824FA"/>
    <w:rsid w:val="00A82A12"/>
    <w:rsid w:val="00A83523"/>
    <w:rsid w:val="00A8478E"/>
    <w:rsid w:val="00A85C8D"/>
    <w:rsid w:val="00A86731"/>
    <w:rsid w:val="00A86AC6"/>
    <w:rsid w:val="00A86CE5"/>
    <w:rsid w:val="00A87523"/>
    <w:rsid w:val="00A87804"/>
    <w:rsid w:val="00A9054B"/>
    <w:rsid w:val="00A932A2"/>
    <w:rsid w:val="00A94112"/>
    <w:rsid w:val="00A94EDC"/>
    <w:rsid w:val="00A97880"/>
    <w:rsid w:val="00A97E91"/>
    <w:rsid w:val="00AA0B1B"/>
    <w:rsid w:val="00AA3A6B"/>
    <w:rsid w:val="00AA3E8D"/>
    <w:rsid w:val="00AA41CE"/>
    <w:rsid w:val="00AA5BA7"/>
    <w:rsid w:val="00AB1ADD"/>
    <w:rsid w:val="00AB2B85"/>
    <w:rsid w:val="00AB3A34"/>
    <w:rsid w:val="00AB4EBB"/>
    <w:rsid w:val="00AB5E92"/>
    <w:rsid w:val="00AB69CF"/>
    <w:rsid w:val="00AB6CFB"/>
    <w:rsid w:val="00AB706E"/>
    <w:rsid w:val="00AC01AF"/>
    <w:rsid w:val="00AC0A67"/>
    <w:rsid w:val="00AC3E4A"/>
    <w:rsid w:val="00AC5F4A"/>
    <w:rsid w:val="00AC7FBC"/>
    <w:rsid w:val="00AD15CE"/>
    <w:rsid w:val="00AD1E51"/>
    <w:rsid w:val="00AD24E9"/>
    <w:rsid w:val="00AD2F53"/>
    <w:rsid w:val="00AD438C"/>
    <w:rsid w:val="00AD4D76"/>
    <w:rsid w:val="00AD6815"/>
    <w:rsid w:val="00AD6BE9"/>
    <w:rsid w:val="00AD7DEE"/>
    <w:rsid w:val="00AE13EE"/>
    <w:rsid w:val="00AE141E"/>
    <w:rsid w:val="00AE43C9"/>
    <w:rsid w:val="00AE49C1"/>
    <w:rsid w:val="00AE5ED2"/>
    <w:rsid w:val="00AE6C9A"/>
    <w:rsid w:val="00AE6D6E"/>
    <w:rsid w:val="00AF24F9"/>
    <w:rsid w:val="00AF45C3"/>
    <w:rsid w:val="00AF608C"/>
    <w:rsid w:val="00AF7250"/>
    <w:rsid w:val="00AF78BD"/>
    <w:rsid w:val="00AF7A97"/>
    <w:rsid w:val="00B017FC"/>
    <w:rsid w:val="00B01B84"/>
    <w:rsid w:val="00B0330D"/>
    <w:rsid w:val="00B05B7F"/>
    <w:rsid w:val="00B05C76"/>
    <w:rsid w:val="00B0716E"/>
    <w:rsid w:val="00B10F3B"/>
    <w:rsid w:val="00B11E5A"/>
    <w:rsid w:val="00B12D1A"/>
    <w:rsid w:val="00B14BAB"/>
    <w:rsid w:val="00B15C23"/>
    <w:rsid w:val="00B16EFB"/>
    <w:rsid w:val="00B1773D"/>
    <w:rsid w:val="00B20B29"/>
    <w:rsid w:val="00B20D25"/>
    <w:rsid w:val="00B21D69"/>
    <w:rsid w:val="00B21E7E"/>
    <w:rsid w:val="00B23C43"/>
    <w:rsid w:val="00B2429B"/>
    <w:rsid w:val="00B313B8"/>
    <w:rsid w:val="00B3190F"/>
    <w:rsid w:val="00B31A69"/>
    <w:rsid w:val="00B34492"/>
    <w:rsid w:val="00B349C0"/>
    <w:rsid w:val="00B37563"/>
    <w:rsid w:val="00B376AF"/>
    <w:rsid w:val="00B37ADC"/>
    <w:rsid w:val="00B402C8"/>
    <w:rsid w:val="00B40C9E"/>
    <w:rsid w:val="00B41A34"/>
    <w:rsid w:val="00B44E96"/>
    <w:rsid w:val="00B4647A"/>
    <w:rsid w:val="00B47836"/>
    <w:rsid w:val="00B532D8"/>
    <w:rsid w:val="00B53758"/>
    <w:rsid w:val="00B54667"/>
    <w:rsid w:val="00B54AF1"/>
    <w:rsid w:val="00B5639C"/>
    <w:rsid w:val="00B56F7B"/>
    <w:rsid w:val="00B57871"/>
    <w:rsid w:val="00B639A4"/>
    <w:rsid w:val="00B64037"/>
    <w:rsid w:val="00B64509"/>
    <w:rsid w:val="00B65B36"/>
    <w:rsid w:val="00B65CD9"/>
    <w:rsid w:val="00B7030A"/>
    <w:rsid w:val="00B72C8B"/>
    <w:rsid w:val="00B7350A"/>
    <w:rsid w:val="00B740CA"/>
    <w:rsid w:val="00B75038"/>
    <w:rsid w:val="00B76D62"/>
    <w:rsid w:val="00B770D4"/>
    <w:rsid w:val="00B777DB"/>
    <w:rsid w:val="00B80FBA"/>
    <w:rsid w:val="00B816BB"/>
    <w:rsid w:val="00B85295"/>
    <w:rsid w:val="00B85723"/>
    <w:rsid w:val="00B862E6"/>
    <w:rsid w:val="00B90639"/>
    <w:rsid w:val="00B91E59"/>
    <w:rsid w:val="00B928F8"/>
    <w:rsid w:val="00B92B3B"/>
    <w:rsid w:val="00B933A2"/>
    <w:rsid w:val="00BA018F"/>
    <w:rsid w:val="00BA1823"/>
    <w:rsid w:val="00BA18B6"/>
    <w:rsid w:val="00BA1D57"/>
    <w:rsid w:val="00BA3038"/>
    <w:rsid w:val="00BA65BF"/>
    <w:rsid w:val="00BA6D8F"/>
    <w:rsid w:val="00BB1172"/>
    <w:rsid w:val="00BB1DC3"/>
    <w:rsid w:val="00BB23CD"/>
    <w:rsid w:val="00BB555A"/>
    <w:rsid w:val="00BB65E8"/>
    <w:rsid w:val="00BB7024"/>
    <w:rsid w:val="00BB7E0F"/>
    <w:rsid w:val="00BC1D44"/>
    <w:rsid w:val="00BC2F5B"/>
    <w:rsid w:val="00BC4FE0"/>
    <w:rsid w:val="00BC5625"/>
    <w:rsid w:val="00BC67E7"/>
    <w:rsid w:val="00BC68B7"/>
    <w:rsid w:val="00BC72E6"/>
    <w:rsid w:val="00BC7CBC"/>
    <w:rsid w:val="00BD1AF2"/>
    <w:rsid w:val="00BD4AAB"/>
    <w:rsid w:val="00BD5620"/>
    <w:rsid w:val="00BD5E37"/>
    <w:rsid w:val="00BD5FA9"/>
    <w:rsid w:val="00BD6697"/>
    <w:rsid w:val="00BD76F2"/>
    <w:rsid w:val="00BE0BD2"/>
    <w:rsid w:val="00BE18D6"/>
    <w:rsid w:val="00BE1963"/>
    <w:rsid w:val="00BE41AF"/>
    <w:rsid w:val="00BE5A8F"/>
    <w:rsid w:val="00BE6A1F"/>
    <w:rsid w:val="00BF233B"/>
    <w:rsid w:val="00BF37D0"/>
    <w:rsid w:val="00BF50A4"/>
    <w:rsid w:val="00BF584B"/>
    <w:rsid w:val="00BF59F2"/>
    <w:rsid w:val="00BF60C4"/>
    <w:rsid w:val="00C04973"/>
    <w:rsid w:val="00C053D9"/>
    <w:rsid w:val="00C10493"/>
    <w:rsid w:val="00C106E6"/>
    <w:rsid w:val="00C119C8"/>
    <w:rsid w:val="00C11B8A"/>
    <w:rsid w:val="00C122C4"/>
    <w:rsid w:val="00C1272A"/>
    <w:rsid w:val="00C1302A"/>
    <w:rsid w:val="00C13FF9"/>
    <w:rsid w:val="00C20C8C"/>
    <w:rsid w:val="00C21217"/>
    <w:rsid w:val="00C2122A"/>
    <w:rsid w:val="00C23B83"/>
    <w:rsid w:val="00C241B8"/>
    <w:rsid w:val="00C24C9D"/>
    <w:rsid w:val="00C24DEA"/>
    <w:rsid w:val="00C2779D"/>
    <w:rsid w:val="00C27AE8"/>
    <w:rsid w:val="00C31C5F"/>
    <w:rsid w:val="00C327ED"/>
    <w:rsid w:val="00C32958"/>
    <w:rsid w:val="00C3302B"/>
    <w:rsid w:val="00C33236"/>
    <w:rsid w:val="00C33EEC"/>
    <w:rsid w:val="00C34578"/>
    <w:rsid w:val="00C3558F"/>
    <w:rsid w:val="00C40922"/>
    <w:rsid w:val="00C411CB"/>
    <w:rsid w:val="00C4165C"/>
    <w:rsid w:val="00C45112"/>
    <w:rsid w:val="00C452DD"/>
    <w:rsid w:val="00C4596B"/>
    <w:rsid w:val="00C45C3D"/>
    <w:rsid w:val="00C4617A"/>
    <w:rsid w:val="00C46E51"/>
    <w:rsid w:val="00C46F8B"/>
    <w:rsid w:val="00C47DE0"/>
    <w:rsid w:val="00C47EF4"/>
    <w:rsid w:val="00C52830"/>
    <w:rsid w:val="00C53273"/>
    <w:rsid w:val="00C532BA"/>
    <w:rsid w:val="00C53693"/>
    <w:rsid w:val="00C5557D"/>
    <w:rsid w:val="00C55F61"/>
    <w:rsid w:val="00C57238"/>
    <w:rsid w:val="00C619F7"/>
    <w:rsid w:val="00C622A5"/>
    <w:rsid w:val="00C62415"/>
    <w:rsid w:val="00C62723"/>
    <w:rsid w:val="00C6322D"/>
    <w:rsid w:val="00C63305"/>
    <w:rsid w:val="00C633F8"/>
    <w:rsid w:val="00C64E1E"/>
    <w:rsid w:val="00C64E93"/>
    <w:rsid w:val="00C6544A"/>
    <w:rsid w:val="00C6581F"/>
    <w:rsid w:val="00C67D51"/>
    <w:rsid w:val="00C67DDD"/>
    <w:rsid w:val="00C70AF5"/>
    <w:rsid w:val="00C70BE7"/>
    <w:rsid w:val="00C7218E"/>
    <w:rsid w:val="00C726CF"/>
    <w:rsid w:val="00C73271"/>
    <w:rsid w:val="00C732FC"/>
    <w:rsid w:val="00C73C20"/>
    <w:rsid w:val="00C74878"/>
    <w:rsid w:val="00C75460"/>
    <w:rsid w:val="00C75EC7"/>
    <w:rsid w:val="00C77A13"/>
    <w:rsid w:val="00C77D71"/>
    <w:rsid w:val="00C80EC1"/>
    <w:rsid w:val="00C83EE2"/>
    <w:rsid w:val="00C85899"/>
    <w:rsid w:val="00C874B0"/>
    <w:rsid w:val="00C90825"/>
    <w:rsid w:val="00C91856"/>
    <w:rsid w:val="00C9227E"/>
    <w:rsid w:val="00C923A3"/>
    <w:rsid w:val="00C94F86"/>
    <w:rsid w:val="00C95142"/>
    <w:rsid w:val="00C95D88"/>
    <w:rsid w:val="00CA04B5"/>
    <w:rsid w:val="00CA1677"/>
    <w:rsid w:val="00CA2A90"/>
    <w:rsid w:val="00CA5568"/>
    <w:rsid w:val="00CA69AB"/>
    <w:rsid w:val="00CA6F30"/>
    <w:rsid w:val="00CB05CC"/>
    <w:rsid w:val="00CB091D"/>
    <w:rsid w:val="00CB0DD6"/>
    <w:rsid w:val="00CB13D4"/>
    <w:rsid w:val="00CB1A75"/>
    <w:rsid w:val="00CB1B73"/>
    <w:rsid w:val="00CB547B"/>
    <w:rsid w:val="00CB66B1"/>
    <w:rsid w:val="00CB695B"/>
    <w:rsid w:val="00CC34D4"/>
    <w:rsid w:val="00CC43E7"/>
    <w:rsid w:val="00CC4711"/>
    <w:rsid w:val="00CC6BD5"/>
    <w:rsid w:val="00CC7B12"/>
    <w:rsid w:val="00CD09A9"/>
    <w:rsid w:val="00CD210C"/>
    <w:rsid w:val="00CD2B31"/>
    <w:rsid w:val="00CD2C61"/>
    <w:rsid w:val="00CD3A43"/>
    <w:rsid w:val="00CD418C"/>
    <w:rsid w:val="00CD5039"/>
    <w:rsid w:val="00CD55C6"/>
    <w:rsid w:val="00CD7471"/>
    <w:rsid w:val="00CE26BC"/>
    <w:rsid w:val="00CE3F21"/>
    <w:rsid w:val="00CE45B8"/>
    <w:rsid w:val="00CE5FB5"/>
    <w:rsid w:val="00CE6279"/>
    <w:rsid w:val="00CE7099"/>
    <w:rsid w:val="00CE784A"/>
    <w:rsid w:val="00CF2CD1"/>
    <w:rsid w:val="00CF464E"/>
    <w:rsid w:val="00CF6018"/>
    <w:rsid w:val="00CF63C5"/>
    <w:rsid w:val="00CF6AA4"/>
    <w:rsid w:val="00D00421"/>
    <w:rsid w:val="00D0065F"/>
    <w:rsid w:val="00D01128"/>
    <w:rsid w:val="00D024D7"/>
    <w:rsid w:val="00D032AE"/>
    <w:rsid w:val="00D0368F"/>
    <w:rsid w:val="00D04167"/>
    <w:rsid w:val="00D04417"/>
    <w:rsid w:val="00D062C8"/>
    <w:rsid w:val="00D06859"/>
    <w:rsid w:val="00D23DC8"/>
    <w:rsid w:val="00D24A40"/>
    <w:rsid w:val="00D24D13"/>
    <w:rsid w:val="00D25ACD"/>
    <w:rsid w:val="00D2709C"/>
    <w:rsid w:val="00D32F28"/>
    <w:rsid w:val="00D35480"/>
    <w:rsid w:val="00D4024B"/>
    <w:rsid w:val="00D4250C"/>
    <w:rsid w:val="00D43941"/>
    <w:rsid w:val="00D44E45"/>
    <w:rsid w:val="00D45029"/>
    <w:rsid w:val="00D51756"/>
    <w:rsid w:val="00D5211A"/>
    <w:rsid w:val="00D523AA"/>
    <w:rsid w:val="00D56E70"/>
    <w:rsid w:val="00D5765E"/>
    <w:rsid w:val="00D57914"/>
    <w:rsid w:val="00D57E73"/>
    <w:rsid w:val="00D604C3"/>
    <w:rsid w:val="00D60F75"/>
    <w:rsid w:val="00D61B34"/>
    <w:rsid w:val="00D6321F"/>
    <w:rsid w:val="00D63A52"/>
    <w:rsid w:val="00D63B9C"/>
    <w:rsid w:val="00D646FF"/>
    <w:rsid w:val="00D66955"/>
    <w:rsid w:val="00D66C1B"/>
    <w:rsid w:val="00D67212"/>
    <w:rsid w:val="00D67659"/>
    <w:rsid w:val="00D72845"/>
    <w:rsid w:val="00D738C1"/>
    <w:rsid w:val="00D74530"/>
    <w:rsid w:val="00D748FE"/>
    <w:rsid w:val="00D763B2"/>
    <w:rsid w:val="00D765A7"/>
    <w:rsid w:val="00D80483"/>
    <w:rsid w:val="00D8180F"/>
    <w:rsid w:val="00D820A4"/>
    <w:rsid w:val="00D8429D"/>
    <w:rsid w:val="00D84F98"/>
    <w:rsid w:val="00D85298"/>
    <w:rsid w:val="00D85440"/>
    <w:rsid w:val="00D8682B"/>
    <w:rsid w:val="00D90147"/>
    <w:rsid w:val="00D954D6"/>
    <w:rsid w:val="00D957CD"/>
    <w:rsid w:val="00D97065"/>
    <w:rsid w:val="00D9789B"/>
    <w:rsid w:val="00D9797E"/>
    <w:rsid w:val="00DA0B25"/>
    <w:rsid w:val="00DA3275"/>
    <w:rsid w:val="00DA3351"/>
    <w:rsid w:val="00DA38E4"/>
    <w:rsid w:val="00DA6CEE"/>
    <w:rsid w:val="00DA6D34"/>
    <w:rsid w:val="00DA7513"/>
    <w:rsid w:val="00DA7C7C"/>
    <w:rsid w:val="00DA7FC8"/>
    <w:rsid w:val="00DB0A6B"/>
    <w:rsid w:val="00DB3911"/>
    <w:rsid w:val="00DB4BEC"/>
    <w:rsid w:val="00DB5F8C"/>
    <w:rsid w:val="00DB6EDC"/>
    <w:rsid w:val="00DB7779"/>
    <w:rsid w:val="00DC10D8"/>
    <w:rsid w:val="00DC2B40"/>
    <w:rsid w:val="00DC2D79"/>
    <w:rsid w:val="00DC48FA"/>
    <w:rsid w:val="00DC4A2A"/>
    <w:rsid w:val="00DC559D"/>
    <w:rsid w:val="00DC6076"/>
    <w:rsid w:val="00DD0F79"/>
    <w:rsid w:val="00DD1114"/>
    <w:rsid w:val="00DD4ED3"/>
    <w:rsid w:val="00DE0577"/>
    <w:rsid w:val="00DE1C9E"/>
    <w:rsid w:val="00DE71B6"/>
    <w:rsid w:val="00DE7504"/>
    <w:rsid w:val="00DE764C"/>
    <w:rsid w:val="00DF02DB"/>
    <w:rsid w:val="00DF33AE"/>
    <w:rsid w:val="00DF433D"/>
    <w:rsid w:val="00DF60FC"/>
    <w:rsid w:val="00DF7904"/>
    <w:rsid w:val="00E00350"/>
    <w:rsid w:val="00E01E7C"/>
    <w:rsid w:val="00E04076"/>
    <w:rsid w:val="00E04C92"/>
    <w:rsid w:val="00E054AB"/>
    <w:rsid w:val="00E057BF"/>
    <w:rsid w:val="00E05841"/>
    <w:rsid w:val="00E0629F"/>
    <w:rsid w:val="00E06346"/>
    <w:rsid w:val="00E0655D"/>
    <w:rsid w:val="00E10697"/>
    <w:rsid w:val="00E10C2B"/>
    <w:rsid w:val="00E10E1F"/>
    <w:rsid w:val="00E10F53"/>
    <w:rsid w:val="00E113D7"/>
    <w:rsid w:val="00E117ED"/>
    <w:rsid w:val="00E11996"/>
    <w:rsid w:val="00E14DE4"/>
    <w:rsid w:val="00E15B49"/>
    <w:rsid w:val="00E15B6F"/>
    <w:rsid w:val="00E15EB9"/>
    <w:rsid w:val="00E15F4B"/>
    <w:rsid w:val="00E166FA"/>
    <w:rsid w:val="00E2237D"/>
    <w:rsid w:val="00E23825"/>
    <w:rsid w:val="00E2494E"/>
    <w:rsid w:val="00E26B61"/>
    <w:rsid w:val="00E27374"/>
    <w:rsid w:val="00E273E0"/>
    <w:rsid w:val="00E274E5"/>
    <w:rsid w:val="00E3076A"/>
    <w:rsid w:val="00E30BF5"/>
    <w:rsid w:val="00E31DAA"/>
    <w:rsid w:val="00E33C87"/>
    <w:rsid w:val="00E34625"/>
    <w:rsid w:val="00E35198"/>
    <w:rsid w:val="00E353C9"/>
    <w:rsid w:val="00E368AC"/>
    <w:rsid w:val="00E3755A"/>
    <w:rsid w:val="00E412BF"/>
    <w:rsid w:val="00E418BC"/>
    <w:rsid w:val="00E41969"/>
    <w:rsid w:val="00E43AB6"/>
    <w:rsid w:val="00E44142"/>
    <w:rsid w:val="00E44430"/>
    <w:rsid w:val="00E44485"/>
    <w:rsid w:val="00E450B0"/>
    <w:rsid w:val="00E45527"/>
    <w:rsid w:val="00E45B86"/>
    <w:rsid w:val="00E50F0B"/>
    <w:rsid w:val="00E5128B"/>
    <w:rsid w:val="00E52C36"/>
    <w:rsid w:val="00E52DFF"/>
    <w:rsid w:val="00E61207"/>
    <w:rsid w:val="00E62194"/>
    <w:rsid w:val="00E62FBA"/>
    <w:rsid w:val="00E66982"/>
    <w:rsid w:val="00E67823"/>
    <w:rsid w:val="00E70242"/>
    <w:rsid w:val="00E72663"/>
    <w:rsid w:val="00E752CC"/>
    <w:rsid w:val="00E772D1"/>
    <w:rsid w:val="00E77926"/>
    <w:rsid w:val="00E82328"/>
    <w:rsid w:val="00E828C5"/>
    <w:rsid w:val="00E82FBA"/>
    <w:rsid w:val="00E830A7"/>
    <w:rsid w:val="00E84F1F"/>
    <w:rsid w:val="00E87706"/>
    <w:rsid w:val="00E90022"/>
    <w:rsid w:val="00E902F8"/>
    <w:rsid w:val="00E9042C"/>
    <w:rsid w:val="00E9054D"/>
    <w:rsid w:val="00E9271D"/>
    <w:rsid w:val="00E92A3F"/>
    <w:rsid w:val="00E9379B"/>
    <w:rsid w:val="00E954CD"/>
    <w:rsid w:val="00E975BA"/>
    <w:rsid w:val="00E97885"/>
    <w:rsid w:val="00E979EE"/>
    <w:rsid w:val="00EA7BE3"/>
    <w:rsid w:val="00EB0FBD"/>
    <w:rsid w:val="00EB1C6D"/>
    <w:rsid w:val="00EB2EDC"/>
    <w:rsid w:val="00EB399D"/>
    <w:rsid w:val="00EB3A23"/>
    <w:rsid w:val="00EB6535"/>
    <w:rsid w:val="00EB68B3"/>
    <w:rsid w:val="00EC02F8"/>
    <w:rsid w:val="00EC198B"/>
    <w:rsid w:val="00EC1F69"/>
    <w:rsid w:val="00EC303F"/>
    <w:rsid w:val="00EC3704"/>
    <w:rsid w:val="00EC4E6D"/>
    <w:rsid w:val="00EC50D2"/>
    <w:rsid w:val="00EC52CB"/>
    <w:rsid w:val="00ED1800"/>
    <w:rsid w:val="00ED1A62"/>
    <w:rsid w:val="00ED3FA5"/>
    <w:rsid w:val="00EE0B07"/>
    <w:rsid w:val="00EE1746"/>
    <w:rsid w:val="00EE29A4"/>
    <w:rsid w:val="00EE399B"/>
    <w:rsid w:val="00EE46D3"/>
    <w:rsid w:val="00EE4755"/>
    <w:rsid w:val="00EE4E5E"/>
    <w:rsid w:val="00EE55CD"/>
    <w:rsid w:val="00EE59C6"/>
    <w:rsid w:val="00EE73E6"/>
    <w:rsid w:val="00EE7B9A"/>
    <w:rsid w:val="00EF09BD"/>
    <w:rsid w:val="00EF0F20"/>
    <w:rsid w:val="00EF1062"/>
    <w:rsid w:val="00EF153B"/>
    <w:rsid w:val="00EF3614"/>
    <w:rsid w:val="00EF4DE0"/>
    <w:rsid w:val="00EF7C3D"/>
    <w:rsid w:val="00F0004A"/>
    <w:rsid w:val="00F028CD"/>
    <w:rsid w:val="00F02A48"/>
    <w:rsid w:val="00F02F4C"/>
    <w:rsid w:val="00F02F9F"/>
    <w:rsid w:val="00F06720"/>
    <w:rsid w:val="00F0794E"/>
    <w:rsid w:val="00F10BD5"/>
    <w:rsid w:val="00F12518"/>
    <w:rsid w:val="00F14BEC"/>
    <w:rsid w:val="00F15C97"/>
    <w:rsid w:val="00F17524"/>
    <w:rsid w:val="00F237A0"/>
    <w:rsid w:val="00F30D9B"/>
    <w:rsid w:val="00F30EAE"/>
    <w:rsid w:val="00F3201D"/>
    <w:rsid w:val="00F32B06"/>
    <w:rsid w:val="00F32D23"/>
    <w:rsid w:val="00F3581A"/>
    <w:rsid w:val="00F35880"/>
    <w:rsid w:val="00F362EA"/>
    <w:rsid w:val="00F368C7"/>
    <w:rsid w:val="00F40F06"/>
    <w:rsid w:val="00F41EDC"/>
    <w:rsid w:val="00F42F13"/>
    <w:rsid w:val="00F44926"/>
    <w:rsid w:val="00F44CC0"/>
    <w:rsid w:val="00F45224"/>
    <w:rsid w:val="00F46981"/>
    <w:rsid w:val="00F469D1"/>
    <w:rsid w:val="00F50BCE"/>
    <w:rsid w:val="00F50DA4"/>
    <w:rsid w:val="00F521A3"/>
    <w:rsid w:val="00F53DC1"/>
    <w:rsid w:val="00F55684"/>
    <w:rsid w:val="00F55D95"/>
    <w:rsid w:val="00F61F7D"/>
    <w:rsid w:val="00F62DF6"/>
    <w:rsid w:val="00F63207"/>
    <w:rsid w:val="00F6326E"/>
    <w:rsid w:val="00F636E3"/>
    <w:rsid w:val="00F64921"/>
    <w:rsid w:val="00F64CDF"/>
    <w:rsid w:val="00F67610"/>
    <w:rsid w:val="00F71125"/>
    <w:rsid w:val="00F744F6"/>
    <w:rsid w:val="00F74577"/>
    <w:rsid w:val="00F745E5"/>
    <w:rsid w:val="00F754DC"/>
    <w:rsid w:val="00F76046"/>
    <w:rsid w:val="00F776A3"/>
    <w:rsid w:val="00F77ED9"/>
    <w:rsid w:val="00F802C5"/>
    <w:rsid w:val="00F805FE"/>
    <w:rsid w:val="00F81BE1"/>
    <w:rsid w:val="00F825B3"/>
    <w:rsid w:val="00F82884"/>
    <w:rsid w:val="00F839FF"/>
    <w:rsid w:val="00F83B70"/>
    <w:rsid w:val="00F83FF4"/>
    <w:rsid w:val="00F85B30"/>
    <w:rsid w:val="00F87450"/>
    <w:rsid w:val="00F91F07"/>
    <w:rsid w:val="00F95420"/>
    <w:rsid w:val="00FA0A39"/>
    <w:rsid w:val="00FA1039"/>
    <w:rsid w:val="00FA43E6"/>
    <w:rsid w:val="00FA44F2"/>
    <w:rsid w:val="00FA4E75"/>
    <w:rsid w:val="00FA5136"/>
    <w:rsid w:val="00FA5454"/>
    <w:rsid w:val="00FA6DAD"/>
    <w:rsid w:val="00FA73B5"/>
    <w:rsid w:val="00FB01D6"/>
    <w:rsid w:val="00FB0BE4"/>
    <w:rsid w:val="00FB1E30"/>
    <w:rsid w:val="00FB2609"/>
    <w:rsid w:val="00FB2A62"/>
    <w:rsid w:val="00FB5381"/>
    <w:rsid w:val="00FB7545"/>
    <w:rsid w:val="00FB7D32"/>
    <w:rsid w:val="00FC32A3"/>
    <w:rsid w:val="00FC4067"/>
    <w:rsid w:val="00FC41B0"/>
    <w:rsid w:val="00FC5316"/>
    <w:rsid w:val="00FC5BDE"/>
    <w:rsid w:val="00FC7B08"/>
    <w:rsid w:val="00FC7C08"/>
    <w:rsid w:val="00FD123C"/>
    <w:rsid w:val="00FD32D5"/>
    <w:rsid w:val="00FD5FBA"/>
    <w:rsid w:val="00FD6998"/>
    <w:rsid w:val="00FE0436"/>
    <w:rsid w:val="00FE06B7"/>
    <w:rsid w:val="00FE1B2A"/>
    <w:rsid w:val="00FE2686"/>
    <w:rsid w:val="00FE40C1"/>
    <w:rsid w:val="00FE452D"/>
    <w:rsid w:val="00FE4795"/>
    <w:rsid w:val="00FE5B53"/>
    <w:rsid w:val="00FE68C1"/>
    <w:rsid w:val="00FE6F70"/>
    <w:rsid w:val="00FE74D3"/>
    <w:rsid w:val="00FF000D"/>
    <w:rsid w:val="00FF02BB"/>
    <w:rsid w:val="00FF08D8"/>
    <w:rsid w:val="00FF1487"/>
    <w:rsid w:val="00FF1B5C"/>
    <w:rsid w:val="00FF3CE0"/>
    <w:rsid w:val="00FF4673"/>
    <w:rsid w:val="00FF56B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uiPriority="9" w:qFormat="1"/>
    <w:lsdException w:name="heading 4" w:semiHidden="1" w:uiPriority="1" w:unhideWhenUsed="1" w:qFormat="1"/>
    <w:lsdException w:name="heading 5" w:semiHidden="1" w:unhideWhenUsed="1" w:qFormat="1"/>
    <w:lsdException w:name="heading 6" w:uiPriority="1" w:qFormat="1"/>
    <w:lsdException w:name="heading 7" w:semiHidden="1" w:unhideWhenUsed="1" w:qFormat="1"/>
    <w:lsdException w:name="heading 8" w:semiHidden="1" w:unhideWhenUsed="1" w:qFormat="1"/>
    <w:lsdException w:name="heading 9" w:semiHidden="1" w:unhideWhenUsed="1" w:qFormat="1"/>
    <w:lsdException w:name="footnote text" w:uiPriority="99" w:qFormat="1"/>
    <w:lsdException w:name="header" w:uiPriority="99"/>
    <w:lsdException w:name="footer" w:uiPriority="99"/>
    <w:lsdException w:name="caption" w:semiHidden="1" w:unhideWhenUsed="1" w:qFormat="1"/>
    <w:lsdException w:name="footnote reference" w:uiPriority="99"/>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B60C4"/>
    <w:rPr>
      <w:sz w:val="24"/>
      <w:szCs w:val="24"/>
    </w:rPr>
  </w:style>
  <w:style w:type="paragraph" w:styleId="Heading1">
    <w:name w:val="heading 1"/>
    <w:basedOn w:val="Normal"/>
    <w:next w:val="Normal"/>
    <w:qFormat/>
    <w:rsid w:val="00CB091D"/>
    <w:pPr>
      <w:keepNext/>
      <w:spacing w:line="360" w:lineRule="auto"/>
      <w:jc w:val="center"/>
      <w:outlineLvl w:val="0"/>
    </w:pPr>
    <w:rPr>
      <w:b/>
      <w:color w:val="333333"/>
      <w:sz w:val="28"/>
      <w:lang w:val="sl-SI"/>
    </w:rPr>
  </w:style>
  <w:style w:type="paragraph" w:styleId="Heading2">
    <w:name w:val="heading 2"/>
    <w:basedOn w:val="Normal"/>
    <w:next w:val="Normal"/>
    <w:link w:val="Heading2Char"/>
    <w:uiPriority w:val="9"/>
    <w:qFormat/>
    <w:rsid w:val="00CB091D"/>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iPriority w:val="9"/>
    <w:qFormat/>
    <w:rsid w:val="00CB091D"/>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1"/>
    <w:unhideWhenUsed/>
    <w:qFormat/>
    <w:rsid w:val="00CF6018"/>
    <w:pPr>
      <w:keepNext/>
      <w:keepLines/>
      <w:spacing w:before="200" w:line="276" w:lineRule="auto"/>
      <w:outlineLvl w:val="3"/>
    </w:pPr>
    <w:rPr>
      <w:rFonts w:asciiTheme="majorHAnsi" w:eastAsiaTheme="majorEastAsia" w:hAnsiTheme="majorHAnsi" w:cstheme="majorBidi"/>
      <w:b/>
      <w:bCs/>
      <w:i/>
      <w:iCs/>
      <w:color w:val="5B9BD5" w:themeColor="accent1"/>
      <w:sz w:val="22"/>
      <w:szCs w:val="22"/>
    </w:rPr>
  </w:style>
  <w:style w:type="paragraph" w:styleId="Heading6">
    <w:name w:val="heading 6"/>
    <w:basedOn w:val="Normal"/>
    <w:next w:val="Normal"/>
    <w:link w:val="Heading6Char"/>
    <w:uiPriority w:val="1"/>
    <w:qFormat/>
    <w:rsid w:val="00CB091D"/>
    <w:pPr>
      <w:spacing w:before="240" w:after="60"/>
      <w:outlineLvl w:val="5"/>
    </w:pPr>
    <w:rPr>
      <w:b/>
      <w:bCs/>
      <w:sz w:val="22"/>
      <w:szCs w:val="22"/>
    </w:rPr>
  </w:style>
  <w:style w:type="paragraph" w:styleId="Heading7">
    <w:name w:val="heading 7"/>
    <w:basedOn w:val="Normal"/>
    <w:next w:val="Normal"/>
    <w:link w:val="Heading7Char"/>
    <w:semiHidden/>
    <w:unhideWhenUsed/>
    <w:qFormat/>
    <w:rsid w:val="00CF6018"/>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6Char">
    <w:name w:val="Heading 6 Char"/>
    <w:basedOn w:val="DefaultParagraphFont"/>
    <w:link w:val="Heading6"/>
    <w:uiPriority w:val="1"/>
    <w:rsid w:val="00DA7FC8"/>
    <w:rPr>
      <w:b/>
      <w:bCs/>
      <w:sz w:val="22"/>
      <w:szCs w:val="22"/>
      <w:lang w:val="en-US" w:eastAsia="en-US"/>
    </w:rPr>
  </w:style>
  <w:style w:type="table" w:styleId="TableGrid">
    <w:name w:val="Table Grid"/>
    <w:basedOn w:val="TableNormal"/>
    <w:uiPriority w:val="59"/>
    <w:rsid w:val="00CB09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2">
    <w:name w:val="Body Text 2"/>
    <w:basedOn w:val="Normal"/>
    <w:rsid w:val="00CB091D"/>
    <w:rPr>
      <w:rFonts w:ascii="Arial" w:hAnsi="Arial"/>
      <w:b/>
      <w:bCs/>
      <w:lang w:val="sr-Cyrl-CS"/>
    </w:rPr>
  </w:style>
  <w:style w:type="paragraph" w:customStyle="1" w:styleId="Default">
    <w:name w:val="Default"/>
    <w:rsid w:val="00CB091D"/>
    <w:pPr>
      <w:autoSpaceDE w:val="0"/>
      <w:autoSpaceDN w:val="0"/>
      <w:adjustRightInd w:val="0"/>
    </w:pPr>
    <w:rPr>
      <w:rFonts w:ascii="Arial" w:hAnsi="Arial" w:cs="Arial"/>
      <w:color w:val="000000"/>
      <w:sz w:val="24"/>
      <w:szCs w:val="24"/>
    </w:rPr>
  </w:style>
  <w:style w:type="paragraph" w:styleId="Header">
    <w:name w:val="header"/>
    <w:basedOn w:val="Normal"/>
    <w:link w:val="HeaderChar"/>
    <w:uiPriority w:val="99"/>
    <w:rsid w:val="00CB091D"/>
    <w:pPr>
      <w:tabs>
        <w:tab w:val="center" w:pos="4320"/>
        <w:tab w:val="right" w:pos="8640"/>
      </w:tabs>
    </w:pPr>
  </w:style>
  <w:style w:type="paragraph" w:styleId="Title">
    <w:name w:val="Title"/>
    <w:basedOn w:val="Normal"/>
    <w:qFormat/>
    <w:rsid w:val="00CB091D"/>
    <w:pPr>
      <w:jc w:val="center"/>
    </w:pPr>
    <w:rPr>
      <w:rFonts w:ascii="News Gothic" w:hAnsi="News Gothic"/>
      <w:b/>
      <w:smallCaps/>
      <w:szCs w:val="20"/>
      <w:lang w:val="es-SV" w:eastAsia="es-ES"/>
    </w:rPr>
  </w:style>
  <w:style w:type="paragraph" w:styleId="BodyText3">
    <w:name w:val="Body Text 3"/>
    <w:basedOn w:val="Normal"/>
    <w:rsid w:val="00CB091D"/>
    <w:pPr>
      <w:spacing w:after="120"/>
    </w:pPr>
    <w:rPr>
      <w:sz w:val="16"/>
      <w:szCs w:val="16"/>
    </w:rPr>
  </w:style>
  <w:style w:type="paragraph" w:styleId="BodyTextIndent2">
    <w:name w:val="Body Text Indent 2"/>
    <w:basedOn w:val="Normal"/>
    <w:link w:val="BodyTextIndent2Char"/>
    <w:rsid w:val="00CB091D"/>
    <w:pPr>
      <w:spacing w:after="120" w:line="480" w:lineRule="auto"/>
      <w:ind w:left="360"/>
    </w:pPr>
  </w:style>
  <w:style w:type="character" w:customStyle="1" w:styleId="BodyTextIndent2Char">
    <w:name w:val="Body Text Indent 2 Char"/>
    <w:basedOn w:val="DefaultParagraphFont"/>
    <w:link w:val="BodyTextIndent2"/>
    <w:rsid w:val="001F6372"/>
    <w:rPr>
      <w:sz w:val="24"/>
      <w:szCs w:val="24"/>
      <w:lang w:val="en-US" w:eastAsia="en-US"/>
    </w:rPr>
  </w:style>
  <w:style w:type="paragraph" w:styleId="BodyText">
    <w:name w:val="Body Text"/>
    <w:basedOn w:val="Normal"/>
    <w:link w:val="BodyTextChar"/>
    <w:uiPriority w:val="1"/>
    <w:qFormat/>
    <w:rsid w:val="00CB091D"/>
    <w:pPr>
      <w:spacing w:after="120"/>
    </w:pPr>
  </w:style>
  <w:style w:type="character" w:customStyle="1" w:styleId="BodyTextChar">
    <w:name w:val="Body Text Char"/>
    <w:basedOn w:val="DefaultParagraphFont"/>
    <w:link w:val="BodyText"/>
    <w:uiPriority w:val="1"/>
    <w:rsid w:val="001F6372"/>
    <w:rPr>
      <w:sz w:val="24"/>
      <w:szCs w:val="24"/>
      <w:lang w:val="en-US" w:eastAsia="en-US"/>
    </w:rPr>
  </w:style>
  <w:style w:type="paragraph" w:styleId="BlockText">
    <w:name w:val="Block Text"/>
    <w:basedOn w:val="Normal"/>
    <w:rsid w:val="00CB091D"/>
    <w:pPr>
      <w:ind w:left="660" w:right="-900"/>
      <w:jc w:val="both"/>
    </w:pPr>
    <w:rPr>
      <w:bCs/>
      <w:lang w:val="sr-Cyrl-CS"/>
    </w:rPr>
  </w:style>
  <w:style w:type="paragraph" w:styleId="BodyTextIndent">
    <w:name w:val="Body Text Indent"/>
    <w:basedOn w:val="Normal"/>
    <w:rsid w:val="00CB091D"/>
    <w:pPr>
      <w:spacing w:after="120"/>
      <w:ind w:left="360"/>
    </w:pPr>
  </w:style>
  <w:style w:type="paragraph" w:styleId="BodyTextIndent3">
    <w:name w:val="Body Text Indent 3"/>
    <w:basedOn w:val="Normal"/>
    <w:link w:val="BodyTextIndent3Char"/>
    <w:rsid w:val="00CB091D"/>
    <w:pPr>
      <w:spacing w:after="120"/>
      <w:ind w:left="360"/>
    </w:pPr>
    <w:rPr>
      <w:sz w:val="16"/>
      <w:szCs w:val="16"/>
    </w:rPr>
  </w:style>
  <w:style w:type="character" w:customStyle="1" w:styleId="BodyTextIndent3Char">
    <w:name w:val="Body Text Indent 3 Char"/>
    <w:basedOn w:val="DefaultParagraphFont"/>
    <w:link w:val="BodyTextIndent3"/>
    <w:rsid w:val="006B7B72"/>
    <w:rPr>
      <w:sz w:val="16"/>
      <w:szCs w:val="16"/>
    </w:rPr>
  </w:style>
  <w:style w:type="paragraph" w:customStyle="1" w:styleId="Application3">
    <w:name w:val="Application3"/>
    <w:basedOn w:val="Normal"/>
    <w:qFormat/>
    <w:rsid w:val="00CB091D"/>
    <w:pPr>
      <w:widowControl w:val="0"/>
      <w:tabs>
        <w:tab w:val="right" w:pos="8789"/>
      </w:tabs>
      <w:suppressAutoHyphens/>
      <w:autoSpaceDE w:val="0"/>
      <w:autoSpaceDN w:val="0"/>
    </w:pPr>
    <w:rPr>
      <w:rFonts w:ascii="Arial" w:hAnsi="Arial"/>
      <w:spacing w:val="-2"/>
      <w:sz w:val="20"/>
      <w:szCs w:val="20"/>
      <w:lang w:val="en-GB"/>
    </w:rPr>
  </w:style>
  <w:style w:type="paragraph" w:styleId="Footer">
    <w:name w:val="footer"/>
    <w:basedOn w:val="Normal"/>
    <w:link w:val="FooterChar"/>
    <w:uiPriority w:val="99"/>
    <w:rsid w:val="00CB091D"/>
    <w:pPr>
      <w:keepNext/>
      <w:tabs>
        <w:tab w:val="left" w:pos="1441"/>
        <w:tab w:val="center" w:pos="4320"/>
        <w:tab w:val="right" w:pos="8640"/>
      </w:tabs>
      <w:jc w:val="both"/>
    </w:pPr>
    <w:rPr>
      <w:rFonts w:ascii="CTimesRoman" w:hAnsi="CTimesRoman"/>
      <w:szCs w:val="20"/>
    </w:rPr>
  </w:style>
  <w:style w:type="paragraph" w:styleId="CommentText">
    <w:name w:val="annotation text"/>
    <w:aliases w:val=" Char"/>
    <w:basedOn w:val="Normal"/>
    <w:semiHidden/>
    <w:rsid w:val="00CB091D"/>
    <w:rPr>
      <w:sz w:val="20"/>
      <w:szCs w:val="20"/>
    </w:rPr>
  </w:style>
  <w:style w:type="paragraph" w:customStyle="1" w:styleId="Normal1">
    <w:name w:val="Normal1"/>
    <w:basedOn w:val="Normal"/>
    <w:rsid w:val="00CB091D"/>
    <w:pPr>
      <w:spacing w:before="100" w:beforeAutospacing="1" w:after="100" w:afterAutospacing="1"/>
    </w:pPr>
  </w:style>
  <w:style w:type="character" w:customStyle="1" w:styleId="osnovtext1">
    <w:name w:val="osnovtext1"/>
    <w:basedOn w:val="DefaultParagraphFont"/>
    <w:rsid w:val="00CB091D"/>
    <w:rPr>
      <w:rFonts w:ascii="Verdana" w:hAnsi="Verdana" w:hint="default"/>
      <w:sz w:val="16"/>
      <w:szCs w:val="16"/>
    </w:rPr>
  </w:style>
  <w:style w:type="character" w:styleId="PageNumber">
    <w:name w:val="page number"/>
    <w:basedOn w:val="DefaultParagraphFont"/>
    <w:rsid w:val="00CB091D"/>
  </w:style>
  <w:style w:type="character" w:customStyle="1" w:styleId="CharChar1">
    <w:name w:val="Char Char1"/>
    <w:basedOn w:val="DefaultParagraphFont"/>
    <w:rsid w:val="00CB091D"/>
    <w:rPr>
      <w:lang w:val="sr-Latn-CS" w:eastAsia="sr-Latn-CS"/>
    </w:rPr>
  </w:style>
  <w:style w:type="character" w:styleId="Emphasis">
    <w:name w:val="Emphasis"/>
    <w:basedOn w:val="DefaultParagraphFont"/>
    <w:uiPriority w:val="20"/>
    <w:qFormat/>
    <w:rsid w:val="00CB091D"/>
    <w:rPr>
      <w:i/>
      <w:iCs/>
    </w:rPr>
  </w:style>
  <w:style w:type="paragraph" w:styleId="ListParagraph">
    <w:name w:val="List Paragraph"/>
    <w:basedOn w:val="Normal"/>
    <w:uiPriority w:val="34"/>
    <w:qFormat/>
    <w:rsid w:val="00CB091D"/>
    <w:pPr>
      <w:ind w:left="720"/>
    </w:pPr>
    <w:rPr>
      <w:lang w:val="sr-Latn-CS" w:eastAsia="sr-Latn-CS"/>
    </w:rPr>
  </w:style>
  <w:style w:type="character" w:styleId="Strong">
    <w:name w:val="Strong"/>
    <w:basedOn w:val="DefaultParagraphFont"/>
    <w:uiPriority w:val="22"/>
    <w:qFormat/>
    <w:rsid w:val="00A03696"/>
    <w:rPr>
      <w:b/>
      <w:bCs/>
    </w:rPr>
  </w:style>
  <w:style w:type="paragraph" w:styleId="NormalWeb">
    <w:name w:val="Normal (Web)"/>
    <w:basedOn w:val="Normal"/>
    <w:uiPriority w:val="99"/>
    <w:rsid w:val="00A03696"/>
    <w:pPr>
      <w:spacing w:before="100" w:beforeAutospacing="1" w:after="100" w:afterAutospacing="1"/>
    </w:pPr>
  </w:style>
  <w:style w:type="paragraph" w:customStyle="1" w:styleId="stil2zakon">
    <w:name w:val="stil_2zakon"/>
    <w:basedOn w:val="Normal"/>
    <w:rsid w:val="00BC5625"/>
    <w:pPr>
      <w:spacing w:before="100" w:beforeAutospacing="1" w:after="100" w:afterAutospacing="1"/>
      <w:jc w:val="center"/>
    </w:pPr>
    <w:rPr>
      <w:color w:val="0033CC"/>
      <w:sz w:val="53"/>
      <w:szCs w:val="53"/>
    </w:rPr>
  </w:style>
  <w:style w:type="paragraph" w:customStyle="1" w:styleId="stil1tekst">
    <w:name w:val="stil_1tekst"/>
    <w:basedOn w:val="Normal"/>
    <w:uiPriority w:val="99"/>
    <w:rsid w:val="00C6544A"/>
    <w:pPr>
      <w:ind w:left="525" w:right="525" w:firstLine="240"/>
      <w:jc w:val="both"/>
    </w:pPr>
  </w:style>
  <w:style w:type="paragraph" w:customStyle="1" w:styleId="stil4clan">
    <w:name w:val="stil_4clan"/>
    <w:basedOn w:val="Normal"/>
    <w:rsid w:val="00EC4E6D"/>
    <w:pPr>
      <w:spacing w:before="240" w:after="240"/>
      <w:jc w:val="center"/>
    </w:pPr>
    <w:rPr>
      <w:b/>
      <w:bCs/>
      <w:sz w:val="26"/>
      <w:szCs w:val="26"/>
    </w:rPr>
  </w:style>
  <w:style w:type="paragraph" w:customStyle="1" w:styleId="stil6naslov">
    <w:name w:val="stil_6naslov"/>
    <w:basedOn w:val="Normal"/>
    <w:uiPriority w:val="99"/>
    <w:rsid w:val="00334A19"/>
    <w:pPr>
      <w:spacing w:after="200"/>
    </w:pPr>
    <w:rPr>
      <w:sz w:val="22"/>
      <w:szCs w:val="22"/>
    </w:rPr>
  </w:style>
  <w:style w:type="paragraph" w:customStyle="1" w:styleId="stil1tekst0">
    <w:name w:val="stil1tekst"/>
    <w:basedOn w:val="Normal"/>
    <w:uiPriority w:val="99"/>
    <w:rsid w:val="00943912"/>
    <w:pPr>
      <w:spacing w:before="100" w:beforeAutospacing="1" w:after="100" w:afterAutospacing="1"/>
    </w:pPr>
  </w:style>
  <w:style w:type="character" w:styleId="Hyperlink">
    <w:name w:val="Hyperlink"/>
    <w:basedOn w:val="DefaultParagraphFont"/>
    <w:uiPriority w:val="99"/>
    <w:rsid w:val="00A10D2C"/>
    <w:rPr>
      <w:color w:val="0000FF"/>
      <w:u w:val="single"/>
    </w:rPr>
  </w:style>
  <w:style w:type="paragraph" w:customStyle="1" w:styleId="stil7podnas">
    <w:name w:val="stil_7podnas"/>
    <w:basedOn w:val="Normal"/>
    <w:rsid w:val="00405E8B"/>
    <w:pPr>
      <w:shd w:val="clear" w:color="auto" w:fill="FFFFFF"/>
      <w:spacing w:before="240" w:after="240"/>
      <w:jc w:val="center"/>
    </w:pPr>
    <w:rPr>
      <w:b/>
      <w:bCs/>
      <w:sz w:val="28"/>
      <w:szCs w:val="28"/>
    </w:rPr>
  </w:style>
  <w:style w:type="paragraph" w:customStyle="1" w:styleId="CharCharCharCharCharCharChar">
    <w:name w:val="Char Char Char Char Char Char Char"/>
    <w:basedOn w:val="Normal"/>
    <w:rsid w:val="00374E63"/>
    <w:pPr>
      <w:spacing w:after="160" w:line="240" w:lineRule="exact"/>
    </w:pPr>
    <w:rPr>
      <w:rFonts w:ascii="Arial" w:hAnsi="Arial" w:cs="Arial"/>
      <w:sz w:val="20"/>
      <w:szCs w:val="20"/>
    </w:rPr>
  </w:style>
  <w:style w:type="paragraph" w:styleId="NoSpacing">
    <w:name w:val="No Spacing"/>
    <w:uiPriority w:val="1"/>
    <w:qFormat/>
    <w:rsid w:val="005B0EC5"/>
    <w:rPr>
      <w:rFonts w:ascii="Calibri" w:eastAsia="Calibri" w:hAnsi="Calibri"/>
      <w:sz w:val="22"/>
      <w:szCs w:val="22"/>
    </w:rPr>
  </w:style>
  <w:style w:type="character" w:customStyle="1" w:styleId="xbe">
    <w:name w:val="_xbe"/>
    <w:basedOn w:val="DefaultParagraphFont"/>
    <w:rsid w:val="005B0EC5"/>
  </w:style>
  <w:style w:type="paragraph" w:customStyle="1" w:styleId="stil5nadnaslov">
    <w:name w:val="stil_5nadnaslov"/>
    <w:basedOn w:val="Normal"/>
    <w:rsid w:val="002C3E87"/>
    <w:pPr>
      <w:shd w:val="clear" w:color="auto" w:fill="FFFFFF"/>
      <w:spacing w:before="240" w:after="240"/>
      <w:jc w:val="center"/>
    </w:pPr>
    <w:rPr>
      <w:b/>
      <w:bCs/>
      <w:spacing w:val="20"/>
      <w:sz w:val="36"/>
      <w:szCs w:val="36"/>
    </w:rPr>
  </w:style>
  <w:style w:type="paragraph" w:customStyle="1" w:styleId="stil4clan0">
    <w:name w:val="stil4clan"/>
    <w:basedOn w:val="Normal"/>
    <w:rsid w:val="002C3E87"/>
    <w:pPr>
      <w:spacing w:before="100" w:beforeAutospacing="1" w:after="100" w:afterAutospacing="1"/>
    </w:pPr>
  </w:style>
  <w:style w:type="paragraph" w:customStyle="1" w:styleId="stil3mesto">
    <w:name w:val="stil_3mesto"/>
    <w:basedOn w:val="Normal"/>
    <w:rsid w:val="002C3E87"/>
    <w:pPr>
      <w:ind w:left="1650" w:right="1650"/>
      <w:jc w:val="center"/>
    </w:pPr>
    <w:rPr>
      <w:i/>
      <w:iCs/>
      <w:sz w:val="29"/>
      <w:szCs w:val="29"/>
    </w:rPr>
  </w:style>
  <w:style w:type="paragraph" w:customStyle="1" w:styleId="stil8podpodnas">
    <w:name w:val="stil_8podpodnas"/>
    <w:basedOn w:val="Normal"/>
    <w:uiPriority w:val="99"/>
    <w:rsid w:val="002C3E87"/>
    <w:pPr>
      <w:shd w:val="clear" w:color="auto" w:fill="FFFFFF"/>
      <w:spacing w:before="240" w:after="240"/>
      <w:jc w:val="center"/>
    </w:pPr>
    <w:rPr>
      <w:i/>
      <w:iCs/>
      <w:sz w:val="28"/>
      <w:szCs w:val="28"/>
    </w:rPr>
  </w:style>
  <w:style w:type="paragraph" w:customStyle="1" w:styleId="Clan">
    <w:name w:val="Clan"/>
    <w:basedOn w:val="Normal"/>
    <w:rsid w:val="002C3E87"/>
    <w:pPr>
      <w:keepNext/>
      <w:tabs>
        <w:tab w:val="left" w:pos="1080"/>
      </w:tabs>
      <w:spacing w:before="120" w:after="120"/>
      <w:ind w:left="720" w:right="720"/>
      <w:jc w:val="center"/>
    </w:pPr>
    <w:rPr>
      <w:rFonts w:ascii="Arial" w:hAnsi="Arial" w:cs="Arial"/>
      <w:b/>
      <w:sz w:val="22"/>
      <w:szCs w:val="22"/>
      <w:lang w:val="sr-Cyrl-CS"/>
    </w:rPr>
  </w:style>
  <w:style w:type="paragraph" w:customStyle="1" w:styleId="Zakon">
    <w:name w:val="Zakon"/>
    <w:basedOn w:val="Normal"/>
    <w:rsid w:val="002C3E87"/>
    <w:pPr>
      <w:keepNext/>
      <w:tabs>
        <w:tab w:val="left" w:pos="1080"/>
      </w:tabs>
      <w:spacing w:after="120"/>
      <w:ind w:left="720" w:right="720"/>
      <w:jc w:val="center"/>
    </w:pPr>
    <w:rPr>
      <w:rFonts w:ascii="Arial" w:hAnsi="Arial" w:cs="Arial"/>
      <w:b/>
      <w:caps/>
      <w:sz w:val="34"/>
      <w:szCs w:val="22"/>
      <w:lang w:val="sr-Cyrl-CS"/>
    </w:rPr>
  </w:style>
  <w:style w:type="paragraph" w:customStyle="1" w:styleId="1tekst">
    <w:name w:val="_1tekst"/>
    <w:basedOn w:val="Normal"/>
    <w:rsid w:val="002C3E87"/>
    <w:pPr>
      <w:ind w:left="375" w:right="375" w:firstLine="240"/>
      <w:jc w:val="both"/>
    </w:pPr>
    <w:rPr>
      <w:rFonts w:ascii="Arial" w:hAnsi="Arial" w:cs="Arial"/>
      <w:sz w:val="20"/>
      <w:szCs w:val="20"/>
    </w:rPr>
  </w:style>
  <w:style w:type="paragraph" w:customStyle="1" w:styleId="2zakon">
    <w:name w:val="_2zakon"/>
    <w:basedOn w:val="Normal"/>
    <w:rsid w:val="002C3E87"/>
    <w:pPr>
      <w:spacing w:before="100" w:beforeAutospacing="1" w:after="100" w:afterAutospacing="1"/>
      <w:jc w:val="center"/>
    </w:pPr>
    <w:rPr>
      <w:rFonts w:ascii="Arial" w:hAnsi="Arial" w:cs="Arial"/>
      <w:color w:val="0033CC"/>
      <w:sz w:val="36"/>
      <w:szCs w:val="36"/>
    </w:rPr>
  </w:style>
  <w:style w:type="paragraph" w:customStyle="1" w:styleId="3mesto">
    <w:name w:val="_3mesto"/>
    <w:basedOn w:val="Normal"/>
    <w:rsid w:val="002C3E87"/>
    <w:pPr>
      <w:spacing w:before="100" w:beforeAutospacing="1" w:after="100" w:afterAutospacing="1"/>
      <w:ind w:left="1650" w:right="1650"/>
      <w:jc w:val="center"/>
    </w:pPr>
    <w:rPr>
      <w:rFonts w:ascii="Arial" w:hAnsi="Arial" w:cs="Arial"/>
      <w:i/>
      <w:iCs/>
    </w:rPr>
  </w:style>
  <w:style w:type="paragraph" w:customStyle="1" w:styleId="4clan">
    <w:name w:val="_4clan"/>
    <w:basedOn w:val="Normal"/>
    <w:rsid w:val="002C3E87"/>
    <w:pPr>
      <w:spacing w:before="30" w:after="30"/>
      <w:jc w:val="center"/>
    </w:pPr>
    <w:rPr>
      <w:rFonts w:ascii="Arial" w:hAnsi="Arial" w:cs="Arial"/>
      <w:b/>
      <w:bCs/>
      <w:sz w:val="20"/>
      <w:szCs w:val="20"/>
    </w:rPr>
  </w:style>
  <w:style w:type="paragraph" w:customStyle="1" w:styleId="deo">
    <w:name w:val="deo"/>
    <w:basedOn w:val="Normal"/>
    <w:rsid w:val="002C3E87"/>
    <w:pPr>
      <w:spacing w:before="100" w:beforeAutospacing="1" w:after="100" w:afterAutospacing="1"/>
    </w:pPr>
  </w:style>
  <w:style w:type="paragraph" w:customStyle="1" w:styleId="6naslov">
    <w:name w:val="_6naslov"/>
    <w:basedOn w:val="Normal"/>
    <w:rsid w:val="00592F79"/>
    <w:pPr>
      <w:spacing w:before="100" w:beforeAutospacing="1" w:after="100" w:afterAutospacing="1"/>
    </w:pPr>
  </w:style>
  <w:style w:type="table" w:styleId="LightShading-Accent4">
    <w:name w:val="Light Shading Accent 4"/>
    <w:basedOn w:val="TableNormal"/>
    <w:uiPriority w:val="60"/>
    <w:rsid w:val="00D8682B"/>
    <w:pPr>
      <w:ind w:left="1440"/>
    </w:pPr>
    <w:rPr>
      <w:rFonts w:ascii="Calibri" w:eastAsia="Calibri" w:hAnsi="Calibri"/>
      <w:color w:val="5F497A"/>
      <w:sz w:val="22"/>
      <w:szCs w:val="22"/>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styleId="BalloonText">
    <w:name w:val="Balloon Text"/>
    <w:basedOn w:val="Normal"/>
    <w:link w:val="BalloonTextChar"/>
    <w:uiPriority w:val="99"/>
    <w:unhideWhenUsed/>
    <w:rsid w:val="006B7B72"/>
    <w:rPr>
      <w:rFonts w:ascii="Tahoma" w:hAnsi="Tahoma" w:cs="Tahoma"/>
      <w:sz w:val="16"/>
      <w:szCs w:val="16"/>
    </w:rPr>
  </w:style>
  <w:style w:type="character" w:customStyle="1" w:styleId="BalloonTextChar">
    <w:name w:val="Balloon Text Char"/>
    <w:basedOn w:val="DefaultParagraphFont"/>
    <w:link w:val="BalloonText"/>
    <w:uiPriority w:val="99"/>
    <w:rsid w:val="006B7B72"/>
    <w:rPr>
      <w:rFonts w:ascii="Tahoma" w:hAnsi="Tahoma" w:cs="Tahoma"/>
      <w:sz w:val="16"/>
      <w:szCs w:val="16"/>
    </w:rPr>
  </w:style>
  <w:style w:type="character" w:customStyle="1" w:styleId="Bodytext20">
    <w:name w:val="Body text (20)_"/>
    <w:basedOn w:val="DefaultParagraphFont"/>
    <w:link w:val="Bodytext201"/>
    <w:rsid w:val="00856DCC"/>
    <w:rPr>
      <w:rFonts w:eastAsia="Courier New" w:cs="Calibri"/>
      <w:color w:val="000000"/>
      <w:shd w:val="clear" w:color="auto" w:fill="FFFFFF"/>
      <w:lang w:val="sr-Latn-CS"/>
    </w:rPr>
  </w:style>
  <w:style w:type="paragraph" w:customStyle="1" w:styleId="Bodytext201">
    <w:name w:val="Body text (20)1"/>
    <w:basedOn w:val="Normal"/>
    <w:link w:val="Bodytext20"/>
    <w:rsid w:val="00856DCC"/>
    <w:pPr>
      <w:widowControl w:val="0"/>
      <w:shd w:val="clear" w:color="auto" w:fill="FFFFFF"/>
      <w:spacing w:line="240" w:lineRule="atLeast"/>
    </w:pPr>
    <w:rPr>
      <w:rFonts w:eastAsia="Courier New" w:cs="Calibri"/>
      <w:color w:val="000000"/>
      <w:sz w:val="20"/>
      <w:szCs w:val="20"/>
      <w:lang w:val="sr-Latn-CS"/>
    </w:rPr>
  </w:style>
  <w:style w:type="character" w:customStyle="1" w:styleId="Bodytext200">
    <w:name w:val="Body text (20)"/>
    <w:basedOn w:val="Bodytext20"/>
    <w:rsid w:val="00856DCC"/>
    <w:rPr>
      <w:rFonts w:eastAsia="Courier New" w:cs="Calibri"/>
      <w:color w:val="000000"/>
      <w:shd w:val="clear" w:color="auto" w:fill="FFFFFF"/>
      <w:lang w:val="sr-Latn-CS"/>
    </w:rPr>
  </w:style>
  <w:style w:type="table" w:customStyle="1" w:styleId="LightShading-Accent41">
    <w:name w:val="Light Shading - Accent 41"/>
    <w:basedOn w:val="TableNormal"/>
    <w:next w:val="LightShading-Accent4"/>
    <w:uiPriority w:val="60"/>
    <w:rsid w:val="004B1615"/>
    <w:pPr>
      <w:ind w:left="1440"/>
    </w:pPr>
    <w:rPr>
      <w:rFonts w:ascii="Calibri" w:eastAsia="Calibri" w:hAnsi="Calibri"/>
      <w:color w:val="5F497A"/>
      <w:sz w:val="22"/>
      <w:szCs w:val="22"/>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42">
    <w:name w:val="Light Shading - Accent 42"/>
    <w:basedOn w:val="TableNormal"/>
    <w:next w:val="LightShading-Accent4"/>
    <w:uiPriority w:val="60"/>
    <w:rsid w:val="004B1615"/>
    <w:pPr>
      <w:ind w:left="1440"/>
    </w:pPr>
    <w:rPr>
      <w:rFonts w:ascii="Calibri" w:eastAsia="Calibri" w:hAnsi="Calibri"/>
      <w:color w:val="5F497A"/>
      <w:sz w:val="22"/>
      <w:szCs w:val="22"/>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43">
    <w:name w:val="Light Shading - Accent 43"/>
    <w:basedOn w:val="TableNormal"/>
    <w:next w:val="LightShading-Accent4"/>
    <w:uiPriority w:val="60"/>
    <w:rsid w:val="004B1615"/>
    <w:pPr>
      <w:ind w:left="1440"/>
    </w:pPr>
    <w:rPr>
      <w:rFonts w:ascii="Calibri" w:eastAsia="Calibri" w:hAnsi="Calibri"/>
      <w:color w:val="5F497A"/>
      <w:sz w:val="22"/>
      <w:szCs w:val="22"/>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44">
    <w:name w:val="Light Shading - Accent 44"/>
    <w:basedOn w:val="TableNormal"/>
    <w:next w:val="LightShading-Accent4"/>
    <w:uiPriority w:val="60"/>
    <w:rsid w:val="004B1615"/>
    <w:pPr>
      <w:ind w:left="1440"/>
    </w:pPr>
    <w:rPr>
      <w:rFonts w:ascii="Calibri" w:eastAsia="Calibri" w:hAnsi="Calibri"/>
      <w:color w:val="5F497A"/>
      <w:sz w:val="22"/>
      <w:szCs w:val="22"/>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customStyle="1" w:styleId="PitanjeChar">
    <w:name w:val="Pitanje Char"/>
    <w:basedOn w:val="Normal"/>
    <w:link w:val="PitanjeCharChar"/>
    <w:rsid w:val="00CC7B12"/>
    <w:pPr>
      <w:numPr>
        <w:ilvl w:val="2"/>
        <w:numId w:val="22"/>
      </w:numPr>
      <w:tabs>
        <w:tab w:val="left" w:pos="340"/>
      </w:tabs>
      <w:jc w:val="both"/>
    </w:pPr>
    <w:rPr>
      <w:rFonts w:ascii="Arial Narrow" w:hAnsi="Arial Narrow"/>
      <w:b/>
      <w:sz w:val="20"/>
      <w:szCs w:val="20"/>
      <w:lang w:val="sr-Latn-CS"/>
    </w:rPr>
  </w:style>
  <w:style w:type="character" w:customStyle="1" w:styleId="PitanjeCharChar">
    <w:name w:val="Pitanje Char Char"/>
    <w:link w:val="PitanjeChar"/>
    <w:rsid w:val="00CC7B12"/>
    <w:rPr>
      <w:rFonts w:ascii="Arial Narrow" w:hAnsi="Arial Narrow"/>
      <w:b/>
      <w:lang w:val="sr-Latn-CS"/>
    </w:rPr>
  </w:style>
  <w:style w:type="paragraph" w:customStyle="1" w:styleId="OdgMul">
    <w:name w:val="Odg Mul"/>
    <w:basedOn w:val="Normal"/>
    <w:rsid w:val="00CC7B12"/>
    <w:pPr>
      <w:numPr>
        <w:ilvl w:val="3"/>
        <w:numId w:val="22"/>
      </w:numPr>
    </w:pPr>
    <w:rPr>
      <w:rFonts w:ascii="Arial Narrow" w:hAnsi="Arial Narrow" w:cs="Arial"/>
      <w:sz w:val="20"/>
      <w:szCs w:val="20"/>
      <w:lang w:val="sr-Latn-CS"/>
    </w:rPr>
  </w:style>
  <w:style w:type="paragraph" w:customStyle="1" w:styleId="OdgSmpl">
    <w:name w:val="Odg Smpl"/>
    <w:basedOn w:val="Normal"/>
    <w:rsid w:val="00CC7B12"/>
    <w:pPr>
      <w:numPr>
        <w:ilvl w:val="4"/>
        <w:numId w:val="22"/>
      </w:numPr>
    </w:pPr>
    <w:rPr>
      <w:rFonts w:ascii="Arial Narrow" w:hAnsi="Arial Narrow" w:cs="Arial"/>
      <w:sz w:val="20"/>
      <w:szCs w:val="20"/>
      <w:lang w:val="sr-Latn-CS"/>
    </w:rPr>
  </w:style>
  <w:style w:type="paragraph" w:customStyle="1" w:styleId="NaslovSekcije">
    <w:name w:val="Naslov Sekcije"/>
    <w:basedOn w:val="Normal"/>
    <w:rsid w:val="00CC7B12"/>
    <w:pPr>
      <w:numPr>
        <w:numId w:val="22"/>
      </w:numPr>
    </w:pPr>
    <w:rPr>
      <w:rFonts w:ascii="Arial" w:hAnsi="Arial" w:cs="Arial"/>
      <w:b/>
      <w:szCs w:val="20"/>
      <w:lang w:val="sr-Latn-CS"/>
    </w:rPr>
  </w:style>
  <w:style w:type="paragraph" w:customStyle="1" w:styleId="Brojpitanja">
    <w:name w:val="Broj pitanja"/>
    <w:basedOn w:val="Normal"/>
    <w:rsid w:val="00CC7B12"/>
    <w:pPr>
      <w:numPr>
        <w:ilvl w:val="1"/>
        <w:numId w:val="22"/>
      </w:numPr>
    </w:pPr>
    <w:rPr>
      <w:rFonts w:ascii="Arial Narrow" w:hAnsi="Arial Narrow" w:cs="Arial"/>
      <w:b/>
      <w:sz w:val="20"/>
      <w:szCs w:val="20"/>
      <w:lang w:val="sr-Latn-CS"/>
    </w:rPr>
  </w:style>
  <w:style w:type="paragraph" w:customStyle="1" w:styleId="Vodjica">
    <w:name w:val="Vodjica"/>
    <w:basedOn w:val="Normal"/>
    <w:rsid w:val="00CC7B12"/>
    <w:pPr>
      <w:numPr>
        <w:ilvl w:val="5"/>
        <w:numId w:val="22"/>
      </w:numPr>
      <w:jc w:val="right"/>
    </w:pPr>
    <w:rPr>
      <w:rFonts w:ascii="Arial Narrow" w:hAnsi="Arial Narrow" w:cs="Arial"/>
      <w:sz w:val="20"/>
      <w:szCs w:val="20"/>
      <w:lang w:val="sr-Latn-CS"/>
    </w:rPr>
  </w:style>
  <w:style w:type="character" w:customStyle="1" w:styleId="posted-on">
    <w:name w:val="posted-on"/>
    <w:basedOn w:val="DefaultParagraphFont"/>
    <w:rsid w:val="0082210F"/>
  </w:style>
  <w:style w:type="character" w:customStyle="1" w:styleId="byline">
    <w:name w:val="byline"/>
    <w:basedOn w:val="DefaultParagraphFont"/>
    <w:rsid w:val="0082210F"/>
  </w:style>
  <w:style w:type="character" w:customStyle="1" w:styleId="author">
    <w:name w:val="author"/>
    <w:basedOn w:val="DefaultParagraphFont"/>
    <w:rsid w:val="0082210F"/>
  </w:style>
  <w:style w:type="character" w:customStyle="1" w:styleId="entry-date">
    <w:name w:val="entry-date"/>
    <w:basedOn w:val="DefaultParagraphFont"/>
    <w:rsid w:val="00156070"/>
  </w:style>
  <w:style w:type="character" w:customStyle="1" w:styleId="td-post-date">
    <w:name w:val="td-post-date"/>
    <w:basedOn w:val="DefaultParagraphFont"/>
    <w:rsid w:val="00885EB8"/>
  </w:style>
  <w:style w:type="character" w:customStyle="1" w:styleId="td-nr-views-104633">
    <w:name w:val="td-nr-views-104633"/>
    <w:basedOn w:val="DefaultParagraphFont"/>
    <w:rsid w:val="00885EB8"/>
  </w:style>
  <w:style w:type="character" w:customStyle="1" w:styleId="td-nr-views-101941">
    <w:name w:val="td-nr-views-101941"/>
    <w:basedOn w:val="DefaultParagraphFont"/>
    <w:rsid w:val="00102993"/>
  </w:style>
  <w:style w:type="character" w:customStyle="1" w:styleId="td-nr-views-98542">
    <w:name w:val="td-nr-views-98542"/>
    <w:basedOn w:val="DefaultParagraphFont"/>
    <w:rsid w:val="004519D8"/>
  </w:style>
  <w:style w:type="paragraph" w:styleId="FootnoteText">
    <w:name w:val="footnote text"/>
    <w:aliases w:val="single space,ft,Footnote Text Char Char Char Char,Footnote Text Char Char Char,Footnote Text Char Char,FOOTNOTES,fn,footnote text,Footnote Text Char1,Footnote Text Char1 Char Char,Footnote Text Char Char Char Char Char Char Char Char"/>
    <w:basedOn w:val="Normal"/>
    <w:link w:val="FootnoteTextChar"/>
    <w:uiPriority w:val="99"/>
    <w:unhideWhenUsed/>
    <w:qFormat/>
    <w:rsid w:val="00C923A3"/>
    <w:rPr>
      <w:rFonts w:ascii="Calibri" w:eastAsia="Calibri" w:hAnsi="Calibri"/>
      <w:lang w:val="en-GB"/>
    </w:rPr>
  </w:style>
  <w:style w:type="character" w:customStyle="1" w:styleId="FootnoteTextChar">
    <w:name w:val="Footnote Text Char"/>
    <w:aliases w:val="single space Char,ft Char,Footnote Text Char Char Char Char Char,Footnote Text Char Char Char Char1,Footnote Text Char Char Char1,FOOTNOTES Char,fn Char,footnote text Char,Footnote Text Char1 Char,Footnote Text Char1 Char Char Char"/>
    <w:basedOn w:val="DefaultParagraphFont"/>
    <w:link w:val="FootnoteText"/>
    <w:uiPriority w:val="99"/>
    <w:rsid w:val="00C923A3"/>
    <w:rPr>
      <w:rFonts w:ascii="Calibri" w:eastAsia="Calibri" w:hAnsi="Calibri"/>
      <w:sz w:val="24"/>
      <w:szCs w:val="24"/>
      <w:lang w:val="en-GB"/>
    </w:rPr>
  </w:style>
  <w:style w:type="character" w:styleId="FootnoteReference">
    <w:name w:val="footnote reference"/>
    <w:aliases w:val="Footnote symbol,Footnote reference number,16 Point,Superscript 6 Point,Footnote Reference Number,BVI fnr,nota pié di pagina,ftref,Times 10 Point,Exposant 3 Point,EN Footnote Reference,note TESI,Footnote Reference Char Char Char"/>
    <w:uiPriority w:val="99"/>
    <w:unhideWhenUsed/>
    <w:rsid w:val="00C923A3"/>
    <w:rPr>
      <w:vertAlign w:val="superscript"/>
    </w:rPr>
  </w:style>
  <w:style w:type="paragraph" w:customStyle="1" w:styleId="TableParagraph">
    <w:name w:val="Table Paragraph"/>
    <w:basedOn w:val="Normal"/>
    <w:uiPriority w:val="1"/>
    <w:qFormat/>
    <w:rsid w:val="00DA7FC8"/>
    <w:pPr>
      <w:widowControl w:val="0"/>
    </w:pPr>
    <w:rPr>
      <w:rFonts w:ascii="Calibri" w:eastAsia="Calibri" w:hAnsi="Calibri"/>
      <w:sz w:val="22"/>
      <w:szCs w:val="22"/>
    </w:rPr>
  </w:style>
  <w:style w:type="character" w:customStyle="1" w:styleId="markedcontent">
    <w:name w:val="markedcontent"/>
    <w:basedOn w:val="DefaultParagraphFont"/>
    <w:rsid w:val="00115E1C"/>
  </w:style>
  <w:style w:type="paragraph" w:customStyle="1" w:styleId="Normal10">
    <w:name w:val="Normal1"/>
    <w:basedOn w:val="Normal"/>
    <w:rsid w:val="00152781"/>
    <w:pPr>
      <w:spacing w:before="100" w:beforeAutospacing="1" w:after="100" w:afterAutospacing="1"/>
    </w:pPr>
  </w:style>
  <w:style w:type="paragraph" w:customStyle="1" w:styleId="yiv9862179383msonormal">
    <w:name w:val="yiv9862179383msonormal"/>
    <w:basedOn w:val="Normal"/>
    <w:rsid w:val="00152781"/>
    <w:pPr>
      <w:spacing w:before="100" w:beforeAutospacing="1" w:after="100" w:afterAutospacing="1"/>
    </w:pPr>
  </w:style>
  <w:style w:type="table" w:customStyle="1" w:styleId="TableGridLight1">
    <w:name w:val="Table Grid Light1"/>
    <w:basedOn w:val="TableNormal"/>
    <w:uiPriority w:val="40"/>
    <w:rsid w:val="00197A71"/>
    <w:rPr>
      <w:rFonts w:ascii="Calibri" w:eastAsia="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character" w:customStyle="1" w:styleId="Heading7Char">
    <w:name w:val="Heading 7 Char"/>
    <w:basedOn w:val="DefaultParagraphFont"/>
    <w:link w:val="Heading7"/>
    <w:semiHidden/>
    <w:rsid w:val="00CF6018"/>
    <w:rPr>
      <w:rFonts w:asciiTheme="majorHAnsi" w:eastAsiaTheme="majorEastAsia" w:hAnsiTheme="majorHAnsi" w:cstheme="majorBidi"/>
      <w:i/>
      <w:iCs/>
      <w:color w:val="404040" w:themeColor="text1" w:themeTint="BF"/>
      <w:sz w:val="24"/>
      <w:szCs w:val="24"/>
    </w:rPr>
  </w:style>
  <w:style w:type="character" w:customStyle="1" w:styleId="Heading4Char">
    <w:name w:val="Heading 4 Char"/>
    <w:basedOn w:val="DefaultParagraphFont"/>
    <w:link w:val="Heading4"/>
    <w:uiPriority w:val="1"/>
    <w:rsid w:val="00CF6018"/>
    <w:rPr>
      <w:rFonts w:asciiTheme="majorHAnsi" w:eastAsiaTheme="majorEastAsia" w:hAnsiTheme="majorHAnsi" w:cstheme="majorBidi"/>
      <w:b/>
      <w:bCs/>
      <w:i/>
      <w:iCs/>
      <w:color w:val="5B9BD5" w:themeColor="accent1"/>
      <w:sz w:val="22"/>
      <w:szCs w:val="22"/>
    </w:rPr>
  </w:style>
  <w:style w:type="paragraph" w:customStyle="1" w:styleId="odluka-zakon">
    <w:name w:val="odluka-zakon"/>
    <w:basedOn w:val="Normal"/>
    <w:rsid w:val="00CF6018"/>
    <w:pPr>
      <w:spacing w:after="150"/>
    </w:pPr>
  </w:style>
  <w:style w:type="character" w:customStyle="1" w:styleId="Heading3Char">
    <w:name w:val="Heading 3 Char"/>
    <w:basedOn w:val="DefaultParagraphFont"/>
    <w:link w:val="Heading3"/>
    <w:uiPriority w:val="9"/>
    <w:rsid w:val="00092024"/>
    <w:rPr>
      <w:rFonts w:ascii="Arial" w:hAnsi="Arial" w:cs="Arial"/>
      <w:b/>
      <w:bCs/>
      <w:sz w:val="26"/>
      <w:szCs w:val="26"/>
    </w:rPr>
  </w:style>
  <w:style w:type="character" w:styleId="FollowedHyperlink">
    <w:name w:val="FollowedHyperlink"/>
    <w:basedOn w:val="DefaultParagraphFont"/>
    <w:uiPriority w:val="99"/>
    <w:unhideWhenUsed/>
    <w:rsid w:val="00092024"/>
    <w:rPr>
      <w:color w:val="954F72" w:themeColor="followedHyperlink"/>
      <w:u w:val="single"/>
    </w:rPr>
  </w:style>
  <w:style w:type="paragraph" w:customStyle="1" w:styleId="msonormal0">
    <w:name w:val="msonormal"/>
    <w:basedOn w:val="Normal"/>
    <w:uiPriority w:val="99"/>
    <w:semiHidden/>
    <w:rsid w:val="00092024"/>
    <w:pPr>
      <w:spacing w:before="100" w:beforeAutospacing="1" w:after="100" w:afterAutospacing="1"/>
    </w:pPr>
  </w:style>
  <w:style w:type="character" w:customStyle="1" w:styleId="HeaderChar">
    <w:name w:val="Header Char"/>
    <w:basedOn w:val="DefaultParagraphFont"/>
    <w:link w:val="Header"/>
    <w:uiPriority w:val="99"/>
    <w:rsid w:val="00092024"/>
    <w:rPr>
      <w:sz w:val="24"/>
      <w:szCs w:val="24"/>
    </w:rPr>
  </w:style>
  <w:style w:type="character" w:customStyle="1" w:styleId="FooterChar">
    <w:name w:val="Footer Char"/>
    <w:basedOn w:val="DefaultParagraphFont"/>
    <w:link w:val="Footer"/>
    <w:uiPriority w:val="99"/>
    <w:rsid w:val="00092024"/>
    <w:rPr>
      <w:rFonts w:ascii="CTimesRoman" w:hAnsi="CTimesRoman"/>
      <w:sz w:val="24"/>
    </w:rPr>
  </w:style>
  <w:style w:type="paragraph" w:customStyle="1" w:styleId="clan0">
    <w:name w:val="clan"/>
    <w:basedOn w:val="Normal"/>
    <w:uiPriority w:val="99"/>
    <w:semiHidden/>
    <w:rsid w:val="00092024"/>
    <w:pPr>
      <w:spacing w:before="100" w:beforeAutospacing="1" w:after="100" w:afterAutospacing="1"/>
    </w:pPr>
  </w:style>
  <w:style w:type="paragraph" w:customStyle="1" w:styleId="basic-paragraph">
    <w:name w:val="basic-paragraph"/>
    <w:basedOn w:val="Normal"/>
    <w:uiPriority w:val="99"/>
    <w:semiHidden/>
    <w:rsid w:val="00092024"/>
    <w:pPr>
      <w:spacing w:before="100" w:beforeAutospacing="1" w:after="100" w:afterAutospacing="1"/>
    </w:pPr>
  </w:style>
  <w:style w:type="paragraph" w:customStyle="1" w:styleId="bold">
    <w:name w:val="bold"/>
    <w:basedOn w:val="Normal"/>
    <w:uiPriority w:val="99"/>
    <w:semiHidden/>
    <w:rsid w:val="00092024"/>
    <w:pPr>
      <w:spacing w:before="100" w:beforeAutospacing="1" w:after="100" w:afterAutospacing="1"/>
    </w:pPr>
  </w:style>
  <w:style w:type="character" w:customStyle="1" w:styleId="bold1">
    <w:name w:val="bold1"/>
    <w:basedOn w:val="DefaultParagraphFont"/>
    <w:rsid w:val="00092024"/>
  </w:style>
  <w:style w:type="character" w:customStyle="1" w:styleId="superscript">
    <w:name w:val="superscript"/>
    <w:basedOn w:val="DefaultParagraphFont"/>
    <w:rsid w:val="00092024"/>
  </w:style>
  <w:style w:type="character" w:customStyle="1" w:styleId="stepen">
    <w:name w:val="stepen"/>
    <w:basedOn w:val="DefaultParagraphFont"/>
    <w:rsid w:val="00092024"/>
  </w:style>
  <w:style w:type="paragraph" w:customStyle="1" w:styleId="wyq110---naslov-clana">
    <w:name w:val="wyq110---naslov-clana"/>
    <w:basedOn w:val="Normal"/>
    <w:rsid w:val="00092024"/>
    <w:pPr>
      <w:spacing w:before="100" w:beforeAutospacing="1" w:after="100" w:afterAutospacing="1"/>
    </w:pPr>
    <w:rPr>
      <w:lang w:val="en-GB" w:eastAsia="en-GB"/>
    </w:rPr>
  </w:style>
  <w:style w:type="paragraph" w:customStyle="1" w:styleId="wyq120---podnaslov-clana">
    <w:name w:val="wyq120---podnaslov-clana"/>
    <w:basedOn w:val="Normal"/>
    <w:rsid w:val="00092024"/>
    <w:pPr>
      <w:spacing w:before="100" w:beforeAutospacing="1" w:after="100" w:afterAutospacing="1"/>
    </w:pPr>
    <w:rPr>
      <w:lang w:val="en-GB" w:eastAsia="en-GB"/>
    </w:rPr>
  </w:style>
  <w:style w:type="paragraph" w:customStyle="1" w:styleId="normalcentar">
    <w:name w:val="normalcentar"/>
    <w:basedOn w:val="Normal"/>
    <w:rsid w:val="00092024"/>
    <w:pPr>
      <w:spacing w:before="100" w:beforeAutospacing="1" w:after="100" w:afterAutospacing="1"/>
    </w:pPr>
    <w:rPr>
      <w:lang w:val="en-GB" w:eastAsia="en-GB"/>
    </w:rPr>
  </w:style>
  <w:style w:type="paragraph" w:customStyle="1" w:styleId="auto-style2">
    <w:name w:val="auto-style2"/>
    <w:basedOn w:val="Normal"/>
    <w:rsid w:val="00092024"/>
    <w:pPr>
      <w:spacing w:before="100" w:beforeAutospacing="1" w:after="100" w:afterAutospacing="1"/>
    </w:pPr>
    <w:rPr>
      <w:lang w:val="en-GB" w:eastAsia="en-GB"/>
    </w:rPr>
  </w:style>
  <w:style w:type="paragraph" w:customStyle="1" w:styleId="centar">
    <w:name w:val="centar"/>
    <w:basedOn w:val="Normal"/>
    <w:rsid w:val="00092024"/>
    <w:pPr>
      <w:spacing w:before="100" w:beforeAutospacing="1" w:after="100" w:afterAutospacing="1"/>
    </w:pPr>
  </w:style>
  <w:style w:type="paragraph" w:customStyle="1" w:styleId="naslov">
    <w:name w:val="naslov"/>
    <w:basedOn w:val="Normal"/>
    <w:rsid w:val="00092024"/>
    <w:pPr>
      <w:spacing w:before="100" w:beforeAutospacing="1" w:after="100" w:afterAutospacing="1"/>
    </w:pPr>
  </w:style>
  <w:style w:type="paragraph" w:customStyle="1" w:styleId="auto-style1">
    <w:name w:val="auto-style1"/>
    <w:basedOn w:val="Normal"/>
    <w:rsid w:val="00092024"/>
    <w:pPr>
      <w:spacing w:before="100" w:beforeAutospacing="1" w:after="100" w:afterAutospacing="1"/>
    </w:pPr>
  </w:style>
  <w:style w:type="character" w:customStyle="1" w:styleId="UnresolvedMention">
    <w:name w:val="Unresolved Mention"/>
    <w:basedOn w:val="DefaultParagraphFont"/>
    <w:uiPriority w:val="99"/>
    <w:semiHidden/>
    <w:unhideWhenUsed/>
    <w:rsid w:val="00092024"/>
    <w:rPr>
      <w:color w:val="605E5C"/>
      <w:shd w:val="clear" w:color="auto" w:fill="E1DFDD"/>
    </w:rPr>
  </w:style>
  <w:style w:type="character" w:customStyle="1" w:styleId="Heading2Char">
    <w:name w:val="Heading 2 Char"/>
    <w:basedOn w:val="DefaultParagraphFont"/>
    <w:link w:val="Heading2"/>
    <w:uiPriority w:val="9"/>
    <w:rsid w:val="00092024"/>
    <w:rPr>
      <w:rFonts w:ascii="Arial" w:hAnsi="Arial" w:cs="Arial"/>
      <w:b/>
      <w:bCs/>
      <w:i/>
      <w:iCs/>
      <w:sz w:val="28"/>
      <w:szCs w:val="28"/>
    </w:rPr>
  </w:style>
</w:styles>
</file>

<file path=word/webSettings.xml><?xml version="1.0" encoding="utf-8"?>
<w:webSettings xmlns:r="http://schemas.openxmlformats.org/officeDocument/2006/relationships" xmlns:w="http://schemas.openxmlformats.org/wordprocessingml/2006/main">
  <w:divs>
    <w:div w:id="41829199">
      <w:bodyDiv w:val="1"/>
      <w:marLeft w:val="0"/>
      <w:marRight w:val="0"/>
      <w:marTop w:val="0"/>
      <w:marBottom w:val="0"/>
      <w:divBdr>
        <w:top w:val="none" w:sz="0" w:space="0" w:color="auto"/>
        <w:left w:val="none" w:sz="0" w:space="0" w:color="auto"/>
        <w:bottom w:val="none" w:sz="0" w:space="0" w:color="auto"/>
        <w:right w:val="none" w:sz="0" w:space="0" w:color="auto"/>
      </w:divBdr>
    </w:div>
    <w:div w:id="91555174">
      <w:bodyDiv w:val="1"/>
      <w:marLeft w:val="0"/>
      <w:marRight w:val="0"/>
      <w:marTop w:val="0"/>
      <w:marBottom w:val="0"/>
      <w:divBdr>
        <w:top w:val="none" w:sz="0" w:space="0" w:color="auto"/>
        <w:left w:val="none" w:sz="0" w:space="0" w:color="auto"/>
        <w:bottom w:val="none" w:sz="0" w:space="0" w:color="auto"/>
        <w:right w:val="none" w:sz="0" w:space="0" w:color="auto"/>
      </w:divBdr>
      <w:divsChild>
        <w:div w:id="396631458">
          <w:marLeft w:val="0"/>
          <w:marRight w:val="0"/>
          <w:marTop w:val="0"/>
          <w:marBottom w:val="300"/>
          <w:divBdr>
            <w:top w:val="none" w:sz="0" w:space="0" w:color="auto"/>
            <w:left w:val="none" w:sz="0" w:space="0" w:color="auto"/>
            <w:bottom w:val="none" w:sz="0" w:space="0" w:color="auto"/>
            <w:right w:val="none" w:sz="0" w:space="0" w:color="auto"/>
          </w:divBdr>
        </w:div>
        <w:div w:id="1432239022">
          <w:marLeft w:val="0"/>
          <w:marRight w:val="0"/>
          <w:marTop w:val="0"/>
          <w:marBottom w:val="0"/>
          <w:divBdr>
            <w:top w:val="none" w:sz="0" w:space="0" w:color="auto"/>
            <w:left w:val="none" w:sz="0" w:space="0" w:color="auto"/>
            <w:bottom w:val="none" w:sz="0" w:space="0" w:color="auto"/>
            <w:right w:val="none" w:sz="0" w:space="0" w:color="auto"/>
          </w:divBdr>
        </w:div>
        <w:div w:id="1481192588">
          <w:marLeft w:val="0"/>
          <w:marRight w:val="0"/>
          <w:marTop w:val="0"/>
          <w:marBottom w:val="0"/>
          <w:divBdr>
            <w:top w:val="none" w:sz="0" w:space="0" w:color="auto"/>
            <w:left w:val="none" w:sz="0" w:space="0" w:color="auto"/>
            <w:bottom w:val="none" w:sz="0" w:space="0" w:color="auto"/>
            <w:right w:val="none" w:sz="0" w:space="0" w:color="auto"/>
          </w:divBdr>
        </w:div>
      </w:divsChild>
    </w:div>
    <w:div w:id="96408636">
      <w:bodyDiv w:val="1"/>
      <w:marLeft w:val="0"/>
      <w:marRight w:val="0"/>
      <w:marTop w:val="0"/>
      <w:marBottom w:val="0"/>
      <w:divBdr>
        <w:top w:val="none" w:sz="0" w:space="0" w:color="auto"/>
        <w:left w:val="none" w:sz="0" w:space="0" w:color="auto"/>
        <w:bottom w:val="none" w:sz="0" w:space="0" w:color="auto"/>
        <w:right w:val="none" w:sz="0" w:space="0" w:color="auto"/>
      </w:divBdr>
    </w:div>
    <w:div w:id="115610132">
      <w:bodyDiv w:val="1"/>
      <w:marLeft w:val="0"/>
      <w:marRight w:val="0"/>
      <w:marTop w:val="0"/>
      <w:marBottom w:val="0"/>
      <w:divBdr>
        <w:top w:val="none" w:sz="0" w:space="0" w:color="auto"/>
        <w:left w:val="none" w:sz="0" w:space="0" w:color="auto"/>
        <w:bottom w:val="none" w:sz="0" w:space="0" w:color="auto"/>
        <w:right w:val="none" w:sz="0" w:space="0" w:color="auto"/>
      </w:divBdr>
      <w:divsChild>
        <w:div w:id="1158886527">
          <w:marLeft w:val="0"/>
          <w:marRight w:val="0"/>
          <w:marTop w:val="0"/>
          <w:marBottom w:val="0"/>
          <w:divBdr>
            <w:top w:val="none" w:sz="0" w:space="0" w:color="auto"/>
            <w:left w:val="none" w:sz="0" w:space="0" w:color="auto"/>
            <w:bottom w:val="none" w:sz="0" w:space="0" w:color="auto"/>
            <w:right w:val="none" w:sz="0" w:space="0" w:color="auto"/>
          </w:divBdr>
          <w:divsChild>
            <w:div w:id="813447574">
              <w:marLeft w:val="0"/>
              <w:marRight w:val="0"/>
              <w:marTop w:val="0"/>
              <w:marBottom w:val="0"/>
              <w:divBdr>
                <w:top w:val="none" w:sz="0" w:space="0" w:color="auto"/>
                <w:left w:val="none" w:sz="0" w:space="0" w:color="auto"/>
                <w:bottom w:val="none" w:sz="0" w:space="0" w:color="auto"/>
                <w:right w:val="none" w:sz="0" w:space="0" w:color="auto"/>
              </w:divBdr>
              <w:divsChild>
                <w:div w:id="1784574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024481">
      <w:bodyDiv w:val="1"/>
      <w:marLeft w:val="0"/>
      <w:marRight w:val="0"/>
      <w:marTop w:val="0"/>
      <w:marBottom w:val="0"/>
      <w:divBdr>
        <w:top w:val="none" w:sz="0" w:space="0" w:color="auto"/>
        <w:left w:val="none" w:sz="0" w:space="0" w:color="auto"/>
        <w:bottom w:val="none" w:sz="0" w:space="0" w:color="auto"/>
        <w:right w:val="none" w:sz="0" w:space="0" w:color="auto"/>
      </w:divBdr>
    </w:div>
    <w:div w:id="372120767">
      <w:bodyDiv w:val="1"/>
      <w:marLeft w:val="0"/>
      <w:marRight w:val="0"/>
      <w:marTop w:val="0"/>
      <w:marBottom w:val="0"/>
      <w:divBdr>
        <w:top w:val="none" w:sz="0" w:space="0" w:color="auto"/>
        <w:left w:val="none" w:sz="0" w:space="0" w:color="auto"/>
        <w:bottom w:val="none" w:sz="0" w:space="0" w:color="auto"/>
        <w:right w:val="none" w:sz="0" w:space="0" w:color="auto"/>
      </w:divBdr>
    </w:div>
    <w:div w:id="446395347">
      <w:bodyDiv w:val="1"/>
      <w:marLeft w:val="0"/>
      <w:marRight w:val="0"/>
      <w:marTop w:val="0"/>
      <w:marBottom w:val="0"/>
      <w:divBdr>
        <w:top w:val="none" w:sz="0" w:space="0" w:color="auto"/>
        <w:left w:val="none" w:sz="0" w:space="0" w:color="auto"/>
        <w:bottom w:val="none" w:sz="0" w:space="0" w:color="auto"/>
        <w:right w:val="none" w:sz="0" w:space="0" w:color="auto"/>
      </w:divBdr>
      <w:divsChild>
        <w:div w:id="1089235786">
          <w:marLeft w:val="0"/>
          <w:marRight w:val="0"/>
          <w:marTop w:val="0"/>
          <w:marBottom w:val="240"/>
          <w:divBdr>
            <w:top w:val="none" w:sz="0" w:space="0" w:color="auto"/>
            <w:left w:val="none" w:sz="0" w:space="0" w:color="auto"/>
            <w:bottom w:val="none" w:sz="0" w:space="0" w:color="auto"/>
            <w:right w:val="none" w:sz="0" w:space="0" w:color="auto"/>
          </w:divBdr>
          <w:divsChild>
            <w:div w:id="1872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246421">
      <w:bodyDiv w:val="1"/>
      <w:marLeft w:val="0"/>
      <w:marRight w:val="0"/>
      <w:marTop w:val="0"/>
      <w:marBottom w:val="0"/>
      <w:divBdr>
        <w:top w:val="none" w:sz="0" w:space="0" w:color="auto"/>
        <w:left w:val="none" w:sz="0" w:space="0" w:color="auto"/>
        <w:bottom w:val="none" w:sz="0" w:space="0" w:color="auto"/>
        <w:right w:val="none" w:sz="0" w:space="0" w:color="auto"/>
      </w:divBdr>
    </w:div>
    <w:div w:id="553977377">
      <w:bodyDiv w:val="1"/>
      <w:marLeft w:val="0"/>
      <w:marRight w:val="0"/>
      <w:marTop w:val="0"/>
      <w:marBottom w:val="0"/>
      <w:divBdr>
        <w:top w:val="none" w:sz="0" w:space="0" w:color="auto"/>
        <w:left w:val="none" w:sz="0" w:space="0" w:color="auto"/>
        <w:bottom w:val="none" w:sz="0" w:space="0" w:color="auto"/>
        <w:right w:val="none" w:sz="0" w:space="0" w:color="auto"/>
      </w:divBdr>
      <w:divsChild>
        <w:div w:id="361442615">
          <w:marLeft w:val="0"/>
          <w:marRight w:val="0"/>
          <w:marTop w:val="0"/>
          <w:marBottom w:val="0"/>
          <w:divBdr>
            <w:top w:val="none" w:sz="0" w:space="0" w:color="auto"/>
            <w:left w:val="none" w:sz="0" w:space="0" w:color="auto"/>
            <w:bottom w:val="none" w:sz="0" w:space="0" w:color="auto"/>
            <w:right w:val="none" w:sz="0" w:space="0" w:color="auto"/>
          </w:divBdr>
        </w:div>
        <w:div w:id="916550769">
          <w:marLeft w:val="0"/>
          <w:marRight w:val="0"/>
          <w:marTop w:val="0"/>
          <w:marBottom w:val="300"/>
          <w:divBdr>
            <w:top w:val="none" w:sz="0" w:space="0" w:color="auto"/>
            <w:left w:val="none" w:sz="0" w:space="0" w:color="auto"/>
            <w:bottom w:val="none" w:sz="0" w:space="0" w:color="auto"/>
            <w:right w:val="none" w:sz="0" w:space="0" w:color="auto"/>
          </w:divBdr>
        </w:div>
        <w:div w:id="1034695941">
          <w:marLeft w:val="0"/>
          <w:marRight w:val="0"/>
          <w:marTop w:val="0"/>
          <w:marBottom w:val="0"/>
          <w:divBdr>
            <w:top w:val="none" w:sz="0" w:space="0" w:color="auto"/>
            <w:left w:val="none" w:sz="0" w:space="0" w:color="auto"/>
            <w:bottom w:val="none" w:sz="0" w:space="0" w:color="auto"/>
            <w:right w:val="none" w:sz="0" w:space="0" w:color="auto"/>
          </w:divBdr>
        </w:div>
      </w:divsChild>
    </w:div>
    <w:div w:id="554052149">
      <w:bodyDiv w:val="1"/>
      <w:marLeft w:val="0"/>
      <w:marRight w:val="0"/>
      <w:marTop w:val="0"/>
      <w:marBottom w:val="0"/>
      <w:divBdr>
        <w:top w:val="none" w:sz="0" w:space="0" w:color="auto"/>
        <w:left w:val="none" w:sz="0" w:space="0" w:color="auto"/>
        <w:bottom w:val="none" w:sz="0" w:space="0" w:color="auto"/>
        <w:right w:val="none" w:sz="0" w:space="0" w:color="auto"/>
      </w:divBdr>
    </w:div>
    <w:div w:id="563296683">
      <w:bodyDiv w:val="1"/>
      <w:marLeft w:val="0"/>
      <w:marRight w:val="0"/>
      <w:marTop w:val="0"/>
      <w:marBottom w:val="0"/>
      <w:divBdr>
        <w:top w:val="none" w:sz="0" w:space="0" w:color="auto"/>
        <w:left w:val="none" w:sz="0" w:space="0" w:color="auto"/>
        <w:bottom w:val="none" w:sz="0" w:space="0" w:color="auto"/>
        <w:right w:val="none" w:sz="0" w:space="0" w:color="auto"/>
      </w:divBdr>
      <w:divsChild>
        <w:div w:id="1342778338">
          <w:marLeft w:val="0"/>
          <w:marRight w:val="0"/>
          <w:marTop w:val="0"/>
          <w:marBottom w:val="0"/>
          <w:divBdr>
            <w:top w:val="none" w:sz="0" w:space="0" w:color="auto"/>
            <w:left w:val="none" w:sz="0" w:space="0" w:color="auto"/>
            <w:bottom w:val="none" w:sz="0" w:space="0" w:color="auto"/>
            <w:right w:val="none" w:sz="0" w:space="0" w:color="auto"/>
          </w:divBdr>
          <w:divsChild>
            <w:div w:id="928537979">
              <w:marLeft w:val="0"/>
              <w:marRight w:val="0"/>
              <w:marTop w:val="0"/>
              <w:marBottom w:val="0"/>
              <w:divBdr>
                <w:top w:val="none" w:sz="0" w:space="0" w:color="auto"/>
                <w:left w:val="none" w:sz="0" w:space="0" w:color="auto"/>
                <w:bottom w:val="none" w:sz="0" w:space="0" w:color="auto"/>
                <w:right w:val="none" w:sz="0" w:space="0" w:color="auto"/>
              </w:divBdr>
              <w:divsChild>
                <w:div w:id="1694182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2956361">
      <w:bodyDiv w:val="1"/>
      <w:marLeft w:val="0"/>
      <w:marRight w:val="0"/>
      <w:marTop w:val="0"/>
      <w:marBottom w:val="0"/>
      <w:divBdr>
        <w:top w:val="none" w:sz="0" w:space="0" w:color="auto"/>
        <w:left w:val="none" w:sz="0" w:space="0" w:color="auto"/>
        <w:bottom w:val="none" w:sz="0" w:space="0" w:color="auto"/>
        <w:right w:val="none" w:sz="0" w:space="0" w:color="auto"/>
      </w:divBdr>
      <w:divsChild>
        <w:div w:id="1568614963">
          <w:marLeft w:val="0"/>
          <w:marRight w:val="0"/>
          <w:marTop w:val="0"/>
          <w:marBottom w:val="0"/>
          <w:divBdr>
            <w:top w:val="none" w:sz="0" w:space="0" w:color="auto"/>
            <w:left w:val="none" w:sz="0" w:space="0" w:color="auto"/>
            <w:bottom w:val="none" w:sz="0" w:space="0" w:color="auto"/>
            <w:right w:val="none" w:sz="0" w:space="0" w:color="auto"/>
          </w:divBdr>
          <w:divsChild>
            <w:div w:id="687676333">
              <w:marLeft w:val="0"/>
              <w:marRight w:val="0"/>
              <w:marTop w:val="0"/>
              <w:marBottom w:val="0"/>
              <w:divBdr>
                <w:top w:val="none" w:sz="0" w:space="0" w:color="auto"/>
                <w:left w:val="none" w:sz="0" w:space="0" w:color="auto"/>
                <w:bottom w:val="none" w:sz="0" w:space="0" w:color="auto"/>
                <w:right w:val="none" w:sz="0" w:space="0" w:color="auto"/>
              </w:divBdr>
              <w:divsChild>
                <w:div w:id="196183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938413">
          <w:marLeft w:val="0"/>
          <w:marRight w:val="0"/>
          <w:marTop w:val="0"/>
          <w:marBottom w:val="0"/>
          <w:divBdr>
            <w:top w:val="none" w:sz="0" w:space="0" w:color="auto"/>
            <w:left w:val="none" w:sz="0" w:space="0" w:color="auto"/>
            <w:bottom w:val="none" w:sz="0" w:space="0" w:color="auto"/>
            <w:right w:val="none" w:sz="0" w:space="0" w:color="auto"/>
          </w:divBdr>
          <w:divsChild>
            <w:div w:id="1769080500">
              <w:marLeft w:val="0"/>
              <w:marRight w:val="0"/>
              <w:marTop w:val="0"/>
              <w:marBottom w:val="0"/>
              <w:divBdr>
                <w:top w:val="none" w:sz="0" w:space="0" w:color="auto"/>
                <w:left w:val="none" w:sz="0" w:space="0" w:color="auto"/>
                <w:bottom w:val="none" w:sz="0" w:space="0" w:color="auto"/>
                <w:right w:val="none" w:sz="0" w:space="0" w:color="auto"/>
              </w:divBdr>
              <w:divsChild>
                <w:div w:id="208818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218313">
          <w:marLeft w:val="0"/>
          <w:marRight w:val="0"/>
          <w:marTop w:val="0"/>
          <w:marBottom w:val="0"/>
          <w:divBdr>
            <w:top w:val="none" w:sz="0" w:space="0" w:color="auto"/>
            <w:left w:val="none" w:sz="0" w:space="0" w:color="auto"/>
            <w:bottom w:val="none" w:sz="0" w:space="0" w:color="auto"/>
            <w:right w:val="none" w:sz="0" w:space="0" w:color="auto"/>
          </w:divBdr>
          <w:divsChild>
            <w:div w:id="1240290241">
              <w:marLeft w:val="0"/>
              <w:marRight w:val="0"/>
              <w:marTop w:val="0"/>
              <w:marBottom w:val="0"/>
              <w:divBdr>
                <w:top w:val="none" w:sz="0" w:space="0" w:color="auto"/>
                <w:left w:val="none" w:sz="0" w:space="0" w:color="auto"/>
                <w:bottom w:val="none" w:sz="0" w:space="0" w:color="auto"/>
                <w:right w:val="none" w:sz="0" w:space="0" w:color="auto"/>
              </w:divBdr>
              <w:divsChild>
                <w:div w:id="48162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1774285">
      <w:bodyDiv w:val="1"/>
      <w:marLeft w:val="0"/>
      <w:marRight w:val="0"/>
      <w:marTop w:val="0"/>
      <w:marBottom w:val="0"/>
      <w:divBdr>
        <w:top w:val="none" w:sz="0" w:space="0" w:color="auto"/>
        <w:left w:val="none" w:sz="0" w:space="0" w:color="auto"/>
        <w:bottom w:val="none" w:sz="0" w:space="0" w:color="auto"/>
        <w:right w:val="none" w:sz="0" w:space="0" w:color="auto"/>
      </w:divBdr>
    </w:div>
    <w:div w:id="865367565">
      <w:bodyDiv w:val="1"/>
      <w:marLeft w:val="0"/>
      <w:marRight w:val="0"/>
      <w:marTop w:val="0"/>
      <w:marBottom w:val="0"/>
      <w:divBdr>
        <w:top w:val="none" w:sz="0" w:space="0" w:color="auto"/>
        <w:left w:val="none" w:sz="0" w:space="0" w:color="auto"/>
        <w:bottom w:val="none" w:sz="0" w:space="0" w:color="auto"/>
        <w:right w:val="none" w:sz="0" w:space="0" w:color="auto"/>
      </w:divBdr>
    </w:div>
    <w:div w:id="880289854">
      <w:bodyDiv w:val="1"/>
      <w:marLeft w:val="0"/>
      <w:marRight w:val="0"/>
      <w:marTop w:val="0"/>
      <w:marBottom w:val="0"/>
      <w:divBdr>
        <w:top w:val="none" w:sz="0" w:space="0" w:color="auto"/>
        <w:left w:val="none" w:sz="0" w:space="0" w:color="auto"/>
        <w:bottom w:val="none" w:sz="0" w:space="0" w:color="auto"/>
        <w:right w:val="none" w:sz="0" w:space="0" w:color="auto"/>
      </w:divBdr>
    </w:div>
    <w:div w:id="901141951">
      <w:bodyDiv w:val="1"/>
      <w:marLeft w:val="0"/>
      <w:marRight w:val="0"/>
      <w:marTop w:val="0"/>
      <w:marBottom w:val="0"/>
      <w:divBdr>
        <w:top w:val="none" w:sz="0" w:space="0" w:color="auto"/>
        <w:left w:val="none" w:sz="0" w:space="0" w:color="auto"/>
        <w:bottom w:val="none" w:sz="0" w:space="0" w:color="auto"/>
        <w:right w:val="none" w:sz="0" w:space="0" w:color="auto"/>
      </w:divBdr>
      <w:divsChild>
        <w:div w:id="451018872">
          <w:marLeft w:val="0"/>
          <w:marRight w:val="0"/>
          <w:marTop w:val="0"/>
          <w:marBottom w:val="0"/>
          <w:divBdr>
            <w:top w:val="none" w:sz="0" w:space="0" w:color="auto"/>
            <w:left w:val="none" w:sz="0" w:space="0" w:color="auto"/>
            <w:bottom w:val="none" w:sz="0" w:space="0" w:color="auto"/>
            <w:right w:val="none" w:sz="0" w:space="0" w:color="auto"/>
          </w:divBdr>
        </w:div>
        <w:div w:id="1940794392">
          <w:marLeft w:val="0"/>
          <w:marRight w:val="0"/>
          <w:marTop w:val="0"/>
          <w:marBottom w:val="0"/>
          <w:divBdr>
            <w:top w:val="none" w:sz="0" w:space="0" w:color="auto"/>
            <w:left w:val="none" w:sz="0" w:space="0" w:color="auto"/>
            <w:bottom w:val="none" w:sz="0" w:space="0" w:color="auto"/>
            <w:right w:val="none" w:sz="0" w:space="0" w:color="auto"/>
          </w:divBdr>
        </w:div>
      </w:divsChild>
    </w:div>
    <w:div w:id="1042825734">
      <w:bodyDiv w:val="1"/>
      <w:marLeft w:val="0"/>
      <w:marRight w:val="0"/>
      <w:marTop w:val="0"/>
      <w:marBottom w:val="0"/>
      <w:divBdr>
        <w:top w:val="none" w:sz="0" w:space="0" w:color="auto"/>
        <w:left w:val="none" w:sz="0" w:space="0" w:color="auto"/>
        <w:bottom w:val="none" w:sz="0" w:space="0" w:color="auto"/>
        <w:right w:val="none" w:sz="0" w:space="0" w:color="auto"/>
      </w:divBdr>
      <w:divsChild>
        <w:div w:id="590966876">
          <w:marLeft w:val="-360"/>
          <w:marRight w:val="-360"/>
          <w:marTop w:val="0"/>
          <w:marBottom w:val="0"/>
          <w:divBdr>
            <w:top w:val="none" w:sz="0" w:space="0" w:color="auto"/>
            <w:left w:val="none" w:sz="0" w:space="0" w:color="auto"/>
            <w:bottom w:val="none" w:sz="0" w:space="0" w:color="auto"/>
            <w:right w:val="none" w:sz="0" w:space="0" w:color="auto"/>
          </w:divBdr>
          <w:divsChild>
            <w:div w:id="635961548">
              <w:marLeft w:val="0"/>
              <w:marRight w:val="0"/>
              <w:marTop w:val="0"/>
              <w:marBottom w:val="0"/>
              <w:divBdr>
                <w:top w:val="none" w:sz="0" w:space="0" w:color="auto"/>
                <w:left w:val="none" w:sz="0" w:space="0" w:color="auto"/>
                <w:bottom w:val="none" w:sz="0" w:space="0" w:color="auto"/>
                <w:right w:val="none" w:sz="0" w:space="0" w:color="auto"/>
              </w:divBdr>
              <w:divsChild>
                <w:div w:id="568268769">
                  <w:marLeft w:val="0"/>
                  <w:marRight w:val="0"/>
                  <w:marTop w:val="0"/>
                  <w:marBottom w:val="0"/>
                  <w:divBdr>
                    <w:top w:val="none" w:sz="0" w:space="0" w:color="auto"/>
                    <w:left w:val="none" w:sz="0" w:space="0" w:color="auto"/>
                    <w:bottom w:val="none" w:sz="0" w:space="0" w:color="auto"/>
                    <w:right w:val="none" w:sz="0" w:space="0" w:color="auto"/>
                  </w:divBdr>
                  <w:divsChild>
                    <w:div w:id="202763572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 w:id="789012411">
          <w:marLeft w:val="-360"/>
          <w:marRight w:val="-360"/>
          <w:marTop w:val="0"/>
          <w:marBottom w:val="0"/>
          <w:divBdr>
            <w:top w:val="none" w:sz="0" w:space="0" w:color="auto"/>
            <w:left w:val="none" w:sz="0" w:space="0" w:color="auto"/>
            <w:bottom w:val="none" w:sz="0" w:space="0" w:color="auto"/>
            <w:right w:val="none" w:sz="0" w:space="0" w:color="auto"/>
          </w:divBdr>
          <w:divsChild>
            <w:div w:id="73628305">
              <w:marLeft w:val="0"/>
              <w:marRight w:val="0"/>
              <w:marTop w:val="0"/>
              <w:marBottom w:val="0"/>
              <w:divBdr>
                <w:top w:val="none" w:sz="0" w:space="0" w:color="auto"/>
                <w:left w:val="none" w:sz="0" w:space="0" w:color="auto"/>
                <w:bottom w:val="none" w:sz="0" w:space="0" w:color="auto"/>
                <w:right w:val="none" w:sz="0" w:space="0" w:color="auto"/>
              </w:divBdr>
              <w:divsChild>
                <w:div w:id="83916498">
                  <w:marLeft w:val="0"/>
                  <w:marRight w:val="0"/>
                  <w:marTop w:val="0"/>
                  <w:marBottom w:val="0"/>
                  <w:divBdr>
                    <w:top w:val="none" w:sz="0" w:space="0" w:color="auto"/>
                    <w:left w:val="none" w:sz="0" w:space="0" w:color="auto"/>
                    <w:bottom w:val="none" w:sz="0" w:space="0" w:color="auto"/>
                    <w:right w:val="none" w:sz="0" w:space="0" w:color="auto"/>
                  </w:divBdr>
                  <w:divsChild>
                    <w:div w:id="1837845539">
                      <w:marLeft w:val="0"/>
                      <w:marRight w:val="0"/>
                      <w:marTop w:val="0"/>
                      <w:marBottom w:val="0"/>
                      <w:divBdr>
                        <w:top w:val="none" w:sz="0" w:space="0" w:color="auto"/>
                        <w:left w:val="none" w:sz="0" w:space="0" w:color="auto"/>
                        <w:bottom w:val="none" w:sz="0" w:space="0" w:color="auto"/>
                        <w:right w:val="none" w:sz="0" w:space="0" w:color="auto"/>
                      </w:divBdr>
                      <w:divsChild>
                        <w:div w:id="379936444">
                          <w:marLeft w:val="0"/>
                          <w:marRight w:val="0"/>
                          <w:marTop w:val="0"/>
                          <w:marBottom w:val="315"/>
                          <w:divBdr>
                            <w:top w:val="none" w:sz="0" w:space="0" w:color="auto"/>
                            <w:left w:val="none" w:sz="0" w:space="0" w:color="auto"/>
                            <w:bottom w:val="none" w:sz="0" w:space="0" w:color="auto"/>
                            <w:right w:val="none" w:sz="0" w:space="0" w:color="auto"/>
                          </w:divBdr>
                        </w:div>
                        <w:div w:id="770128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4258624">
      <w:bodyDiv w:val="1"/>
      <w:marLeft w:val="0"/>
      <w:marRight w:val="0"/>
      <w:marTop w:val="0"/>
      <w:marBottom w:val="0"/>
      <w:divBdr>
        <w:top w:val="none" w:sz="0" w:space="0" w:color="auto"/>
        <w:left w:val="none" w:sz="0" w:space="0" w:color="auto"/>
        <w:bottom w:val="none" w:sz="0" w:space="0" w:color="auto"/>
        <w:right w:val="none" w:sz="0" w:space="0" w:color="auto"/>
      </w:divBdr>
    </w:div>
    <w:div w:id="1063990565">
      <w:bodyDiv w:val="1"/>
      <w:marLeft w:val="0"/>
      <w:marRight w:val="0"/>
      <w:marTop w:val="0"/>
      <w:marBottom w:val="0"/>
      <w:divBdr>
        <w:top w:val="none" w:sz="0" w:space="0" w:color="auto"/>
        <w:left w:val="none" w:sz="0" w:space="0" w:color="auto"/>
        <w:bottom w:val="none" w:sz="0" w:space="0" w:color="auto"/>
        <w:right w:val="none" w:sz="0" w:space="0" w:color="auto"/>
      </w:divBdr>
    </w:div>
    <w:div w:id="1082486315">
      <w:bodyDiv w:val="1"/>
      <w:marLeft w:val="0"/>
      <w:marRight w:val="0"/>
      <w:marTop w:val="0"/>
      <w:marBottom w:val="0"/>
      <w:divBdr>
        <w:top w:val="none" w:sz="0" w:space="0" w:color="auto"/>
        <w:left w:val="none" w:sz="0" w:space="0" w:color="auto"/>
        <w:bottom w:val="none" w:sz="0" w:space="0" w:color="auto"/>
        <w:right w:val="none" w:sz="0" w:space="0" w:color="auto"/>
      </w:divBdr>
    </w:div>
    <w:div w:id="1108967083">
      <w:bodyDiv w:val="1"/>
      <w:marLeft w:val="0"/>
      <w:marRight w:val="0"/>
      <w:marTop w:val="0"/>
      <w:marBottom w:val="0"/>
      <w:divBdr>
        <w:top w:val="none" w:sz="0" w:space="0" w:color="auto"/>
        <w:left w:val="none" w:sz="0" w:space="0" w:color="auto"/>
        <w:bottom w:val="none" w:sz="0" w:space="0" w:color="auto"/>
        <w:right w:val="none" w:sz="0" w:space="0" w:color="auto"/>
      </w:divBdr>
    </w:div>
    <w:div w:id="1125853466">
      <w:bodyDiv w:val="1"/>
      <w:marLeft w:val="0"/>
      <w:marRight w:val="0"/>
      <w:marTop w:val="0"/>
      <w:marBottom w:val="0"/>
      <w:divBdr>
        <w:top w:val="none" w:sz="0" w:space="0" w:color="auto"/>
        <w:left w:val="none" w:sz="0" w:space="0" w:color="auto"/>
        <w:bottom w:val="none" w:sz="0" w:space="0" w:color="auto"/>
        <w:right w:val="none" w:sz="0" w:space="0" w:color="auto"/>
      </w:divBdr>
      <w:divsChild>
        <w:div w:id="1753316069">
          <w:marLeft w:val="0"/>
          <w:marRight w:val="0"/>
          <w:marTop w:val="0"/>
          <w:marBottom w:val="0"/>
          <w:divBdr>
            <w:top w:val="none" w:sz="0" w:space="0" w:color="auto"/>
            <w:left w:val="none" w:sz="0" w:space="0" w:color="auto"/>
            <w:bottom w:val="none" w:sz="0" w:space="0" w:color="auto"/>
            <w:right w:val="none" w:sz="0" w:space="0" w:color="auto"/>
          </w:divBdr>
          <w:divsChild>
            <w:div w:id="440880847">
              <w:marLeft w:val="0"/>
              <w:marRight w:val="0"/>
              <w:marTop w:val="0"/>
              <w:marBottom w:val="0"/>
              <w:divBdr>
                <w:top w:val="none" w:sz="0" w:space="0" w:color="auto"/>
                <w:left w:val="none" w:sz="0" w:space="0" w:color="auto"/>
                <w:bottom w:val="none" w:sz="0" w:space="0" w:color="auto"/>
                <w:right w:val="none" w:sz="0" w:space="0" w:color="auto"/>
              </w:divBdr>
              <w:divsChild>
                <w:div w:id="1827821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1898552">
      <w:bodyDiv w:val="1"/>
      <w:marLeft w:val="0"/>
      <w:marRight w:val="0"/>
      <w:marTop w:val="0"/>
      <w:marBottom w:val="0"/>
      <w:divBdr>
        <w:top w:val="none" w:sz="0" w:space="0" w:color="auto"/>
        <w:left w:val="none" w:sz="0" w:space="0" w:color="auto"/>
        <w:bottom w:val="none" w:sz="0" w:space="0" w:color="auto"/>
        <w:right w:val="none" w:sz="0" w:space="0" w:color="auto"/>
      </w:divBdr>
      <w:divsChild>
        <w:div w:id="740180334">
          <w:marLeft w:val="0"/>
          <w:marRight w:val="0"/>
          <w:marTop w:val="0"/>
          <w:marBottom w:val="240"/>
          <w:divBdr>
            <w:top w:val="none" w:sz="0" w:space="0" w:color="auto"/>
            <w:left w:val="none" w:sz="0" w:space="0" w:color="auto"/>
            <w:bottom w:val="none" w:sz="0" w:space="0" w:color="auto"/>
            <w:right w:val="none" w:sz="0" w:space="0" w:color="auto"/>
          </w:divBdr>
          <w:divsChild>
            <w:div w:id="1504323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894302">
      <w:bodyDiv w:val="1"/>
      <w:marLeft w:val="0"/>
      <w:marRight w:val="0"/>
      <w:marTop w:val="0"/>
      <w:marBottom w:val="0"/>
      <w:divBdr>
        <w:top w:val="none" w:sz="0" w:space="0" w:color="auto"/>
        <w:left w:val="none" w:sz="0" w:space="0" w:color="auto"/>
        <w:bottom w:val="none" w:sz="0" w:space="0" w:color="auto"/>
        <w:right w:val="none" w:sz="0" w:space="0" w:color="auto"/>
      </w:divBdr>
    </w:div>
    <w:div w:id="1210799828">
      <w:bodyDiv w:val="1"/>
      <w:marLeft w:val="0"/>
      <w:marRight w:val="0"/>
      <w:marTop w:val="0"/>
      <w:marBottom w:val="0"/>
      <w:divBdr>
        <w:top w:val="none" w:sz="0" w:space="0" w:color="auto"/>
        <w:left w:val="none" w:sz="0" w:space="0" w:color="auto"/>
        <w:bottom w:val="none" w:sz="0" w:space="0" w:color="auto"/>
        <w:right w:val="none" w:sz="0" w:space="0" w:color="auto"/>
      </w:divBdr>
    </w:div>
    <w:div w:id="1251542227">
      <w:bodyDiv w:val="1"/>
      <w:marLeft w:val="0"/>
      <w:marRight w:val="0"/>
      <w:marTop w:val="0"/>
      <w:marBottom w:val="0"/>
      <w:divBdr>
        <w:top w:val="none" w:sz="0" w:space="0" w:color="auto"/>
        <w:left w:val="none" w:sz="0" w:space="0" w:color="auto"/>
        <w:bottom w:val="none" w:sz="0" w:space="0" w:color="auto"/>
        <w:right w:val="none" w:sz="0" w:space="0" w:color="auto"/>
      </w:divBdr>
      <w:divsChild>
        <w:div w:id="1954171494">
          <w:marLeft w:val="0"/>
          <w:marRight w:val="0"/>
          <w:marTop w:val="0"/>
          <w:marBottom w:val="0"/>
          <w:divBdr>
            <w:top w:val="none" w:sz="0" w:space="0" w:color="auto"/>
            <w:left w:val="none" w:sz="0" w:space="0" w:color="auto"/>
            <w:bottom w:val="none" w:sz="0" w:space="0" w:color="auto"/>
            <w:right w:val="none" w:sz="0" w:space="0" w:color="auto"/>
          </w:divBdr>
          <w:divsChild>
            <w:div w:id="1988969133">
              <w:marLeft w:val="0"/>
              <w:marRight w:val="0"/>
              <w:marTop w:val="0"/>
              <w:marBottom w:val="0"/>
              <w:divBdr>
                <w:top w:val="none" w:sz="0" w:space="0" w:color="auto"/>
                <w:left w:val="none" w:sz="0" w:space="0" w:color="auto"/>
                <w:bottom w:val="none" w:sz="0" w:space="0" w:color="auto"/>
                <w:right w:val="none" w:sz="0" w:space="0" w:color="auto"/>
              </w:divBdr>
              <w:divsChild>
                <w:div w:id="1429043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167095">
      <w:bodyDiv w:val="1"/>
      <w:marLeft w:val="0"/>
      <w:marRight w:val="0"/>
      <w:marTop w:val="0"/>
      <w:marBottom w:val="0"/>
      <w:divBdr>
        <w:top w:val="none" w:sz="0" w:space="0" w:color="auto"/>
        <w:left w:val="none" w:sz="0" w:space="0" w:color="auto"/>
        <w:bottom w:val="none" w:sz="0" w:space="0" w:color="auto"/>
        <w:right w:val="none" w:sz="0" w:space="0" w:color="auto"/>
      </w:divBdr>
    </w:div>
    <w:div w:id="1320888659">
      <w:bodyDiv w:val="1"/>
      <w:marLeft w:val="0"/>
      <w:marRight w:val="0"/>
      <w:marTop w:val="0"/>
      <w:marBottom w:val="0"/>
      <w:divBdr>
        <w:top w:val="none" w:sz="0" w:space="0" w:color="auto"/>
        <w:left w:val="none" w:sz="0" w:space="0" w:color="auto"/>
        <w:bottom w:val="none" w:sz="0" w:space="0" w:color="auto"/>
        <w:right w:val="none" w:sz="0" w:space="0" w:color="auto"/>
      </w:divBdr>
    </w:div>
    <w:div w:id="1322924476">
      <w:bodyDiv w:val="1"/>
      <w:marLeft w:val="0"/>
      <w:marRight w:val="0"/>
      <w:marTop w:val="0"/>
      <w:marBottom w:val="0"/>
      <w:divBdr>
        <w:top w:val="none" w:sz="0" w:space="0" w:color="auto"/>
        <w:left w:val="none" w:sz="0" w:space="0" w:color="auto"/>
        <w:bottom w:val="none" w:sz="0" w:space="0" w:color="auto"/>
        <w:right w:val="none" w:sz="0" w:space="0" w:color="auto"/>
      </w:divBdr>
      <w:divsChild>
        <w:div w:id="392780995">
          <w:marLeft w:val="0"/>
          <w:marRight w:val="0"/>
          <w:marTop w:val="0"/>
          <w:marBottom w:val="240"/>
          <w:divBdr>
            <w:top w:val="none" w:sz="0" w:space="0" w:color="auto"/>
            <w:left w:val="none" w:sz="0" w:space="0" w:color="auto"/>
            <w:bottom w:val="none" w:sz="0" w:space="0" w:color="auto"/>
            <w:right w:val="none" w:sz="0" w:space="0" w:color="auto"/>
          </w:divBdr>
          <w:divsChild>
            <w:div w:id="375744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511391">
      <w:bodyDiv w:val="1"/>
      <w:marLeft w:val="0"/>
      <w:marRight w:val="0"/>
      <w:marTop w:val="0"/>
      <w:marBottom w:val="0"/>
      <w:divBdr>
        <w:top w:val="none" w:sz="0" w:space="0" w:color="auto"/>
        <w:left w:val="none" w:sz="0" w:space="0" w:color="auto"/>
        <w:bottom w:val="none" w:sz="0" w:space="0" w:color="auto"/>
        <w:right w:val="none" w:sz="0" w:space="0" w:color="auto"/>
      </w:divBdr>
      <w:divsChild>
        <w:div w:id="984700007">
          <w:marLeft w:val="0"/>
          <w:marRight w:val="0"/>
          <w:marTop w:val="0"/>
          <w:marBottom w:val="0"/>
          <w:divBdr>
            <w:top w:val="none" w:sz="0" w:space="0" w:color="auto"/>
            <w:left w:val="none" w:sz="0" w:space="0" w:color="auto"/>
            <w:bottom w:val="none" w:sz="0" w:space="0" w:color="auto"/>
            <w:right w:val="none" w:sz="0" w:space="0" w:color="auto"/>
          </w:divBdr>
        </w:div>
        <w:div w:id="1876190664">
          <w:marLeft w:val="0"/>
          <w:marRight w:val="0"/>
          <w:marTop w:val="0"/>
          <w:marBottom w:val="0"/>
          <w:divBdr>
            <w:top w:val="none" w:sz="0" w:space="0" w:color="auto"/>
            <w:left w:val="none" w:sz="0" w:space="0" w:color="auto"/>
            <w:bottom w:val="none" w:sz="0" w:space="0" w:color="auto"/>
            <w:right w:val="none" w:sz="0" w:space="0" w:color="auto"/>
          </w:divBdr>
          <w:divsChild>
            <w:div w:id="888415868">
              <w:marLeft w:val="0"/>
              <w:marRight w:val="0"/>
              <w:marTop w:val="0"/>
              <w:marBottom w:val="0"/>
              <w:divBdr>
                <w:top w:val="none" w:sz="0" w:space="0" w:color="auto"/>
                <w:left w:val="none" w:sz="0" w:space="0" w:color="auto"/>
                <w:bottom w:val="none" w:sz="0" w:space="0" w:color="auto"/>
                <w:right w:val="none" w:sz="0" w:space="0" w:color="auto"/>
              </w:divBdr>
              <w:divsChild>
                <w:div w:id="233128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7559377">
      <w:bodyDiv w:val="1"/>
      <w:marLeft w:val="0"/>
      <w:marRight w:val="0"/>
      <w:marTop w:val="0"/>
      <w:marBottom w:val="0"/>
      <w:divBdr>
        <w:top w:val="none" w:sz="0" w:space="0" w:color="auto"/>
        <w:left w:val="none" w:sz="0" w:space="0" w:color="auto"/>
        <w:bottom w:val="none" w:sz="0" w:space="0" w:color="auto"/>
        <w:right w:val="none" w:sz="0" w:space="0" w:color="auto"/>
      </w:divBdr>
    </w:div>
    <w:div w:id="1400635703">
      <w:bodyDiv w:val="1"/>
      <w:marLeft w:val="0"/>
      <w:marRight w:val="0"/>
      <w:marTop w:val="0"/>
      <w:marBottom w:val="0"/>
      <w:divBdr>
        <w:top w:val="none" w:sz="0" w:space="0" w:color="auto"/>
        <w:left w:val="none" w:sz="0" w:space="0" w:color="auto"/>
        <w:bottom w:val="none" w:sz="0" w:space="0" w:color="auto"/>
        <w:right w:val="none" w:sz="0" w:space="0" w:color="auto"/>
      </w:divBdr>
      <w:divsChild>
        <w:div w:id="1306466868">
          <w:marLeft w:val="0"/>
          <w:marRight w:val="0"/>
          <w:marTop w:val="0"/>
          <w:marBottom w:val="0"/>
          <w:divBdr>
            <w:top w:val="none" w:sz="0" w:space="0" w:color="auto"/>
            <w:left w:val="none" w:sz="0" w:space="0" w:color="auto"/>
            <w:bottom w:val="none" w:sz="0" w:space="0" w:color="auto"/>
            <w:right w:val="none" w:sz="0" w:space="0" w:color="auto"/>
          </w:divBdr>
          <w:divsChild>
            <w:div w:id="1650816714">
              <w:marLeft w:val="0"/>
              <w:marRight w:val="0"/>
              <w:marTop w:val="0"/>
              <w:marBottom w:val="0"/>
              <w:divBdr>
                <w:top w:val="none" w:sz="0" w:space="0" w:color="auto"/>
                <w:left w:val="none" w:sz="0" w:space="0" w:color="auto"/>
                <w:bottom w:val="none" w:sz="0" w:space="0" w:color="auto"/>
                <w:right w:val="none" w:sz="0" w:space="0" w:color="auto"/>
              </w:divBdr>
              <w:divsChild>
                <w:div w:id="754286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834306">
          <w:marLeft w:val="0"/>
          <w:marRight w:val="0"/>
          <w:marTop w:val="0"/>
          <w:marBottom w:val="0"/>
          <w:divBdr>
            <w:top w:val="none" w:sz="0" w:space="0" w:color="auto"/>
            <w:left w:val="none" w:sz="0" w:space="0" w:color="auto"/>
            <w:bottom w:val="none" w:sz="0" w:space="0" w:color="auto"/>
            <w:right w:val="none" w:sz="0" w:space="0" w:color="auto"/>
          </w:divBdr>
          <w:divsChild>
            <w:div w:id="839541376">
              <w:marLeft w:val="0"/>
              <w:marRight w:val="0"/>
              <w:marTop w:val="0"/>
              <w:marBottom w:val="0"/>
              <w:divBdr>
                <w:top w:val="none" w:sz="0" w:space="0" w:color="auto"/>
                <w:left w:val="none" w:sz="0" w:space="0" w:color="auto"/>
                <w:bottom w:val="none" w:sz="0" w:space="0" w:color="auto"/>
                <w:right w:val="none" w:sz="0" w:space="0" w:color="auto"/>
              </w:divBdr>
              <w:divsChild>
                <w:div w:id="1264655230">
                  <w:marLeft w:val="-450"/>
                  <w:marRight w:val="0"/>
                  <w:marTop w:val="0"/>
                  <w:marBottom w:val="0"/>
                  <w:divBdr>
                    <w:top w:val="none" w:sz="0" w:space="0" w:color="auto"/>
                    <w:left w:val="none" w:sz="0" w:space="0" w:color="auto"/>
                    <w:bottom w:val="none" w:sz="0" w:space="0" w:color="auto"/>
                    <w:right w:val="none" w:sz="0" w:space="0" w:color="auto"/>
                  </w:divBdr>
                  <w:divsChild>
                    <w:div w:id="262804036">
                      <w:marLeft w:val="0"/>
                      <w:marRight w:val="0"/>
                      <w:marTop w:val="0"/>
                      <w:marBottom w:val="0"/>
                      <w:divBdr>
                        <w:top w:val="none" w:sz="0" w:space="0" w:color="auto"/>
                        <w:left w:val="none" w:sz="0" w:space="0" w:color="auto"/>
                        <w:bottom w:val="none" w:sz="0" w:space="0" w:color="auto"/>
                        <w:right w:val="none" w:sz="0" w:space="0" w:color="auto"/>
                      </w:divBdr>
                      <w:divsChild>
                        <w:div w:id="86467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0565659">
      <w:bodyDiv w:val="1"/>
      <w:marLeft w:val="0"/>
      <w:marRight w:val="0"/>
      <w:marTop w:val="0"/>
      <w:marBottom w:val="0"/>
      <w:divBdr>
        <w:top w:val="none" w:sz="0" w:space="0" w:color="auto"/>
        <w:left w:val="none" w:sz="0" w:space="0" w:color="auto"/>
        <w:bottom w:val="none" w:sz="0" w:space="0" w:color="auto"/>
        <w:right w:val="none" w:sz="0" w:space="0" w:color="auto"/>
      </w:divBdr>
      <w:divsChild>
        <w:div w:id="1060135541">
          <w:marLeft w:val="0"/>
          <w:marRight w:val="0"/>
          <w:marTop w:val="0"/>
          <w:marBottom w:val="0"/>
          <w:divBdr>
            <w:top w:val="none" w:sz="0" w:space="0" w:color="auto"/>
            <w:left w:val="none" w:sz="0" w:space="0" w:color="auto"/>
            <w:bottom w:val="none" w:sz="0" w:space="0" w:color="auto"/>
            <w:right w:val="none" w:sz="0" w:space="0" w:color="auto"/>
          </w:divBdr>
          <w:divsChild>
            <w:div w:id="674111128">
              <w:marLeft w:val="0"/>
              <w:marRight w:val="0"/>
              <w:marTop w:val="0"/>
              <w:marBottom w:val="0"/>
              <w:divBdr>
                <w:top w:val="none" w:sz="0" w:space="0" w:color="auto"/>
                <w:left w:val="none" w:sz="0" w:space="0" w:color="auto"/>
                <w:bottom w:val="none" w:sz="0" w:space="0" w:color="auto"/>
                <w:right w:val="none" w:sz="0" w:space="0" w:color="auto"/>
              </w:divBdr>
              <w:divsChild>
                <w:div w:id="1576430657">
                  <w:marLeft w:val="0"/>
                  <w:marRight w:val="0"/>
                  <w:marTop w:val="0"/>
                  <w:marBottom w:val="0"/>
                  <w:divBdr>
                    <w:top w:val="none" w:sz="0" w:space="0" w:color="auto"/>
                    <w:left w:val="none" w:sz="0" w:space="0" w:color="auto"/>
                    <w:bottom w:val="none" w:sz="0" w:space="0" w:color="auto"/>
                    <w:right w:val="none" w:sz="0" w:space="0" w:color="auto"/>
                  </w:divBdr>
                  <w:divsChild>
                    <w:div w:id="1288505987">
                      <w:marLeft w:val="0"/>
                      <w:marRight w:val="0"/>
                      <w:marTop w:val="0"/>
                      <w:marBottom w:val="0"/>
                      <w:divBdr>
                        <w:top w:val="none" w:sz="0" w:space="0" w:color="auto"/>
                        <w:left w:val="none" w:sz="0" w:space="0" w:color="auto"/>
                        <w:bottom w:val="none" w:sz="0" w:space="0" w:color="auto"/>
                        <w:right w:val="none" w:sz="0" w:space="0" w:color="auto"/>
                      </w:divBdr>
                      <w:divsChild>
                        <w:div w:id="731394237">
                          <w:marLeft w:val="0"/>
                          <w:marRight w:val="0"/>
                          <w:marTop w:val="100"/>
                          <w:marBottom w:val="100"/>
                          <w:divBdr>
                            <w:top w:val="none" w:sz="0" w:space="0" w:color="auto"/>
                            <w:left w:val="none" w:sz="0" w:space="0" w:color="auto"/>
                            <w:bottom w:val="none" w:sz="0" w:space="0" w:color="auto"/>
                            <w:right w:val="none" w:sz="0" w:space="0" w:color="auto"/>
                          </w:divBdr>
                          <w:divsChild>
                            <w:div w:id="1574385972">
                              <w:marLeft w:val="0"/>
                              <w:marRight w:val="0"/>
                              <w:marTop w:val="0"/>
                              <w:marBottom w:val="0"/>
                              <w:divBdr>
                                <w:top w:val="none" w:sz="0" w:space="0" w:color="auto"/>
                                <w:left w:val="none" w:sz="0" w:space="0" w:color="auto"/>
                                <w:bottom w:val="none" w:sz="0" w:space="0" w:color="auto"/>
                                <w:right w:val="none" w:sz="0" w:space="0" w:color="auto"/>
                              </w:divBdr>
                              <w:divsChild>
                                <w:div w:id="75976089">
                                  <w:marLeft w:val="0"/>
                                  <w:marRight w:val="0"/>
                                  <w:marTop w:val="0"/>
                                  <w:marBottom w:val="145"/>
                                  <w:divBdr>
                                    <w:top w:val="none" w:sz="0" w:space="0" w:color="auto"/>
                                    <w:left w:val="none" w:sz="0" w:space="0" w:color="auto"/>
                                    <w:bottom w:val="none" w:sz="0" w:space="0" w:color="auto"/>
                                    <w:right w:val="none" w:sz="0" w:space="0" w:color="auto"/>
                                  </w:divBdr>
                                </w:div>
                                <w:div w:id="167259835">
                                  <w:marLeft w:val="0"/>
                                  <w:marRight w:val="0"/>
                                  <w:marTop w:val="0"/>
                                  <w:marBottom w:val="450"/>
                                  <w:divBdr>
                                    <w:top w:val="none" w:sz="0" w:space="0" w:color="auto"/>
                                    <w:left w:val="none" w:sz="0" w:space="0" w:color="auto"/>
                                    <w:bottom w:val="none" w:sz="0" w:space="0" w:color="auto"/>
                                    <w:right w:val="none" w:sz="0" w:space="0" w:color="auto"/>
                                  </w:divBdr>
                                  <w:divsChild>
                                    <w:div w:id="2115125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6868105">
      <w:bodyDiv w:val="1"/>
      <w:marLeft w:val="0"/>
      <w:marRight w:val="0"/>
      <w:marTop w:val="0"/>
      <w:marBottom w:val="0"/>
      <w:divBdr>
        <w:top w:val="none" w:sz="0" w:space="0" w:color="auto"/>
        <w:left w:val="none" w:sz="0" w:space="0" w:color="auto"/>
        <w:bottom w:val="none" w:sz="0" w:space="0" w:color="auto"/>
        <w:right w:val="none" w:sz="0" w:space="0" w:color="auto"/>
      </w:divBdr>
    </w:div>
    <w:div w:id="1459296932">
      <w:bodyDiv w:val="1"/>
      <w:marLeft w:val="0"/>
      <w:marRight w:val="0"/>
      <w:marTop w:val="0"/>
      <w:marBottom w:val="0"/>
      <w:divBdr>
        <w:top w:val="none" w:sz="0" w:space="0" w:color="auto"/>
        <w:left w:val="none" w:sz="0" w:space="0" w:color="auto"/>
        <w:bottom w:val="none" w:sz="0" w:space="0" w:color="auto"/>
        <w:right w:val="none" w:sz="0" w:space="0" w:color="auto"/>
      </w:divBdr>
    </w:div>
    <w:div w:id="1460763511">
      <w:bodyDiv w:val="1"/>
      <w:marLeft w:val="0"/>
      <w:marRight w:val="0"/>
      <w:marTop w:val="0"/>
      <w:marBottom w:val="0"/>
      <w:divBdr>
        <w:top w:val="none" w:sz="0" w:space="0" w:color="auto"/>
        <w:left w:val="none" w:sz="0" w:space="0" w:color="auto"/>
        <w:bottom w:val="none" w:sz="0" w:space="0" w:color="auto"/>
        <w:right w:val="none" w:sz="0" w:space="0" w:color="auto"/>
      </w:divBdr>
      <w:divsChild>
        <w:div w:id="1204489019">
          <w:marLeft w:val="0"/>
          <w:marRight w:val="0"/>
          <w:marTop w:val="0"/>
          <w:marBottom w:val="240"/>
          <w:divBdr>
            <w:top w:val="none" w:sz="0" w:space="0" w:color="auto"/>
            <w:left w:val="none" w:sz="0" w:space="0" w:color="auto"/>
            <w:bottom w:val="none" w:sz="0" w:space="0" w:color="auto"/>
            <w:right w:val="none" w:sz="0" w:space="0" w:color="auto"/>
          </w:divBdr>
          <w:divsChild>
            <w:div w:id="28523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422315">
      <w:bodyDiv w:val="1"/>
      <w:marLeft w:val="0"/>
      <w:marRight w:val="0"/>
      <w:marTop w:val="0"/>
      <w:marBottom w:val="0"/>
      <w:divBdr>
        <w:top w:val="none" w:sz="0" w:space="0" w:color="auto"/>
        <w:left w:val="none" w:sz="0" w:space="0" w:color="auto"/>
        <w:bottom w:val="none" w:sz="0" w:space="0" w:color="auto"/>
        <w:right w:val="none" w:sz="0" w:space="0" w:color="auto"/>
      </w:divBdr>
    </w:div>
    <w:div w:id="1578857548">
      <w:bodyDiv w:val="1"/>
      <w:marLeft w:val="0"/>
      <w:marRight w:val="0"/>
      <w:marTop w:val="0"/>
      <w:marBottom w:val="0"/>
      <w:divBdr>
        <w:top w:val="none" w:sz="0" w:space="0" w:color="auto"/>
        <w:left w:val="none" w:sz="0" w:space="0" w:color="auto"/>
        <w:bottom w:val="none" w:sz="0" w:space="0" w:color="auto"/>
        <w:right w:val="none" w:sz="0" w:space="0" w:color="auto"/>
      </w:divBdr>
      <w:divsChild>
        <w:div w:id="83036492">
          <w:marLeft w:val="0"/>
          <w:marRight w:val="0"/>
          <w:marTop w:val="0"/>
          <w:marBottom w:val="120"/>
          <w:divBdr>
            <w:top w:val="none" w:sz="0" w:space="0" w:color="auto"/>
            <w:left w:val="none" w:sz="0" w:space="0" w:color="auto"/>
            <w:bottom w:val="none" w:sz="0" w:space="0" w:color="auto"/>
            <w:right w:val="none" w:sz="0" w:space="0" w:color="auto"/>
          </w:divBdr>
        </w:div>
        <w:div w:id="2139519611">
          <w:marLeft w:val="0"/>
          <w:marRight w:val="810"/>
          <w:marTop w:val="0"/>
          <w:marBottom w:val="0"/>
          <w:divBdr>
            <w:top w:val="none" w:sz="0" w:space="0" w:color="auto"/>
            <w:left w:val="none" w:sz="0" w:space="0" w:color="auto"/>
            <w:bottom w:val="none" w:sz="0" w:space="0" w:color="auto"/>
            <w:right w:val="none" w:sz="0" w:space="0" w:color="auto"/>
          </w:divBdr>
        </w:div>
      </w:divsChild>
    </w:div>
    <w:div w:id="1693609386">
      <w:bodyDiv w:val="1"/>
      <w:marLeft w:val="0"/>
      <w:marRight w:val="0"/>
      <w:marTop w:val="0"/>
      <w:marBottom w:val="0"/>
      <w:divBdr>
        <w:top w:val="none" w:sz="0" w:space="0" w:color="auto"/>
        <w:left w:val="none" w:sz="0" w:space="0" w:color="auto"/>
        <w:bottom w:val="none" w:sz="0" w:space="0" w:color="auto"/>
        <w:right w:val="none" w:sz="0" w:space="0" w:color="auto"/>
      </w:divBdr>
      <w:divsChild>
        <w:div w:id="1353603855">
          <w:marLeft w:val="0"/>
          <w:marRight w:val="0"/>
          <w:marTop w:val="0"/>
          <w:marBottom w:val="0"/>
          <w:divBdr>
            <w:top w:val="none" w:sz="0" w:space="0" w:color="auto"/>
            <w:left w:val="none" w:sz="0" w:space="0" w:color="auto"/>
            <w:bottom w:val="none" w:sz="0" w:space="0" w:color="auto"/>
            <w:right w:val="none" w:sz="0" w:space="0" w:color="auto"/>
          </w:divBdr>
          <w:divsChild>
            <w:div w:id="1038971874">
              <w:marLeft w:val="0"/>
              <w:marRight w:val="0"/>
              <w:marTop w:val="0"/>
              <w:marBottom w:val="0"/>
              <w:divBdr>
                <w:top w:val="none" w:sz="0" w:space="0" w:color="auto"/>
                <w:left w:val="none" w:sz="0" w:space="0" w:color="auto"/>
                <w:bottom w:val="none" w:sz="0" w:space="0" w:color="auto"/>
                <w:right w:val="none" w:sz="0" w:space="0" w:color="auto"/>
              </w:divBdr>
              <w:divsChild>
                <w:div w:id="668993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262045">
      <w:bodyDiv w:val="1"/>
      <w:marLeft w:val="0"/>
      <w:marRight w:val="0"/>
      <w:marTop w:val="0"/>
      <w:marBottom w:val="0"/>
      <w:divBdr>
        <w:top w:val="none" w:sz="0" w:space="0" w:color="auto"/>
        <w:left w:val="none" w:sz="0" w:space="0" w:color="auto"/>
        <w:bottom w:val="none" w:sz="0" w:space="0" w:color="auto"/>
        <w:right w:val="none" w:sz="0" w:space="0" w:color="auto"/>
      </w:divBdr>
      <w:divsChild>
        <w:div w:id="86017">
          <w:marLeft w:val="0"/>
          <w:marRight w:val="0"/>
          <w:marTop w:val="0"/>
          <w:marBottom w:val="0"/>
          <w:divBdr>
            <w:top w:val="none" w:sz="0" w:space="0" w:color="auto"/>
            <w:left w:val="none" w:sz="0" w:space="0" w:color="auto"/>
            <w:bottom w:val="none" w:sz="0" w:space="0" w:color="auto"/>
            <w:right w:val="none" w:sz="0" w:space="0" w:color="auto"/>
          </w:divBdr>
          <w:divsChild>
            <w:div w:id="1923224267">
              <w:marLeft w:val="0"/>
              <w:marRight w:val="0"/>
              <w:marTop w:val="0"/>
              <w:marBottom w:val="0"/>
              <w:divBdr>
                <w:top w:val="none" w:sz="0" w:space="0" w:color="auto"/>
                <w:left w:val="none" w:sz="0" w:space="0" w:color="auto"/>
                <w:bottom w:val="none" w:sz="0" w:space="0" w:color="auto"/>
                <w:right w:val="none" w:sz="0" w:space="0" w:color="auto"/>
              </w:divBdr>
              <w:divsChild>
                <w:div w:id="1353265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778031">
      <w:bodyDiv w:val="1"/>
      <w:marLeft w:val="0"/>
      <w:marRight w:val="0"/>
      <w:marTop w:val="0"/>
      <w:marBottom w:val="0"/>
      <w:divBdr>
        <w:top w:val="none" w:sz="0" w:space="0" w:color="auto"/>
        <w:left w:val="none" w:sz="0" w:space="0" w:color="auto"/>
        <w:bottom w:val="none" w:sz="0" w:space="0" w:color="auto"/>
        <w:right w:val="none" w:sz="0" w:space="0" w:color="auto"/>
      </w:divBdr>
      <w:divsChild>
        <w:div w:id="1511485778">
          <w:marLeft w:val="0"/>
          <w:marRight w:val="0"/>
          <w:marTop w:val="0"/>
          <w:marBottom w:val="0"/>
          <w:divBdr>
            <w:top w:val="none" w:sz="0" w:space="0" w:color="auto"/>
            <w:left w:val="none" w:sz="0" w:space="0" w:color="auto"/>
            <w:bottom w:val="none" w:sz="0" w:space="0" w:color="auto"/>
            <w:right w:val="none" w:sz="0" w:space="0" w:color="auto"/>
          </w:divBdr>
          <w:divsChild>
            <w:div w:id="180054156">
              <w:marLeft w:val="0"/>
              <w:marRight w:val="0"/>
              <w:marTop w:val="0"/>
              <w:marBottom w:val="0"/>
              <w:divBdr>
                <w:top w:val="none" w:sz="0" w:space="0" w:color="auto"/>
                <w:left w:val="none" w:sz="0" w:space="0" w:color="auto"/>
                <w:bottom w:val="none" w:sz="0" w:space="0" w:color="auto"/>
                <w:right w:val="none" w:sz="0" w:space="0" w:color="auto"/>
              </w:divBdr>
              <w:divsChild>
                <w:div w:id="7610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672678">
      <w:bodyDiv w:val="1"/>
      <w:marLeft w:val="0"/>
      <w:marRight w:val="0"/>
      <w:marTop w:val="0"/>
      <w:marBottom w:val="0"/>
      <w:divBdr>
        <w:top w:val="none" w:sz="0" w:space="0" w:color="auto"/>
        <w:left w:val="none" w:sz="0" w:space="0" w:color="auto"/>
        <w:bottom w:val="none" w:sz="0" w:space="0" w:color="auto"/>
        <w:right w:val="none" w:sz="0" w:space="0" w:color="auto"/>
      </w:divBdr>
    </w:div>
    <w:div w:id="2021663448">
      <w:bodyDiv w:val="1"/>
      <w:marLeft w:val="0"/>
      <w:marRight w:val="0"/>
      <w:marTop w:val="0"/>
      <w:marBottom w:val="0"/>
      <w:divBdr>
        <w:top w:val="none" w:sz="0" w:space="0" w:color="auto"/>
        <w:left w:val="none" w:sz="0" w:space="0" w:color="auto"/>
        <w:bottom w:val="none" w:sz="0" w:space="0" w:color="auto"/>
        <w:right w:val="none" w:sz="0" w:space="0" w:color="auto"/>
      </w:divBdr>
      <w:divsChild>
        <w:div w:id="112987580">
          <w:marLeft w:val="0"/>
          <w:marRight w:val="0"/>
          <w:marTop w:val="0"/>
          <w:marBottom w:val="0"/>
          <w:divBdr>
            <w:top w:val="none" w:sz="0" w:space="0" w:color="auto"/>
            <w:left w:val="none" w:sz="0" w:space="0" w:color="auto"/>
            <w:bottom w:val="none" w:sz="0" w:space="0" w:color="auto"/>
            <w:right w:val="none" w:sz="0" w:space="0" w:color="auto"/>
          </w:divBdr>
          <w:divsChild>
            <w:div w:id="1831016720">
              <w:marLeft w:val="0"/>
              <w:marRight w:val="0"/>
              <w:marTop w:val="0"/>
              <w:marBottom w:val="0"/>
              <w:divBdr>
                <w:top w:val="none" w:sz="0" w:space="0" w:color="auto"/>
                <w:left w:val="none" w:sz="0" w:space="0" w:color="auto"/>
                <w:bottom w:val="none" w:sz="0" w:space="0" w:color="auto"/>
                <w:right w:val="none" w:sz="0" w:space="0" w:color="auto"/>
              </w:divBdr>
              <w:divsChild>
                <w:div w:id="1468935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832259">
      <w:bodyDiv w:val="1"/>
      <w:marLeft w:val="0"/>
      <w:marRight w:val="0"/>
      <w:marTop w:val="0"/>
      <w:marBottom w:val="0"/>
      <w:divBdr>
        <w:top w:val="none" w:sz="0" w:space="0" w:color="auto"/>
        <w:left w:val="none" w:sz="0" w:space="0" w:color="auto"/>
        <w:bottom w:val="none" w:sz="0" w:space="0" w:color="auto"/>
        <w:right w:val="none" w:sz="0" w:space="0" w:color="auto"/>
      </w:divBdr>
      <w:divsChild>
        <w:div w:id="91555711">
          <w:marLeft w:val="0"/>
          <w:marRight w:val="0"/>
          <w:marTop w:val="0"/>
          <w:marBottom w:val="0"/>
          <w:divBdr>
            <w:top w:val="none" w:sz="0" w:space="0" w:color="auto"/>
            <w:left w:val="none" w:sz="0" w:space="0" w:color="auto"/>
            <w:bottom w:val="none" w:sz="0" w:space="0" w:color="auto"/>
            <w:right w:val="none" w:sz="0" w:space="0" w:color="auto"/>
          </w:divBdr>
        </w:div>
        <w:div w:id="107236554">
          <w:marLeft w:val="-75"/>
          <w:marRight w:val="-75"/>
          <w:marTop w:val="0"/>
          <w:marBottom w:val="150"/>
          <w:divBdr>
            <w:top w:val="none" w:sz="0" w:space="0" w:color="auto"/>
            <w:left w:val="none" w:sz="0" w:space="0" w:color="auto"/>
            <w:bottom w:val="none" w:sz="0" w:space="0" w:color="auto"/>
            <w:right w:val="none" w:sz="0" w:space="0" w:color="auto"/>
          </w:divBdr>
        </w:div>
        <w:div w:id="1034889652">
          <w:marLeft w:val="0"/>
          <w:marRight w:val="0"/>
          <w:marTop w:val="0"/>
          <w:marBottom w:val="0"/>
          <w:divBdr>
            <w:top w:val="none" w:sz="0" w:space="0" w:color="auto"/>
            <w:left w:val="none" w:sz="0" w:space="0" w:color="auto"/>
            <w:bottom w:val="none" w:sz="0" w:space="0" w:color="auto"/>
            <w:right w:val="none" w:sz="0" w:space="0" w:color="auto"/>
          </w:divBdr>
          <w:divsChild>
            <w:div w:id="433282226">
              <w:marLeft w:val="0"/>
              <w:marRight w:val="0"/>
              <w:marTop w:val="0"/>
              <w:marBottom w:val="0"/>
              <w:divBdr>
                <w:top w:val="none" w:sz="0" w:space="0" w:color="auto"/>
                <w:left w:val="none" w:sz="0" w:space="0" w:color="auto"/>
                <w:bottom w:val="none" w:sz="0" w:space="0" w:color="auto"/>
                <w:right w:val="none" w:sz="0" w:space="0" w:color="auto"/>
              </w:divBdr>
              <w:divsChild>
                <w:div w:id="66967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4477044">
      <w:bodyDiv w:val="1"/>
      <w:marLeft w:val="0"/>
      <w:marRight w:val="0"/>
      <w:marTop w:val="0"/>
      <w:marBottom w:val="0"/>
      <w:divBdr>
        <w:top w:val="none" w:sz="0" w:space="0" w:color="auto"/>
        <w:left w:val="none" w:sz="0" w:space="0" w:color="auto"/>
        <w:bottom w:val="none" w:sz="0" w:space="0" w:color="auto"/>
        <w:right w:val="none" w:sz="0" w:space="0" w:color="auto"/>
      </w:divBdr>
      <w:divsChild>
        <w:div w:id="1282566485">
          <w:marLeft w:val="0"/>
          <w:marRight w:val="0"/>
          <w:marTop w:val="0"/>
          <w:marBottom w:val="0"/>
          <w:divBdr>
            <w:top w:val="none" w:sz="0" w:space="0" w:color="auto"/>
            <w:left w:val="none" w:sz="0" w:space="0" w:color="auto"/>
            <w:bottom w:val="none" w:sz="0" w:space="0" w:color="auto"/>
            <w:right w:val="none" w:sz="0" w:space="0" w:color="auto"/>
          </w:divBdr>
          <w:divsChild>
            <w:div w:id="638802729">
              <w:marLeft w:val="0"/>
              <w:marRight w:val="0"/>
              <w:marTop w:val="0"/>
              <w:marBottom w:val="0"/>
              <w:divBdr>
                <w:top w:val="none" w:sz="0" w:space="0" w:color="auto"/>
                <w:left w:val="none" w:sz="0" w:space="0" w:color="auto"/>
                <w:bottom w:val="none" w:sz="0" w:space="0" w:color="auto"/>
                <w:right w:val="none" w:sz="0" w:space="0" w:color="auto"/>
              </w:divBdr>
              <w:divsChild>
                <w:div w:id="596183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517976">
      <w:bodyDiv w:val="1"/>
      <w:marLeft w:val="0"/>
      <w:marRight w:val="0"/>
      <w:marTop w:val="0"/>
      <w:marBottom w:val="0"/>
      <w:divBdr>
        <w:top w:val="none" w:sz="0" w:space="0" w:color="auto"/>
        <w:left w:val="none" w:sz="0" w:space="0" w:color="auto"/>
        <w:bottom w:val="none" w:sz="0" w:space="0" w:color="auto"/>
        <w:right w:val="none" w:sz="0" w:space="0" w:color="auto"/>
      </w:divBdr>
      <w:divsChild>
        <w:div w:id="475950791">
          <w:marLeft w:val="0"/>
          <w:marRight w:val="0"/>
          <w:marTop w:val="0"/>
          <w:marBottom w:val="300"/>
          <w:divBdr>
            <w:top w:val="none" w:sz="0" w:space="0" w:color="auto"/>
            <w:left w:val="none" w:sz="0" w:space="0" w:color="auto"/>
            <w:bottom w:val="none" w:sz="0" w:space="0" w:color="auto"/>
            <w:right w:val="none" w:sz="0" w:space="0" w:color="auto"/>
          </w:divBdr>
        </w:div>
        <w:div w:id="792138947">
          <w:marLeft w:val="0"/>
          <w:marRight w:val="0"/>
          <w:marTop w:val="0"/>
          <w:marBottom w:val="0"/>
          <w:divBdr>
            <w:top w:val="none" w:sz="0" w:space="0" w:color="auto"/>
            <w:left w:val="none" w:sz="0" w:space="0" w:color="auto"/>
            <w:bottom w:val="none" w:sz="0" w:space="0" w:color="auto"/>
            <w:right w:val="none" w:sz="0" w:space="0" w:color="auto"/>
          </w:divBdr>
        </w:div>
        <w:div w:id="1960336067">
          <w:marLeft w:val="0"/>
          <w:marRight w:val="0"/>
          <w:marTop w:val="0"/>
          <w:marBottom w:val="0"/>
          <w:divBdr>
            <w:top w:val="none" w:sz="0" w:space="0" w:color="auto"/>
            <w:left w:val="none" w:sz="0" w:space="0" w:color="auto"/>
            <w:bottom w:val="none" w:sz="0" w:space="0" w:color="auto"/>
            <w:right w:val="none" w:sz="0" w:space="0" w:color="auto"/>
          </w:divBdr>
        </w:div>
      </w:divsChild>
    </w:div>
    <w:div w:id="2107262005">
      <w:bodyDiv w:val="1"/>
      <w:marLeft w:val="0"/>
      <w:marRight w:val="0"/>
      <w:marTop w:val="0"/>
      <w:marBottom w:val="0"/>
      <w:divBdr>
        <w:top w:val="none" w:sz="0" w:space="0" w:color="auto"/>
        <w:left w:val="none" w:sz="0" w:space="0" w:color="auto"/>
        <w:bottom w:val="none" w:sz="0" w:space="0" w:color="auto"/>
        <w:right w:val="none" w:sz="0" w:space="0" w:color="auto"/>
      </w:divBdr>
    </w:div>
    <w:div w:id="2123650361">
      <w:bodyDiv w:val="1"/>
      <w:marLeft w:val="0"/>
      <w:marRight w:val="0"/>
      <w:marTop w:val="0"/>
      <w:marBottom w:val="0"/>
      <w:divBdr>
        <w:top w:val="none" w:sz="0" w:space="0" w:color="auto"/>
        <w:left w:val="none" w:sz="0" w:space="0" w:color="auto"/>
        <w:bottom w:val="none" w:sz="0" w:space="0" w:color="auto"/>
        <w:right w:val="none" w:sz="0" w:space="0" w:color="auto"/>
      </w:divBdr>
      <w:divsChild>
        <w:div w:id="100607646">
          <w:marLeft w:val="0"/>
          <w:marRight w:val="0"/>
          <w:marTop w:val="0"/>
          <w:marBottom w:val="240"/>
          <w:divBdr>
            <w:top w:val="none" w:sz="0" w:space="0" w:color="auto"/>
            <w:left w:val="none" w:sz="0" w:space="0" w:color="auto"/>
            <w:bottom w:val="none" w:sz="0" w:space="0" w:color="auto"/>
            <w:right w:val="none" w:sz="0" w:space="0" w:color="auto"/>
          </w:divBdr>
          <w:divsChild>
            <w:div w:id="157967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161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vrbas.net/e-uprava-vrbas/planovi-dokumenti/870-zbov-2020-k03" TargetMode="External"/><Relationship Id="rId26" Type="http://schemas.openxmlformats.org/officeDocument/2006/relationships/chart" Target="charts/chart3.xml"/><Relationship Id="rId39" Type="http://schemas.openxmlformats.org/officeDocument/2006/relationships/chart" Target="charts/chart10.xml"/><Relationship Id="rId21" Type="http://schemas.openxmlformats.org/officeDocument/2006/relationships/image" Target="media/image4.png"/><Relationship Id="rId34" Type="http://schemas.openxmlformats.org/officeDocument/2006/relationships/chart" Target="charts/chart5.xml"/><Relationship Id="rId42" Type="http://schemas.openxmlformats.org/officeDocument/2006/relationships/chart" Target="charts/chart13.xml"/><Relationship Id="rId47" Type="http://schemas.openxmlformats.org/officeDocument/2006/relationships/diagramColors" Target="diagrams/colors1.xml"/><Relationship Id="rId50" Type="http://schemas.openxmlformats.org/officeDocument/2006/relationships/image" Target="media/image15.jpeg"/><Relationship Id="rId55" Type="http://schemas.openxmlformats.org/officeDocument/2006/relationships/image" Target="media/image20.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mailto:udruzenje@empata.rs" TargetMode="External"/><Relationship Id="rId29" Type="http://schemas.openxmlformats.org/officeDocument/2006/relationships/image" Target="media/image10.png"/><Relationship Id="rId41" Type="http://schemas.openxmlformats.org/officeDocument/2006/relationships/chart" Target="charts/chart12.xml"/><Relationship Id="rId54" Type="http://schemas.openxmlformats.org/officeDocument/2006/relationships/image" Target="media/image19.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chart" Target="charts/chart2.xml"/><Relationship Id="rId32" Type="http://schemas.openxmlformats.org/officeDocument/2006/relationships/image" Target="media/image13.jpeg"/><Relationship Id="rId37" Type="http://schemas.openxmlformats.org/officeDocument/2006/relationships/chart" Target="charts/chart8.xml"/><Relationship Id="rId40" Type="http://schemas.openxmlformats.org/officeDocument/2006/relationships/chart" Target="charts/chart11.xml"/><Relationship Id="rId45" Type="http://schemas.openxmlformats.org/officeDocument/2006/relationships/diagramLayout" Target="diagrams/layout1.xml"/><Relationship Id="rId53" Type="http://schemas.openxmlformats.org/officeDocument/2006/relationships/image" Target="media/image18.jpeg"/><Relationship Id="rId58"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6.png"/><Relationship Id="rId28" Type="http://schemas.openxmlformats.org/officeDocument/2006/relationships/image" Target="media/image9.png"/><Relationship Id="rId36" Type="http://schemas.openxmlformats.org/officeDocument/2006/relationships/chart" Target="charts/chart7.xml"/><Relationship Id="rId49" Type="http://schemas.openxmlformats.org/officeDocument/2006/relationships/image" Target="media/image14.jpeg"/><Relationship Id="rId57" Type="http://schemas.openxmlformats.org/officeDocument/2006/relationships/image" Target="media/image22.jpeg"/><Relationship Id="rId61"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s://www.vrbas.net/e-uprava-vrbas/planovi-dokumenti/987-zdravstveni-bilten-2021" TargetMode="External"/><Relationship Id="rId31" Type="http://schemas.openxmlformats.org/officeDocument/2006/relationships/image" Target="media/image12.png"/><Relationship Id="rId44" Type="http://schemas.openxmlformats.org/officeDocument/2006/relationships/diagramData" Target="diagrams/data1.xml"/><Relationship Id="rId52" Type="http://schemas.openxmlformats.org/officeDocument/2006/relationships/image" Target="media/image17.jpeg"/><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sr.wikipedia.org/sr-el/&#1054;&#1087;&#1096;&#1090;&#1080;&#1085;&#1072;_&#1042;&#1088;&#1073;&#1072;&#1089;" TargetMode="External"/><Relationship Id="rId22" Type="http://schemas.openxmlformats.org/officeDocument/2006/relationships/image" Target="media/image5.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chart" Target="charts/chart6.xml"/><Relationship Id="rId43" Type="http://schemas.openxmlformats.org/officeDocument/2006/relationships/chart" Target="charts/chart14.xml"/><Relationship Id="rId48" Type="http://schemas.microsoft.com/office/2007/relationships/diagramDrawing" Target="diagrams/drawing1.xml"/><Relationship Id="rId56" Type="http://schemas.openxmlformats.org/officeDocument/2006/relationships/image" Target="media/image21.jpeg"/><Relationship Id="rId8" Type="http://schemas.openxmlformats.org/officeDocument/2006/relationships/image" Target="media/image1.png"/><Relationship Id="rId51" Type="http://schemas.openxmlformats.org/officeDocument/2006/relationships/image" Target="media/image16.jpeg"/><Relationship Id="rId3" Type="http://schemas.openxmlformats.org/officeDocument/2006/relationships/styles" Target="styles.xml"/><Relationship Id="rId12" Type="http://schemas.openxmlformats.org/officeDocument/2006/relationships/hyperlink" Target="https://geohack.toolforge.org/geohack.php?pagename=%D0%92%D1%80%D0%B1%D0%B0%D1%81_(%D0%B3%D1%80%D0%B0%D0%B4)&amp;params=45.5695_N_19.637833_E_type:city" TargetMode="External"/><Relationship Id="rId17" Type="http://schemas.openxmlformats.org/officeDocument/2006/relationships/hyperlink" Target="https://www.vrbas.net/e-uprava-vrbas/planovi-dokumenti/870-zbov-2019-k03" TargetMode="External"/><Relationship Id="rId25" Type="http://schemas.openxmlformats.org/officeDocument/2006/relationships/image" Target="media/image7.png"/><Relationship Id="rId33" Type="http://schemas.openxmlformats.org/officeDocument/2006/relationships/chart" Target="charts/chart4.xml"/><Relationship Id="rId38" Type="http://schemas.openxmlformats.org/officeDocument/2006/relationships/chart" Target="charts/chart9.xml"/><Relationship Id="rId46" Type="http://schemas.openxmlformats.org/officeDocument/2006/relationships/diagramQuickStyle" Target="diagrams/quickStyle1.xml"/><Relationship Id="rId59" Type="http://schemas.openxmlformats.org/officeDocument/2006/relationships/image" Target="media/image24.jpeg"/></Relationships>
</file>

<file path=word/_rels/footnotes.xml.rels><?xml version="1.0" encoding="UTF-8" standalone="yes"?>
<Relationships xmlns="http://schemas.openxmlformats.org/package/2006/relationships"><Relationship Id="rId1" Type="http://schemas.openxmlformats.org/officeDocument/2006/relationships/hyperlink" Target="https://ras.gov.rs/uploads/2019/01/uredba-o-utvrdivanju-jedinstvene-liste-razvijenosti-regiona-i-jedinica-l-2.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oleObject" Target="Chart%20in%20Microsoft%20Word"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6.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Office_Excel_Worksheet11.xlsx"/><Relationship Id="rId1" Type="http://schemas.openxmlformats.org/officeDocument/2006/relationships/themeOverride" Target="../theme/themeOverride7.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Office_Excel_Worksheet12.xlsx"/><Relationship Id="rId1" Type="http://schemas.openxmlformats.org/officeDocument/2006/relationships/themeOverride" Target="../theme/themeOverride8.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Office_Excel_Worksheet13.xlsx"/><Relationship Id="rId1" Type="http://schemas.openxmlformats.org/officeDocument/2006/relationships/themeOverride" Target="../theme/themeOverride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Office_Excel_Worksheet7.xlsx"/><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8.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roundedCorners val="1"/>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'[Chart in Microsoft Word]Sheet1'!$A$1</c:f>
              <c:strCache>
                <c:ptCount val="1"/>
                <c:pt idx="0">
                  <c:v>2011</c:v>
                </c:pt>
              </c:strCache>
            </c:strRef>
          </c:tx>
          <c:invertIfNegative val="1"/>
          <c:val>
            <c:numRef>
              <c:f>'[Chart in Microsoft Word]Sheet1'!$A$2</c:f>
              <c:numCache>
                <c:formatCode>General</c:formatCode>
                <c:ptCount val="1"/>
                <c:pt idx="0">
                  <c:v>42092</c:v>
                </c:pt>
              </c:numCache>
            </c:numRef>
          </c:val>
          <c:extLst xmlns:c16r2="http://schemas.microsoft.com/office/drawing/2015/06/chart">
            <c:ext xmlns:c16="http://schemas.microsoft.com/office/drawing/2014/chart" uri="{C3380CC4-5D6E-409C-BE32-E72D297353CC}">
              <c16:uniqueId val="{00000000-F902-4BF9-85BA-EA105B46AACE}"/>
            </c:ext>
          </c:extLst>
        </c:ser>
        <c:ser>
          <c:idx val="1"/>
          <c:order val="1"/>
          <c:tx>
            <c:strRef>
              <c:f>'[Chart in Microsoft Word]Sheet1'!$B$1</c:f>
              <c:strCache>
                <c:ptCount val="1"/>
                <c:pt idx="0">
                  <c:v>2012</c:v>
                </c:pt>
              </c:strCache>
            </c:strRef>
          </c:tx>
          <c:invertIfNegative val="1"/>
          <c:val>
            <c:numRef>
              <c:f>'[Chart in Microsoft Word]Sheet1'!$B$2</c:f>
              <c:numCache>
                <c:formatCode>General</c:formatCode>
                <c:ptCount val="1"/>
                <c:pt idx="0">
                  <c:v>41730</c:v>
                </c:pt>
              </c:numCache>
            </c:numRef>
          </c:val>
          <c:extLst xmlns:c16r2="http://schemas.microsoft.com/office/drawing/2015/06/chart">
            <c:ext xmlns:c16="http://schemas.microsoft.com/office/drawing/2014/chart" uri="{C3380CC4-5D6E-409C-BE32-E72D297353CC}">
              <c16:uniqueId val="{00000001-F902-4BF9-85BA-EA105B46AACE}"/>
            </c:ext>
          </c:extLst>
        </c:ser>
        <c:ser>
          <c:idx val="2"/>
          <c:order val="2"/>
          <c:tx>
            <c:strRef>
              <c:f>'[Chart in Microsoft Word]Sheet1'!$C$1</c:f>
              <c:strCache>
                <c:ptCount val="1"/>
                <c:pt idx="0">
                  <c:v>2013</c:v>
                </c:pt>
              </c:strCache>
            </c:strRef>
          </c:tx>
          <c:invertIfNegative val="1"/>
          <c:val>
            <c:numRef>
              <c:f>'[Chart in Microsoft Word]Sheet1'!$C$2</c:f>
              <c:numCache>
                <c:formatCode>General</c:formatCode>
                <c:ptCount val="1"/>
                <c:pt idx="0">
                  <c:v>41378</c:v>
                </c:pt>
              </c:numCache>
            </c:numRef>
          </c:val>
          <c:extLst xmlns:c16r2="http://schemas.microsoft.com/office/drawing/2015/06/chart">
            <c:ext xmlns:c16="http://schemas.microsoft.com/office/drawing/2014/chart" uri="{C3380CC4-5D6E-409C-BE32-E72D297353CC}">
              <c16:uniqueId val="{00000002-F902-4BF9-85BA-EA105B46AACE}"/>
            </c:ext>
          </c:extLst>
        </c:ser>
        <c:ser>
          <c:idx val="3"/>
          <c:order val="3"/>
          <c:tx>
            <c:strRef>
              <c:f>'[Chart in Microsoft Word]Sheet1'!$D$1</c:f>
              <c:strCache>
                <c:ptCount val="1"/>
                <c:pt idx="0">
                  <c:v>2014</c:v>
                </c:pt>
              </c:strCache>
            </c:strRef>
          </c:tx>
          <c:invertIfNegative val="1"/>
          <c:val>
            <c:numRef>
              <c:f>'[Chart in Microsoft Word]Sheet1'!$D$2</c:f>
              <c:numCache>
                <c:formatCode>General</c:formatCode>
                <c:ptCount val="1"/>
                <c:pt idx="0">
                  <c:v>41029</c:v>
                </c:pt>
              </c:numCache>
            </c:numRef>
          </c:val>
          <c:extLst xmlns:c16r2="http://schemas.microsoft.com/office/drawing/2015/06/chart">
            <c:ext xmlns:c16="http://schemas.microsoft.com/office/drawing/2014/chart" uri="{C3380CC4-5D6E-409C-BE32-E72D297353CC}">
              <c16:uniqueId val="{00000003-F902-4BF9-85BA-EA105B46AACE}"/>
            </c:ext>
          </c:extLst>
        </c:ser>
        <c:ser>
          <c:idx val="4"/>
          <c:order val="4"/>
          <c:tx>
            <c:strRef>
              <c:f>'[Chart in Microsoft Word]Sheet1'!$E$1</c:f>
              <c:strCache>
                <c:ptCount val="1"/>
                <c:pt idx="0">
                  <c:v>2015</c:v>
                </c:pt>
              </c:strCache>
            </c:strRef>
          </c:tx>
          <c:invertIfNegative val="1"/>
          <c:val>
            <c:numRef>
              <c:f>'[Chart in Microsoft Word]Sheet1'!$E$2</c:f>
              <c:numCache>
                <c:formatCode>General</c:formatCode>
                <c:ptCount val="1"/>
                <c:pt idx="0">
                  <c:v>40634</c:v>
                </c:pt>
              </c:numCache>
            </c:numRef>
          </c:val>
          <c:extLst xmlns:c16r2="http://schemas.microsoft.com/office/drawing/2015/06/chart">
            <c:ext xmlns:c16="http://schemas.microsoft.com/office/drawing/2014/chart" uri="{C3380CC4-5D6E-409C-BE32-E72D297353CC}">
              <c16:uniqueId val="{00000004-F902-4BF9-85BA-EA105B46AACE}"/>
            </c:ext>
          </c:extLst>
        </c:ser>
        <c:ser>
          <c:idx val="5"/>
          <c:order val="5"/>
          <c:tx>
            <c:strRef>
              <c:f>'[Chart in Microsoft Word]Sheet1'!$F$1</c:f>
              <c:strCache>
                <c:ptCount val="1"/>
                <c:pt idx="0">
                  <c:v>2016</c:v>
                </c:pt>
              </c:strCache>
            </c:strRef>
          </c:tx>
          <c:invertIfNegative val="1"/>
          <c:val>
            <c:numRef>
              <c:f>'[Chart in Microsoft Word]Sheet1'!$F$2</c:f>
              <c:numCache>
                <c:formatCode>General</c:formatCode>
                <c:ptCount val="1"/>
                <c:pt idx="0">
                  <c:v>40214</c:v>
                </c:pt>
              </c:numCache>
            </c:numRef>
          </c:val>
          <c:extLst xmlns:c16r2="http://schemas.microsoft.com/office/drawing/2015/06/chart">
            <c:ext xmlns:c16="http://schemas.microsoft.com/office/drawing/2014/chart" uri="{C3380CC4-5D6E-409C-BE32-E72D297353CC}">
              <c16:uniqueId val="{00000005-F902-4BF9-85BA-EA105B46AACE}"/>
            </c:ext>
          </c:extLst>
        </c:ser>
        <c:ser>
          <c:idx val="6"/>
          <c:order val="6"/>
          <c:tx>
            <c:strRef>
              <c:f>'[Chart in Microsoft Word]Sheet1'!$G$1</c:f>
              <c:strCache>
                <c:ptCount val="1"/>
                <c:pt idx="0">
                  <c:v>2017</c:v>
                </c:pt>
              </c:strCache>
            </c:strRef>
          </c:tx>
          <c:invertIfNegative val="1"/>
          <c:val>
            <c:numRef>
              <c:f>'[Chart in Microsoft Word]Sheet1'!$G$2</c:f>
              <c:numCache>
                <c:formatCode>General</c:formatCode>
                <c:ptCount val="1"/>
                <c:pt idx="0">
                  <c:v>39821</c:v>
                </c:pt>
              </c:numCache>
            </c:numRef>
          </c:val>
          <c:extLst xmlns:c16r2="http://schemas.microsoft.com/office/drawing/2015/06/chart">
            <c:ext xmlns:c16="http://schemas.microsoft.com/office/drawing/2014/chart" uri="{C3380CC4-5D6E-409C-BE32-E72D297353CC}">
              <c16:uniqueId val="{00000006-F902-4BF9-85BA-EA105B46AACE}"/>
            </c:ext>
          </c:extLst>
        </c:ser>
        <c:ser>
          <c:idx val="7"/>
          <c:order val="7"/>
          <c:tx>
            <c:strRef>
              <c:f>'[Chart in Microsoft Word]Sheet1'!$H$1</c:f>
              <c:strCache>
                <c:ptCount val="1"/>
                <c:pt idx="0">
                  <c:v>2018</c:v>
                </c:pt>
              </c:strCache>
            </c:strRef>
          </c:tx>
          <c:invertIfNegative val="1"/>
          <c:val>
            <c:numRef>
              <c:f>'[Chart in Microsoft Word]Sheet1'!$H$2</c:f>
              <c:numCache>
                <c:formatCode>General</c:formatCode>
                <c:ptCount val="1"/>
                <c:pt idx="0">
                  <c:v>39482</c:v>
                </c:pt>
              </c:numCache>
            </c:numRef>
          </c:val>
          <c:extLst xmlns:c16r2="http://schemas.microsoft.com/office/drawing/2015/06/chart">
            <c:ext xmlns:c16="http://schemas.microsoft.com/office/drawing/2014/chart" uri="{C3380CC4-5D6E-409C-BE32-E72D297353CC}">
              <c16:uniqueId val="{00000007-F902-4BF9-85BA-EA105B46AACE}"/>
            </c:ext>
          </c:extLst>
        </c:ser>
        <c:ser>
          <c:idx val="8"/>
          <c:order val="8"/>
          <c:tx>
            <c:strRef>
              <c:f>'[Chart in Microsoft Word]Sheet1'!$I$1</c:f>
              <c:strCache>
                <c:ptCount val="1"/>
                <c:pt idx="0">
                  <c:v>2019</c:v>
                </c:pt>
              </c:strCache>
            </c:strRef>
          </c:tx>
          <c:invertIfNegative val="1"/>
          <c:val>
            <c:numRef>
              <c:f>'[Chart in Microsoft Word]Sheet1'!$I$2</c:f>
              <c:numCache>
                <c:formatCode>General</c:formatCode>
                <c:ptCount val="1"/>
                <c:pt idx="0">
                  <c:v>39099</c:v>
                </c:pt>
              </c:numCache>
            </c:numRef>
          </c:val>
          <c:extLst xmlns:c16r2="http://schemas.microsoft.com/office/drawing/2015/06/chart">
            <c:ext xmlns:c16="http://schemas.microsoft.com/office/drawing/2014/chart" uri="{C3380CC4-5D6E-409C-BE32-E72D297353CC}">
              <c16:uniqueId val="{00000008-F902-4BF9-85BA-EA105B46AACE}"/>
            </c:ext>
          </c:extLst>
        </c:ser>
        <c:gapWidth val="75"/>
        <c:overlap val="-25"/>
        <c:axId val="88057344"/>
        <c:axId val="88058880"/>
      </c:barChart>
      <c:catAx>
        <c:axId val="88057344"/>
        <c:scaling>
          <c:orientation val="minMax"/>
        </c:scaling>
        <c:delete val="1"/>
        <c:axPos val="b"/>
        <c:majorTickMark val="none"/>
        <c:minorTickMark val="cross"/>
        <c:tickLblPos val="none"/>
        <c:crossAx val="88058880"/>
        <c:crosses val="autoZero"/>
        <c:auto val="1"/>
        <c:lblAlgn val="ctr"/>
        <c:lblOffset val="100"/>
        <c:noMultiLvlLbl val="1"/>
      </c:catAx>
      <c:valAx>
        <c:axId val="88058880"/>
        <c:scaling>
          <c:orientation val="minMax"/>
        </c:scaling>
        <c:delete val="1"/>
        <c:axPos val="l"/>
        <c:majorGridlines/>
        <c:numFmt formatCode="General" sourceLinked="1"/>
        <c:majorTickMark val="none"/>
        <c:minorTickMark val="cross"/>
        <c:tickLblPos val="none"/>
        <c:crossAx val="88057344"/>
        <c:crosses val="autoZero"/>
        <c:crossBetween val="between"/>
      </c:valAx>
    </c:plotArea>
    <c:legend>
      <c:legendPos val="b"/>
      <c:layout>
        <c:manualLayout>
          <c:xMode val="edge"/>
          <c:yMode val="edge"/>
          <c:x val="2.1820988046930351E-2"/>
          <c:y val="0.85346134364783355"/>
          <c:w val="0.94343395282374842"/>
          <c:h val="0.10560298383754663"/>
        </c:manualLayout>
      </c:layout>
      <c:overlay val="1"/>
      <c:txPr>
        <a:bodyPr/>
        <a:lstStyle/>
        <a:p>
          <a:pPr>
            <a:defRPr lang="en-US" sz="1100">
              <a:latin typeface="Times New Roman" pitchFamily="18" charset="0"/>
              <a:cs typeface="Times New Roman" pitchFamily="18" charset="0"/>
            </a:defRPr>
          </a:pPr>
          <a:endParaRPr lang="en-US"/>
        </a:p>
      </c:txPr>
    </c:legend>
    <c:plotVisOnly val="1"/>
    <c:dispBlanksAs val="gap"/>
    <c:showDLblsOverMax val="1"/>
  </c:chart>
  <c:externalData r:id="rId2">
    <c:autoUpdate val="1"/>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US"/>
  <c:style val="7"/>
  <c:clrMapOvr bg1="lt1" tx1="dk1" bg2="lt2" tx2="dk2" accent1="accent1" accent2="accent2" accent3="accent3" accent4="accent4" accent5="accent5" accent6="accent6" hlink="hlink" folHlink="folHlink"/>
  <c:pivotSource>
    <c:name>[Book4]Sheet22!PivotTable16</c:name>
    <c:fmtId val="-1"/>
  </c:pivotSource>
  <c:chart>
    <c:title>
      <c:tx>
        <c:rich>
          <a:bodyPr rot="0" spcFirstLastPara="1" vertOverflow="ellipsis" vert="horz" wrap="square" anchor="ctr" anchorCtr="1"/>
          <a:lstStyle/>
          <a:p>
            <a:pPr>
              <a:defRPr lang="en-US" sz="1999" b="0" i="0" u="none" strike="noStrike" kern="1200" cap="none" spc="0" normalizeH="0" baseline="0">
                <a:solidFill>
                  <a:schemeClr val="tx1">
                    <a:lumMod val="65000"/>
                    <a:lumOff val="35000"/>
                  </a:schemeClr>
                </a:solidFill>
                <a:latin typeface="+mj-lt"/>
                <a:ea typeface="+mj-ea"/>
                <a:cs typeface="+mj-cs"/>
              </a:defRPr>
            </a:pPr>
            <a:r>
              <a:rPr lang="sr-Cyrl-RS"/>
              <a:t>Укупан</a:t>
            </a:r>
            <a:r>
              <a:rPr lang="sr-Cyrl-RS" baseline="0"/>
              <a:t> број уписане деце по објектима у 2022/23.</a:t>
            </a:r>
            <a:endParaRPr lang="en-US"/>
          </a:p>
        </c:rich>
      </c:tx>
      <c:spPr>
        <a:noFill/>
        <a:ln w="25389">
          <a:noFill/>
        </a:ln>
      </c:spPr>
    </c:title>
    <c:pivotFmts>
      <c:pivotFmt>
        <c:idx val="0"/>
        <c:spPr>
          <a:solidFill>
            <a:srgbClr val="4BACC6"/>
          </a:solidFill>
          <a:ln w="25400">
            <a:noFill/>
          </a:ln>
        </c:spPr>
        <c:marker>
          <c:symbol val="none"/>
        </c:marker>
        <c:dLbl>
          <c:idx val="0"/>
          <c:spPr>
            <a:noFill/>
            <a:ln w="25400">
              <a:noFill/>
            </a:ln>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dLblPos val="outEnd"/>
          <c:showVal val="1"/>
          <c:extLst xmlns:c16r2="http://schemas.microsoft.com/office/drawing/2015/06/chart">
            <c:ext xmlns:c15="http://schemas.microsoft.com/office/drawing/2012/chart" uri="{CE6537A1-D6FC-4f65-9D91-7224C49458BB}"/>
          </c:extLst>
        </c:dLbl>
      </c:pivotFmt>
    </c:pivotFmts>
    <c:plotArea>
      <c:layout/>
      <c:barChart>
        <c:barDir val="col"/>
        <c:grouping val="clustered"/>
        <c:ser>
          <c:idx val="0"/>
          <c:order val="0"/>
          <c:tx>
            <c:strRef>
              <c:f>Sheet22!$B$3</c:f>
              <c:strCache>
                <c:ptCount val="1"/>
                <c:pt idx="0">
                  <c:v>Total</c:v>
                </c:pt>
              </c:strCache>
            </c:strRef>
          </c:tx>
          <c:spPr>
            <a:solidFill>
              <a:srgbClr val="4BACC6"/>
            </a:solidFill>
            <a:ln w="25389">
              <a:noFill/>
            </a:ln>
          </c:spPr>
          <c:dLbls>
            <c:spPr>
              <a:noFill/>
              <a:ln w="25389">
                <a:noFill/>
              </a:ln>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dLblPos val="outEnd"/>
            <c:showVal val="1"/>
            <c:extLst xmlns:c16r2="http://schemas.microsoft.com/office/drawing/2015/06/chart">
              <c:ext xmlns:c15="http://schemas.microsoft.com/office/drawing/2012/chart" uri="{CE6537A1-D6FC-4f65-9D91-7224C49458BB}">
                <c15:layout/>
                <c15:showLeaderLines val="1"/>
              </c:ext>
            </c:extLst>
          </c:dLbls>
          <c:cat>
            <c:strRef>
              <c:f>Sheet22!$A$4:$A$16</c:f>
              <c:strCache>
                <c:ptCount val="12"/>
                <c:pt idx="0">
                  <c:v>"Бубица"</c:v>
                </c:pt>
                <c:pt idx="1">
                  <c:v>"Вила"</c:v>
                </c:pt>
                <c:pt idx="2">
                  <c:v>"Грлица"</c:v>
                </c:pt>
                <c:pt idx="3">
                  <c:v>"Дуга"</c:v>
                </c:pt>
                <c:pt idx="4">
                  <c:v>"Звездица"</c:v>
                </c:pt>
                <c:pt idx="5">
                  <c:v>"Ливадица"</c:v>
                </c:pt>
                <c:pt idx="6">
                  <c:v>"Полетарац"</c:v>
                </c:pt>
                <c:pt idx="7">
                  <c:v>"Пчелица"</c:v>
                </c:pt>
                <c:pt idx="8">
                  <c:v>"Сунцокрет"</c:v>
                </c:pt>
                <c:pt idx="9">
                  <c:v>"Цврчак"</c:v>
                </c:pt>
                <c:pt idx="10">
                  <c:v>"Цицибан"</c:v>
                </c:pt>
                <c:pt idx="11">
                  <c:v>"Шећерко"</c:v>
                </c:pt>
              </c:strCache>
            </c:strRef>
          </c:cat>
          <c:val>
            <c:numRef>
              <c:f>Sheet22!$B$4:$B$16</c:f>
              <c:numCache>
                <c:formatCode>General</c:formatCode>
                <c:ptCount val="12"/>
                <c:pt idx="0">
                  <c:v>293</c:v>
                </c:pt>
                <c:pt idx="1">
                  <c:v>56</c:v>
                </c:pt>
                <c:pt idx="2">
                  <c:v>153</c:v>
                </c:pt>
                <c:pt idx="3">
                  <c:v>116</c:v>
                </c:pt>
                <c:pt idx="4">
                  <c:v>121</c:v>
                </c:pt>
                <c:pt idx="5">
                  <c:v>47</c:v>
                </c:pt>
                <c:pt idx="6">
                  <c:v>234</c:v>
                </c:pt>
                <c:pt idx="7">
                  <c:v>87</c:v>
                </c:pt>
                <c:pt idx="8">
                  <c:v>123</c:v>
                </c:pt>
                <c:pt idx="9">
                  <c:v>121</c:v>
                </c:pt>
                <c:pt idx="10">
                  <c:v>185</c:v>
                </c:pt>
                <c:pt idx="11">
                  <c:v>14</c:v>
                </c:pt>
              </c:numCache>
            </c:numRef>
          </c:val>
          <c:extLst xmlns:c16r2="http://schemas.microsoft.com/office/drawing/2015/06/chart">
            <c:ext xmlns:c16="http://schemas.microsoft.com/office/drawing/2014/chart" uri="{C3380CC4-5D6E-409C-BE32-E72D297353CC}">
              <c16:uniqueId val="{00000000-EA7A-40AB-B433-FCF6BE75FBF0}"/>
            </c:ext>
          </c:extLst>
        </c:ser>
        <c:dLbls>
          <c:showVal val="1"/>
        </c:dLbls>
        <c:gapWidth val="199"/>
        <c:axId val="90823296"/>
        <c:axId val="90898816"/>
      </c:barChart>
      <c:catAx>
        <c:axId val="90823296"/>
        <c:scaling>
          <c:orientation val="minMax"/>
        </c:scaling>
        <c:axPos val="b"/>
        <c:numFmt formatCode="General" sourceLinked="1"/>
        <c:majorTickMark val="none"/>
        <c:tickLblPos val="nextTo"/>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cap="none" spc="0" normalizeH="0" baseline="0">
                <a:solidFill>
                  <a:schemeClr val="tx1">
                    <a:lumMod val="65000"/>
                    <a:lumOff val="35000"/>
                  </a:schemeClr>
                </a:solidFill>
                <a:latin typeface="+mn-lt"/>
                <a:ea typeface="+mn-ea"/>
                <a:cs typeface="+mn-cs"/>
              </a:defRPr>
            </a:pPr>
            <a:endParaRPr lang="en-US"/>
          </a:p>
        </c:txPr>
        <c:crossAx val="90898816"/>
        <c:crosses val="autoZero"/>
        <c:lblAlgn val="ctr"/>
        <c:lblOffset val="100"/>
      </c:catAx>
      <c:valAx>
        <c:axId val="90898816"/>
        <c:scaling>
          <c:orientation val="minMax"/>
        </c:scaling>
        <c:axPos val="l"/>
        <c:majorGridlines>
          <c:spPr>
            <a:ln w="9521" cap="flat" cmpd="sng" algn="ctr">
              <a:solidFill>
                <a:schemeClr val="tx1">
                  <a:lumMod val="15000"/>
                  <a:lumOff val="85000"/>
                </a:schemeClr>
              </a:solidFill>
              <a:round/>
            </a:ln>
            <a:effectLst/>
          </c:spPr>
        </c:majorGridlines>
        <c:minorGridlines>
          <c:spPr>
            <a:ln w="9521" cap="flat" cmpd="sng" algn="ctr">
              <a:solidFill>
                <a:schemeClr val="tx1">
                  <a:lumMod val="5000"/>
                  <a:lumOff val="95000"/>
                </a:schemeClr>
              </a:solidFill>
              <a:round/>
            </a:ln>
            <a:effectLst/>
          </c:spPr>
        </c:minorGridlines>
        <c:numFmt formatCode="General" sourceLinked="1"/>
        <c:majorTickMark val="none"/>
        <c:tickLblPos val="nextTo"/>
        <c:spPr>
          <a:ln w="9521">
            <a:noFill/>
          </a:ln>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90823296"/>
        <c:crosses val="autoZero"/>
        <c:crossBetween val="between"/>
      </c:valAx>
      <c:spPr>
        <a:noFill/>
        <a:ln w="25389">
          <a:noFill/>
        </a:ln>
      </c:spPr>
    </c:plotArea>
    <c:plotVisOnly val="1"/>
    <c:dispBlanksAs val="gap"/>
  </c:chart>
  <c:spPr>
    <a:solidFill>
      <a:schemeClr val="bg1"/>
    </a:solidFill>
    <a:ln w="9521" cap="flat" cmpd="sng" algn="ctr">
      <a:solidFill>
        <a:schemeClr val="tx1">
          <a:lumMod val="15000"/>
          <a:lumOff val="85000"/>
        </a:schemeClr>
      </a:solidFill>
      <a:round/>
    </a:ln>
    <a:effectLst/>
  </c:spPr>
  <c:txPr>
    <a:bodyPr/>
    <a:lstStyle/>
    <a:p>
      <a:pPr>
        <a:defRPr/>
      </a:pPr>
      <a:endParaRPr lang="en-US"/>
    </a:p>
  </c:txPr>
  <c:externalData r:id="rId2"/>
  <c:extLst xmlns:c16r2="http://schemas.microsoft.com/office/drawing/2015/06/chart">
    <c:ext xmlns:c14="http://schemas.microsoft.com/office/drawing/2007/8/2/chart" uri="{781A3756-C4B2-4CAC-9D66-4F8BD8637D16}">
      <c14:pivotOptions>
        <c14:dropZoneFilter val="1"/>
        <c14:dropZoneCategories val="1"/>
        <c14:dropZoneData val="1"/>
      </c14:pivotOptions>
    </c:ext>
  </c:extLst>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US"/>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a:t>Број</a:t>
            </a:r>
            <a:r>
              <a:rPr lang="sr-Cyrl-RS" baseline="0"/>
              <a:t> деце у ЈПУ "Бошко Буха"</a:t>
            </a:r>
            <a:endParaRPr lang="sr-Cyrl-RS"/>
          </a:p>
        </c:rich>
      </c:tx>
      <c:spPr>
        <a:noFill/>
        <a:ln>
          <a:noFill/>
        </a:ln>
        <a:effectLst/>
      </c:spPr>
    </c:title>
    <c:plotArea>
      <c:layout/>
      <c:barChart>
        <c:barDir val="col"/>
        <c:grouping val="clustered"/>
        <c:ser>
          <c:idx val="0"/>
          <c:order val="0"/>
          <c:tx>
            <c:strRef>
              <c:f>Sheet1!$B$43</c:f>
              <c:strCache>
                <c:ptCount val="1"/>
                <c:pt idx="0">
                  <c:v>број деце</c:v>
                </c:pt>
              </c:strCache>
            </c:strRef>
          </c:tx>
          <c:spPr>
            <a:solidFill>
              <a:schemeClr val="accent1"/>
            </a:solidFill>
            <a:ln>
              <a:noFill/>
            </a:ln>
            <a:effectLst/>
          </c:spPr>
          <c:dLbls>
            <c:showVal val="1"/>
          </c:dLbls>
          <c:cat>
            <c:strRef>
              <c:f>Sheet1!$A$44:$A$45</c:f>
              <c:strCache>
                <c:ptCount val="2"/>
                <c:pt idx="0">
                  <c:v>2012/13</c:v>
                </c:pt>
                <c:pt idx="1">
                  <c:v>2022/23</c:v>
                </c:pt>
              </c:strCache>
            </c:strRef>
          </c:cat>
          <c:val>
            <c:numRef>
              <c:f>Sheet1!$B$44:$B$45</c:f>
              <c:numCache>
                <c:formatCode>General</c:formatCode>
                <c:ptCount val="2"/>
                <c:pt idx="0">
                  <c:v>1445</c:v>
                </c:pt>
                <c:pt idx="1">
                  <c:v>1484</c:v>
                </c:pt>
              </c:numCache>
            </c:numRef>
          </c:val>
        </c:ser>
        <c:gapWidth val="219"/>
        <c:overlap val="-27"/>
        <c:axId val="91279360"/>
        <c:axId val="91280896"/>
      </c:barChart>
      <c:catAx>
        <c:axId val="9127936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280896"/>
        <c:crosses val="autoZero"/>
        <c:auto val="1"/>
        <c:lblAlgn val="ctr"/>
        <c:lblOffset val="100"/>
      </c:catAx>
      <c:valAx>
        <c:axId val="91280896"/>
        <c:scaling>
          <c:orientation val="minMax"/>
          <c:max val="1500"/>
          <c:min val="1100"/>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279360"/>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US"/>
  <c:style val="6"/>
  <c:clrMapOvr bg1="lt1" tx1="dk1" bg2="lt2" tx2="dk2" accent1="accent1" accent2="accent2" accent3="accent3" accent4="accent4" accent5="accent5" accent6="accent6" hlink="hlink" folHlink="folHlink"/>
  <c:pivotSource>
    <c:name>[Book3]Sheet5!PivotTable3</c:name>
    <c:fmtId val="-1"/>
  </c:pivotSource>
  <c:chart>
    <c:title>
      <c:tx>
        <c:rich>
          <a:bodyPr rot="0" spcFirstLastPara="1" vertOverflow="ellipsis" vert="horz" wrap="square" anchor="ctr" anchorCtr="1"/>
          <a:lstStyle/>
          <a:p>
            <a:pPr algn="ctr">
              <a:defRPr lang="en-US" sz="1599" b="1" i="0" u="none" strike="noStrike" kern="1200" cap="all" spc="120" normalizeH="0" baseline="0">
                <a:solidFill>
                  <a:schemeClr val="tx1">
                    <a:lumMod val="65000"/>
                    <a:lumOff val="35000"/>
                  </a:schemeClr>
                </a:solidFill>
                <a:latin typeface="+mn-lt"/>
                <a:ea typeface="+mn-ea"/>
                <a:cs typeface="+mn-cs"/>
              </a:defRPr>
            </a:pPr>
            <a:r>
              <a:rPr lang="sr-Cyrl-RS"/>
              <a:t>Укупан</a:t>
            </a:r>
            <a:r>
              <a:rPr lang="sr-Cyrl-RS" baseline="0"/>
              <a:t> број ученика по школама</a:t>
            </a:r>
            <a:endParaRPr lang="en-US"/>
          </a:p>
        </c:rich>
      </c:tx>
      <c:spPr>
        <a:noFill/>
        <a:ln w="25387">
          <a:noFill/>
        </a:ln>
      </c:spPr>
    </c:title>
    <c:pivotFmts>
      <c:pivotFmt>
        <c:idx val="0"/>
        <c:spPr>
          <a:solidFill>
            <a:srgbClr val="8064A2"/>
          </a:solidFill>
          <a:ln w="25400">
            <a:noFill/>
          </a:ln>
        </c:spPr>
        <c:marker>
          <c:symbol val="none"/>
        </c:marker>
        <c:dLbl>
          <c:idx val="0"/>
          <c:spPr>
            <a:noFill/>
            <a:ln w="25400">
              <a:noFill/>
            </a:ln>
          </c:spPr>
          <c:txPr>
            <a:bodyPr rot="-5400000" spcFirstLastPara="1" vertOverflow="clip" horzOverflow="clip" vert="horz" wrap="square" lIns="38100" tIns="19050" rIns="38100" bIns="19050" anchor="ctr" anchorCtr="1">
              <a:spAutoFit/>
            </a:bodyPr>
            <a:lstStyle/>
            <a:p>
              <a:pPr>
                <a:defRPr lang="en-US" sz="800" b="0" i="0" u="none" strike="noStrike" kern="1200" baseline="0">
                  <a:solidFill>
                    <a:schemeClr val="tx1">
                      <a:lumMod val="50000"/>
                      <a:lumOff val="50000"/>
                    </a:schemeClr>
                  </a:solidFill>
                  <a:latin typeface="+mn-lt"/>
                  <a:ea typeface="+mn-ea"/>
                  <a:cs typeface="+mn-cs"/>
                </a:defRPr>
              </a:pPr>
              <a:endParaRPr lang="en-US"/>
            </a:p>
          </c:txPr>
          <c:dLblPos val="outEnd"/>
          <c:showVal val="1"/>
          <c:extLst xmlns:c16r2="http://schemas.microsoft.com/office/drawing/2015/06/chart">
            <c:ext xmlns:c15="http://schemas.microsoft.com/office/drawing/2012/chart" uri="{CE6537A1-D6FC-4f65-9D91-7224C49458BB}"/>
          </c:extLst>
        </c:dLbl>
      </c:pivotFmt>
    </c:pivotFmts>
    <c:plotArea>
      <c:layout>
        <c:manualLayout>
          <c:layoutTarget val="inner"/>
          <c:xMode val="edge"/>
          <c:yMode val="edge"/>
          <c:x val="0.14635217612723794"/>
          <c:y val="0.13074889867841424"/>
          <c:w val="0.74893375641478077"/>
          <c:h val="0.42767722316648782"/>
        </c:manualLayout>
      </c:layout>
      <c:barChart>
        <c:barDir val="col"/>
        <c:grouping val="clustered"/>
        <c:ser>
          <c:idx val="0"/>
          <c:order val="0"/>
          <c:tx>
            <c:strRef>
              <c:f>Sheet5!$B$1</c:f>
              <c:strCache>
                <c:ptCount val="1"/>
                <c:pt idx="0">
                  <c:v>Total</c:v>
                </c:pt>
              </c:strCache>
            </c:strRef>
          </c:tx>
          <c:spPr>
            <a:solidFill>
              <a:srgbClr val="8064A2"/>
            </a:solidFill>
            <a:ln w="25387">
              <a:noFill/>
            </a:ln>
          </c:spPr>
          <c:dLbls>
            <c:spPr>
              <a:noFill/>
              <a:ln w="25387">
                <a:noFill/>
              </a:ln>
            </c:spPr>
            <c:txPr>
              <a:bodyPr rot="-5400000" spcFirstLastPara="1" vertOverflow="clip" horzOverflow="clip" vert="horz" wrap="square" lIns="38100" tIns="19050" rIns="38100" bIns="19050" anchor="ctr" anchorCtr="1">
                <a:spAutoFit/>
              </a:bodyPr>
              <a:lstStyle/>
              <a:p>
                <a:pPr>
                  <a:defRPr lang="en-US" sz="800" b="0" i="0" u="none" strike="noStrike" kern="1200" baseline="0">
                    <a:solidFill>
                      <a:schemeClr val="tx1">
                        <a:lumMod val="50000"/>
                        <a:lumOff val="50000"/>
                      </a:schemeClr>
                    </a:solidFill>
                    <a:latin typeface="+mn-lt"/>
                    <a:ea typeface="+mn-ea"/>
                    <a:cs typeface="+mn-cs"/>
                  </a:defRPr>
                </a:pPr>
                <a:endParaRPr lang="en-US"/>
              </a:p>
            </c:txPr>
            <c:dLblPos val="outEnd"/>
            <c:showVal val="1"/>
            <c:extLst xmlns:c16r2="http://schemas.microsoft.com/office/drawing/2015/06/chart">
              <c:ext xmlns:c15="http://schemas.microsoft.com/office/drawing/2012/chart" uri="{CE6537A1-D6FC-4f65-9D91-7224C49458BB}">
                <c15:layout/>
                <c15:showLeaderLines val="1"/>
              </c:ext>
            </c:extLst>
          </c:dLbls>
          <c:cat>
            <c:strRef>
              <c:f>Sheet5!$A$2:$A$12</c:f>
              <c:strCache>
                <c:ptCount val="10"/>
                <c:pt idx="0">
                  <c:v>Основна музичка школа</c:v>
                </c:pt>
                <c:pt idx="1">
                  <c:v>ОШ „20. Октобар“  Врбас</c:v>
                </c:pt>
                <c:pt idx="2">
                  <c:v>ОШ „Бранко Радичевић“ Равно Село</c:v>
                </c:pt>
                <c:pt idx="3">
                  <c:v>ОШ „Бранко Радичевић“ Савино Село</c:v>
                </c:pt>
                <c:pt idx="4">
                  <c:v>ОШ „Братство-јединство“ Куцура</c:v>
                </c:pt>
                <c:pt idx="5">
                  <c:v>ОШ „Вук Караџић“  Б.Д. Поље</c:v>
                </c:pt>
                <c:pt idx="6">
                  <c:v>ОШ „Ј.Ј. Змај“  Змајево</c:v>
                </c:pt>
                <c:pt idx="7">
                  <c:v>ОШ „П.П. Његош“ Врбас</c:v>
                </c:pt>
                <c:pt idx="8">
                  <c:v>ОШ“Светозар Милетић“ Врбас</c:v>
                </c:pt>
                <c:pt idx="9">
                  <c:v>ОШ„Братство-јединство“  Врбас</c:v>
                </c:pt>
              </c:strCache>
            </c:strRef>
          </c:cat>
          <c:val>
            <c:numRef>
              <c:f>Sheet5!$B$2:$B$12</c:f>
              <c:numCache>
                <c:formatCode>General</c:formatCode>
                <c:ptCount val="10"/>
                <c:pt idx="0">
                  <c:v>258</c:v>
                </c:pt>
                <c:pt idx="1">
                  <c:v>514</c:v>
                </c:pt>
                <c:pt idx="2">
                  <c:v>226</c:v>
                </c:pt>
                <c:pt idx="3">
                  <c:v>244</c:v>
                </c:pt>
                <c:pt idx="4">
                  <c:v>414</c:v>
                </c:pt>
                <c:pt idx="5">
                  <c:v>275</c:v>
                </c:pt>
                <c:pt idx="6">
                  <c:v>310</c:v>
                </c:pt>
                <c:pt idx="7">
                  <c:v>493</c:v>
                </c:pt>
                <c:pt idx="8">
                  <c:v>780</c:v>
                </c:pt>
                <c:pt idx="9">
                  <c:v>250</c:v>
                </c:pt>
              </c:numCache>
            </c:numRef>
          </c:val>
          <c:extLst xmlns:c16r2="http://schemas.microsoft.com/office/drawing/2015/06/chart">
            <c:ext xmlns:c16="http://schemas.microsoft.com/office/drawing/2014/chart" uri="{C3380CC4-5D6E-409C-BE32-E72D297353CC}">
              <c16:uniqueId val="{00000000-EB0D-45E5-8E13-925623CB84CB}"/>
            </c:ext>
          </c:extLst>
        </c:ser>
        <c:dLbls>
          <c:showVal val="1"/>
        </c:dLbls>
        <c:gapWidth val="444"/>
        <c:overlap val="-90"/>
        <c:axId val="90713472"/>
        <c:axId val="91018368"/>
      </c:barChart>
      <c:catAx>
        <c:axId val="90713472"/>
        <c:scaling>
          <c:orientation val="minMax"/>
        </c:scaling>
        <c:axPos val="b"/>
        <c:majorGridlines>
          <c:spPr>
            <a:ln w="9520" cap="flat" cmpd="sng" algn="ctr">
              <a:solidFill>
                <a:schemeClr val="tx1">
                  <a:lumMod val="15000"/>
                  <a:lumOff val="85000"/>
                </a:schemeClr>
              </a:solidFill>
              <a:round/>
            </a:ln>
            <a:effectLst/>
          </c:spPr>
        </c:majorGridlines>
        <c:numFmt formatCode="General" sourceLinked="1"/>
        <c:majorTickMark val="none"/>
        <c:tickLblPos val="nextTo"/>
        <c:spPr>
          <a:noFill/>
          <a:ln w="9520"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800" b="0" i="0" u="none" strike="noStrike" kern="1200" cap="all" spc="120" normalizeH="0" baseline="0">
                <a:solidFill>
                  <a:schemeClr val="tx1">
                    <a:lumMod val="65000"/>
                    <a:lumOff val="35000"/>
                  </a:schemeClr>
                </a:solidFill>
                <a:latin typeface="+mn-lt"/>
                <a:ea typeface="+mn-ea"/>
                <a:cs typeface="+mn-cs"/>
              </a:defRPr>
            </a:pPr>
            <a:endParaRPr lang="en-US"/>
          </a:p>
        </c:txPr>
        <c:crossAx val="91018368"/>
        <c:crosses val="autoZero"/>
        <c:lblAlgn val="ctr"/>
        <c:lblOffset val="100"/>
      </c:catAx>
      <c:valAx>
        <c:axId val="91018368"/>
        <c:scaling>
          <c:orientation val="minMax"/>
        </c:scaling>
        <c:delete val="1"/>
        <c:axPos val="l"/>
        <c:numFmt formatCode="General" sourceLinked="1"/>
        <c:tickLblPos val="none"/>
        <c:crossAx val="90713472"/>
        <c:crosses val="autoZero"/>
        <c:crossBetween val="between"/>
      </c:valAx>
      <c:spPr>
        <a:noFill/>
        <a:ln w="25387">
          <a:noFill/>
        </a:ln>
      </c:spPr>
    </c:plotArea>
    <c:legend>
      <c:legendPos val="r"/>
      <c:spPr>
        <a:noFill/>
        <a:ln w="25387">
          <a:noFill/>
        </a:ln>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0" cap="flat" cmpd="sng" algn="ctr">
      <a:solidFill>
        <a:schemeClr val="tx1">
          <a:lumMod val="15000"/>
          <a:lumOff val="85000"/>
        </a:schemeClr>
      </a:solidFill>
      <a:round/>
    </a:ln>
    <a:effectLst/>
  </c:spPr>
  <c:txPr>
    <a:bodyPr/>
    <a:lstStyle/>
    <a:p>
      <a:pPr>
        <a:defRPr/>
      </a:pPr>
      <a:endParaRPr lang="en-US"/>
    </a:p>
  </c:txPr>
  <c:externalData r:id="rId2"/>
  <c:extLst xmlns:c16r2="http://schemas.microsoft.com/office/drawing/2015/06/chart">
    <c:ext xmlns:c14="http://schemas.microsoft.com/office/drawing/2007/8/2/chart" uri="{781A3756-C4B2-4CAC-9D66-4F8BD8637D16}">
      <c14:pivotOptions>
        <c14:dropZoneFilter val="1"/>
        <c14:dropZoneCategories val="1"/>
        <c14:dropZoneData val="1"/>
        <c14:dropZoneSeries val="1"/>
      </c14:pivotOptions>
    </c:ext>
  </c:extLst>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plotArea>
      <c:layout/>
      <c:barChart>
        <c:barDir val="col"/>
        <c:grouping val="clustered"/>
        <c:ser>
          <c:idx val="0"/>
          <c:order val="0"/>
          <c:tx>
            <c:strRef>
              <c:f>Sheet1!$B$1</c:f>
              <c:strCache>
                <c:ptCount val="1"/>
                <c:pt idx="0">
                  <c:v>закључени бракови</c:v>
                </c:pt>
              </c:strCache>
            </c:strRef>
          </c:tx>
          <c:spPr>
            <a:solidFill>
              <a:srgbClr val="4F81BD"/>
            </a:solidFill>
            <a:ln w="25348">
              <a:noFill/>
            </a:ln>
          </c:spPr>
          <c:cat>
            <c:numRef>
              <c:f>Sheet1!$A$2:$A$5</c:f>
              <c:numCache>
                <c:formatCode>General</c:formatCode>
                <c:ptCount val="4"/>
                <c:pt idx="0">
                  <c:v>2013</c:v>
                </c:pt>
                <c:pt idx="1">
                  <c:v>2014</c:v>
                </c:pt>
                <c:pt idx="2">
                  <c:v>2015</c:v>
                </c:pt>
                <c:pt idx="3">
                  <c:v>2021</c:v>
                </c:pt>
              </c:numCache>
            </c:numRef>
          </c:cat>
          <c:val>
            <c:numRef>
              <c:f>Sheet1!$B$2:$B$5</c:f>
              <c:numCache>
                <c:formatCode>General</c:formatCode>
                <c:ptCount val="4"/>
                <c:pt idx="0">
                  <c:v>207</c:v>
                </c:pt>
                <c:pt idx="1">
                  <c:v>213</c:v>
                </c:pt>
                <c:pt idx="2">
                  <c:v>207</c:v>
                </c:pt>
                <c:pt idx="3">
                  <c:v>173</c:v>
                </c:pt>
              </c:numCache>
            </c:numRef>
          </c:val>
          <c:extLst xmlns:c16r2="http://schemas.microsoft.com/office/drawing/2015/06/chart">
            <c:ext xmlns:c16="http://schemas.microsoft.com/office/drawing/2014/chart" uri="{C3380CC4-5D6E-409C-BE32-E72D297353CC}">
              <c16:uniqueId val="{00000000-F4AD-48ED-B3D5-7ADC8652CE55}"/>
            </c:ext>
          </c:extLst>
        </c:ser>
        <c:ser>
          <c:idx val="1"/>
          <c:order val="1"/>
          <c:tx>
            <c:strRef>
              <c:f>Sheet1!$C$1</c:f>
              <c:strCache>
                <c:ptCount val="1"/>
                <c:pt idx="0">
                  <c:v>разведени бракови</c:v>
                </c:pt>
              </c:strCache>
            </c:strRef>
          </c:tx>
          <c:spPr>
            <a:solidFill>
              <a:srgbClr val="C0504D"/>
            </a:solidFill>
            <a:ln w="25348">
              <a:noFill/>
            </a:ln>
          </c:spPr>
          <c:cat>
            <c:numRef>
              <c:f>Sheet1!$A$2:$A$5</c:f>
              <c:numCache>
                <c:formatCode>General</c:formatCode>
                <c:ptCount val="4"/>
                <c:pt idx="0">
                  <c:v>2013</c:v>
                </c:pt>
                <c:pt idx="1">
                  <c:v>2014</c:v>
                </c:pt>
                <c:pt idx="2">
                  <c:v>2015</c:v>
                </c:pt>
                <c:pt idx="3">
                  <c:v>2021</c:v>
                </c:pt>
              </c:numCache>
            </c:numRef>
          </c:cat>
          <c:val>
            <c:numRef>
              <c:f>Sheet1!$C$2:$C$5</c:f>
              <c:numCache>
                <c:formatCode>General</c:formatCode>
                <c:ptCount val="4"/>
                <c:pt idx="0">
                  <c:v>77</c:v>
                </c:pt>
                <c:pt idx="1">
                  <c:v>44</c:v>
                </c:pt>
                <c:pt idx="2">
                  <c:v>37</c:v>
                </c:pt>
                <c:pt idx="3">
                  <c:v>92</c:v>
                </c:pt>
              </c:numCache>
            </c:numRef>
          </c:val>
          <c:extLst xmlns:c16r2="http://schemas.microsoft.com/office/drawing/2015/06/chart">
            <c:ext xmlns:c16="http://schemas.microsoft.com/office/drawing/2014/chart" uri="{C3380CC4-5D6E-409C-BE32-E72D297353CC}">
              <c16:uniqueId val="{00000001-F4AD-48ED-B3D5-7ADC8652CE55}"/>
            </c:ext>
          </c:extLst>
        </c:ser>
        <c:gapWidth val="219"/>
        <c:overlap val="-27"/>
        <c:axId val="91486464"/>
        <c:axId val="91512832"/>
      </c:barChart>
      <c:catAx>
        <c:axId val="91486464"/>
        <c:scaling>
          <c:orientation val="minMax"/>
        </c:scaling>
        <c:axPos val="b"/>
        <c:numFmt formatCode="General" sourceLinked="1"/>
        <c:majorTickMark val="none"/>
        <c:tickLblPos val="nextTo"/>
        <c:spPr>
          <a:noFill/>
          <a:ln w="9506"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898" b="0" i="0" u="none" strike="noStrike" kern="1200" baseline="0">
                <a:solidFill>
                  <a:schemeClr val="tx1">
                    <a:lumMod val="65000"/>
                    <a:lumOff val="35000"/>
                  </a:schemeClr>
                </a:solidFill>
                <a:latin typeface="+mn-lt"/>
                <a:ea typeface="+mn-ea"/>
                <a:cs typeface="+mn-cs"/>
              </a:defRPr>
            </a:pPr>
            <a:endParaRPr lang="en-US"/>
          </a:p>
        </c:txPr>
        <c:crossAx val="91512832"/>
        <c:crosses val="autoZero"/>
        <c:auto val="1"/>
        <c:lblAlgn val="ctr"/>
        <c:lblOffset val="100"/>
      </c:catAx>
      <c:valAx>
        <c:axId val="91512832"/>
        <c:scaling>
          <c:orientation val="minMax"/>
        </c:scaling>
        <c:axPos val="l"/>
        <c:majorGridlines>
          <c:spPr>
            <a:ln w="9506" cap="flat" cmpd="sng" algn="ctr">
              <a:solidFill>
                <a:schemeClr val="tx1">
                  <a:lumMod val="15000"/>
                  <a:lumOff val="85000"/>
                </a:schemeClr>
              </a:solidFill>
              <a:round/>
            </a:ln>
            <a:effectLst/>
          </c:spPr>
        </c:majorGridlines>
        <c:numFmt formatCode="General" sourceLinked="1"/>
        <c:majorTickMark val="none"/>
        <c:tickLblPos val="nextTo"/>
        <c:spPr>
          <a:ln w="9506">
            <a:noFill/>
          </a:ln>
        </c:spPr>
        <c:txPr>
          <a:bodyPr rot="-60000000" spcFirstLastPara="1" vertOverflow="ellipsis" vert="horz" wrap="square" anchor="ctr" anchorCtr="1"/>
          <a:lstStyle/>
          <a:p>
            <a:pPr>
              <a:defRPr lang="en-US" sz="898" b="0" i="0" u="none" strike="noStrike" kern="1200" baseline="0">
                <a:solidFill>
                  <a:schemeClr val="tx1">
                    <a:lumMod val="65000"/>
                    <a:lumOff val="35000"/>
                  </a:schemeClr>
                </a:solidFill>
                <a:latin typeface="+mn-lt"/>
                <a:ea typeface="+mn-ea"/>
                <a:cs typeface="+mn-cs"/>
              </a:defRPr>
            </a:pPr>
            <a:endParaRPr lang="en-US"/>
          </a:p>
        </c:txPr>
        <c:crossAx val="91486464"/>
        <c:crosses val="autoZero"/>
        <c:crossBetween val="between"/>
      </c:valAx>
      <c:spPr>
        <a:noFill/>
        <a:ln w="25348">
          <a:noFill/>
        </a:ln>
      </c:spPr>
    </c:plotArea>
    <c:legend>
      <c:legendPos val="b"/>
      <c:spPr>
        <a:noFill/>
        <a:ln w="25348">
          <a:noFill/>
        </a:ln>
      </c:spPr>
      <c:txPr>
        <a:bodyPr rot="0" spcFirstLastPara="1" vertOverflow="ellipsis" vert="horz" wrap="square" anchor="ctr" anchorCtr="1"/>
        <a:lstStyle/>
        <a:p>
          <a:pPr>
            <a:defRPr lang="en-US" sz="898"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bg1"/>
    </a:solidFill>
    <a:ln w="9506" cap="flat" cmpd="sng" algn="ctr">
      <a:solidFill>
        <a:schemeClr val="tx1">
          <a:lumMod val="15000"/>
          <a:lumOff val="85000"/>
        </a:schemeClr>
      </a:solidFill>
      <a:round/>
    </a:ln>
    <a:effectLst/>
  </c:spPr>
  <c:txPr>
    <a:bodyPr/>
    <a:lstStyle/>
    <a:p>
      <a:pPr>
        <a:defRPr/>
      </a:pPr>
      <a:endParaRPr lang="en-US"/>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lang="en-US" sz="1396" b="0" i="0" u="none" strike="noStrike" kern="1200" spc="0" baseline="0">
                <a:solidFill>
                  <a:schemeClr val="tx1">
                    <a:lumMod val="65000"/>
                    <a:lumOff val="35000"/>
                  </a:schemeClr>
                </a:solidFill>
                <a:latin typeface="+mn-lt"/>
                <a:ea typeface="+mn-ea"/>
                <a:cs typeface="+mn-cs"/>
              </a:defRPr>
            </a:pPr>
            <a:r>
              <a:rPr lang="sr-Cyrl-RS">
                <a:latin typeface="Times New Roman" panose="02020603050405020304" pitchFamily="18" charset="0"/>
                <a:cs typeface="Times New Roman" panose="02020603050405020304" pitchFamily="18" charset="0"/>
              </a:rPr>
              <a:t>Укупан број</a:t>
            </a:r>
            <a:r>
              <a:rPr lang="sr-Cyrl-RS" baseline="0">
                <a:latin typeface="Times New Roman" panose="02020603050405020304" pitchFamily="18" charset="0"/>
                <a:cs typeface="Times New Roman" panose="02020603050405020304" pitchFamily="18" charset="0"/>
              </a:rPr>
              <a:t> жртава насиља </a:t>
            </a:r>
            <a:endParaRPr lang="en-US">
              <a:latin typeface="Times New Roman" panose="02020603050405020304" pitchFamily="18" charset="0"/>
              <a:cs typeface="Times New Roman" panose="02020603050405020304" pitchFamily="18" charset="0"/>
            </a:endParaRPr>
          </a:p>
        </c:rich>
      </c:tx>
      <c:layout>
        <c:manualLayout>
          <c:xMode val="edge"/>
          <c:yMode val="edge"/>
          <c:x val="0.18411444663167123"/>
          <c:y val="4.1422160856057988E-2"/>
        </c:manualLayout>
      </c:layout>
      <c:spPr>
        <a:noFill/>
        <a:ln w="25333">
          <a:noFill/>
        </a:ln>
      </c:spPr>
    </c:title>
    <c:plotArea>
      <c:layout/>
      <c:barChart>
        <c:barDir val="col"/>
        <c:grouping val="clustered"/>
        <c:ser>
          <c:idx val="0"/>
          <c:order val="0"/>
          <c:tx>
            <c:strRef>
              <c:f>Sheet1!$B$1</c:f>
              <c:strCache>
                <c:ptCount val="1"/>
                <c:pt idx="0">
                  <c:v>мушко </c:v>
                </c:pt>
              </c:strCache>
            </c:strRef>
          </c:tx>
          <c:spPr>
            <a:solidFill>
              <a:srgbClr val="4F81BD"/>
            </a:solidFill>
            <a:ln w="25333">
              <a:noFill/>
            </a:ln>
          </c:spPr>
          <c:cat>
            <c:numRef>
              <c:f>Sheet1!$A$2:$A$6</c:f>
              <c:numCache>
                <c:formatCode>General</c:formatCode>
                <c:ptCount val="5"/>
                <c:pt idx="0">
                  <c:v>2017</c:v>
                </c:pt>
                <c:pt idx="1">
                  <c:v>2018</c:v>
                </c:pt>
                <c:pt idx="2">
                  <c:v>2019</c:v>
                </c:pt>
                <c:pt idx="3">
                  <c:v>2020</c:v>
                </c:pt>
                <c:pt idx="4">
                  <c:v>2021</c:v>
                </c:pt>
              </c:numCache>
            </c:numRef>
          </c:cat>
          <c:val>
            <c:numRef>
              <c:f>Sheet1!$B$2:$B$6</c:f>
              <c:numCache>
                <c:formatCode>General</c:formatCode>
                <c:ptCount val="5"/>
                <c:pt idx="0">
                  <c:v>25</c:v>
                </c:pt>
                <c:pt idx="1">
                  <c:v>51</c:v>
                </c:pt>
                <c:pt idx="2">
                  <c:v>34</c:v>
                </c:pt>
                <c:pt idx="3">
                  <c:v>43</c:v>
                </c:pt>
                <c:pt idx="4">
                  <c:v>19</c:v>
                </c:pt>
              </c:numCache>
            </c:numRef>
          </c:val>
          <c:extLst xmlns:c16r2="http://schemas.microsoft.com/office/drawing/2015/06/chart">
            <c:ext xmlns:c16="http://schemas.microsoft.com/office/drawing/2014/chart" uri="{C3380CC4-5D6E-409C-BE32-E72D297353CC}">
              <c16:uniqueId val="{00000000-31C8-4783-B220-BC52C7F149FB}"/>
            </c:ext>
          </c:extLst>
        </c:ser>
        <c:ser>
          <c:idx val="1"/>
          <c:order val="1"/>
          <c:tx>
            <c:strRef>
              <c:f>Sheet1!$C$1</c:f>
              <c:strCache>
                <c:ptCount val="1"/>
                <c:pt idx="0">
                  <c:v>женско</c:v>
                </c:pt>
              </c:strCache>
            </c:strRef>
          </c:tx>
          <c:spPr>
            <a:solidFill>
              <a:srgbClr val="9BBB59"/>
            </a:solidFill>
            <a:ln w="25333">
              <a:noFill/>
            </a:ln>
          </c:spPr>
          <c:cat>
            <c:numRef>
              <c:f>Sheet1!$A$2:$A$6</c:f>
              <c:numCache>
                <c:formatCode>General</c:formatCode>
                <c:ptCount val="5"/>
                <c:pt idx="0">
                  <c:v>2017</c:v>
                </c:pt>
                <c:pt idx="1">
                  <c:v>2018</c:v>
                </c:pt>
                <c:pt idx="2">
                  <c:v>2019</c:v>
                </c:pt>
                <c:pt idx="3">
                  <c:v>2020</c:v>
                </c:pt>
                <c:pt idx="4">
                  <c:v>2021</c:v>
                </c:pt>
              </c:numCache>
            </c:numRef>
          </c:cat>
          <c:val>
            <c:numRef>
              <c:f>Sheet1!$C$2:$C$6</c:f>
              <c:numCache>
                <c:formatCode>General</c:formatCode>
                <c:ptCount val="5"/>
                <c:pt idx="0">
                  <c:v>74</c:v>
                </c:pt>
                <c:pt idx="1">
                  <c:v>113</c:v>
                </c:pt>
                <c:pt idx="2">
                  <c:v>128</c:v>
                </c:pt>
                <c:pt idx="3">
                  <c:v>156</c:v>
                </c:pt>
                <c:pt idx="4">
                  <c:v>77</c:v>
                </c:pt>
              </c:numCache>
            </c:numRef>
          </c:val>
          <c:extLst xmlns:c16r2="http://schemas.microsoft.com/office/drawing/2015/06/chart">
            <c:ext xmlns:c16="http://schemas.microsoft.com/office/drawing/2014/chart" uri="{C3380CC4-5D6E-409C-BE32-E72D297353CC}">
              <c16:uniqueId val="{00000001-31C8-4783-B220-BC52C7F149FB}"/>
            </c:ext>
          </c:extLst>
        </c:ser>
        <c:gapWidth val="219"/>
        <c:axId val="91161344"/>
        <c:axId val="91162880"/>
      </c:barChart>
      <c:catAx>
        <c:axId val="91161344"/>
        <c:scaling>
          <c:orientation val="minMax"/>
        </c:scaling>
        <c:axPos val="b"/>
        <c:numFmt formatCode="General" sourceLinked="1"/>
        <c:majorTickMark val="none"/>
        <c:tickLblPos val="nextTo"/>
        <c:spPr>
          <a:noFill/>
          <a:ln w="9500"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898" b="0" i="0" u="none" strike="noStrike" kern="1200" baseline="0">
                <a:solidFill>
                  <a:schemeClr val="tx1">
                    <a:lumMod val="65000"/>
                    <a:lumOff val="35000"/>
                  </a:schemeClr>
                </a:solidFill>
                <a:latin typeface="+mn-lt"/>
                <a:ea typeface="+mn-ea"/>
                <a:cs typeface="+mn-cs"/>
              </a:defRPr>
            </a:pPr>
            <a:endParaRPr lang="en-US"/>
          </a:p>
        </c:txPr>
        <c:crossAx val="91162880"/>
        <c:crosses val="autoZero"/>
        <c:auto val="1"/>
        <c:lblAlgn val="ctr"/>
        <c:lblOffset val="100"/>
      </c:catAx>
      <c:valAx>
        <c:axId val="91162880"/>
        <c:scaling>
          <c:orientation val="minMax"/>
        </c:scaling>
        <c:axPos val="l"/>
        <c:majorGridlines>
          <c:spPr>
            <a:ln w="9500" cap="flat" cmpd="sng" algn="ctr">
              <a:solidFill>
                <a:schemeClr val="tx1">
                  <a:lumMod val="15000"/>
                  <a:lumOff val="85000"/>
                </a:schemeClr>
              </a:solidFill>
              <a:round/>
            </a:ln>
            <a:effectLst/>
          </c:spPr>
        </c:majorGridlines>
        <c:numFmt formatCode="General" sourceLinked="1"/>
        <c:majorTickMark val="none"/>
        <c:tickLblPos val="nextTo"/>
        <c:spPr>
          <a:ln w="9500">
            <a:noFill/>
          </a:ln>
        </c:spPr>
        <c:txPr>
          <a:bodyPr rot="-60000000" spcFirstLastPara="1" vertOverflow="ellipsis" vert="horz" wrap="square" anchor="ctr" anchorCtr="1"/>
          <a:lstStyle/>
          <a:p>
            <a:pPr>
              <a:defRPr lang="en-US" sz="898" b="0" i="0" u="none" strike="noStrike" kern="1200" baseline="0">
                <a:solidFill>
                  <a:schemeClr val="tx1">
                    <a:lumMod val="65000"/>
                    <a:lumOff val="35000"/>
                  </a:schemeClr>
                </a:solidFill>
                <a:latin typeface="+mn-lt"/>
                <a:ea typeface="+mn-ea"/>
                <a:cs typeface="+mn-cs"/>
              </a:defRPr>
            </a:pPr>
            <a:endParaRPr lang="en-US"/>
          </a:p>
        </c:txPr>
        <c:crossAx val="91161344"/>
        <c:crosses val="autoZero"/>
        <c:crossBetween val="between"/>
      </c:valAx>
      <c:spPr>
        <a:noFill/>
        <a:ln w="25333">
          <a:noFill/>
        </a:ln>
      </c:spPr>
    </c:plotArea>
    <c:legend>
      <c:legendPos val="b"/>
      <c:spPr>
        <a:noFill/>
        <a:ln w="25333">
          <a:noFill/>
        </a:ln>
      </c:spPr>
      <c:txPr>
        <a:bodyPr rot="0" spcFirstLastPara="1" vertOverflow="ellipsis" vert="horz" wrap="square" anchor="ctr" anchorCtr="1"/>
        <a:lstStyle/>
        <a:p>
          <a:pPr>
            <a:defRPr lang="en-US" sz="898"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bg1"/>
    </a:solidFill>
    <a:ln w="9500" cap="flat" cmpd="sng" algn="ctr">
      <a:solidFill>
        <a:schemeClr val="tx1">
          <a:lumMod val="15000"/>
          <a:lumOff val="85000"/>
        </a:schemeClr>
      </a:solidFill>
      <a:round/>
    </a:ln>
    <a:effectLst/>
  </c:spPr>
  <c:txPr>
    <a:bodyPr/>
    <a:lstStyle/>
    <a:p>
      <a:pPr>
        <a:defRPr/>
      </a:pPr>
      <a:endParaRPr lang="en-US"/>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plotArea>
      <c:layout/>
      <c:barChart>
        <c:barDir val="col"/>
        <c:grouping val="clustered"/>
        <c:ser>
          <c:idx val="0"/>
          <c:order val="0"/>
          <c:tx>
            <c:strRef>
              <c:f>Sheet1!$B$1</c:f>
              <c:strCache>
                <c:ptCount val="1"/>
                <c:pt idx="0">
                  <c:v>Мушкарци</c:v>
                </c:pt>
              </c:strCache>
            </c:strRef>
          </c:tx>
          <c:cat>
            <c:strRef>
              <c:f>Sheet1!$A$2:$A$18</c:f>
              <c:strCache>
                <c:ptCount val="17"/>
                <c:pt idx="0">
                  <c:v>0-4 година</c:v>
                </c:pt>
                <c:pt idx="1">
                  <c:v>5-9 година</c:v>
                </c:pt>
                <c:pt idx="2">
                  <c:v>10-14 година</c:v>
                </c:pt>
                <c:pt idx="3">
                  <c:v>15-19 година</c:v>
                </c:pt>
                <c:pt idx="4">
                  <c:v>20-24 година</c:v>
                </c:pt>
                <c:pt idx="5">
                  <c:v>25-29 година</c:v>
                </c:pt>
                <c:pt idx="6">
                  <c:v>30-34 година</c:v>
                </c:pt>
                <c:pt idx="7">
                  <c:v>35-39 година</c:v>
                </c:pt>
                <c:pt idx="8">
                  <c:v>40-44 година</c:v>
                </c:pt>
                <c:pt idx="9">
                  <c:v>45-49 година</c:v>
                </c:pt>
                <c:pt idx="10">
                  <c:v>50-54 година</c:v>
                </c:pt>
                <c:pt idx="11">
                  <c:v>55-59 година</c:v>
                </c:pt>
                <c:pt idx="12">
                  <c:v>60-64 година</c:v>
                </c:pt>
                <c:pt idx="13">
                  <c:v>65-69 година</c:v>
                </c:pt>
                <c:pt idx="14">
                  <c:v>70-74 година</c:v>
                </c:pt>
                <c:pt idx="15">
                  <c:v>75-79 година</c:v>
                </c:pt>
                <c:pt idx="16">
                  <c:v>80 + година</c:v>
                </c:pt>
              </c:strCache>
            </c:strRef>
          </c:cat>
          <c:val>
            <c:numRef>
              <c:f>Sheet1!$B$2:$B$18</c:f>
              <c:numCache>
                <c:formatCode>General</c:formatCode>
                <c:ptCount val="17"/>
                <c:pt idx="0">
                  <c:v>19</c:v>
                </c:pt>
                <c:pt idx="1">
                  <c:v>14</c:v>
                </c:pt>
                <c:pt idx="2">
                  <c:v>21</c:v>
                </c:pt>
                <c:pt idx="3">
                  <c:v>17</c:v>
                </c:pt>
                <c:pt idx="4">
                  <c:v>14</c:v>
                </c:pt>
                <c:pt idx="5">
                  <c:v>17</c:v>
                </c:pt>
                <c:pt idx="6">
                  <c:v>10</c:v>
                </c:pt>
                <c:pt idx="7">
                  <c:v>16</c:v>
                </c:pt>
                <c:pt idx="8">
                  <c:v>10</c:v>
                </c:pt>
                <c:pt idx="9">
                  <c:v>8</c:v>
                </c:pt>
                <c:pt idx="10">
                  <c:v>9</c:v>
                </c:pt>
                <c:pt idx="11">
                  <c:v>5</c:v>
                </c:pt>
                <c:pt idx="12">
                  <c:v>2</c:v>
                </c:pt>
                <c:pt idx="13">
                  <c:v>5</c:v>
                </c:pt>
                <c:pt idx="14">
                  <c:v>1</c:v>
                </c:pt>
                <c:pt idx="15">
                  <c:v>1</c:v>
                </c:pt>
                <c:pt idx="16">
                  <c:v>1</c:v>
                </c:pt>
              </c:numCache>
            </c:numRef>
          </c:val>
          <c:extLst xmlns:c16r2="http://schemas.microsoft.com/office/drawing/2015/06/chart">
            <c:ext xmlns:c16="http://schemas.microsoft.com/office/drawing/2014/chart" uri="{C3380CC4-5D6E-409C-BE32-E72D297353CC}">
              <c16:uniqueId val="{00000000-49EE-4234-A785-2AE64F9A1AF3}"/>
            </c:ext>
          </c:extLst>
        </c:ser>
        <c:ser>
          <c:idx val="1"/>
          <c:order val="1"/>
          <c:tx>
            <c:strRef>
              <c:f>Sheet1!$C$1</c:f>
              <c:strCache>
                <c:ptCount val="1"/>
                <c:pt idx="0">
                  <c:v>Жене</c:v>
                </c:pt>
              </c:strCache>
            </c:strRef>
          </c:tx>
          <c:cat>
            <c:strRef>
              <c:f>Sheet1!$A$2:$A$18</c:f>
              <c:strCache>
                <c:ptCount val="17"/>
                <c:pt idx="0">
                  <c:v>0-4 година</c:v>
                </c:pt>
                <c:pt idx="1">
                  <c:v>5-9 година</c:v>
                </c:pt>
                <c:pt idx="2">
                  <c:v>10-14 година</c:v>
                </c:pt>
                <c:pt idx="3">
                  <c:v>15-19 година</c:v>
                </c:pt>
                <c:pt idx="4">
                  <c:v>20-24 година</c:v>
                </c:pt>
                <c:pt idx="5">
                  <c:v>25-29 година</c:v>
                </c:pt>
                <c:pt idx="6">
                  <c:v>30-34 година</c:v>
                </c:pt>
                <c:pt idx="7">
                  <c:v>35-39 година</c:v>
                </c:pt>
                <c:pt idx="8">
                  <c:v>40-44 година</c:v>
                </c:pt>
                <c:pt idx="9">
                  <c:v>45-49 година</c:v>
                </c:pt>
                <c:pt idx="10">
                  <c:v>50-54 година</c:v>
                </c:pt>
                <c:pt idx="11">
                  <c:v>55-59 година</c:v>
                </c:pt>
                <c:pt idx="12">
                  <c:v>60-64 година</c:v>
                </c:pt>
                <c:pt idx="13">
                  <c:v>65-69 година</c:v>
                </c:pt>
                <c:pt idx="14">
                  <c:v>70-74 година</c:v>
                </c:pt>
                <c:pt idx="15">
                  <c:v>75-79 година</c:v>
                </c:pt>
                <c:pt idx="16">
                  <c:v>80 + година</c:v>
                </c:pt>
              </c:strCache>
            </c:strRef>
          </c:cat>
          <c:val>
            <c:numRef>
              <c:f>Sheet1!$C$2:$C$18</c:f>
              <c:numCache>
                <c:formatCode>General</c:formatCode>
                <c:ptCount val="17"/>
                <c:pt idx="0">
                  <c:v>24</c:v>
                </c:pt>
                <c:pt idx="1">
                  <c:v>28</c:v>
                </c:pt>
                <c:pt idx="2">
                  <c:v>17</c:v>
                </c:pt>
                <c:pt idx="3">
                  <c:v>18</c:v>
                </c:pt>
                <c:pt idx="4">
                  <c:v>11</c:v>
                </c:pt>
                <c:pt idx="5">
                  <c:v>17</c:v>
                </c:pt>
                <c:pt idx="6">
                  <c:v>12</c:v>
                </c:pt>
                <c:pt idx="7">
                  <c:v>11</c:v>
                </c:pt>
                <c:pt idx="8">
                  <c:v>11</c:v>
                </c:pt>
                <c:pt idx="9">
                  <c:v>9</c:v>
                </c:pt>
                <c:pt idx="10">
                  <c:v>8</c:v>
                </c:pt>
                <c:pt idx="11">
                  <c:v>5</c:v>
                </c:pt>
                <c:pt idx="12">
                  <c:v>6</c:v>
                </c:pt>
                <c:pt idx="13">
                  <c:v>4</c:v>
                </c:pt>
                <c:pt idx="14">
                  <c:v>1</c:v>
                </c:pt>
                <c:pt idx="15">
                  <c:v>3</c:v>
                </c:pt>
                <c:pt idx="16">
                  <c:v>0</c:v>
                </c:pt>
              </c:numCache>
            </c:numRef>
          </c:val>
          <c:extLst xmlns:c16r2="http://schemas.microsoft.com/office/drawing/2015/06/chart">
            <c:ext xmlns:c16="http://schemas.microsoft.com/office/drawing/2014/chart" uri="{C3380CC4-5D6E-409C-BE32-E72D297353CC}">
              <c16:uniqueId val="{00000001-49EE-4234-A785-2AE64F9A1AF3}"/>
            </c:ext>
          </c:extLst>
        </c:ser>
        <c:axId val="88104960"/>
        <c:axId val="88106496"/>
      </c:barChart>
      <c:catAx>
        <c:axId val="88104960"/>
        <c:scaling>
          <c:orientation val="minMax"/>
        </c:scaling>
        <c:axPos val="b"/>
        <c:numFmt formatCode="General" sourceLinked="1"/>
        <c:tickLblPos val="nextTo"/>
        <c:txPr>
          <a:bodyPr/>
          <a:lstStyle/>
          <a:p>
            <a:pPr>
              <a:defRPr lang="en-GB"/>
            </a:pPr>
            <a:endParaRPr lang="en-US"/>
          </a:p>
        </c:txPr>
        <c:crossAx val="88106496"/>
        <c:crosses val="autoZero"/>
        <c:auto val="1"/>
        <c:lblAlgn val="ctr"/>
        <c:lblOffset val="100"/>
      </c:catAx>
      <c:valAx>
        <c:axId val="88106496"/>
        <c:scaling>
          <c:orientation val="minMax"/>
        </c:scaling>
        <c:axPos val="l"/>
        <c:majorGridlines/>
        <c:numFmt formatCode="General" sourceLinked="1"/>
        <c:tickLblPos val="nextTo"/>
        <c:txPr>
          <a:bodyPr/>
          <a:lstStyle/>
          <a:p>
            <a:pPr>
              <a:defRPr lang="en-GB"/>
            </a:pPr>
            <a:endParaRPr lang="en-US"/>
          </a:p>
        </c:txPr>
        <c:crossAx val="88104960"/>
        <c:crosses val="autoZero"/>
        <c:crossBetween val="between"/>
      </c:valAx>
    </c:plotArea>
    <c:legend>
      <c:legendPos val="r"/>
      <c:txPr>
        <a:bodyPr/>
        <a:lstStyle/>
        <a:p>
          <a:pPr>
            <a:defRPr lang="en-GB"/>
          </a:pPr>
          <a:endParaRPr lang="en-US"/>
        </a:p>
      </c:txPr>
    </c:legend>
    <c:plotVisOnly val="1"/>
    <c:dispBlanksAs val="gap"/>
  </c:chart>
  <c:spPr>
    <a:ln>
      <a:solidFill>
        <a:sysClr val="windowText" lastClr="000000"/>
      </a:solidFill>
    </a:ln>
  </c:sp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plotArea>
      <c:layout/>
      <c:barChart>
        <c:barDir val="col"/>
        <c:grouping val="stacked"/>
        <c:ser>
          <c:idx val="0"/>
          <c:order val="0"/>
          <c:tx>
            <c:strRef>
              <c:f>Sheet1!$B$1</c:f>
              <c:strCache>
                <c:ptCount val="1"/>
                <c:pt idx="0">
                  <c:v>Куцура</c:v>
                </c:pt>
              </c:strCache>
            </c:strRef>
          </c:tx>
          <c:cat>
            <c:strRef>
              <c:f>Sheet1!$A$2:$A$27</c:f>
              <c:strCache>
                <c:ptCount val="26"/>
                <c:pt idx="0">
                  <c:v>Укупно чланова</c:v>
                </c:pt>
                <c:pt idx="1">
                  <c:v>Мушки</c:v>
                </c:pt>
                <c:pt idx="2">
                  <c:v>Женски</c:v>
                </c:pt>
                <c:pt idx="3">
                  <c:v>Број породица</c:v>
                </c:pt>
                <c:pt idx="4">
                  <c:v>Укупно деце</c:v>
                </c:pt>
                <c:pt idx="5">
                  <c:v>Мушка деца до 8 година </c:v>
                </c:pt>
                <c:pt idx="6">
                  <c:v>Женска деца до 8 година</c:v>
                </c:pt>
                <c:pt idx="7">
                  <c:v>Мушка деца од 8 до 17 година</c:v>
                </c:pt>
                <c:pt idx="8">
                  <c:v>Женска деца од 8 до 17 година</c:v>
                </c:pt>
                <c:pt idx="9">
                  <c:v>Мушка деца са више од 18 година</c:v>
                </c:pt>
                <c:pt idx="10">
                  <c:v>Женска деца са више од 18 година</c:v>
                </c:pt>
                <c:pt idx="11">
                  <c:v>Стан је врло добар</c:v>
                </c:pt>
                <c:pt idx="12">
                  <c:v>Стан је средњи</c:v>
                </c:pt>
                <c:pt idx="13">
                  <c:v>Стан је лош</c:v>
                </c:pt>
                <c:pt idx="14">
                  <c:v>Стан је мој</c:v>
                </c:pt>
                <c:pt idx="15">
                  <c:v>Општински стан</c:v>
                </c:pt>
                <c:pt idx="16">
                  <c:v>Подстанар сам</c:v>
                </c:pt>
                <c:pt idx="17">
                  <c:v>Стан је од тврдог материјала</c:v>
                </c:pt>
                <c:pt idx="18">
                  <c:v>Стан је од набоја</c:v>
                </c:pt>
                <c:pt idx="19">
                  <c:v>Стан је од картона, лим и остало</c:v>
                </c:pt>
                <c:pt idx="20">
                  <c:v>Стан је легализован</c:v>
                </c:pt>
                <c:pt idx="21">
                  <c:v>Ста није легализован</c:v>
                </c:pt>
                <c:pt idx="22">
                  <c:v>Имају личну документација</c:v>
                </c:pt>
                <c:pt idx="23">
                  <c:v>Немају личну документација</c:v>
                </c:pt>
                <c:pt idx="24">
                  <c:v>Завршили основну школи</c:v>
                </c:pt>
                <c:pt idx="25">
                  <c:v>Нису завршили основну школу</c:v>
                </c:pt>
              </c:strCache>
            </c:strRef>
          </c:cat>
          <c:val>
            <c:numRef>
              <c:f>Sheet1!$B$2:$B$27</c:f>
              <c:numCache>
                <c:formatCode>General</c:formatCode>
                <c:ptCount val="26"/>
                <c:pt idx="0">
                  <c:v>501</c:v>
                </c:pt>
                <c:pt idx="1">
                  <c:v>243</c:v>
                </c:pt>
                <c:pt idx="2">
                  <c:v>258</c:v>
                </c:pt>
                <c:pt idx="3">
                  <c:v>250</c:v>
                </c:pt>
                <c:pt idx="4">
                  <c:v>200</c:v>
                </c:pt>
                <c:pt idx="5">
                  <c:v>75</c:v>
                </c:pt>
                <c:pt idx="6">
                  <c:v>80</c:v>
                </c:pt>
                <c:pt idx="7">
                  <c:v>22</c:v>
                </c:pt>
                <c:pt idx="8">
                  <c:v>20</c:v>
                </c:pt>
                <c:pt idx="9">
                  <c:v>1</c:v>
                </c:pt>
                <c:pt idx="10">
                  <c:v>2</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numCache>
            </c:numRef>
          </c:val>
          <c:extLst xmlns:c16r2="http://schemas.microsoft.com/office/drawing/2015/06/chart">
            <c:ext xmlns:c16="http://schemas.microsoft.com/office/drawing/2014/chart" uri="{C3380CC4-5D6E-409C-BE32-E72D297353CC}">
              <c16:uniqueId val="{00000000-E297-4FF3-9DD7-E163DECFDF81}"/>
            </c:ext>
          </c:extLst>
        </c:ser>
        <c:ser>
          <c:idx val="1"/>
          <c:order val="1"/>
          <c:tx>
            <c:strRef>
              <c:f>Sheet1!$C$1</c:f>
              <c:strCache>
                <c:ptCount val="1"/>
                <c:pt idx="0">
                  <c:v>Савино Село</c:v>
                </c:pt>
              </c:strCache>
            </c:strRef>
          </c:tx>
          <c:cat>
            <c:strRef>
              <c:f>Sheet1!$A$2:$A$27</c:f>
              <c:strCache>
                <c:ptCount val="26"/>
                <c:pt idx="0">
                  <c:v>Укупно чланова</c:v>
                </c:pt>
                <c:pt idx="1">
                  <c:v>Мушки</c:v>
                </c:pt>
                <c:pt idx="2">
                  <c:v>Женски</c:v>
                </c:pt>
                <c:pt idx="3">
                  <c:v>Број породица</c:v>
                </c:pt>
                <c:pt idx="4">
                  <c:v>Укупно деце</c:v>
                </c:pt>
                <c:pt idx="5">
                  <c:v>Мушка деца до 8 година </c:v>
                </c:pt>
                <c:pt idx="6">
                  <c:v>Женска деца до 8 година</c:v>
                </c:pt>
                <c:pt idx="7">
                  <c:v>Мушка деца од 8 до 17 година</c:v>
                </c:pt>
                <c:pt idx="8">
                  <c:v>Женска деца од 8 до 17 година</c:v>
                </c:pt>
                <c:pt idx="9">
                  <c:v>Мушка деца са више од 18 година</c:v>
                </c:pt>
                <c:pt idx="10">
                  <c:v>Женска деца са више од 18 година</c:v>
                </c:pt>
                <c:pt idx="11">
                  <c:v>Стан је врло добар</c:v>
                </c:pt>
                <c:pt idx="12">
                  <c:v>Стан је средњи</c:v>
                </c:pt>
                <c:pt idx="13">
                  <c:v>Стан је лош</c:v>
                </c:pt>
                <c:pt idx="14">
                  <c:v>Стан је мој</c:v>
                </c:pt>
                <c:pt idx="15">
                  <c:v>Општински стан</c:v>
                </c:pt>
                <c:pt idx="16">
                  <c:v>Подстанар сам</c:v>
                </c:pt>
                <c:pt idx="17">
                  <c:v>Стан је од тврдог материјала</c:v>
                </c:pt>
                <c:pt idx="18">
                  <c:v>Стан је од набоја</c:v>
                </c:pt>
                <c:pt idx="19">
                  <c:v>Стан је од картона, лим и остало</c:v>
                </c:pt>
                <c:pt idx="20">
                  <c:v>Стан је легализован</c:v>
                </c:pt>
                <c:pt idx="21">
                  <c:v>Ста није легализован</c:v>
                </c:pt>
                <c:pt idx="22">
                  <c:v>Имају личну документација</c:v>
                </c:pt>
                <c:pt idx="23">
                  <c:v>Немају личну документација</c:v>
                </c:pt>
                <c:pt idx="24">
                  <c:v>Завршили основну школи</c:v>
                </c:pt>
                <c:pt idx="25">
                  <c:v>Нису завршили основну школу</c:v>
                </c:pt>
              </c:strCache>
            </c:strRef>
          </c:cat>
          <c:val>
            <c:numRef>
              <c:f>Sheet1!$C$2:$C$27</c:f>
              <c:numCache>
                <c:formatCode>General</c:formatCode>
                <c:ptCount val="26"/>
                <c:pt idx="0">
                  <c:v>30</c:v>
                </c:pt>
                <c:pt idx="1">
                  <c:v>12</c:v>
                </c:pt>
                <c:pt idx="2">
                  <c:v>18</c:v>
                </c:pt>
                <c:pt idx="3">
                  <c:v>4</c:v>
                </c:pt>
                <c:pt idx="4">
                  <c:v>22</c:v>
                </c:pt>
                <c:pt idx="5">
                  <c:v>4</c:v>
                </c:pt>
                <c:pt idx="6">
                  <c:v>4</c:v>
                </c:pt>
                <c:pt idx="7">
                  <c:v>6</c:v>
                </c:pt>
                <c:pt idx="8">
                  <c:v>7</c:v>
                </c:pt>
                <c:pt idx="9">
                  <c:v>0</c:v>
                </c:pt>
                <c:pt idx="10">
                  <c:v>1</c:v>
                </c:pt>
                <c:pt idx="11">
                  <c:v>2</c:v>
                </c:pt>
                <c:pt idx="12">
                  <c:v>1</c:v>
                </c:pt>
                <c:pt idx="13">
                  <c:v>1</c:v>
                </c:pt>
                <c:pt idx="14">
                  <c:v>2</c:v>
                </c:pt>
                <c:pt idx="15">
                  <c:v>1</c:v>
                </c:pt>
                <c:pt idx="16">
                  <c:v>1</c:v>
                </c:pt>
                <c:pt idx="17">
                  <c:v>2</c:v>
                </c:pt>
                <c:pt idx="18">
                  <c:v>2</c:v>
                </c:pt>
                <c:pt idx="19">
                  <c:v>0</c:v>
                </c:pt>
                <c:pt idx="20">
                  <c:v>2</c:v>
                </c:pt>
                <c:pt idx="21">
                  <c:v>2</c:v>
                </c:pt>
                <c:pt idx="22">
                  <c:v>9</c:v>
                </c:pt>
                <c:pt idx="23">
                  <c:v>0</c:v>
                </c:pt>
                <c:pt idx="24">
                  <c:v>10</c:v>
                </c:pt>
                <c:pt idx="25">
                  <c:v>20</c:v>
                </c:pt>
              </c:numCache>
            </c:numRef>
          </c:val>
          <c:extLst xmlns:c16r2="http://schemas.microsoft.com/office/drawing/2015/06/chart">
            <c:ext xmlns:c16="http://schemas.microsoft.com/office/drawing/2014/chart" uri="{C3380CC4-5D6E-409C-BE32-E72D297353CC}">
              <c16:uniqueId val="{00000001-E297-4FF3-9DD7-E163DECFDF81}"/>
            </c:ext>
          </c:extLst>
        </c:ser>
        <c:ser>
          <c:idx val="2"/>
          <c:order val="2"/>
          <c:tx>
            <c:strRef>
              <c:f>Sheet1!$D$1</c:f>
              <c:strCache>
                <c:ptCount val="1"/>
                <c:pt idx="0">
                  <c:v>Равно Село</c:v>
                </c:pt>
              </c:strCache>
            </c:strRef>
          </c:tx>
          <c:cat>
            <c:strRef>
              <c:f>Sheet1!$A$2:$A$27</c:f>
              <c:strCache>
                <c:ptCount val="26"/>
                <c:pt idx="0">
                  <c:v>Укупно чланова</c:v>
                </c:pt>
                <c:pt idx="1">
                  <c:v>Мушки</c:v>
                </c:pt>
                <c:pt idx="2">
                  <c:v>Женски</c:v>
                </c:pt>
                <c:pt idx="3">
                  <c:v>Број породица</c:v>
                </c:pt>
                <c:pt idx="4">
                  <c:v>Укупно деце</c:v>
                </c:pt>
                <c:pt idx="5">
                  <c:v>Мушка деца до 8 година </c:v>
                </c:pt>
                <c:pt idx="6">
                  <c:v>Женска деца до 8 година</c:v>
                </c:pt>
                <c:pt idx="7">
                  <c:v>Мушка деца од 8 до 17 година</c:v>
                </c:pt>
                <c:pt idx="8">
                  <c:v>Женска деца од 8 до 17 година</c:v>
                </c:pt>
                <c:pt idx="9">
                  <c:v>Мушка деца са више од 18 година</c:v>
                </c:pt>
                <c:pt idx="10">
                  <c:v>Женска деца са више од 18 година</c:v>
                </c:pt>
                <c:pt idx="11">
                  <c:v>Стан је врло добар</c:v>
                </c:pt>
                <c:pt idx="12">
                  <c:v>Стан је средњи</c:v>
                </c:pt>
                <c:pt idx="13">
                  <c:v>Стан је лош</c:v>
                </c:pt>
                <c:pt idx="14">
                  <c:v>Стан је мој</c:v>
                </c:pt>
                <c:pt idx="15">
                  <c:v>Општински стан</c:v>
                </c:pt>
                <c:pt idx="16">
                  <c:v>Подстанар сам</c:v>
                </c:pt>
                <c:pt idx="17">
                  <c:v>Стан је од тврдог материјала</c:v>
                </c:pt>
                <c:pt idx="18">
                  <c:v>Стан је од набоја</c:v>
                </c:pt>
                <c:pt idx="19">
                  <c:v>Стан је од картона, лим и остало</c:v>
                </c:pt>
                <c:pt idx="20">
                  <c:v>Стан је легализован</c:v>
                </c:pt>
                <c:pt idx="21">
                  <c:v>Ста није легализован</c:v>
                </c:pt>
                <c:pt idx="22">
                  <c:v>Имају личну документација</c:v>
                </c:pt>
                <c:pt idx="23">
                  <c:v>Немају личну документација</c:v>
                </c:pt>
                <c:pt idx="24">
                  <c:v>Завршили основну школи</c:v>
                </c:pt>
                <c:pt idx="25">
                  <c:v>Нису завршили основну школу</c:v>
                </c:pt>
              </c:strCache>
            </c:strRef>
          </c:cat>
          <c:val>
            <c:numRef>
              <c:f>Sheet1!$D$2:$D$27</c:f>
              <c:numCache>
                <c:formatCode>General</c:formatCode>
                <c:ptCount val="26"/>
                <c:pt idx="0">
                  <c:v>135</c:v>
                </c:pt>
                <c:pt idx="1">
                  <c:v>50</c:v>
                </c:pt>
                <c:pt idx="2">
                  <c:v>85</c:v>
                </c:pt>
                <c:pt idx="3">
                  <c:v>75</c:v>
                </c:pt>
                <c:pt idx="4">
                  <c:v>50</c:v>
                </c:pt>
                <c:pt idx="5">
                  <c:v>15</c:v>
                </c:pt>
                <c:pt idx="6">
                  <c:v>15</c:v>
                </c:pt>
                <c:pt idx="7">
                  <c:v>10</c:v>
                </c:pt>
                <c:pt idx="8">
                  <c:v>10</c:v>
                </c:pt>
                <c:pt idx="9">
                  <c:v>0</c:v>
                </c:pt>
                <c:pt idx="10">
                  <c:v>0</c:v>
                </c:pt>
                <c:pt idx="11">
                  <c:v>10</c:v>
                </c:pt>
                <c:pt idx="12">
                  <c:v>10</c:v>
                </c:pt>
                <c:pt idx="13">
                  <c:v>55</c:v>
                </c:pt>
                <c:pt idx="14">
                  <c:v>0</c:v>
                </c:pt>
                <c:pt idx="15">
                  <c:v>0</c:v>
                </c:pt>
                <c:pt idx="16">
                  <c:v>0</c:v>
                </c:pt>
                <c:pt idx="17">
                  <c:v>24</c:v>
                </c:pt>
                <c:pt idx="18">
                  <c:v>50</c:v>
                </c:pt>
                <c:pt idx="19">
                  <c:v>1</c:v>
                </c:pt>
                <c:pt idx="20">
                  <c:v>0</c:v>
                </c:pt>
                <c:pt idx="21">
                  <c:v>0</c:v>
                </c:pt>
                <c:pt idx="22">
                  <c:v>0</c:v>
                </c:pt>
                <c:pt idx="23">
                  <c:v>0</c:v>
                </c:pt>
                <c:pt idx="24">
                  <c:v>0</c:v>
                </c:pt>
                <c:pt idx="25">
                  <c:v>0</c:v>
                </c:pt>
              </c:numCache>
            </c:numRef>
          </c:val>
          <c:extLst xmlns:c16r2="http://schemas.microsoft.com/office/drawing/2015/06/chart">
            <c:ext xmlns:c16="http://schemas.microsoft.com/office/drawing/2014/chart" uri="{C3380CC4-5D6E-409C-BE32-E72D297353CC}">
              <c16:uniqueId val="{00000002-E297-4FF3-9DD7-E163DECFDF81}"/>
            </c:ext>
          </c:extLst>
        </c:ser>
        <c:ser>
          <c:idx val="3"/>
          <c:order val="3"/>
          <c:tx>
            <c:strRef>
              <c:f>Sheet1!$E$1</c:f>
              <c:strCache>
                <c:ptCount val="1"/>
                <c:pt idx="0">
                  <c:v>Змајево</c:v>
                </c:pt>
              </c:strCache>
            </c:strRef>
          </c:tx>
          <c:cat>
            <c:strRef>
              <c:f>Sheet1!$A$2:$A$27</c:f>
              <c:strCache>
                <c:ptCount val="26"/>
                <c:pt idx="0">
                  <c:v>Укупно чланова</c:v>
                </c:pt>
                <c:pt idx="1">
                  <c:v>Мушки</c:v>
                </c:pt>
                <c:pt idx="2">
                  <c:v>Женски</c:v>
                </c:pt>
                <c:pt idx="3">
                  <c:v>Број породица</c:v>
                </c:pt>
                <c:pt idx="4">
                  <c:v>Укупно деце</c:v>
                </c:pt>
                <c:pt idx="5">
                  <c:v>Мушка деца до 8 година </c:v>
                </c:pt>
                <c:pt idx="6">
                  <c:v>Женска деца до 8 година</c:v>
                </c:pt>
                <c:pt idx="7">
                  <c:v>Мушка деца од 8 до 17 година</c:v>
                </c:pt>
                <c:pt idx="8">
                  <c:v>Женска деца од 8 до 17 година</c:v>
                </c:pt>
                <c:pt idx="9">
                  <c:v>Мушка деца са више од 18 година</c:v>
                </c:pt>
                <c:pt idx="10">
                  <c:v>Женска деца са више од 18 година</c:v>
                </c:pt>
                <c:pt idx="11">
                  <c:v>Стан је врло добар</c:v>
                </c:pt>
                <c:pt idx="12">
                  <c:v>Стан је средњи</c:v>
                </c:pt>
                <c:pt idx="13">
                  <c:v>Стан је лош</c:v>
                </c:pt>
                <c:pt idx="14">
                  <c:v>Стан је мој</c:v>
                </c:pt>
                <c:pt idx="15">
                  <c:v>Општински стан</c:v>
                </c:pt>
                <c:pt idx="16">
                  <c:v>Подстанар сам</c:v>
                </c:pt>
                <c:pt idx="17">
                  <c:v>Стан је од тврдог материјала</c:v>
                </c:pt>
                <c:pt idx="18">
                  <c:v>Стан је од набоја</c:v>
                </c:pt>
                <c:pt idx="19">
                  <c:v>Стан је од картона, лим и остало</c:v>
                </c:pt>
                <c:pt idx="20">
                  <c:v>Стан је легализован</c:v>
                </c:pt>
                <c:pt idx="21">
                  <c:v>Ста није легализован</c:v>
                </c:pt>
                <c:pt idx="22">
                  <c:v>Имају личну документација</c:v>
                </c:pt>
                <c:pt idx="23">
                  <c:v>Немају личну документација</c:v>
                </c:pt>
                <c:pt idx="24">
                  <c:v>Завршили основну школи</c:v>
                </c:pt>
                <c:pt idx="25">
                  <c:v>Нису завршили основну школу</c:v>
                </c:pt>
              </c:strCache>
            </c:strRef>
          </c:cat>
          <c:val>
            <c:numRef>
              <c:f>Sheet1!$E$2:$E$27</c:f>
              <c:numCache>
                <c:formatCode>General</c:formatCode>
                <c:ptCount val="26"/>
                <c:pt idx="0">
                  <c:v>136</c:v>
                </c:pt>
                <c:pt idx="1">
                  <c:v>59</c:v>
                </c:pt>
                <c:pt idx="2">
                  <c:v>77</c:v>
                </c:pt>
                <c:pt idx="3">
                  <c:v>50</c:v>
                </c:pt>
                <c:pt idx="4">
                  <c:v>21</c:v>
                </c:pt>
                <c:pt idx="5">
                  <c:v>21</c:v>
                </c:pt>
                <c:pt idx="6">
                  <c:v>15</c:v>
                </c:pt>
                <c:pt idx="7">
                  <c:v>20</c:v>
                </c:pt>
                <c:pt idx="8">
                  <c:v>1</c:v>
                </c:pt>
                <c:pt idx="9">
                  <c:v>1</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numCache>
            </c:numRef>
          </c:val>
          <c:extLst xmlns:c16r2="http://schemas.microsoft.com/office/drawing/2015/06/chart">
            <c:ext xmlns:c16="http://schemas.microsoft.com/office/drawing/2014/chart" uri="{C3380CC4-5D6E-409C-BE32-E72D297353CC}">
              <c16:uniqueId val="{00000003-E297-4FF3-9DD7-E163DECFDF81}"/>
            </c:ext>
          </c:extLst>
        </c:ser>
        <c:ser>
          <c:idx val="4"/>
          <c:order val="4"/>
          <c:tx>
            <c:strRef>
              <c:f>Sheet1!$F$1</c:f>
              <c:strCache>
                <c:ptCount val="1"/>
                <c:pt idx="0">
                  <c:v>Бачко Добро Поље</c:v>
                </c:pt>
              </c:strCache>
            </c:strRef>
          </c:tx>
          <c:cat>
            <c:strRef>
              <c:f>Sheet1!$A$2:$A$27</c:f>
              <c:strCache>
                <c:ptCount val="26"/>
                <c:pt idx="0">
                  <c:v>Укупно чланова</c:v>
                </c:pt>
                <c:pt idx="1">
                  <c:v>Мушки</c:v>
                </c:pt>
                <c:pt idx="2">
                  <c:v>Женски</c:v>
                </c:pt>
                <c:pt idx="3">
                  <c:v>Број породица</c:v>
                </c:pt>
                <c:pt idx="4">
                  <c:v>Укупно деце</c:v>
                </c:pt>
                <c:pt idx="5">
                  <c:v>Мушка деца до 8 година </c:v>
                </c:pt>
                <c:pt idx="6">
                  <c:v>Женска деца до 8 година</c:v>
                </c:pt>
                <c:pt idx="7">
                  <c:v>Мушка деца од 8 до 17 година</c:v>
                </c:pt>
                <c:pt idx="8">
                  <c:v>Женска деца од 8 до 17 година</c:v>
                </c:pt>
                <c:pt idx="9">
                  <c:v>Мушка деца са више од 18 година</c:v>
                </c:pt>
                <c:pt idx="10">
                  <c:v>Женска деца са више од 18 година</c:v>
                </c:pt>
                <c:pt idx="11">
                  <c:v>Стан је врло добар</c:v>
                </c:pt>
                <c:pt idx="12">
                  <c:v>Стан је средњи</c:v>
                </c:pt>
                <c:pt idx="13">
                  <c:v>Стан је лош</c:v>
                </c:pt>
                <c:pt idx="14">
                  <c:v>Стан је мој</c:v>
                </c:pt>
                <c:pt idx="15">
                  <c:v>Општински стан</c:v>
                </c:pt>
                <c:pt idx="16">
                  <c:v>Подстанар сам</c:v>
                </c:pt>
                <c:pt idx="17">
                  <c:v>Стан је од тврдог материјала</c:v>
                </c:pt>
                <c:pt idx="18">
                  <c:v>Стан је од набоја</c:v>
                </c:pt>
                <c:pt idx="19">
                  <c:v>Стан је од картона, лим и остало</c:v>
                </c:pt>
                <c:pt idx="20">
                  <c:v>Стан је легализован</c:v>
                </c:pt>
                <c:pt idx="21">
                  <c:v>Ста није легализован</c:v>
                </c:pt>
                <c:pt idx="22">
                  <c:v>Имају личну документација</c:v>
                </c:pt>
                <c:pt idx="23">
                  <c:v>Немају личну документација</c:v>
                </c:pt>
                <c:pt idx="24">
                  <c:v>Завршили основну школи</c:v>
                </c:pt>
                <c:pt idx="25">
                  <c:v>Нису завршили основну школу</c:v>
                </c:pt>
              </c:strCache>
            </c:strRef>
          </c:cat>
          <c:val>
            <c:numRef>
              <c:f>Sheet1!$F$2:$F$27</c:f>
              <c:numCache>
                <c:formatCode>General</c:formatCode>
                <c:ptCount val="2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numCache>
            </c:numRef>
          </c:val>
          <c:extLst xmlns:c16r2="http://schemas.microsoft.com/office/drawing/2015/06/chart">
            <c:ext xmlns:c16="http://schemas.microsoft.com/office/drawing/2014/chart" uri="{C3380CC4-5D6E-409C-BE32-E72D297353CC}">
              <c16:uniqueId val="{00000004-E297-4FF3-9DD7-E163DECFDF81}"/>
            </c:ext>
          </c:extLst>
        </c:ser>
        <c:ser>
          <c:idx val="5"/>
          <c:order val="5"/>
          <c:tx>
            <c:strRef>
              <c:f>Sheet1!$G$1</c:f>
              <c:strCache>
                <c:ptCount val="1"/>
                <c:pt idx="0">
                  <c:v>Врбас</c:v>
                </c:pt>
              </c:strCache>
            </c:strRef>
          </c:tx>
          <c:cat>
            <c:strRef>
              <c:f>Sheet1!$A$2:$A$27</c:f>
              <c:strCache>
                <c:ptCount val="26"/>
                <c:pt idx="0">
                  <c:v>Укупно чланова</c:v>
                </c:pt>
                <c:pt idx="1">
                  <c:v>Мушки</c:v>
                </c:pt>
                <c:pt idx="2">
                  <c:v>Женски</c:v>
                </c:pt>
                <c:pt idx="3">
                  <c:v>Број породица</c:v>
                </c:pt>
                <c:pt idx="4">
                  <c:v>Укупно деце</c:v>
                </c:pt>
                <c:pt idx="5">
                  <c:v>Мушка деца до 8 година </c:v>
                </c:pt>
                <c:pt idx="6">
                  <c:v>Женска деца до 8 година</c:v>
                </c:pt>
                <c:pt idx="7">
                  <c:v>Мушка деца од 8 до 17 година</c:v>
                </c:pt>
                <c:pt idx="8">
                  <c:v>Женска деца од 8 до 17 година</c:v>
                </c:pt>
                <c:pt idx="9">
                  <c:v>Мушка деца са више од 18 година</c:v>
                </c:pt>
                <c:pt idx="10">
                  <c:v>Женска деца са више од 18 година</c:v>
                </c:pt>
                <c:pt idx="11">
                  <c:v>Стан је врло добар</c:v>
                </c:pt>
                <c:pt idx="12">
                  <c:v>Стан је средњи</c:v>
                </c:pt>
                <c:pt idx="13">
                  <c:v>Стан је лош</c:v>
                </c:pt>
                <c:pt idx="14">
                  <c:v>Стан је мој</c:v>
                </c:pt>
                <c:pt idx="15">
                  <c:v>Општински стан</c:v>
                </c:pt>
                <c:pt idx="16">
                  <c:v>Подстанар сам</c:v>
                </c:pt>
                <c:pt idx="17">
                  <c:v>Стан је од тврдог материјала</c:v>
                </c:pt>
                <c:pt idx="18">
                  <c:v>Стан је од набоја</c:v>
                </c:pt>
                <c:pt idx="19">
                  <c:v>Стан је од картона, лим и остало</c:v>
                </c:pt>
                <c:pt idx="20">
                  <c:v>Стан је легализован</c:v>
                </c:pt>
                <c:pt idx="21">
                  <c:v>Ста није легализован</c:v>
                </c:pt>
                <c:pt idx="22">
                  <c:v>Имају личну документација</c:v>
                </c:pt>
                <c:pt idx="23">
                  <c:v>Немају личну документација</c:v>
                </c:pt>
                <c:pt idx="24">
                  <c:v>Завршили основну школи</c:v>
                </c:pt>
                <c:pt idx="25">
                  <c:v>Нису завршили основну школу</c:v>
                </c:pt>
              </c:strCache>
            </c:strRef>
          </c:cat>
          <c:val>
            <c:numRef>
              <c:f>Sheet1!$G$2:$G$27</c:f>
              <c:numCache>
                <c:formatCode>General</c:formatCode>
                <c:ptCount val="26"/>
                <c:pt idx="0">
                  <c:v>160</c:v>
                </c:pt>
                <c:pt idx="1">
                  <c:v>86</c:v>
                </c:pt>
                <c:pt idx="2">
                  <c:v>74</c:v>
                </c:pt>
                <c:pt idx="3">
                  <c:v>62</c:v>
                </c:pt>
                <c:pt idx="4">
                  <c:v>82</c:v>
                </c:pt>
                <c:pt idx="5">
                  <c:v>24</c:v>
                </c:pt>
                <c:pt idx="6">
                  <c:v>24</c:v>
                </c:pt>
                <c:pt idx="7">
                  <c:v>18</c:v>
                </c:pt>
                <c:pt idx="8">
                  <c:v>15</c:v>
                </c:pt>
                <c:pt idx="9">
                  <c:v>1</c:v>
                </c:pt>
                <c:pt idx="10">
                  <c:v>0</c:v>
                </c:pt>
                <c:pt idx="11">
                  <c:v>15</c:v>
                </c:pt>
                <c:pt idx="12">
                  <c:v>10</c:v>
                </c:pt>
                <c:pt idx="13">
                  <c:v>37</c:v>
                </c:pt>
                <c:pt idx="14">
                  <c:v>21</c:v>
                </c:pt>
                <c:pt idx="15">
                  <c:v>20</c:v>
                </c:pt>
                <c:pt idx="16">
                  <c:v>21</c:v>
                </c:pt>
                <c:pt idx="17">
                  <c:v>22</c:v>
                </c:pt>
                <c:pt idx="18">
                  <c:v>40</c:v>
                </c:pt>
                <c:pt idx="19">
                  <c:v>0</c:v>
                </c:pt>
                <c:pt idx="20">
                  <c:v>17</c:v>
                </c:pt>
                <c:pt idx="21">
                  <c:v>45</c:v>
                </c:pt>
                <c:pt idx="22">
                  <c:v>80</c:v>
                </c:pt>
                <c:pt idx="23">
                  <c:v>0</c:v>
                </c:pt>
                <c:pt idx="24">
                  <c:v>23</c:v>
                </c:pt>
                <c:pt idx="25">
                  <c:v>130</c:v>
                </c:pt>
              </c:numCache>
            </c:numRef>
          </c:val>
          <c:extLst xmlns:c16r2="http://schemas.microsoft.com/office/drawing/2015/06/chart">
            <c:ext xmlns:c16="http://schemas.microsoft.com/office/drawing/2014/chart" uri="{C3380CC4-5D6E-409C-BE32-E72D297353CC}">
              <c16:uniqueId val="{00000005-E297-4FF3-9DD7-E163DECFDF81}"/>
            </c:ext>
          </c:extLst>
        </c:ser>
        <c:ser>
          <c:idx val="6"/>
          <c:order val="6"/>
          <c:tx>
            <c:strRef>
              <c:f>Sheet1!$H$1</c:f>
              <c:strCache>
                <c:ptCount val="1"/>
                <c:pt idx="0">
                  <c:v>Општина</c:v>
                </c:pt>
              </c:strCache>
            </c:strRef>
          </c:tx>
          <c:cat>
            <c:strRef>
              <c:f>Sheet1!$A$2:$A$27</c:f>
              <c:strCache>
                <c:ptCount val="26"/>
                <c:pt idx="0">
                  <c:v>Укупно чланова</c:v>
                </c:pt>
                <c:pt idx="1">
                  <c:v>Мушки</c:v>
                </c:pt>
                <c:pt idx="2">
                  <c:v>Женски</c:v>
                </c:pt>
                <c:pt idx="3">
                  <c:v>Број породица</c:v>
                </c:pt>
                <c:pt idx="4">
                  <c:v>Укупно деце</c:v>
                </c:pt>
                <c:pt idx="5">
                  <c:v>Мушка деца до 8 година </c:v>
                </c:pt>
                <c:pt idx="6">
                  <c:v>Женска деца до 8 година</c:v>
                </c:pt>
                <c:pt idx="7">
                  <c:v>Мушка деца од 8 до 17 година</c:v>
                </c:pt>
                <c:pt idx="8">
                  <c:v>Женска деца од 8 до 17 година</c:v>
                </c:pt>
                <c:pt idx="9">
                  <c:v>Мушка деца са више од 18 година</c:v>
                </c:pt>
                <c:pt idx="10">
                  <c:v>Женска деца са више од 18 година</c:v>
                </c:pt>
                <c:pt idx="11">
                  <c:v>Стан је врло добар</c:v>
                </c:pt>
                <c:pt idx="12">
                  <c:v>Стан је средњи</c:v>
                </c:pt>
                <c:pt idx="13">
                  <c:v>Стан је лош</c:v>
                </c:pt>
                <c:pt idx="14">
                  <c:v>Стан је мој</c:v>
                </c:pt>
                <c:pt idx="15">
                  <c:v>Општински стан</c:v>
                </c:pt>
                <c:pt idx="16">
                  <c:v>Подстанар сам</c:v>
                </c:pt>
                <c:pt idx="17">
                  <c:v>Стан је од тврдог материјала</c:v>
                </c:pt>
                <c:pt idx="18">
                  <c:v>Стан је од набоја</c:v>
                </c:pt>
                <c:pt idx="19">
                  <c:v>Стан је од картона, лим и остало</c:v>
                </c:pt>
                <c:pt idx="20">
                  <c:v>Стан је легализован</c:v>
                </c:pt>
                <c:pt idx="21">
                  <c:v>Ста није легализован</c:v>
                </c:pt>
                <c:pt idx="22">
                  <c:v>Имају личну документација</c:v>
                </c:pt>
                <c:pt idx="23">
                  <c:v>Немају личну документација</c:v>
                </c:pt>
                <c:pt idx="24">
                  <c:v>Завршили основну школи</c:v>
                </c:pt>
                <c:pt idx="25">
                  <c:v>Нису завршили основну школу</c:v>
                </c:pt>
              </c:strCache>
            </c:strRef>
          </c:cat>
          <c:val>
            <c:numRef>
              <c:f>Sheet1!$H$2:$H$27</c:f>
              <c:numCache>
                <c:formatCode>General</c:formatCode>
                <c:ptCount val="26"/>
                <c:pt idx="0">
                  <c:v>962</c:v>
                </c:pt>
                <c:pt idx="1">
                  <c:v>450</c:v>
                </c:pt>
                <c:pt idx="2">
                  <c:v>512</c:v>
                </c:pt>
                <c:pt idx="3">
                  <c:v>441</c:v>
                </c:pt>
                <c:pt idx="4">
                  <c:v>431</c:v>
                </c:pt>
                <c:pt idx="5">
                  <c:v>140</c:v>
                </c:pt>
                <c:pt idx="6">
                  <c:v>145</c:v>
                </c:pt>
                <c:pt idx="7">
                  <c:v>71</c:v>
                </c:pt>
                <c:pt idx="8">
                  <c:v>72</c:v>
                </c:pt>
                <c:pt idx="9">
                  <c:v>3</c:v>
                </c:pt>
                <c:pt idx="10">
                  <c:v>4</c:v>
                </c:pt>
                <c:pt idx="11">
                  <c:v>27</c:v>
                </c:pt>
                <c:pt idx="12">
                  <c:v>21</c:v>
                </c:pt>
                <c:pt idx="13">
                  <c:v>93</c:v>
                </c:pt>
                <c:pt idx="14">
                  <c:v>23</c:v>
                </c:pt>
                <c:pt idx="15">
                  <c:v>21</c:v>
                </c:pt>
                <c:pt idx="16">
                  <c:v>22</c:v>
                </c:pt>
                <c:pt idx="17">
                  <c:v>48</c:v>
                </c:pt>
                <c:pt idx="18">
                  <c:v>92</c:v>
                </c:pt>
                <c:pt idx="19">
                  <c:v>1</c:v>
                </c:pt>
                <c:pt idx="20">
                  <c:v>19</c:v>
                </c:pt>
                <c:pt idx="21">
                  <c:v>47</c:v>
                </c:pt>
                <c:pt idx="22">
                  <c:v>89</c:v>
                </c:pt>
                <c:pt idx="23">
                  <c:v>0</c:v>
                </c:pt>
                <c:pt idx="24">
                  <c:v>258</c:v>
                </c:pt>
                <c:pt idx="25">
                  <c:v>274</c:v>
                </c:pt>
              </c:numCache>
            </c:numRef>
          </c:val>
          <c:extLst xmlns:c16r2="http://schemas.microsoft.com/office/drawing/2015/06/chart">
            <c:ext xmlns:c16="http://schemas.microsoft.com/office/drawing/2014/chart" uri="{C3380CC4-5D6E-409C-BE32-E72D297353CC}">
              <c16:uniqueId val="{00000006-E297-4FF3-9DD7-E163DECFDF81}"/>
            </c:ext>
          </c:extLst>
        </c:ser>
        <c:overlap val="100"/>
        <c:axId val="88260992"/>
        <c:axId val="88262528"/>
      </c:barChart>
      <c:catAx>
        <c:axId val="88260992"/>
        <c:scaling>
          <c:orientation val="minMax"/>
        </c:scaling>
        <c:axPos val="b"/>
        <c:numFmt formatCode="General" sourceLinked="1"/>
        <c:tickLblPos val="nextTo"/>
        <c:txPr>
          <a:bodyPr/>
          <a:lstStyle/>
          <a:p>
            <a:pPr>
              <a:defRPr lang="en-GB"/>
            </a:pPr>
            <a:endParaRPr lang="en-US"/>
          </a:p>
        </c:txPr>
        <c:crossAx val="88262528"/>
        <c:crosses val="autoZero"/>
        <c:auto val="1"/>
        <c:lblAlgn val="ctr"/>
        <c:lblOffset val="100"/>
      </c:catAx>
      <c:valAx>
        <c:axId val="88262528"/>
        <c:scaling>
          <c:orientation val="minMax"/>
        </c:scaling>
        <c:axPos val="l"/>
        <c:majorGridlines/>
        <c:numFmt formatCode="General" sourceLinked="1"/>
        <c:tickLblPos val="nextTo"/>
        <c:txPr>
          <a:bodyPr/>
          <a:lstStyle/>
          <a:p>
            <a:pPr>
              <a:defRPr lang="en-GB"/>
            </a:pPr>
            <a:endParaRPr lang="en-US"/>
          </a:p>
        </c:txPr>
        <c:crossAx val="88260992"/>
        <c:crosses val="autoZero"/>
        <c:crossBetween val="between"/>
      </c:valAx>
    </c:plotArea>
    <c:legend>
      <c:legendPos val="r"/>
      <c:txPr>
        <a:bodyPr/>
        <a:lstStyle/>
        <a:p>
          <a:pPr>
            <a:defRPr lang="en-GB"/>
          </a:pPr>
          <a:endParaRPr lang="en-US"/>
        </a:p>
      </c:txPr>
    </c:legend>
    <c:plotVisOnly val="1"/>
    <c:dispBlanksAs val="gap"/>
  </c:chart>
  <c:spPr>
    <a:ln>
      <a:solidFill>
        <a:sysClr val="windowText" lastClr="000000"/>
      </a:solidFill>
    </a:ln>
  </c:sp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hart>
    <c:title>
      <c:tx>
        <c:rich>
          <a:bodyPr rot="0" spcFirstLastPara="1" vertOverflow="ellipsis" vert="horz" wrap="square" anchor="ctr" anchorCtr="1"/>
          <a:lstStyle/>
          <a:p>
            <a:pPr algn="ctr">
              <a:defRPr lang="en-US" sz="1400" b="0" i="0" u="none" strike="noStrike" kern="1200" spc="0" baseline="0">
                <a:solidFill>
                  <a:schemeClr val="tx1">
                    <a:lumMod val="65000"/>
                    <a:lumOff val="35000"/>
                  </a:schemeClr>
                </a:solidFill>
                <a:latin typeface="+mn-lt"/>
                <a:ea typeface="+mn-ea"/>
                <a:cs typeface="+mn-cs"/>
              </a:defRPr>
            </a:pPr>
            <a:r>
              <a:rPr lang="sr-Cyrl-RS"/>
              <a:t>Проценат корисника</a:t>
            </a:r>
            <a:r>
              <a:rPr lang="sr-Cyrl-RS" baseline="0"/>
              <a:t> инвалидске пензије у Општини Врбас</a:t>
            </a:r>
            <a:endParaRPr lang="en-US"/>
          </a:p>
        </c:rich>
      </c:tx>
      <c:layout>
        <c:manualLayout>
          <c:xMode val="edge"/>
          <c:yMode val="edge"/>
          <c:x val="0.17081158202654725"/>
          <c:y val="0"/>
        </c:manualLayout>
      </c:layout>
      <c:spPr>
        <a:noFill/>
        <a:ln>
          <a:noFill/>
        </a:ln>
        <a:effectLst/>
      </c:spPr>
    </c:title>
    <c:view3D>
      <c:rotX val="3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manualLayout>
          <c:layoutTarget val="inner"/>
          <c:xMode val="edge"/>
          <c:yMode val="edge"/>
          <c:x val="3.5783994795055354E-2"/>
          <c:y val="0.35836873406967146"/>
          <c:w val="0.96421600520494222"/>
          <c:h val="0.35382227603877647"/>
        </c:manualLayout>
      </c:layout>
      <c:pie3DChart>
        <c:varyColors val="1"/>
        <c:ser>
          <c:idx val="0"/>
          <c:order val="0"/>
          <c:tx>
            <c:strRef>
              <c:f>Sheet1!$B$1</c:f>
              <c:strCache>
                <c:ptCount val="1"/>
                <c:pt idx="0">
                  <c:v>Sales</c:v>
                </c:pt>
              </c:strCache>
            </c:strRef>
          </c:tx>
          <c:dPt>
            <c:idx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8A22-4166-9BD6-0EEACF7FC281}"/>
              </c:ext>
            </c:extLst>
          </c:dPt>
          <c:dPt>
            <c:idx val="1"/>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8A22-4166-9BD6-0EEACF7FC281}"/>
              </c:ext>
            </c:extLst>
          </c:dPt>
          <c:dPt>
            <c:idx val="2"/>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8A22-4166-9BD6-0EEACF7FC281}"/>
              </c:ext>
            </c:extLst>
          </c:dPt>
          <c:dPt>
            <c:idx val="3"/>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8A22-4166-9BD6-0EEACF7FC281}"/>
              </c:ext>
            </c:extLst>
          </c:dPt>
          <c:cat>
            <c:strRef>
              <c:f>Sheet1!$A$2:$A$5</c:f>
              <c:strCache>
                <c:ptCount val="2"/>
                <c:pt idx="0">
                  <c:v>Инв. пензионери 12,1%</c:v>
                </c:pt>
                <c:pt idx="1">
                  <c:v>Остали корисници пензије </c:v>
                </c:pt>
              </c:strCache>
            </c:strRef>
          </c:cat>
          <c:val>
            <c:numRef>
              <c:f>Sheet1!$B$2:$B$5</c:f>
              <c:numCache>
                <c:formatCode>0.00%</c:formatCode>
                <c:ptCount val="4"/>
                <c:pt idx="0">
                  <c:v>0.12100000000000002</c:v>
                </c:pt>
                <c:pt idx="1">
                  <c:v>0.87900000000000278</c:v>
                </c:pt>
              </c:numCache>
            </c:numRef>
          </c:val>
          <c:extLst xmlns:c16r2="http://schemas.microsoft.com/office/drawing/2015/06/chart">
            <c:ext xmlns:c16="http://schemas.microsoft.com/office/drawing/2014/chart" uri="{C3380CC4-5D6E-409C-BE32-E72D297353CC}">
              <c16:uniqueId val="{00000000-30F2-4683-8DA4-20ED63701476}"/>
            </c:ext>
          </c:extLst>
        </c:ser>
      </c:pie3DChart>
      <c:spPr>
        <a:noFill/>
        <a:ln>
          <a:noFill/>
        </a:ln>
        <a:effectLst/>
      </c:spPr>
    </c:plotArea>
    <c:legend>
      <c:legendPos val="b"/>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hart>
    <c:title>
      <c:tx>
        <c:rich>
          <a:bodyPr rot="0" spcFirstLastPara="1" vertOverflow="ellipsis" vert="horz" wrap="square" anchor="ctr" anchorCtr="1"/>
          <a:lstStyle/>
          <a:p>
            <a:pPr algn="ctr">
              <a:defRPr lang="en-US" sz="1400" b="0" i="0" u="none" strike="noStrike" kern="1200" spc="0" baseline="0">
                <a:solidFill>
                  <a:schemeClr val="tx1">
                    <a:lumMod val="65000"/>
                    <a:lumOff val="35000"/>
                  </a:schemeClr>
                </a:solidFill>
                <a:latin typeface="+mn-lt"/>
                <a:ea typeface="+mn-ea"/>
                <a:cs typeface="+mn-cs"/>
              </a:defRPr>
            </a:pPr>
            <a:r>
              <a:rPr lang="sr-Cyrl-RS"/>
              <a:t>Број</a:t>
            </a:r>
            <a:r>
              <a:rPr lang="sr-Cyrl-RS" baseline="0"/>
              <a:t> ОСИ корисника и услуге у ЦСР Врбас током 2022. г.  </a:t>
            </a:r>
            <a:endParaRPr lang="en-US"/>
          </a:p>
        </c:rich>
      </c:tx>
      <c:layout>
        <c:manualLayout>
          <c:xMode val="edge"/>
          <c:yMode val="edge"/>
          <c:x val="8.0432414698162688E-2"/>
          <c:y val="0"/>
        </c:manualLayout>
      </c:layout>
      <c:spPr>
        <a:noFill/>
        <a:ln>
          <a:noFill/>
        </a:ln>
        <a:effectLst/>
      </c:spPr>
    </c:title>
    <c:view3D>
      <c:rotX val="3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manualLayout>
          <c:layoutTarget val="inner"/>
          <c:xMode val="edge"/>
          <c:yMode val="edge"/>
          <c:x val="4.2353653002571524E-2"/>
          <c:y val="0.2794553706505295"/>
          <c:w val="0.9576463254593176"/>
          <c:h val="0.32719835134072811"/>
        </c:manualLayout>
      </c:layout>
      <c:pie3DChart>
        <c:varyColors val="1"/>
        <c:ser>
          <c:idx val="0"/>
          <c:order val="0"/>
          <c:tx>
            <c:strRef>
              <c:f>Sheet1!$B$1</c:f>
              <c:strCache>
                <c:ptCount val="1"/>
                <c:pt idx="0">
                  <c:v>Sales</c:v>
                </c:pt>
              </c:strCache>
            </c:strRef>
          </c:tx>
          <c:dPt>
            <c:idx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593F-4F2D-92B6-FDD5AA054AF8}"/>
              </c:ext>
            </c:extLst>
          </c:dPt>
          <c:dPt>
            <c:idx val="1"/>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593F-4F2D-92B6-FDD5AA054AF8}"/>
              </c:ext>
            </c:extLst>
          </c:dPt>
          <c:dPt>
            <c:idx val="2"/>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593F-4F2D-92B6-FDD5AA054AF8}"/>
              </c:ext>
            </c:extLst>
          </c:dPt>
          <c:dPt>
            <c:idx val="3"/>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593F-4F2D-92B6-FDD5AA054AF8}"/>
              </c:ext>
            </c:extLst>
          </c:dPt>
          <c:cat>
            <c:strRef>
              <c:f>Sheet1!$A$2:$A$5</c:f>
              <c:strCache>
                <c:ptCount val="3"/>
                <c:pt idx="0">
                  <c:v>Корисници права на туђу неге и помоћ</c:v>
                </c:pt>
                <c:pt idx="1">
                  <c:v>Корисници под старатељством</c:v>
                </c:pt>
                <c:pt idx="2">
                  <c:v>Корисници на смештају у Установи соц. Заштите</c:v>
                </c:pt>
              </c:strCache>
            </c:strRef>
          </c:cat>
          <c:val>
            <c:numRef>
              <c:f>Sheet1!$B$2:$B$5</c:f>
              <c:numCache>
                <c:formatCode>0.00%</c:formatCode>
                <c:ptCount val="4"/>
                <c:pt idx="0">
                  <c:v>0.72400000000000064</c:v>
                </c:pt>
                <c:pt idx="1">
                  <c:v>0.21700000000000041</c:v>
                </c:pt>
                <c:pt idx="2">
                  <c:v>5.8000000000000003E-2</c:v>
                </c:pt>
              </c:numCache>
            </c:numRef>
          </c:val>
          <c:extLst xmlns:c16r2="http://schemas.microsoft.com/office/drawing/2015/06/chart">
            <c:ext xmlns:c16="http://schemas.microsoft.com/office/drawing/2014/chart" uri="{C3380CC4-5D6E-409C-BE32-E72D297353CC}">
              <c16:uniqueId val="{00000000-562E-44DE-A745-813CDB5E5B62}"/>
            </c:ext>
          </c:extLst>
        </c:ser>
      </c:pie3DChart>
      <c:spPr>
        <a:noFill/>
        <a:ln>
          <a:noFill/>
        </a:ln>
        <a:effectLst/>
      </c:spPr>
    </c:plotArea>
    <c:legend>
      <c:legendPos val="b"/>
      <c:layout>
        <c:manualLayout>
          <c:xMode val="edge"/>
          <c:yMode val="edge"/>
          <c:x val="2.1932665314430607E-2"/>
          <c:y val="0.71423826938425439"/>
          <c:w val="0.90470475716325804"/>
          <c:h val="0.24726315413296635"/>
        </c:manualLayout>
      </c:layout>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chart>
    <c:title>
      <c:spPr>
        <a:noFill/>
        <a:ln>
          <a:noFill/>
        </a:ln>
        <a:effectLst/>
      </c:spPr>
      <c:txPr>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endParaRPr lang="en-US"/>
        </a:p>
      </c:txPr>
    </c:title>
    <c:view3D>
      <c:rotX val="3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manualLayout>
          <c:layoutTarget val="inner"/>
          <c:xMode val="edge"/>
          <c:yMode val="edge"/>
          <c:x val="2.5462962962962982E-2"/>
          <c:y val="0.14718253968253969"/>
          <c:w val="0.85185185185185264"/>
          <c:h val="0.64696381702287653"/>
        </c:manualLayout>
      </c:layout>
      <c:pie3DChart>
        <c:varyColors val="1"/>
        <c:ser>
          <c:idx val="0"/>
          <c:order val="0"/>
          <c:tx>
            <c:strRef>
              <c:f>Sheet1!$B$1</c:f>
              <c:strCache>
                <c:ptCount val="1"/>
                <c:pt idx="0">
                  <c:v>98%</c:v>
                </c:pt>
              </c:strCache>
            </c:strRef>
          </c:tx>
          <c:dPt>
            <c:idx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7808-4D51-8F81-FD1842C374FB}"/>
              </c:ext>
            </c:extLst>
          </c:dPt>
          <c:dPt>
            <c:idx val="1"/>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7808-4D51-8F81-FD1842C374FB}"/>
              </c:ext>
            </c:extLst>
          </c:dPt>
          <c:dPt>
            <c:idx val="2"/>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7808-4D51-8F81-FD1842C374FB}"/>
              </c:ext>
            </c:extLst>
          </c:dPt>
          <c:dPt>
            <c:idx val="3"/>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7808-4D51-8F81-FD1842C374FB}"/>
              </c:ext>
            </c:extLst>
          </c:dPt>
          <c:cat>
            <c:strRef>
              <c:f>Sheet1!$A$2:$A$5</c:f>
              <c:strCache>
                <c:ptCount val="2"/>
                <c:pt idx="0">
                  <c:v>Број осталих незапослених лица</c:v>
                </c:pt>
                <c:pt idx="1">
                  <c:v>Број незапослених лица са инвалидитетом</c:v>
                </c:pt>
              </c:strCache>
            </c:strRef>
          </c:cat>
          <c:val>
            <c:numRef>
              <c:f>Sheet1!$B$2:$B$5</c:f>
              <c:numCache>
                <c:formatCode>0%</c:formatCode>
                <c:ptCount val="4"/>
                <c:pt idx="0" formatCode="0.00%">
                  <c:v>0.98</c:v>
                </c:pt>
                <c:pt idx="1">
                  <c:v>2.0000000000000011E-2</c:v>
                </c:pt>
              </c:numCache>
            </c:numRef>
          </c:val>
          <c:extLst xmlns:c16r2="http://schemas.microsoft.com/office/drawing/2015/06/chart">
            <c:ext xmlns:c16="http://schemas.microsoft.com/office/drawing/2014/chart" uri="{C3380CC4-5D6E-409C-BE32-E72D297353CC}">
              <c16:uniqueId val="{00000000-0CD3-413A-8622-4D31AA532F57}"/>
            </c:ext>
          </c:extLst>
        </c:ser>
      </c:pie3DChart>
      <c:spPr>
        <a:noFill/>
        <a:ln>
          <a:noFill/>
        </a:ln>
        <a:effectLst/>
      </c:spPr>
    </c:plotArea>
    <c:legend>
      <c:legendPos val="b"/>
      <c:layout>
        <c:manualLayout>
          <c:xMode val="edge"/>
          <c:yMode val="edge"/>
          <c:x val="0.57611440255213275"/>
          <c:y val="0.79364891888514122"/>
          <c:w val="0.42388559744786941"/>
          <c:h val="0.20635108111486111"/>
        </c:manualLayout>
      </c:layout>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pieChart>
        <c:varyColors val="1"/>
        <c:ser>
          <c:idx val="0"/>
          <c:order val="0"/>
          <c:dPt>
            <c:idx val="0"/>
            <c:spPr>
              <a:solidFill>
                <a:schemeClr val="accent1"/>
              </a:solidFill>
              <a:ln w="19050">
                <a:solidFill>
                  <a:schemeClr val="lt1"/>
                </a:solidFill>
              </a:ln>
              <a:effectLst/>
            </c:spPr>
          </c:dPt>
          <c:dPt>
            <c:idx val="1"/>
            <c:spPr>
              <a:solidFill>
                <a:schemeClr val="accent2"/>
              </a:solidFill>
              <a:ln w="19050">
                <a:solidFill>
                  <a:schemeClr val="lt1"/>
                </a:solidFill>
              </a:ln>
              <a:effectLst/>
            </c:spPr>
          </c:dPt>
          <c:dLbls>
            <c:dLbl>
              <c:idx val="0"/>
              <c:showVal val="1"/>
              <c:extLst>
                <c:ext xmlns:c15="http://schemas.microsoft.com/office/drawing/2012/chart" uri="{CE6537A1-D6FC-4f65-9D91-7224C49458BB}"/>
              </c:extLst>
            </c:dLbl>
            <c:dLbl>
              <c:idx val="1"/>
              <c:tx>
                <c:rich>
                  <a:bodyPr/>
                  <a:lstStyle/>
                  <a:p>
                    <a:r>
                      <a:rPr lang="sr-Cyrl-RS"/>
                      <a:t>51</a:t>
                    </a:r>
                    <a:endParaRPr lang="en-US"/>
                  </a:p>
                </c:rich>
              </c:tx>
              <c:showVal val="1"/>
              <c:extLst>
                <c:ext xmlns:c15="http://schemas.microsoft.com/office/drawing/2012/chart" uri="{CE6537A1-D6FC-4f65-9D91-7224C49458BB}"/>
              </c:extLst>
            </c:dLbl>
            <c:delete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extLst>
              <c:ext xmlns:c15="http://schemas.microsoft.com/office/drawing/2012/chart" uri="{CE6537A1-D6FC-4f65-9D91-7224C49458BB}"/>
            </c:extLst>
          </c:dLbls>
          <c:cat>
            <c:strRef>
              <c:f>Sheet1!$H$13:$H$14</c:f>
              <c:strCache>
                <c:ptCount val="2"/>
                <c:pt idx="0">
                  <c:v>Број јавних установа који немају прилазну рампу</c:v>
                </c:pt>
                <c:pt idx="1">
                  <c:v>Број јавних установа који имају прилазну рампу</c:v>
                </c:pt>
              </c:strCache>
            </c:strRef>
          </c:cat>
          <c:val>
            <c:numRef>
              <c:f>Sheet1!$I$13:$I$14</c:f>
              <c:numCache>
                <c:formatCode>General</c:formatCode>
                <c:ptCount val="2"/>
                <c:pt idx="0">
                  <c:v>75</c:v>
                </c:pt>
                <c:pt idx="1">
                  <c:v>58</c:v>
                </c:pt>
              </c:numCache>
            </c:numRef>
          </c:val>
        </c:ser>
        <c:firstSliceAng val="0"/>
      </c:pieChart>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pivotSource>
    <c:name>[Book7]Sheet9!PivotTable5</c:name>
    <c:fmtId val="-1"/>
  </c:pivotSource>
  <c:chart>
    <c:pivotFmts>
      <c:pivotFmt>
        <c:idx val="0"/>
        <c:spPr>
          <a:solidFill>
            <a:srgbClr val="4F81BD"/>
          </a:solidFill>
          <a:ln w="25400">
            <a:noFill/>
          </a:ln>
        </c:spPr>
        <c:marker>
          <c:symbol val="none"/>
        </c:marker>
        <c:dLbl>
          <c:idx val="0"/>
          <c:spPr>
            <a:noFill/>
            <a:ln w="25400">
              <a:noFill/>
            </a:ln>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dLblPos val="outEnd"/>
          <c:showVal val="1"/>
          <c:extLst xmlns:c16r2="http://schemas.microsoft.com/office/drawing/2015/06/chart">
            <c:ext xmlns:c15="http://schemas.microsoft.com/office/drawing/2012/chart" uri="{CE6537A1-D6FC-4f65-9D91-7224C49458BB}"/>
          </c:extLst>
        </c:dLbl>
      </c:pivotFmt>
      <c:pivotFmt>
        <c:idx val="1"/>
        <c:spPr>
          <a:solidFill>
            <a:srgbClr val="C0504D"/>
          </a:solidFill>
          <a:ln w="25400">
            <a:noFill/>
          </a:ln>
        </c:spPr>
        <c:marker>
          <c:symbol val="none"/>
        </c:marker>
        <c:dLbl>
          <c:idx val="0"/>
          <c:spPr>
            <a:noFill/>
            <a:ln w="25400">
              <a:noFill/>
            </a:ln>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dLblPos val="outEnd"/>
          <c:showVal val="1"/>
          <c:extLst xmlns:c16r2="http://schemas.microsoft.com/office/drawing/2015/06/chart">
            <c:ext xmlns:c15="http://schemas.microsoft.com/office/drawing/2012/chart" uri="{CE6537A1-D6FC-4f65-9D91-7224C49458BB}"/>
          </c:extLst>
        </c:dLbl>
      </c:pivotFmt>
      <c:pivotFmt>
        <c:idx val="2"/>
        <c:spPr>
          <a:solidFill>
            <a:srgbClr val="9BBB59"/>
          </a:solidFill>
          <a:ln w="25400">
            <a:noFill/>
          </a:ln>
        </c:spPr>
        <c:marker>
          <c:symbol val="none"/>
        </c:marker>
        <c:dLbl>
          <c:idx val="0"/>
          <c:spPr>
            <a:noFill/>
            <a:ln w="25400">
              <a:noFill/>
            </a:ln>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dLblPos val="outEnd"/>
          <c:showVal val="1"/>
          <c:extLst xmlns:c16r2="http://schemas.microsoft.com/office/drawing/2015/06/chart">
            <c:ext xmlns:c15="http://schemas.microsoft.com/office/drawing/2012/chart" uri="{CE6537A1-D6FC-4f65-9D91-7224C49458BB}"/>
          </c:extLst>
        </c:dLbl>
      </c:pivotFmt>
      <c:pivotFmt>
        <c:idx val="3"/>
        <c:spPr>
          <a:solidFill>
            <a:srgbClr val="8064A2"/>
          </a:solidFill>
          <a:ln w="25400">
            <a:noFill/>
          </a:ln>
        </c:spPr>
        <c:marker>
          <c:symbol val="none"/>
        </c:marker>
        <c:dLbl>
          <c:idx val="0"/>
          <c:spPr>
            <a:noFill/>
            <a:ln w="25400">
              <a:noFill/>
            </a:ln>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dLblPos val="outEnd"/>
          <c:showVal val="1"/>
          <c:extLst xmlns:c16r2="http://schemas.microsoft.com/office/drawing/2015/06/chart">
            <c:ext xmlns:c15="http://schemas.microsoft.com/office/drawing/2012/chart" uri="{CE6537A1-D6FC-4f65-9D91-7224C49458BB}"/>
          </c:extLst>
        </c:dLbl>
      </c:pivotFmt>
    </c:pivotFmts>
    <c:plotArea>
      <c:layout/>
      <c:barChart>
        <c:barDir val="col"/>
        <c:grouping val="clustered"/>
        <c:ser>
          <c:idx val="0"/>
          <c:order val="0"/>
          <c:tx>
            <c:strRef>
              <c:f>Sheet9!$B$3</c:f>
              <c:strCache>
                <c:ptCount val="1"/>
                <c:pt idx="0">
                  <c:v>Sum of 2018</c:v>
                </c:pt>
              </c:strCache>
            </c:strRef>
          </c:tx>
          <c:spPr>
            <a:solidFill>
              <a:srgbClr val="4F81BD"/>
            </a:solidFill>
            <a:ln w="25333">
              <a:noFill/>
            </a:ln>
          </c:spPr>
          <c:dLbls>
            <c:spPr>
              <a:noFill/>
              <a:ln w="25333">
                <a:noFill/>
              </a:ln>
            </c:spPr>
            <c:txPr>
              <a:bodyPr rot="0" spcFirstLastPara="1" vertOverflow="ellipsis" vert="horz" wrap="square" lIns="38100" tIns="19050" rIns="38100" bIns="19050" anchor="ctr" anchorCtr="1">
                <a:spAutoFit/>
              </a:bodyPr>
              <a:lstStyle/>
              <a:p>
                <a:pPr>
                  <a:defRPr lang="en-US" sz="898" b="0" i="0" u="none" strike="noStrike" kern="1200" baseline="0">
                    <a:solidFill>
                      <a:schemeClr val="tx1">
                        <a:lumMod val="75000"/>
                        <a:lumOff val="25000"/>
                      </a:schemeClr>
                    </a:solidFill>
                    <a:latin typeface="+mn-lt"/>
                    <a:ea typeface="+mn-ea"/>
                    <a:cs typeface="+mn-cs"/>
                  </a:defRPr>
                </a:pPr>
                <a:endParaRPr lang="en-US"/>
              </a:p>
            </c:txPr>
            <c:dLblPos val="outEnd"/>
            <c:showVal val="1"/>
            <c:extLst xmlns:c16r2="http://schemas.microsoft.com/office/drawing/2015/06/chart">
              <c:ext xmlns:c15="http://schemas.microsoft.com/office/drawing/2012/chart" uri="{CE6537A1-D6FC-4f65-9D91-7224C49458BB}">
                <c15:layout/>
                <c15:showLeaderLines val="1"/>
              </c:ext>
            </c:extLst>
          </c:dLbls>
          <c:cat>
            <c:strRef>
              <c:f>Sheet9!$A$4:$A$8</c:f>
              <c:strCache>
                <c:ptCount val="4"/>
                <c:pt idx="0">
                  <c:v>I</c:v>
                </c:pt>
                <c:pt idx="1">
                  <c:v>II</c:v>
                </c:pt>
                <c:pt idx="2">
                  <c:v>III</c:v>
                </c:pt>
                <c:pt idx="3">
                  <c:v>IV</c:v>
                </c:pt>
              </c:strCache>
            </c:strRef>
          </c:cat>
          <c:val>
            <c:numRef>
              <c:f>Sheet9!$B$4:$B$8</c:f>
              <c:numCache>
                <c:formatCode>General</c:formatCode>
                <c:ptCount val="4"/>
                <c:pt idx="0">
                  <c:v>94</c:v>
                </c:pt>
                <c:pt idx="1">
                  <c:v>161</c:v>
                </c:pt>
                <c:pt idx="2">
                  <c:v>54</c:v>
                </c:pt>
                <c:pt idx="3">
                  <c:v>17</c:v>
                </c:pt>
              </c:numCache>
            </c:numRef>
          </c:val>
          <c:extLst xmlns:c16r2="http://schemas.microsoft.com/office/drawing/2015/06/chart">
            <c:ext xmlns:c16="http://schemas.microsoft.com/office/drawing/2014/chart" uri="{C3380CC4-5D6E-409C-BE32-E72D297353CC}">
              <c16:uniqueId val="{00000000-D70E-409E-8AF3-6AA9F8B1B89C}"/>
            </c:ext>
          </c:extLst>
        </c:ser>
        <c:ser>
          <c:idx val="1"/>
          <c:order val="1"/>
          <c:tx>
            <c:strRef>
              <c:f>Sheet9!$C$3</c:f>
              <c:strCache>
                <c:ptCount val="1"/>
                <c:pt idx="0">
                  <c:v>Sum of 2019</c:v>
                </c:pt>
              </c:strCache>
            </c:strRef>
          </c:tx>
          <c:spPr>
            <a:solidFill>
              <a:srgbClr val="C0504D"/>
            </a:solidFill>
            <a:ln w="25333">
              <a:noFill/>
            </a:ln>
          </c:spPr>
          <c:dLbls>
            <c:spPr>
              <a:noFill/>
              <a:ln w="25333">
                <a:noFill/>
              </a:ln>
            </c:spPr>
            <c:txPr>
              <a:bodyPr rot="0" spcFirstLastPara="1" vertOverflow="ellipsis" vert="horz" wrap="square" lIns="38100" tIns="19050" rIns="38100" bIns="19050" anchor="ctr" anchorCtr="1">
                <a:spAutoFit/>
              </a:bodyPr>
              <a:lstStyle/>
              <a:p>
                <a:pPr>
                  <a:defRPr lang="en-US" sz="898" b="0" i="0" u="none" strike="noStrike" kern="1200" baseline="0">
                    <a:solidFill>
                      <a:schemeClr val="tx1">
                        <a:lumMod val="75000"/>
                        <a:lumOff val="25000"/>
                      </a:schemeClr>
                    </a:solidFill>
                    <a:latin typeface="+mn-lt"/>
                    <a:ea typeface="+mn-ea"/>
                    <a:cs typeface="+mn-cs"/>
                  </a:defRPr>
                </a:pPr>
                <a:endParaRPr lang="en-US"/>
              </a:p>
            </c:txPr>
            <c:dLblPos val="outEnd"/>
            <c:showVal val="1"/>
            <c:extLst xmlns:c16r2="http://schemas.microsoft.com/office/drawing/2015/06/chart">
              <c:ext xmlns:c15="http://schemas.microsoft.com/office/drawing/2012/chart" uri="{CE6537A1-D6FC-4f65-9D91-7224C49458BB}">
                <c15:layout/>
                <c15:showLeaderLines val="1"/>
              </c:ext>
            </c:extLst>
          </c:dLbls>
          <c:cat>
            <c:strRef>
              <c:f>Sheet9!$A$4:$A$8</c:f>
              <c:strCache>
                <c:ptCount val="4"/>
                <c:pt idx="0">
                  <c:v>I</c:v>
                </c:pt>
                <c:pt idx="1">
                  <c:v>II</c:v>
                </c:pt>
                <c:pt idx="2">
                  <c:v>III</c:v>
                </c:pt>
                <c:pt idx="3">
                  <c:v>IV</c:v>
                </c:pt>
              </c:strCache>
            </c:strRef>
          </c:cat>
          <c:val>
            <c:numRef>
              <c:f>Sheet9!$C$4:$C$8</c:f>
              <c:numCache>
                <c:formatCode>General</c:formatCode>
                <c:ptCount val="4"/>
                <c:pt idx="0">
                  <c:v>160</c:v>
                </c:pt>
                <c:pt idx="1">
                  <c:v>130</c:v>
                </c:pt>
                <c:pt idx="2">
                  <c:v>115</c:v>
                </c:pt>
                <c:pt idx="3">
                  <c:v>16</c:v>
                </c:pt>
              </c:numCache>
            </c:numRef>
          </c:val>
          <c:extLst xmlns:c16r2="http://schemas.microsoft.com/office/drawing/2015/06/chart">
            <c:ext xmlns:c16="http://schemas.microsoft.com/office/drawing/2014/chart" uri="{C3380CC4-5D6E-409C-BE32-E72D297353CC}">
              <c16:uniqueId val="{00000001-D70E-409E-8AF3-6AA9F8B1B89C}"/>
            </c:ext>
          </c:extLst>
        </c:ser>
        <c:ser>
          <c:idx val="2"/>
          <c:order val="2"/>
          <c:tx>
            <c:strRef>
              <c:f>Sheet9!$D$3</c:f>
              <c:strCache>
                <c:ptCount val="1"/>
                <c:pt idx="0">
                  <c:v>Sum of 2020</c:v>
                </c:pt>
              </c:strCache>
            </c:strRef>
          </c:tx>
          <c:spPr>
            <a:solidFill>
              <a:srgbClr val="9BBB59"/>
            </a:solidFill>
            <a:ln w="25333">
              <a:noFill/>
            </a:ln>
          </c:spPr>
          <c:dLbls>
            <c:spPr>
              <a:noFill/>
              <a:ln w="25333">
                <a:noFill/>
              </a:ln>
            </c:spPr>
            <c:txPr>
              <a:bodyPr rot="0" spcFirstLastPara="1" vertOverflow="ellipsis" vert="horz" wrap="square" lIns="38100" tIns="19050" rIns="38100" bIns="19050" anchor="ctr" anchorCtr="1">
                <a:spAutoFit/>
              </a:bodyPr>
              <a:lstStyle/>
              <a:p>
                <a:pPr>
                  <a:defRPr lang="en-US" sz="898" b="0" i="0" u="none" strike="noStrike" kern="1200" baseline="0">
                    <a:solidFill>
                      <a:schemeClr val="tx1">
                        <a:lumMod val="75000"/>
                        <a:lumOff val="25000"/>
                      </a:schemeClr>
                    </a:solidFill>
                    <a:latin typeface="+mn-lt"/>
                    <a:ea typeface="+mn-ea"/>
                    <a:cs typeface="+mn-cs"/>
                  </a:defRPr>
                </a:pPr>
                <a:endParaRPr lang="en-US"/>
              </a:p>
            </c:txPr>
            <c:dLblPos val="outEnd"/>
            <c:showVal val="1"/>
            <c:extLst xmlns:c16r2="http://schemas.microsoft.com/office/drawing/2015/06/chart">
              <c:ext xmlns:c15="http://schemas.microsoft.com/office/drawing/2012/chart" uri="{CE6537A1-D6FC-4f65-9D91-7224C49458BB}">
                <c15:layout/>
                <c15:showLeaderLines val="1"/>
              </c:ext>
            </c:extLst>
          </c:dLbls>
          <c:cat>
            <c:strRef>
              <c:f>Sheet9!$A$4:$A$8</c:f>
              <c:strCache>
                <c:ptCount val="4"/>
                <c:pt idx="0">
                  <c:v>I</c:v>
                </c:pt>
                <c:pt idx="1">
                  <c:v>II</c:v>
                </c:pt>
                <c:pt idx="2">
                  <c:v>III</c:v>
                </c:pt>
                <c:pt idx="3">
                  <c:v>IV</c:v>
                </c:pt>
              </c:strCache>
            </c:strRef>
          </c:cat>
          <c:val>
            <c:numRef>
              <c:f>Sheet9!$D$4:$D$8</c:f>
              <c:numCache>
                <c:formatCode>General</c:formatCode>
                <c:ptCount val="4"/>
                <c:pt idx="0">
                  <c:v>146</c:v>
                </c:pt>
                <c:pt idx="1">
                  <c:v>141</c:v>
                </c:pt>
                <c:pt idx="2">
                  <c:v>80</c:v>
                </c:pt>
                <c:pt idx="3">
                  <c:v>19</c:v>
                </c:pt>
              </c:numCache>
            </c:numRef>
          </c:val>
          <c:extLst xmlns:c16r2="http://schemas.microsoft.com/office/drawing/2015/06/chart">
            <c:ext xmlns:c16="http://schemas.microsoft.com/office/drawing/2014/chart" uri="{C3380CC4-5D6E-409C-BE32-E72D297353CC}">
              <c16:uniqueId val="{00000002-D70E-409E-8AF3-6AA9F8B1B89C}"/>
            </c:ext>
          </c:extLst>
        </c:ser>
        <c:ser>
          <c:idx val="3"/>
          <c:order val="3"/>
          <c:tx>
            <c:strRef>
              <c:f>Sheet9!$E$3</c:f>
              <c:strCache>
                <c:ptCount val="1"/>
                <c:pt idx="0">
                  <c:v>Sum of 2021</c:v>
                </c:pt>
              </c:strCache>
            </c:strRef>
          </c:tx>
          <c:spPr>
            <a:solidFill>
              <a:srgbClr val="8064A2"/>
            </a:solidFill>
            <a:ln w="25333">
              <a:noFill/>
            </a:ln>
          </c:spPr>
          <c:dLbls>
            <c:spPr>
              <a:noFill/>
              <a:ln w="25333">
                <a:noFill/>
              </a:ln>
            </c:spPr>
            <c:txPr>
              <a:bodyPr rot="0" spcFirstLastPara="1" vertOverflow="ellipsis" vert="horz" wrap="square" lIns="38100" tIns="19050" rIns="38100" bIns="19050" anchor="ctr" anchorCtr="1">
                <a:spAutoFit/>
              </a:bodyPr>
              <a:lstStyle/>
              <a:p>
                <a:pPr>
                  <a:defRPr lang="en-US" sz="898" b="0" i="0" u="none" strike="noStrike" kern="1200" baseline="0">
                    <a:solidFill>
                      <a:schemeClr val="tx1">
                        <a:lumMod val="75000"/>
                        <a:lumOff val="25000"/>
                      </a:schemeClr>
                    </a:solidFill>
                    <a:latin typeface="+mn-lt"/>
                    <a:ea typeface="+mn-ea"/>
                    <a:cs typeface="+mn-cs"/>
                  </a:defRPr>
                </a:pPr>
                <a:endParaRPr lang="en-US"/>
              </a:p>
            </c:txPr>
            <c:dLblPos val="outEnd"/>
            <c:showVal val="1"/>
            <c:extLst xmlns:c16r2="http://schemas.microsoft.com/office/drawing/2015/06/chart">
              <c:ext xmlns:c15="http://schemas.microsoft.com/office/drawing/2012/chart" uri="{CE6537A1-D6FC-4f65-9D91-7224C49458BB}">
                <c15:layout/>
                <c15:showLeaderLines val="1"/>
              </c:ext>
            </c:extLst>
          </c:dLbls>
          <c:cat>
            <c:strRef>
              <c:f>Sheet9!$A$4:$A$8</c:f>
              <c:strCache>
                <c:ptCount val="4"/>
                <c:pt idx="0">
                  <c:v>I</c:v>
                </c:pt>
                <c:pt idx="1">
                  <c:v>II</c:v>
                </c:pt>
                <c:pt idx="2">
                  <c:v>III</c:v>
                </c:pt>
                <c:pt idx="3">
                  <c:v>IV</c:v>
                </c:pt>
              </c:strCache>
            </c:strRef>
          </c:cat>
          <c:val>
            <c:numRef>
              <c:f>Sheet9!$E$4:$E$8</c:f>
              <c:numCache>
                <c:formatCode>General</c:formatCode>
                <c:ptCount val="4"/>
                <c:pt idx="0">
                  <c:v>176</c:v>
                </c:pt>
                <c:pt idx="1">
                  <c:v>84</c:v>
                </c:pt>
                <c:pt idx="2">
                  <c:v>83</c:v>
                </c:pt>
                <c:pt idx="3">
                  <c:v>10</c:v>
                </c:pt>
              </c:numCache>
            </c:numRef>
          </c:val>
          <c:extLst xmlns:c16r2="http://schemas.microsoft.com/office/drawing/2015/06/chart">
            <c:ext xmlns:c16="http://schemas.microsoft.com/office/drawing/2014/chart" uri="{C3380CC4-5D6E-409C-BE32-E72D297353CC}">
              <c16:uniqueId val="{00000003-D70E-409E-8AF3-6AA9F8B1B89C}"/>
            </c:ext>
          </c:extLst>
        </c:ser>
        <c:dLbls>
          <c:showVal val="1"/>
        </c:dLbls>
        <c:gapWidth val="219"/>
        <c:overlap val="-27"/>
        <c:axId val="88412160"/>
        <c:axId val="88413696"/>
      </c:barChart>
      <c:catAx>
        <c:axId val="88412160"/>
        <c:scaling>
          <c:orientation val="minMax"/>
        </c:scaling>
        <c:axPos val="b"/>
        <c:numFmt formatCode="General" sourceLinked="1"/>
        <c:majorTickMark val="none"/>
        <c:tickLblPos val="nextTo"/>
        <c:spPr>
          <a:noFill/>
          <a:ln w="9500"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898" b="0" i="0" u="none" strike="noStrike" kern="1200" baseline="0">
                <a:solidFill>
                  <a:schemeClr val="tx1">
                    <a:lumMod val="65000"/>
                    <a:lumOff val="35000"/>
                  </a:schemeClr>
                </a:solidFill>
                <a:latin typeface="+mn-lt"/>
                <a:ea typeface="+mn-ea"/>
                <a:cs typeface="+mn-cs"/>
              </a:defRPr>
            </a:pPr>
            <a:endParaRPr lang="en-US"/>
          </a:p>
        </c:txPr>
        <c:crossAx val="88413696"/>
        <c:crosses val="autoZero"/>
        <c:lblAlgn val="ctr"/>
        <c:lblOffset val="100"/>
      </c:catAx>
      <c:valAx>
        <c:axId val="88413696"/>
        <c:scaling>
          <c:orientation val="minMax"/>
        </c:scaling>
        <c:axPos val="l"/>
        <c:majorGridlines>
          <c:spPr>
            <a:ln w="9500" cap="flat" cmpd="sng" algn="ctr">
              <a:solidFill>
                <a:schemeClr val="tx1">
                  <a:lumMod val="15000"/>
                  <a:lumOff val="85000"/>
                </a:schemeClr>
              </a:solidFill>
              <a:round/>
            </a:ln>
            <a:effectLst/>
          </c:spPr>
        </c:majorGridlines>
        <c:numFmt formatCode="General" sourceLinked="1"/>
        <c:majorTickMark val="none"/>
        <c:tickLblPos val="nextTo"/>
        <c:spPr>
          <a:ln w="9500">
            <a:noFill/>
          </a:ln>
        </c:spPr>
        <c:txPr>
          <a:bodyPr rot="-60000000" spcFirstLastPara="1" vertOverflow="ellipsis" vert="horz" wrap="square" anchor="ctr" anchorCtr="1"/>
          <a:lstStyle/>
          <a:p>
            <a:pPr>
              <a:defRPr lang="en-US" sz="898" b="0" i="0" u="none" strike="noStrike" kern="1200" baseline="0">
                <a:solidFill>
                  <a:schemeClr val="tx1">
                    <a:lumMod val="65000"/>
                    <a:lumOff val="35000"/>
                  </a:schemeClr>
                </a:solidFill>
                <a:latin typeface="+mn-lt"/>
                <a:ea typeface="+mn-ea"/>
                <a:cs typeface="+mn-cs"/>
              </a:defRPr>
            </a:pPr>
            <a:endParaRPr lang="en-US"/>
          </a:p>
        </c:txPr>
        <c:crossAx val="88412160"/>
        <c:crosses val="autoZero"/>
        <c:crossBetween val="between"/>
      </c:valAx>
      <c:spPr>
        <a:noFill/>
        <a:ln w="25333">
          <a:noFill/>
        </a:ln>
      </c:spPr>
    </c:plotArea>
    <c:legend>
      <c:legendPos val="r"/>
      <c:spPr>
        <a:noFill/>
        <a:ln w="25333">
          <a:noFill/>
        </a:ln>
      </c:spPr>
      <c:txPr>
        <a:bodyPr rot="0" spcFirstLastPara="1" vertOverflow="ellipsis" vert="horz" wrap="square" anchor="ctr" anchorCtr="1"/>
        <a:lstStyle/>
        <a:p>
          <a:pPr>
            <a:defRPr lang="en-US" sz="898"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bg1"/>
    </a:solidFill>
    <a:ln w="9500" cap="flat" cmpd="sng" algn="ctr">
      <a:solidFill>
        <a:schemeClr val="tx1">
          <a:lumMod val="15000"/>
          <a:lumOff val="85000"/>
        </a:schemeClr>
      </a:solidFill>
      <a:round/>
    </a:ln>
    <a:effectLst/>
  </c:spPr>
  <c:txPr>
    <a:bodyPr/>
    <a:lstStyle/>
    <a:p>
      <a:pPr>
        <a:defRPr/>
      </a:pPr>
      <a:endParaRPr lang="en-US"/>
    </a:p>
  </c:txPr>
  <c:externalData r:id="rId2"/>
  <c:extLst xmlns:c16r2="http://schemas.microsoft.com/office/drawing/2015/06/chart">
    <c:ext xmlns:c14="http://schemas.microsoft.com/office/drawing/2007/8/2/chart" uri="{781A3756-C4B2-4CAC-9D66-4F8BD8637D16}">
      <c14:pivotOptions>
        <c14:dropZoneFilter val="1"/>
        <c14:dropZoneCategories val="1"/>
        <c14:dropZoneData val="1"/>
        <c14:dropZoneSeries val="1"/>
      </c14:pivotOptions>
    </c:ext>
  </c:extLst>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pivotSource>
    <c:name>[Book6]Sheet11!PivotTable6</c:name>
    <c:fmtId val="-1"/>
  </c:pivotSource>
  <c:chart>
    <c:title>
      <c:tx>
        <c:rich>
          <a:bodyPr rot="0" spcFirstLastPara="1" vertOverflow="ellipsis" vert="horz" wrap="square" anchor="ctr" anchorCtr="1"/>
          <a:lstStyle/>
          <a:p>
            <a:pPr>
              <a:defRPr lang="en-US" b="0" i="0" u="none" strike="noStrike" kern="1200" baseline="0">
                <a:solidFill>
                  <a:schemeClr val="dk1">
                    <a:lumMod val="65000"/>
                    <a:lumOff val="35000"/>
                  </a:schemeClr>
                </a:solidFill>
                <a:effectLst/>
                <a:latin typeface="+mn-lt"/>
                <a:ea typeface="+mn-ea"/>
                <a:cs typeface="+mn-cs"/>
              </a:defRPr>
            </a:pPr>
            <a:r>
              <a:rPr lang="sr-Cyrl-RS"/>
              <a:t>Број новорођене деце у 2022. години исказан по месецима </a:t>
            </a:r>
            <a:endParaRPr lang="en-US"/>
          </a:p>
        </c:rich>
      </c:tx>
      <c:spPr>
        <a:noFill/>
        <a:ln w="25353">
          <a:noFill/>
        </a:ln>
      </c:spPr>
    </c:title>
    <c:pivotFmts>
      <c:pivotFmt>
        <c:idx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marker>
          <c:symbol val="none"/>
        </c:marker>
        <c:dLbl>
          <c:idx val="0"/>
          <c:spPr>
            <a:noFill/>
            <a:ln w="25400">
              <a:noFill/>
            </a:ln>
          </c:spPr>
          <c:txPr>
            <a:bodyPr rot="0" spcFirstLastPara="1" vertOverflow="ellipsis"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endParaRPr lang="en-US"/>
            </a:p>
          </c:txPr>
          <c:dLblPos val="inEnd"/>
          <c:showVal val="1"/>
          <c:extLst xmlns:c16r2="http://schemas.microsoft.com/office/drawing/2015/06/chart">
            <c:ext xmlns:c15="http://schemas.microsoft.com/office/drawing/2012/chart" uri="{CE6537A1-D6FC-4f65-9D91-7224C49458BB}"/>
          </c:extLst>
        </c:dLbl>
      </c:pivotFmt>
    </c:pivotFmts>
    <c:plotArea>
      <c:layout/>
      <c:barChart>
        <c:barDir val="col"/>
        <c:grouping val="clustered"/>
        <c:ser>
          <c:idx val="0"/>
          <c:order val="0"/>
          <c:tx>
            <c:strRef>
              <c:f>Sheet11!$B$3</c:f>
              <c:strCache>
                <c:ptCount val="1"/>
                <c:pt idx="0">
                  <c:v>Total</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dLbls>
            <c:spPr>
              <a:noFill/>
              <a:ln w="25353">
                <a:noFill/>
              </a:ln>
            </c:spPr>
            <c:txPr>
              <a:bodyPr rot="0" spcFirstLastPara="1" vertOverflow="ellipsis" vert="horz" wrap="square" lIns="38100" tIns="19050" rIns="38100" bIns="19050" anchor="ctr" anchorCtr="1">
                <a:spAutoFit/>
              </a:bodyPr>
              <a:lstStyle/>
              <a:p>
                <a:pPr>
                  <a:defRPr lang="en-US" sz="998" b="1" i="0" u="none" strike="noStrike" kern="1200" baseline="0">
                    <a:solidFill>
                      <a:schemeClr val="lt1"/>
                    </a:solidFill>
                    <a:latin typeface="+mn-lt"/>
                    <a:ea typeface="+mn-ea"/>
                    <a:cs typeface="+mn-cs"/>
                  </a:defRPr>
                </a:pPr>
                <a:endParaRPr lang="en-US"/>
              </a:p>
            </c:txPr>
            <c:dLblPos val="inEnd"/>
            <c:showVal val="1"/>
            <c:extLst xmlns:c16r2="http://schemas.microsoft.com/office/drawing/2015/06/chart">
              <c:ext xmlns:c15="http://schemas.microsoft.com/office/drawing/2012/chart" uri="{CE6537A1-D6FC-4f65-9D91-7224C49458BB}">
                <c15:layout/>
                <c15:showLeaderLines val="1"/>
              </c:ext>
            </c:extLst>
          </c:dLbls>
          <c:cat>
            <c:strRef>
              <c:f>Sheet11!$A$4:$A$16</c:f>
              <c:strCache>
                <c:ptCount val="12"/>
                <c:pt idx="0">
                  <c:v>I</c:v>
                </c:pt>
                <c:pt idx="1">
                  <c:v>II</c:v>
                </c:pt>
                <c:pt idx="2">
                  <c:v>III</c:v>
                </c:pt>
                <c:pt idx="3">
                  <c:v>IV</c:v>
                </c:pt>
                <c:pt idx="4">
                  <c:v>IX</c:v>
                </c:pt>
                <c:pt idx="5">
                  <c:v>V</c:v>
                </c:pt>
                <c:pt idx="6">
                  <c:v>VI</c:v>
                </c:pt>
                <c:pt idx="7">
                  <c:v>VII</c:v>
                </c:pt>
                <c:pt idx="8">
                  <c:v>VIII</c:v>
                </c:pt>
                <c:pt idx="9">
                  <c:v>X</c:v>
                </c:pt>
                <c:pt idx="10">
                  <c:v>XI</c:v>
                </c:pt>
                <c:pt idx="11">
                  <c:v>XII</c:v>
                </c:pt>
              </c:strCache>
            </c:strRef>
          </c:cat>
          <c:val>
            <c:numRef>
              <c:f>Sheet11!$B$4:$B$16</c:f>
              <c:numCache>
                <c:formatCode>General</c:formatCode>
                <c:ptCount val="12"/>
                <c:pt idx="0">
                  <c:v>48</c:v>
                </c:pt>
                <c:pt idx="1">
                  <c:v>29</c:v>
                </c:pt>
                <c:pt idx="2">
                  <c:v>21</c:v>
                </c:pt>
                <c:pt idx="3">
                  <c:v>19</c:v>
                </c:pt>
                <c:pt idx="4">
                  <c:v>26</c:v>
                </c:pt>
                <c:pt idx="5">
                  <c:v>33</c:v>
                </c:pt>
                <c:pt idx="6">
                  <c:v>32</c:v>
                </c:pt>
                <c:pt idx="7">
                  <c:v>30</c:v>
                </c:pt>
                <c:pt idx="8">
                  <c:v>27</c:v>
                </c:pt>
                <c:pt idx="9">
                  <c:v>30</c:v>
                </c:pt>
                <c:pt idx="10">
                  <c:v>0</c:v>
                </c:pt>
                <c:pt idx="11">
                  <c:v>0</c:v>
                </c:pt>
              </c:numCache>
            </c:numRef>
          </c:val>
          <c:extLst xmlns:c16r2="http://schemas.microsoft.com/office/drawing/2015/06/chart">
            <c:ext xmlns:c16="http://schemas.microsoft.com/office/drawing/2014/chart" uri="{C3380CC4-5D6E-409C-BE32-E72D297353CC}">
              <c16:uniqueId val="{00000000-CBED-4732-8A04-94475ECBDD29}"/>
            </c:ext>
          </c:extLst>
        </c:ser>
        <c:dLbls>
          <c:showVal val="1"/>
        </c:dLbls>
        <c:gapWidth val="41"/>
        <c:axId val="88423040"/>
        <c:axId val="90714496"/>
      </c:barChart>
      <c:catAx>
        <c:axId val="88423040"/>
        <c:scaling>
          <c:orientation val="minMax"/>
        </c:scaling>
        <c:axPos val="b"/>
        <c:numFmt formatCode="General" sourceLinked="1"/>
        <c:majorTickMark val="none"/>
        <c:tickLblPos val="nextTo"/>
        <c:spPr>
          <a:ln w="9507">
            <a:noFill/>
          </a:ln>
        </c:spPr>
        <c:txPr>
          <a:bodyPr rot="-60000000" spcFirstLastPara="1" vertOverflow="ellipsis" vert="horz" wrap="square" anchor="ctr" anchorCtr="1"/>
          <a:lstStyle/>
          <a:p>
            <a:pPr>
              <a:defRPr lang="en-US" sz="898" b="0" i="0" u="none" strike="noStrike" kern="1200" baseline="0">
                <a:solidFill>
                  <a:schemeClr val="dk1">
                    <a:lumMod val="65000"/>
                    <a:lumOff val="35000"/>
                  </a:schemeClr>
                </a:solidFill>
                <a:effectLst/>
                <a:latin typeface="+mn-lt"/>
                <a:ea typeface="+mn-ea"/>
                <a:cs typeface="+mn-cs"/>
              </a:defRPr>
            </a:pPr>
            <a:endParaRPr lang="en-US"/>
          </a:p>
        </c:txPr>
        <c:crossAx val="90714496"/>
        <c:crosses val="autoZero"/>
        <c:lblAlgn val="ctr"/>
        <c:lblOffset val="100"/>
      </c:catAx>
      <c:valAx>
        <c:axId val="90714496"/>
        <c:scaling>
          <c:orientation val="minMax"/>
        </c:scaling>
        <c:delete val="1"/>
        <c:axPos val="l"/>
        <c:numFmt formatCode="General" sourceLinked="1"/>
        <c:tickLblPos val="none"/>
        <c:crossAx val="88423040"/>
        <c:crosses val="autoZero"/>
        <c:crossBetween val="between"/>
      </c:valAx>
      <c:spPr>
        <a:noFill/>
        <a:ln w="25353">
          <a:noFill/>
        </a:ln>
      </c:spPr>
    </c:plotArea>
    <c:legend>
      <c:legendPos val="r"/>
      <c:spPr>
        <a:noFill/>
        <a:ln w="25353">
          <a:noFill/>
        </a:ln>
      </c:spPr>
      <c:txPr>
        <a:bodyPr rot="0" spcFirstLastPara="1" vertOverflow="ellipsis" vert="horz" wrap="square" anchor="ctr" anchorCtr="1"/>
        <a:lstStyle/>
        <a:p>
          <a:pPr>
            <a:defRPr lang="en-US" sz="898" b="0" i="0" u="none" strike="noStrike" kern="1200" baseline="0">
              <a:solidFill>
                <a:schemeClr val="dk1">
                  <a:lumMod val="65000"/>
                  <a:lumOff val="35000"/>
                </a:schemeClr>
              </a:solidFill>
              <a:latin typeface="+mn-lt"/>
              <a:ea typeface="+mn-ea"/>
              <a:cs typeface="+mn-cs"/>
            </a:defRPr>
          </a:pPr>
          <a:endParaRPr lang="en-US"/>
        </a:p>
      </c:txPr>
    </c:legend>
    <c:plotVisOnly val="1"/>
    <c:dispBlanksAs val="gap"/>
  </c:chart>
  <c:spPr>
    <a:gradFill flip="none" rotWithShape="1">
      <a:gsLst>
        <a:gs pos="0">
          <a:schemeClr val="lt1"/>
        </a:gs>
        <a:gs pos="68000">
          <a:schemeClr val="lt1">
            <a:lumMod val="85000"/>
          </a:schemeClr>
        </a:gs>
        <a:gs pos="100000">
          <a:schemeClr val="lt1"/>
        </a:gs>
      </a:gsLst>
      <a:lin ang="5400000" scaled="1"/>
      <a:tileRect/>
    </a:gradFill>
    <a:ln w="9507" cap="flat" cmpd="sng" algn="ctr">
      <a:solidFill>
        <a:schemeClr val="dk1">
          <a:lumMod val="15000"/>
          <a:lumOff val="85000"/>
        </a:schemeClr>
      </a:solidFill>
      <a:round/>
    </a:ln>
    <a:effectLst/>
  </c:spPr>
  <c:txPr>
    <a:bodyPr/>
    <a:lstStyle/>
    <a:p>
      <a:pPr>
        <a:defRPr/>
      </a:pPr>
      <a:endParaRPr lang="en-US"/>
    </a:p>
  </c:txPr>
  <c:externalData r:id="rId2"/>
  <c:extLst xmlns:c16r2="http://schemas.microsoft.com/office/drawing/2015/06/chart">
    <c:ext xmlns:c14="http://schemas.microsoft.com/office/drawing/2007/8/2/chart" uri="{781A3756-C4B2-4CAC-9D66-4F8BD8637D16}">
      <c14:pivotOptions>
        <c14:dropZoneFilter val="1"/>
        <c14:dropZoneCategories val="1"/>
        <c14:dropZoneData val="1"/>
        <c14:dropZoneSeries val="1"/>
      </c14:pivotOptions>
    </c:ext>
  </c:extLst>
</c:chartSpace>
</file>

<file path=word/diagrams/colors1.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A0C7CF2-EEF5-4948-A0D3-6DFC7F160134}" type="doc">
      <dgm:prSet loTypeId="urn:microsoft.com/office/officeart/2008/layout/RadialCluster" loCatId="relationship" qsTypeId="urn:microsoft.com/office/officeart/2005/8/quickstyle/simple3" qsCatId="simple" csTypeId="urn:microsoft.com/office/officeart/2005/8/colors/accent3_2" csCatId="accent3"/>
      <dgm:spPr/>
    </dgm:pt>
    <dgm:pt modelId="{2972B614-9081-4B1C-A871-6B20B4F541EB}">
      <dgm:prSet/>
      <dgm:spPr/>
      <dgm:t>
        <a:bodyPr/>
        <a:lstStyle/>
        <a:p>
          <a:pPr marR="0" algn="ctr" rtl="0"/>
          <a:r>
            <a:rPr lang="sr-Cyrl-CS" b="1" baseline="0">
              <a:latin typeface="Calibri"/>
            </a:rPr>
            <a:t>породица</a:t>
          </a:r>
          <a:endParaRPr lang="en-GB"/>
        </a:p>
      </dgm:t>
    </dgm:pt>
    <dgm:pt modelId="{0B37D234-43EA-426C-8E2E-7283FC95A0AE}" type="parTrans" cxnId="{05FA0DA4-D630-4942-973C-78931986DD92}">
      <dgm:prSet/>
      <dgm:spPr/>
      <dgm:t>
        <a:bodyPr/>
        <a:lstStyle/>
        <a:p>
          <a:endParaRPr lang="en-US"/>
        </a:p>
      </dgm:t>
    </dgm:pt>
    <dgm:pt modelId="{B0494E7E-6BB6-4220-BE91-8AE6EAE599D8}" type="sibTrans" cxnId="{05FA0DA4-D630-4942-973C-78931986DD92}">
      <dgm:prSet/>
      <dgm:spPr/>
      <dgm:t>
        <a:bodyPr/>
        <a:lstStyle/>
        <a:p>
          <a:endParaRPr lang="en-US"/>
        </a:p>
      </dgm:t>
    </dgm:pt>
    <dgm:pt modelId="{BB088C07-285C-4598-93CC-FA2A0CC85CCA}">
      <dgm:prSet/>
      <dgm:spPr/>
      <dgm:t>
        <a:bodyPr/>
        <a:lstStyle/>
        <a:p>
          <a:pPr marR="0" algn="ctr" rtl="0"/>
          <a:r>
            <a:rPr lang="sr-Cyrl-CS" baseline="0">
              <a:latin typeface="Calibri"/>
            </a:rPr>
            <a:t>Саветовалиште за брак и породицу</a:t>
          </a:r>
          <a:endParaRPr lang="en-GB"/>
        </a:p>
      </dgm:t>
    </dgm:pt>
    <dgm:pt modelId="{779740F3-6DE0-4F3E-B11B-DE2DCCABDBFC}" type="parTrans" cxnId="{E2B755BD-B592-47AD-8BB2-B44BC8545240}">
      <dgm:prSet/>
      <dgm:spPr/>
      <dgm:t>
        <a:bodyPr/>
        <a:lstStyle/>
        <a:p>
          <a:endParaRPr lang="en-GB"/>
        </a:p>
      </dgm:t>
    </dgm:pt>
    <dgm:pt modelId="{DBAC93C8-E158-43BB-81D8-26B9677715DE}" type="sibTrans" cxnId="{E2B755BD-B592-47AD-8BB2-B44BC8545240}">
      <dgm:prSet/>
      <dgm:spPr/>
      <dgm:t>
        <a:bodyPr/>
        <a:lstStyle/>
        <a:p>
          <a:endParaRPr lang="en-US"/>
        </a:p>
      </dgm:t>
    </dgm:pt>
    <dgm:pt modelId="{51077383-34AD-434C-890E-3FC66CC8F1BB}">
      <dgm:prSet/>
      <dgm:spPr/>
      <dgm:t>
        <a:bodyPr/>
        <a:lstStyle/>
        <a:p>
          <a:pPr marR="0" algn="ctr" rtl="0"/>
          <a:r>
            <a:rPr lang="sr-Cyrl-CS" baseline="0">
              <a:latin typeface="Calibri"/>
            </a:rPr>
            <a:t>Саветовалиште за репродуктивно здравље</a:t>
          </a:r>
          <a:endParaRPr lang="en-GB"/>
        </a:p>
      </dgm:t>
    </dgm:pt>
    <dgm:pt modelId="{BC58ADDC-EC8E-4730-B157-576AA7A14687}" type="parTrans" cxnId="{5C23FDC0-DE1B-4B38-987C-2CDC70A76C1D}">
      <dgm:prSet/>
      <dgm:spPr/>
      <dgm:t>
        <a:bodyPr/>
        <a:lstStyle/>
        <a:p>
          <a:endParaRPr lang="en-GB"/>
        </a:p>
      </dgm:t>
    </dgm:pt>
    <dgm:pt modelId="{A5A919D1-E78B-4393-AE82-530E55CB37C5}" type="sibTrans" cxnId="{5C23FDC0-DE1B-4B38-987C-2CDC70A76C1D}">
      <dgm:prSet/>
      <dgm:spPr/>
      <dgm:t>
        <a:bodyPr/>
        <a:lstStyle/>
        <a:p>
          <a:endParaRPr lang="en-US"/>
        </a:p>
      </dgm:t>
    </dgm:pt>
    <dgm:pt modelId="{F2E7D6E3-A55F-44F8-90C6-B0F3E0CC2872}">
      <dgm:prSet/>
      <dgm:spPr/>
      <dgm:t>
        <a:bodyPr/>
        <a:lstStyle/>
        <a:p>
          <a:pPr marR="0" algn="ctr" rtl="0"/>
          <a:r>
            <a:rPr lang="sr-Cyrl-CS" baseline="0">
              <a:latin typeface="Calibri"/>
            </a:rPr>
            <a:t>Клуб за старе и одрасла лица</a:t>
          </a:r>
          <a:endParaRPr lang="en-GB"/>
        </a:p>
      </dgm:t>
    </dgm:pt>
    <dgm:pt modelId="{B3E9A194-0CEE-41B2-A8C3-D0A7954B8F07}" type="parTrans" cxnId="{F721D3DC-34A4-4373-A1CF-79B3EFACC513}">
      <dgm:prSet/>
      <dgm:spPr/>
      <dgm:t>
        <a:bodyPr/>
        <a:lstStyle/>
        <a:p>
          <a:endParaRPr lang="en-GB"/>
        </a:p>
      </dgm:t>
    </dgm:pt>
    <dgm:pt modelId="{EB805911-2844-4DBA-8E10-DCED274908D1}" type="sibTrans" cxnId="{F721D3DC-34A4-4373-A1CF-79B3EFACC513}">
      <dgm:prSet/>
      <dgm:spPr/>
      <dgm:t>
        <a:bodyPr/>
        <a:lstStyle/>
        <a:p>
          <a:endParaRPr lang="en-US"/>
        </a:p>
      </dgm:t>
    </dgm:pt>
    <dgm:pt modelId="{2C75505F-5D33-4F45-A934-2764DE81E66E}">
      <dgm:prSet/>
      <dgm:spPr/>
      <dgm:t>
        <a:bodyPr/>
        <a:lstStyle/>
        <a:p>
          <a:pPr marR="0" algn="ctr" rtl="0"/>
          <a:r>
            <a:rPr lang="sr-Cyrl-CS" baseline="0">
              <a:latin typeface="Calibri"/>
            </a:rPr>
            <a:t>Саветовал. за унапређење и очување породичног здравља</a:t>
          </a:r>
          <a:endParaRPr lang="en-GB"/>
        </a:p>
      </dgm:t>
    </dgm:pt>
    <dgm:pt modelId="{904BA9FE-701D-4948-9A61-56427608B263}" type="parTrans" cxnId="{A384A244-D8D6-499F-9A01-A1CAD3A85869}">
      <dgm:prSet/>
      <dgm:spPr/>
      <dgm:t>
        <a:bodyPr/>
        <a:lstStyle/>
        <a:p>
          <a:endParaRPr lang="en-GB"/>
        </a:p>
      </dgm:t>
    </dgm:pt>
    <dgm:pt modelId="{06EC741E-67FC-4FCA-A701-159AC13271D0}" type="sibTrans" cxnId="{A384A244-D8D6-499F-9A01-A1CAD3A85869}">
      <dgm:prSet/>
      <dgm:spPr/>
      <dgm:t>
        <a:bodyPr/>
        <a:lstStyle/>
        <a:p>
          <a:endParaRPr lang="en-US"/>
        </a:p>
      </dgm:t>
    </dgm:pt>
    <dgm:pt modelId="{4CDFF5D2-443C-46C4-B343-C15928829EEA}">
      <dgm:prSet/>
      <dgm:spPr/>
      <dgm:t>
        <a:bodyPr/>
        <a:lstStyle/>
        <a:p>
          <a:pPr marR="0" algn="ctr" rtl="0"/>
          <a:r>
            <a:rPr lang="sr-Cyrl-CS" baseline="0">
              <a:latin typeface="Calibri"/>
            </a:rPr>
            <a:t>Библиотека играчака за децуМНРО</a:t>
          </a:r>
          <a:endParaRPr lang="en-GB"/>
        </a:p>
      </dgm:t>
    </dgm:pt>
    <dgm:pt modelId="{1E1D894E-1CBA-4DA1-B5AD-CDA30113AF03}" type="parTrans" cxnId="{5DAADC3B-FC1D-4C54-8655-89FF7A2DAE55}">
      <dgm:prSet/>
      <dgm:spPr/>
      <dgm:t>
        <a:bodyPr/>
        <a:lstStyle/>
        <a:p>
          <a:endParaRPr lang="en-GB"/>
        </a:p>
      </dgm:t>
    </dgm:pt>
    <dgm:pt modelId="{6A40611F-F343-4121-83FC-F50FDCEE091B}" type="sibTrans" cxnId="{5DAADC3B-FC1D-4C54-8655-89FF7A2DAE55}">
      <dgm:prSet/>
      <dgm:spPr/>
      <dgm:t>
        <a:bodyPr/>
        <a:lstStyle/>
        <a:p>
          <a:endParaRPr lang="en-US"/>
        </a:p>
      </dgm:t>
    </dgm:pt>
    <dgm:pt modelId="{0B96C77D-ED01-4B2B-BAE7-AD011A144528}">
      <dgm:prSet/>
      <dgm:spPr/>
      <dgm:t>
        <a:bodyPr/>
        <a:lstStyle/>
        <a:p>
          <a:pPr marR="0" algn="ctr" rtl="0"/>
          <a:r>
            <a:rPr lang="sr-Cyrl-CS" baseline="0">
              <a:latin typeface="Calibri"/>
            </a:rPr>
            <a:t>Општин. одбор за превен. болести зависности</a:t>
          </a:r>
          <a:endParaRPr lang="en-GB"/>
        </a:p>
      </dgm:t>
    </dgm:pt>
    <dgm:pt modelId="{026F2250-0245-4690-B700-0AC6CC84FC0D}" type="parTrans" cxnId="{A1910137-07F2-4D2E-B634-B2780D22C728}">
      <dgm:prSet/>
      <dgm:spPr/>
      <dgm:t>
        <a:bodyPr/>
        <a:lstStyle/>
        <a:p>
          <a:endParaRPr lang="en-GB"/>
        </a:p>
      </dgm:t>
    </dgm:pt>
    <dgm:pt modelId="{9DB00E65-2A2F-49DC-BF65-B2B09E2392DC}" type="sibTrans" cxnId="{A1910137-07F2-4D2E-B634-B2780D22C728}">
      <dgm:prSet/>
      <dgm:spPr/>
      <dgm:t>
        <a:bodyPr/>
        <a:lstStyle/>
        <a:p>
          <a:endParaRPr lang="en-US"/>
        </a:p>
      </dgm:t>
    </dgm:pt>
    <dgm:pt modelId="{397BDBA0-4F36-44E3-B976-88D62D7A0537}">
      <dgm:prSet/>
      <dgm:spPr/>
      <dgm:t>
        <a:bodyPr/>
        <a:lstStyle/>
        <a:p>
          <a:pPr marR="0" algn="ctr" rtl="0"/>
          <a:r>
            <a:rPr lang="sr-Cyrl-CS" baseline="0">
              <a:latin typeface="Calibri"/>
            </a:rPr>
            <a:t>Комисија за родну равноправност</a:t>
          </a:r>
          <a:endParaRPr lang="en-GB"/>
        </a:p>
      </dgm:t>
    </dgm:pt>
    <dgm:pt modelId="{115EEEB2-86E6-444D-B107-5C80B054246A}" type="parTrans" cxnId="{3B7872C1-3D91-44F8-81D8-90AFA2C2C432}">
      <dgm:prSet/>
      <dgm:spPr/>
      <dgm:t>
        <a:bodyPr/>
        <a:lstStyle/>
        <a:p>
          <a:endParaRPr lang="en-GB"/>
        </a:p>
      </dgm:t>
    </dgm:pt>
    <dgm:pt modelId="{D6810606-03FB-463A-9039-BC43069F4CE0}" type="sibTrans" cxnId="{3B7872C1-3D91-44F8-81D8-90AFA2C2C432}">
      <dgm:prSet/>
      <dgm:spPr/>
      <dgm:t>
        <a:bodyPr/>
        <a:lstStyle/>
        <a:p>
          <a:endParaRPr lang="en-US"/>
        </a:p>
      </dgm:t>
    </dgm:pt>
    <dgm:pt modelId="{85F89581-ECE1-4816-B2EF-D237CDD00116}">
      <dgm:prSet/>
      <dgm:spPr/>
      <dgm:t>
        <a:bodyPr/>
        <a:lstStyle/>
        <a:p>
          <a:endParaRPr lang="en-GB"/>
        </a:p>
      </dgm:t>
    </dgm:pt>
    <dgm:pt modelId="{FE6E2BFC-6699-4E07-B21B-BBDC250C2A36}" type="parTrans" cxnId="{53AEF7D2-5C92-48F6-A622-F8C26EFF344D}">
      <dgm:prSet/>
      <dgm:spPr/>
      <dgm:t>
        <a:bodyPr/>
        <a:lstStyle/>
        <a:p>
          <a:endParaRPr lang="en-GB"/>
        </a:p>
      </dgm:t>
    </dgm:pt>
    <dgm:pt modelId="{AE0D6913-AFA8-4BC0-ACCB-21A64012076A}" type="sibTrans" cxnId="{53AEF7D2-5C92-48F6-A622-F8C26EFF344D}">
      <dgm:prSet/>
      <dgm:spPr/>
      <dgm:t>
        <a:bodyPr/>
        <a:lstStyle/>
        <a:p>
          <a:endParaRPr lang="en-US"/>
        </a:p>
      </dgm:t>
    </dgm:pt>
    <dgm:pt modelId="{CF97D511-6CCB-45DD-A1C7-310CC1EA157B}">
      <dgm:prSet/>
      <dgm:spPr/>
      <dgm:t>
        <a:bodyPr/>
        <a:lstStyle/>
        <a:p>
          <a:endParaRPr lang="en-GB"/>
        </a:p>
      </dgm:t>
    </dgm:pt>
    <dgm:pt modelId="{8FF4EA1F-DACC-44F3-A480-3FB8C4D7BCF4}" type="parTrans" cxnId="{1150FC34-88A4-4A9F-BFF6-270403D029AC}">
      <dgm:prSet/>
      <dgm:spPr/>
      <dgm:t>
        <a:bodyPr/>
        <a:lstStyle/>
        <a:p>
          <a:endParaRPr lang="en-GB"/>
        </a:p>
      </dgm:t>
    </dgm:pt>
    <dgm:pt modelId="{9C2E3375-0CE4-40CF-9E3E-44570B727794}" type="sibTrans" cxnId="{1150FC34-88A4-4A9F-BFF6-270403D029AC}">
      <dgm:prSet/>
      <dgm:spPr/>
      <dgm:t>
        <a:bodyPr/>
        <a:lstStyle/>
        <a:p>
          <a:endParaRPr lang="en-US"/>
        </a:p>
      </dgm:t>
    </dgm:pt>
    <dgm:pt modelId="{2C0B0E92-722B-4D62-9011-964DB92737C7}">
      <dgm:prSet/>
      <dgm:spPr/>
      <dgm:t>
        <a:bodyPr/>
        <a:lstStyle/>
        <a:p>
          <a:endParaRPr lang="en-GB"/>
        </a:p>
      </dgm:t>
    </dgm:pt>
    <dgm:pt modelId="{23DDEB9B-A1C3-492B-BEE7-CB7A4B9BA4CF}" type="parTrans" cxnId="{6EBE3173-0F78-4DBC-B1A0-68559E92A400}">
      <dgm:prSet/>
      <dgm:spPr/>
      <dgm:t>
        <a:bodyPr/>
        <a:lstStyle/>
        <a:p>
          <a:endParaRPr lang="en-GB"/>
        </a:p>
      </dgm:t>
    </dgm:pt>
    <dgm:pt modelId="{29CD0B26-D958-48BF-B96C-85E92A9E2211}" type="sibTrans" cxnId="{6EBE3173-0F78-4DBC-B1A0-68559E92A400}">
      <dgm:prSet/>
      <dgm:spPr/>
      <dgm:t>
        <a:bodyPr/>
        <a:lstStyle/>
        <a:p>
          <a:endParaRPr lang="en-US"/>
        </a:p>
      </dgm:t>
    </dgm:pt>
    <dgm:pt modelId="{C3436236-968E-485C-AC8A-06A0E7A7200E}">
      <dgm:prSet/>
      <dgm:spPr/>
      <dgm:t>
        <a:bodyPr/>
        <a:lstStyle/>
        <a:p>
          <a:endParaRPr lang="en-GB"/>
        </a:p>
      </dgm:t>
    </dgm:pt>
    <dgm:pt modelId="{746472D8-5A41-4C46-AFF2-6465710F494D}" type="parTrans" cxnId="{49390AC6-4DDA-4491-9C71-41777E27C000}">
      <dgm:prSet/>
      <dgm:spPr/>
      <dgm:t>
        <a:bodyPr/>
        <a:lstStyle/>
        <a:p>
          <a:endParaRPr lang="en-GB"/>
        </a:p>
      </dgm:t>
    </dgm:pt>
    <dgm:pt modelId="{934EB400-8DE4-4882-9A32-C6BA284BFFF9}" type="sibTrans" cxnId="{49390AC6-4DDA-4491-9C71-41777E27C000}">
      <dgm:prSet/>
      <dgm:spPr/>
      <dgm:t>
        <a:bodyPr/>
        <a:lstStyle/>
        <a:p>
          <a:endParaRPr lang="en-US"/>
        </a:p>
      </dgm:t>
    </dgm:pt>
    <dgm:pt modelId="{F3C5198F-5874-471F-BFF7-FF1B7E6BE07A}">
      <dgm:prSet/>
      <dgm:spPr/>
      <dgm:t>
        <a:bodyPr/>
        <a:lstStyle/>
        <a:p>
          <a:endParaRPr lang="en-GB"/>
        </a:p>
      </dgm:t>
    </dgm:pt>
    <dgm:pt modelId="{5A77957B-6E51-47F1-8C7A-60BCA2814B1C}" type="parTrans" cxnId="{3FF7918F-DA94-487F-B0D9-D1FD1C6E61F7}">
      <dgm:prSet/>
      <dgm:spPr/>
      <dgm:t>
        <a:bodyPr/>
        <a:lstStyle/>
        <a:p>
          <a:endParaRPr lang="en-GB"/>
        </a:p>
      </dgm:t>
    </dgm:pt>
    <dgm:pt modelId="{C8CA2C8C-9F19-4FA3-9110-DBA89E607EAA}" type="sibTrans" cxnId="{3FF7918F-DA94-487F-B0D9-D1FD1C6E61F7}">
      <dgm:prSet/>
      <dgm:spPr/>
      <dgm:t>
        <a:bodyPr/>
        <a:lstStyle/>
        <a:p>
          <a:endParaRPr lang="en-US"/>
        </a:p>
      </dgm:t>
    </dgm:pt>
    <dgm:pt modelId="{0DD1C511-21C4-49A8-AADE-A55282A2703C}">
      <dgm:prSet/>
      <dgm:spPr/>
      <dgm:t>
        <a:bodyPr/>
        <a:lstStyle/>
        <a:p>
          <a:endParaRPr lang="en-GB"/>
        </a:p>
      </dgm:t>
    </dgm:pt>
    <dgm:pt modelId="{1B05C7EA-1CC4-452A-B0F2-7E834ACA6710}" type="parTrans" cxnId="{074FC201-8F6A-4F16-A75C-4F97DE559BAC}">
      <dgm:prSet/>
      <dgm:spPr/>
      <dgm:t>
        <a:bodyPr/>
        <a:lstStyle/>
        <a:p>
          <a:endParaRPr lang="en-GB"/>
        </a:p>
      </dgm:t>
    </dgm:pt>
    <dgm:pt modelId="{F4E36A14-12AB-4519-A637-FFCDAF4828C7}" type="sibTrans" cxnId="{074FC201-8F6A-4F16-A75C-4F97DE559BAC}">
      <dgm:prSet/>
      <dgm:spPr/>
      <dgm:t>
        <a:bodyPr/>
        <a:lstStyle/>
        <a:p>
          <a:endParaRPr lang="en-US"/>
        </a:p>
      </dgm:t>
    </dgm:pt>
    <dgm:pt modelId="{95B8A470-EB4C-4B7E-898D-D4C4A99C87FC}" type="pres">
      <dgm:prSet presAssocID="{0A0C7CF2-EEF5-4948-A0D3-6DFC7F160134}" presName="Name0" presStyleCnt="0">
        <dgm:presLayoutVars>
          <dgm:chMax val="1"/>
          <dgm:chPref val="1"/>
          <dgm:dir/>
          <dgm:animOne val="branch"/>
          <dgm:animLvl val="lvl"/>
        </dgm:presLayoutVars>
      </dgm:prSet>
      <dgm:spPr/>
    </dgm:pt>
    <dgm:pt modelId="{AF06D1A6-546A-47ED-B31C-99B49DF9A7E7}" type="pres">
      <dgm:prSet presAssocID="{2972B614-9081-4B1C-A871-6B20B4F541EB}" presName="singleCycle" presStyleCnt="0"/>
      <dgm:spPr/>
    </dgm:pt>
    <dgm:pt modelId="{F868CC00-C9D6-44A9-81A0-FAF4C90C00DE}" type="pres">
      <dgm:prSet presAssocID="{2972B614-9081-4B1C-A871-6B20B4F541EB}" presName="singleCenter" presStyleLbl="node1" presStyleIdx="0" presStyleCnt="8">
        <dgm:presLayoutVars>
          <dgm:chMax val="7"/>
          <dgm:chPref val="7"/>
        </dgm:presLayoutVars>
      </dgm:prSet>
      <dgm:spPr/>
      <dgm:t>
        <a:bodyPr/>
        <a:lstStyle/>
        <a:p>
          <a:endParaRPr lang="en-GB"/>
        </a:p>
      </dgm:t>
    </dgm:pt>
    <dgm:pt modelId="{5376AAA4-C16F-4221-BAF6-F7E6230EC907}" type="pres">
      <dgm:prSet presAssocID="{779740F3-6DE0-4F3E-B11B-DE2DCCABDBFC}" presName="Name56" presStyleLbl="parChTrans1D2" presStyleIdx="0" presStyleCnt="7"/>
      <dgm:spPr/>
      <dgm:t>
        <a:bodyPr/>
        <a:lstStyle/>
        <a:p>
          <a:endParaRPr lang="en-GB"/>
        </a:p>
      </dgm:t>
    </dgm:pt>
    <dgm:pt modelId="{5FA2002C-AF4F-4FD2-B2E9-69AD88A30BFA}" type="pres">
      <dgm:prSet presAssocID="{BB088C07-285C-4598-93CC-FA2A0CC85CCA}" presName="text0" presStyleLbl="node1" presStyleIdx="1" presStyleCnt="8" custRadScaleRad="102481" custRadScaleInc="-3402">
        <dgm:presLayoutVars>
          <dgm:bulletEnabled val="1"/>
        </dgm:presLayoutVars>
      </dgm:prSet>
      <dgm:spPr/>
      <dgm:t>
        <a:bodyPr/>
        <a:lstStyle/>
        <a:p>
          <a:endParaRPr lang="en-GB"/>
        </a:p>
      </dgm:t>
    </dgm:pt>
    <dgm:pt modelId="{88B39F4D-A34B-4A19-A028-16C9D9BC58B8}" type="pres">
      <dgm:prSet presAssocID="{BC58ADDC-EC8E-4730-B157-576AA7A14687}" presName="Name56" presStyleLbl="parChTrans1D2" presStyleIdx="1" presStyleCnt="7"/>
      <dgm:spPr/>
      <dgm:t>
        <a:bodyPr/>
        <a:lstStyle/>
        <a:p>
          <a:endParaRPr lang="en-GB"/>
        </a:p>
      </dgm:t>
    </dgm:pt>
    <dgm:pt modelId="{DA51F798-6BDA-4B1C-BAD0-362EF6BFCF9F}" type="pres">
      <dgm:prSet presAssocID="{51077383-34AD-434C-890E-3FC66CC8F1BB}" presName="text0" presStyleLbl="node1" presStyleIdx="2" presStyleCnt="8">
        <dgm:presLayoutVars>
          <dgm:bulletEnabled val="1"/>
        </dgm:presLayoutVars>
      </dgm:prSet>
      <dgm:spPr/>
      <dgm:t>
        <a:bodyPr/>
        <a:lstStyle/>
        <a:p>
          <a:endParaRPr lang="en-GB"/>
        </a:p>
      </dgm:t>
    </dgm:pt>
    <dgm:pt modelId="{5544559F-232E-44E5-821F-3219FF81D996}" type="pres">
      <dgm:prSet presAssocID="{B3E9A194-0CEE-41B2-A8C3-D0A7954B8F07}" presName="Name56" presStyleLbl="parChTrans1D2" presStyleIdx="2" presStyleCnt="7"/>
      <dgm:spPr/>
      <dgm:t>
        <a:bodyPr/>
        <a:lstStyle/>
        <a:p>
          <a:endParaRPr lang="en-GB"/>
        </a:p>
      </dgm:t>
    </dgm:pt>
    <dgm:pt modelId="{27BEE926-F064-44A8-A533-642BC5C57A67}" type="pres">
      <dgm:prSet presAssocID="{F2E7D6E3-A55F-44F8-90C6-B0F3E0CC2872}" presName="text0" presStyleLbl="node1" presStyleIdx="3" presStyleCnt="8">
        <dgm:presLayoutVars>
          <dgm:bulletEnabled val="1"/>
        </dgm:presLayoutVars>
      </dgm:prSet>
      <dgm:spPr/>
      <dgm:t>
        <a:bodyPr/>
        <a:lstStyle/>
        <a:p>
          <a:endParaRPr lang="en-GB"/>
        </a:p>
      </dgm:t>
    </dgm:pt>
    <dgm:pt modelId="{2B9BC523-A864-414C-BF29-71BFE80E70D6}" type="pres">
      <dgm:prSet presAssocID="{904BA9FE-701D-4948-9A61-56427608B263}" presName="Name56" presStyleLbl="parChTrans1D2" presStyleIdx="3" presStyleCnt="7"/>
      <dgm:spPr/>
      <dgm:t>
        <a:bodyPr/>
        <a:lstStyle/>
        <a:p>
          <a:endParaRPr lang="en-GB"/>
        </a:p>
      </dgm:t>
    </dgm:pt>
    <dgm:pt modelId="{2E5BF1B6-53DB-4ED0-928C-8F0814E844E7}" type="pres">
      <dgm:prSet presAssocID="{2C75505F-5D33-4F45-A934-2764DE81E66E}" presName="text0" presStyleLbl="node1" presStyleIdx="4" presStyleCnt="8">
        <dgm:presLayoutVars>
          <dgm:bulletEnabled val="1"/>
        </dgm:presLayoutVars>
      </dgm:prSet>
      <dgm:spPr/>
      <dgm:t>
        <a:bodyPr/>
        <a:lstStyle/>
        <a:p>
          <a:endParaRPr lang="en-GB"/>
        </a:p>
      </dgm:t>
    </dgm:pt>
    <dgm:pt modelId="{C33DC81B-B342-4582-BC54-E967DB4A40FD}" type="pres">
      <dgm:prSet presAssocID="{1E1D894E-1CBA-4DA1-B5AD-CDA30113AF03}" presName="Name56" presStyleLbl="parChTrans1D2" presStyleIdx="4" presStyleCnt="7"/>
      <dgm:spPr/>
      <dgm:t>
        <a:bodyPr/>
        <a:lstStyle/>
        <a:p>
          <a:endParaRPr lang="en-GB"/>
        </a:p>
      </dgm:t>
    </dgm:pt>
    <dgm:pt modelId="{96A8A909-CE5E-4FC8-B8B1-962A71507A92}" type="pres">
      <dgm:prSet presAssocID="{4CDFF5D2-443C-46C4-B343-C15928829EEA}" presName="text0" presStyleLbl="node1" presStyleIdx="5" presStyleCnt="8">
        <dgm:presLayoutVars>
          <dgm:bulletEnabled val="1"/>
        </dgm:presLayoutVars>
      </dgm:prSet>
      <dgm:spPr/>
      <dgm:t>
        <a:bodyPr/>
        <a:lstStyle/>
        <a:p>
          <a:endParaRPr lang="en-GB"/>
        </a:p>
      </dgm:t>
    </dgm:pt>
    <dgm:pt modelId="{3E6D9A7B-2744-4052-938B-6550BD91C544}" type="pres">
      <dgm:prSet presAssocID="{026F2250-0245-4690-B700-0AC6CC84FC0D}" presName="Name56" presStyleLbl="parChTrans1D2" presStyleIdx="5" presStyleCnt="7"/>
      <dgm:spPr/>
      <dgm:t>
        <a:bodyPr/>
        <a:lstStyle/>
        <a:p>
          <a:endParaRPr lang="en-GB"/>
        </a:p>
      </dgm:t>
    </dgm:pt>
    <dgm:pt modelId="{581F240A-8445-4F26-B88C-8F60993A2A6E}" type="pres">
      <dgm:prSet presAssocID="{0B96C77D-ED01-4B2B-BAE7-AD011A144528}" presName="text0" presStyleLbl="node1" presStyleIdx="6" presStyleCnt="8">
        <dgm:presLayoutVars>
          <dgm:bulletEnabled val="1"/>
        </dgm:presLayoutVars>
      </dgm:prSet>
      <dgm:spPr/>
      <dgm:t>
        <a:bodyPr/>
        <a:lstStyle/>
        <a:p>
          <a:endParaRPr lang="en-GB"/>
        </a:p>
      </dgm:t>
    </dgm:pt>
    <dgm:pt modelId="{50AD8140-2F81-452F-B00B-A4B2746181B9}" type="pres">
      <dgm:prSet presAssocID="{115EEEB2-86E6-444D-B107-5C80B054246A}" presName="Name56" presStyleLbl="parChTrans1D2" presStyleIdx="6" presStyleCnt="7"/>
      <dgm:spPr/>
      <dgm:t>
        <a:bodyPr/>
        <a:lstStyle/>
        <a:p>
          <a:endParaRPr lang="en-GB"/>
        </a:p>
      </dgm:t>
    </dgm:pt>
    <dgm:pt modelId="{507CBA74-E259-4F48-8FEF-D03757F7FA10}" type="pres">
      <dgm:prSet presAssocID="{397BDBA0-4F36-44E3-B976-88D62D7A0537}" presName="text0" presStyleLbl="node1" presStyleIdx="7" presStyleCnt="8">
        <dgm:presLayoutVars>
          <dgm:bulletEnabled val="1"/>
        </dgm:presLayoutVars>
      </dgm:prSet>
      <dgm:spPr/>
      <dgm:t>
        <a:bodyPr/>
        <a:lstStyle/>
        <a:p>
          <a:endParaRPr lang="en-GB"/>
        </a:p>
      </dgm:t>
    </dgm:pt>
  </dgm:ptLst>
  <dgm:cxnLst>
    <dgm:cxn modelId="{5DAADC3B-FC1D-4C54-8655-89FF7A2DAE55}" srcId="{2972B614-9081-4B1C-A871-6B20B4F541EB}" destId="{4CDFF5D2-443C-46C4-B343-C15928829EEA}" srcOrd="4" destOrd="0" parTransId="{1E1D894E-1CBA-4DA1-B5AD-CDA30113AF03}" sibTransId="{6A40611F-F343-4121-83FC-F50FDCEE091B}"/>
    <dgm:cxn modelId="{F2183E27-2F13-4AB5-A257-496F172D1E0F}" type="presOf" srcId="{0B96C77D-ED01-4B2B-BAE7-AD011A144528}" destId="{581F240A-8445-4F26-B88C-8F60993A2A6E}" srcOrd="0" destOrd="0" presId="urn:microsoft.com/office/officeart/2008/layout/RadialCluster"/>
    <dgm:cxn modelId="{D35D6935-F67D-44C0-BEE8-0B194158826F}" type="presOf" srcId="{779740F3-6DE0-4F3E-B11B-DE2DCCABDBFC}" destId="{5376AAA4-C16F-4221-BAF6-F7E6230EC907}" srcOrd="0" destOrd="0" presId="urn:microsoft.com/office/officeart/2008/layout/RadialCluster"/>
    <dgm:cxn modelId="{A1910137-07F2-4D2E-B634-B2780D22C728}" srcId="{2972B614-9081-4B1C-A871-6B20B4F541EB}" destId="{0B96C77D-ED01-4B2B-BAE7-AD011A144528}" srcOrd="5" destOrd="0" parTransId="{026F2250-0245-4690-B700-0AC6CC84FC0D}" sibTransId="{9DB00E65-2A2F-49DC-BF65-B2B09E2392DC}"/>
    <dgm:cxn modelId="{6EBE3173-0F78-4DBC-B1A0-68559E92A400}" srcId="{2972B614-9081-4B1C-A871-6B20B4F541EB}" destId="{2C0B0E92-722B-4D62-9011-964DB92737C7}" srcOrd="9" destOrd="0" parTransId="{23DDEB9B-A1C3-492B-BEE7-CB7A4B9BA4CF}" sibTransId="{29CD0B26-D958-48BF-B96C-85E92A9E2211}"/>
    <dgm:cxn modelId="{A8C2E20B-C4DB-4F06-9AE6-5140355661A4}" type="presOf" srcId="{BC58ADDC-EC8E-4730-B157-576AA7A14687}" destId="{88B39F4D-A34B-4A19-A028-16C9D9BC58B8}" srcOrd="0" destOrd="0" presId="urn:microsoft.com/office/officeart/2008/layout/RadialCluster"/>
    <dgm:cxn modelId="{53AEF7D2-5C92-48F6-A622-F8C26EFF344D}" srcId="{2972B614-9081-4B1C-A871-6B20B4F541EB}" destId="{85F89581-ECE1-4816-B2EF-D237CDD00116}" srcOrd="7" destOrd="0" parTransId="{FE6E2BFC-6699-4E07-B21B-BBDC250C2A36}" sibTransId="{AE0D6913-AFA8-4BC0-ACCB-21A64012076A}"/>
    <dgm:cxn modelId="{3B7872C1-3D91-44F8-81D8-90AFA2C2C432}" srcId="{2972B614-9081-4B1C-A871-6B20B4F541EB}" destId="{397BDBA0-4F36-44E3-B976-88D62D7A0537}" srcOrd="6" destOrd="0" parTransId="{115EEEB2-86E6-444D-B107-5C80B054246A}" sibTransId="{D6810606-03FB-463A-9039-BC43069F4CE0}"/>
    <dgm:cxn modelId="{0249D5E2-F7BF-46F3-97F8-10BFF2706D34}" type="presOf" srcId="{026F2250-0245-4690-B700-0AC6CC84FC0D}" destId="{3E6D9A7B-2744-4052-938B-6550BD91C544}" srcOrd="0" destOrd="0" presId="urn:microsoft.com/office/officeart/2008/layout/RadialCluster"/>
    <dgm:cxn modelId="{4E27C521-A480-42FC-B26D-868A95E3B615}" type="presOf" srcId="{904BA9FE-701D-4948-9A61-56427608B263}" destId="{2B9BC523-A864-414C-BF29-71BFE80E70D6}" srcOrd="0" destOrd="0" presId="urn:microsoft.com/office/officeart/2008/layout/RadialCluster"/>
    <dgm:cxn modelId="{1150FC34-88A4-4A9F-BFF6-270403D029AC}" srcId="{2972B614-9081-4B1C-A871-6B20B4F541EB}" destId="{CF97D511-6CCB-45DD-A1C7-310CC1EA157B}" srcOrd="8" destOrd="0" parTransId="{8FF4EA1F-DACC-44F3-A480-3FB8C4D7BCF4}" sibTransId="{9C2E3375-0CE4-40CF-9E3E-44570B727794}"/>
    <dgm:cxn modelId="{493D55B8-D889-48F9-B1EE-7A6B7ECD9994}" type="presOf" srcId="{0A0C7CF2-EEF5-4948-A0D3-6DFC7F160134}" destId="{95B8A470-EB4C-4B7E-898D-D4C4A99C87FC}" srcOrd="0" destOrd="0" presId="urn:microsoft.com/office/officeart/2008/layout/RadialCluster"/>
    <dgm:cxn modelId="{19597DD4-ED61-4FE8-9A3E-4D5377C6E47B}" type="presOf" srcId="{397BDBA0-4F36-44E3-B976-88D62D7A0537}" destId="{507CBA74-E259-4F48-8FEF-D03757F7FA10}" srcOrd="0" destOrd="0" presId="urn:microsoft.com/office/officeart/2008/layout/RadialCluster"/>
    <dgm:cxn modelId="{F2163C4B-6E7A-4350-B074-FE5C9C36E3A9}" type="presOf" srcId="{2C75505F-5D33-4F45-A934-2764DE81E66E}" destId="{2E5BF1B6-53DB-4ED0-928C-8F0814E844E7}" srcOrd="0" destOrd="0" presId="urn:microsoft.com/office/officeart/2008/layout/RadialCluster"/>
    <dgm:cxn modelId="{72F3B62A-424B-49F2-9458-9E0181090DF9}" type="presOf" srcId="{115EEEB2-86E6-444D-B107-5C80B054246A}" destId="{50AD8140-2F81-452F-B00B-A4B2746181B9}" srcOrd="0" destOrd="0" presId="urn:microsoft.com/office/officeart/2008/layout/RadialCluster"/>
    <dgm:cxn modelId="{E238ECB0-ADF6-4009-AA4A-A12A7F4AC306}" type="presOf" srcId="{F2E7D6E3-A55F-44F8-90C6-B0F3E0CC2872}" destId="{27BEE926-F064-44A8-A533-642BC5C57A67}" srcOrd="0" destOrd="0" presId="urn:microsoft.com/office/officeart/2008/layout/RadialCluster"/>
    <dgm:cxn modelId="{5C23FDC0-DE1B-4B38-987C-2CDC70A76C1D}" srcId="{2972B614-9081-4B1C-A871-6B20B4F541EB}" destId="{51077383-34AD-434C-890E-3FC66CC8F1BB}" srcOrd="1" destOrd="0" parTransId="{BC58ADDC-EC8E-4730-B157-576AA7A14687}" sibTransId="{A5A919D1-E78B-4393-AE82-530E55CB37C5}"/>
    <dgm:cxn modelId="{A7639613-7159-4493-A4F3-E5B379C8C8F7}" type="presOf" srcId="{51077383-34AD-434C-890E-3FC66CC8F1BB}" destId="{DA51F798-6BDA-4B1C-BAD0-362EF6BFCF9F}" srcOrd="0" destOrd="0" presId="urn:microsoft.com/office/officeart/2008/layout/RadialCluster"/>
    <dgm:cxn modelId="{F721D3DC-34A4-4373-A1CF-79B3EFACC513}" srcId="{2972B614-9081-4B1C-A871-6B20B4F541EB}" destId="{F2E7D6E3-A55F-44F8-90C6-B0F3E0CC2872}" srcOrd="2" destOrd="0" parTransId="{B3E9A194-0CEE-41B2-A8C3-D0A7954B8F07}" sibTransId="{EB805911-2844-4DBA-8E10-DCED274908D1}"/>
    <dgm:cxn modelId="{64562362-FE7D-473F-8FD9-AACAEA34AAA5}" type="presOf" srcId="{B3E9A194-0CEE-41B2-A8C3-D0A7954B8F07}" destId="{5544559F-232E-44E5-821F-3219FF81D996}" srcOrd="0" destOrd="0" presId="urn:microsoft.com/office/officeart/2008/layout/RadialCluster"/>
    <dgm:cxn modelId="{A384A244-D8D6-499F-9A01-A1CAD3A85869}" srcId="{2972B614-9081-4B1C-A871-6B20B4F541EB}" destId="{2C75505F-5D33-4F45-A934-2764DE81E66E}" srcOrd="3" destOrd="0" parTransId="{904BA9FE-701D-4948-9A61-56427608B263}" sibTransId="{06EC741E-67FC-4FCA-A701-159AC13271D0}"/>
    <dgm:cxn modelId="{074FC201-8F6A-4F16-A75C-4F97DE559BAC}" srcId="{2972B614-9081-4B1C-A871-6B20B4F541EB}" destId="{0DD1C511-21C4-49A8-AADE-A55282A2703C}" srcOrd="12" destOrd="0" parTransId="{1B05C7EA-1CC4-452A-B0F2-7E834ACA6710}" sibTransId="{F4E36A14-12AB-4519-A637-FFCDAF4828C7}"/>
    <dgm:cxn modelId="{7C07243E-5FCA-40F1-AE92-BA9DA0155423}" type="presOf" srcId="{4CDFF5D2-443C-46C4-B343-C15928829EEA}" destId="{96A8A909-CE5E-4FC8-B8B1-962A71507A92}" srcOrd="0" destOrd="0" presId="urn:microsoft.com/office/officeart/2008/layout/RadialCluster"/>
    <dgm:cxn modelId="{49390AC6-4DDA-4491-9C71-41777E27C000}" srcId="{2972B614-9081-4B1C-A871-6B20B4F541EB}" destId="{C3436236-968E-485C-AC8A-06A0E7A7200E}" srcOrd="10" destOrd="0" parTransId="{746472D8-5A41-4C46-AFF2-6465710F494D}" sibTransId="{934EB400-8DE4-4882-9A32-C6BA284BFFF9}"/>
    <dgm:cxn modelId="{BA6F1BA2-0536-4DDE-ABD0-6E96E20F4426}" type="presOf" srcId="{BB088C07-285C-4598-93CC-FA2A0CC85CCA}" destId="{5FA2002C-AF4F-4FD2-B2E9-69AD88A30BFA}" srcOrd="0" destOrd="0" presId="urn:microsoft.com/office/officeart/2008/layout/RadialCluster"/>
    <dgm:cxn modelId="{E2B755BD-B592-47AD-8BB2-B44BC8545240}" srcId="{2972B614-9081-4B1C-A871-6B20B4F541EB}" destId="{BB088C07-285C-4598-93CC-FA2A0CC85CCA}" srcOrd="0" destOrd="0" parTransId="{779740F3-6DE0-4F3E-B11B-DE2DCCABDBFC}" sibTransId="{DBAC93C8-E158-43BB-81D8-26B9677715DE}"/>
    <dgm:cxn modelId="{3FF7918F-DA94-487F-B0D9-D1FD1C6E61F7}" srcId="{2972B614-9081-4B1C-A871-6B20B4F541EB}" destId="{F3C5198F-5874-471F-BFF7-FF1B7E6BE07A}" srcOrd="11" destOrd="0" parTransId="{5A77957B-6E51-47F1-8C7A-60BCA2814B1C}" sibTransId="{C8CA2C8C-9F19-4FA3-9110-DBA89E607EAA}"/>
    <dgm:cxn modelId="{05FA0DA4-D630-4942-973C-78931986DD92}" srcId="{0A0C7CF2-EEF5-4948-A0D3-6DFC7F160134}" destId="{2972B614-9081-4B1C-A871-6B20B4F541EB}" srcOrd="0" destOrd="0" parTransId="{0B37D234-43EA-426C-8E2E-7283FC95A0AE}" sibTransId="{B0494E7E-6BB6-4220-BE91-8AE6EAE599D8}"/>
    <dgm:cxn modelId="{38395F9D-1DD3-4058-A94C-23645EB91097}" type="presOf" srcId="{2972B614-9081-4B1C-A871-6B20B4F541EB}" destId="{F868CC00-C9D6-44A9-81A0-FAF4C90C00DE}" srcOrd="0" destOrd="0" presId="urn:microsoft.com/office/officeart/2008/layout/RadialCluster"/>
    <dgm:cxn modelId="{6692ED84-E6C8-489A-A818-17B449FE50C3}" type="presOf" srcId="{1E1D894E-1CBA-4DA1-B5AD-CDA30113AF03}" destId="{C33DC81B-B342-4582-BC54-E967DB4A40FD}" srcOrd="0" destOrd="0" presId="urn:microsoft.com/office/officeart/2008/layout/RadialCluster"/>
    <dgm:cxn modelId="{D2A1D1A5-35EA-44AF-8F9E-B00B4A42006A}" type="presParOf" srcId="{95B8A470-EB4C-4B7E-898D-D4C4A99C87FC}" destId="{AF06D1A6-546A-47ED-B31C-99B49DF9A7E7}" srcOrd="0" destOrd="0" presId="urn:microsoft.com/office/officeart/2008/layout/RadialCluster"/>
    <dgm:cxn modelId="{55E92230-AC5F-48FF-9D33-57A3CF0F8ADE}" type="presParOf" srcId="{AF06D1A6-546A-47ED-B31C-99B49DF9A7E7}" destId="{F868CC00-C9D6-44A9-81A0-FAF4C90C00DE}" srcOrd="0" destOrd="0" presId="urn:microsoft.com/office/officeart/2008/layout/RadialCluster"/>
    <dgm:cxn modelId="{1E4E7493-81AE-44BD-B074-F8EF7704186C}" type="presParOf" srcId="{AF06D1A6-546A-47ED-B31C-99B49DF9A7E7}" destId="{5376AAA4-C16F-4221-BAF6-F7E6230EC907}" srcOrd="1" destOrd="0" presId="urn:microsoft.com/office/officeart/2008/layout/RadialCluster"/>
    <dgm:cxn modelId="{CA08BABD-9FC3-43CA-A95A-8C76E8DE64AF}" type="presParOf" srcId="{AF06D1A6-546A-47ED-B31C-99B49DF9A7E7}" destId="{5FA2002C-AF4F-4FD2-B2E9-69AD88A30BFA}" srcOrd="2" destOrd="0" presId="urn:microsoft.com/office/officeart/2008/layout/RadialCluster"/>
    <dgm:cxn modelId="{A40ADEE2-23B7-4978-8D4B-605705591838}" type="presParOf" srcId="{AF06D1A6-546A-47ED-B31C-99B49DF9A7E7}" destId="{88B39F4D-A34B-4A19-A028-16C9D9BC58B8}" srcOrd="3" destOrd="0" presId="urn:microsoft.com/office/officeart/2008/layout/RadialCluster"/>
    <dgm:cxn modelId="{7B9F9461-61BD-4BBF-A21E-5A92E2BAC132}" type="presParOf" srcId="{AF06D1A6-546A-47ED-B31C-99B49DF9A7E7}" destId="{DA51F798-6BDA-4B1C-BAD0-362EF6BFCF9F}" srcOrd="4" destOrd="0" presId="urn:microsoft.com/office/officeart/2008/layout/RadialCluster"/>
    <dgm:cxn modelId="{5BC49B2A-FDEA-414E-BC77-2271F24F82AE}" type="presParOf" srcId="{AF06D1A6-546A-47ED-B31C-99B49DF9A7E7}" destId="{5544559F-232E-44E5-821F-3219FF81D996}" srcOrd="5" destOrd="0" presId="urn:microsoft.com/office/officeart/2008/layout/RadialCluster"/>
    <dgm:cxn modelId="{52AE2151-5168-44A3-9B97-03546C046394}" type="presParOf" srcId="{AF06D1A6-546A-47ED-B31C-99B49DF9A7E7}" destId="{27BEE926-F064-44A8-A533-642BC5C57A67}" srcOrd="6" destOrd="0" presId="urn:microsoft.com/office/officeart/2008/layout/RadialCluster"/>
    <dgm:cxn modelId="{3113D019-DDAB-4B62-8D63-B5AA01A4B9A3}" type="presParOf" srcId="{AF06D1A6-546A-47ED-B31C-99B49DF9A7E7}" destId="{2B9BC523-A864-414C-BF29-71BFE80E70D6}" srcOrd="7" destOrd="0" presId="urn:microsoft.com/office/officeart/2008/layout/RadialCluster"/>
    <dgm:cxn modelId="{F1418169-F8CD-45BB-9381-7A1680465818}" type="presParOf" srcId="{AF06D1A6-546A-47ED-B31C-99B49DF9A7E7}" destId="{2E5BF1B6-53DB-4ED0-928C-8F0814E844E7}" srcOrd="8" destOrd="0" presId="urn:microsoft.com/office/officeart/2008/layout/RadialCluster"/>
    <dgm:cxn modelId="{F0F20496-EE40-4DD4-96B7-A9AE8BC27E7B}" type="presParOf" srcId="{AF06D1A6-546A-47ED-B31C-99B49DF9A7E7}" destId="{C33DC81B-B342-4582-BC54-E967DB4A40FD}" srcOrd="9" destOrd="0" presId="urn:microsoft.com/office/officeart/2008/layout/RadialCluster"/>
    <dgm:cxn modelId="{AC70B814-4CC3-4D7C-BC92-F9369A6178EA}" type="presParOf" srcId="{AF06D1A6-546A-47ED-B31C-99B49DF9A7E7}" destId="{96A8A909-CE5E-4FC8-B8B1-962A71507A92}" srcOrd="10" destOrd="0" presId="urn:microsoft.com/office/officeart/2008/layout/RadialCluster"/>
    <dgm:cxn modelId="{11CAE367-C8AC-4180-87E7-810DF992F0B2}" type="presParOf" srcId="{AF06D1A6-546A-47ED-B31C-99B49DF9A7E7}" destId="{3E6D9A7B-2744-4052-938B-6550BD91C544}" srcOrd="11" destOrd="0" presId="urn:microsoft.com/office/officeart/2008/layout/RadialCluster"/>
    <dgm:cxn modelId="{9C5B273B-D207-4971-976B-D00BA86E4140}" type="presParOf" srcId="{AF06D1A6-546A-47ED-B31C-99B49DF9A7E7}" destId="{581F240A-8445-4F26-B88C-8F60993A2A6E}" srcOrd="12" destOrd="0" presId="urn:microsoft.com/office/officeart/2008/layout/RadialCluster"/>
    <dgm:cxn modelId="{5B9B588E-CE1C-4414-968F-B1F3A66726D8}" type="presParOf" srcId="{AF06D1A6-546A-47ED-B31C-99B49DF9A7E7}" destId="{50AD8140-2F81-452F-B00B-A4B2746181B9}" srcOrd="13" destOrd="0" presId="urn:microsoft.com/office/officeart/2008/layout/RadialCluster"/>
    <dgm:cxn modelId="{5FDEEA0E-17DB-41BF-8BDD-65E27C916624}" type="presParOf" srcId="{AF06D1A6-546A-47ED-B31C-99B49DF9A7E7}" destId="{507CBA74-E259-4F48-8FEF-D03757F7FA10}" srcOrd="14" destOrd="0" presId="urn:microsoft.com/office/officeart/2008/layout/RadialCluster"/>
  </dgm:cxnLst>
  <dgm:bg/>
  <dgm:whole/>
  <dgm:extLst>
    <a:ext uri="http://schemas.microsoft.com/office/drawing/2008/diagram">
      <dsp:dataModelExt xmlns:dsp="http://schemas.microsoft.com/office/drawing/2008/diagram" xmlns="" relId="rId48"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868CC00-C9D6-44A9-81A0-FAF4C90C00DE}">
      <dsp:nvSpPr>
        <dsp:cNvPr id="0" name=""/>
        <dsp:cNvSpPr/>
      </dsp:nvSpPr>
      <dsp:spPr>
        <a:xfrm>
          <a:off x="2270728" y="1106761"/>
          <a:ext cx="896683" cy="896683"/>
        </a:xfrm>
        <a:prstGeom prst="roundRect">
          <a:avLst/>
        </a:prstGeom>
        <a:gradFill rotWithShape="0">
          <a:gsLst>
            <a:gs pos="0">
              <a:schemeClr val="accent3">
                <a:hueOff val="0"/>
                <a:satOff val="0"/>
                <a:lumOff val="0"/>
                <a:alphaOff val="0"/>
                <a:lumMod val="110000"/>
                <a:satMod val="105000"/>
                <a:tint val="67000"/>
              </a:schemeClr>
            </a:gs>
            <a:gs pos="50000">
              <a:schemeClr val="accent3">
                <a:hueOff val="0"/>
                <a:satOff val="0"/>
                <a:lumOff val="0"/>
                <a:alphaOff val="0"/>
                <a:lumMod val="105000"/>
                <a:satMod val="103000"/>
                <a:tint val="73000"/>
              </a:schemeClr>
            </a:gs>
            <a:gs pos="100000">
              <a:schemeClr val="accent3">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3020" tIns="33020" rIns="33020" bIns="33020" numCol="1" spcCol="1270" anchor="ctr" anchorCtr="0">
          <a:noAutofit/>
        </a:bodyPr>
        <a:lstStyle/>
        <a:p>
          <a:pPr marR="0" lvl="0" algn="ctr" defTabSz="577850" rtl="0">
            <a:lnSpc>
              <a:spcPct val="90000"/>
            </a:lnSpc>
            <a:spcBef>
              <a:spcPct val="0"/>
            </a:spcBef>
            <a:spcAft>
              <a:spcPct val="35000"/>
            </a:spcAft>
          </a:pPr>
          <a:r>
            <a:rPr lang="sr-Cyrl-CS" sz="1300" b="1" kern="1200" baseline="0">
              <a:latin typeface="Calibri"/>
            </a:rPr>
            <a:t>породица</a:t>
          </a:r>
          <a:endParaRPr lang="en-GB" sz="1300" kern="1200"/>
        </a:p>
      </dsp:txBody>
      <dsp:txXfrm>
        <a:off x="2270728" y="1106761"/>
        <a:ext cx="896683" cy="896683"/>
      </dsp:txXfrm>
    </dsp:sp>
    <dsp:sp modelId="{5376AAA4-C16F-4221-BAF6-F7E6230EC907}">
      <dsp:nvSpPr>
        <dsp:cNvPr id="0" name=""/>
        <dsp:cNvSpPr/>
      </dsp:nvSpPr>
      <dsp:spPr>
        <a:xfrm rot="16147512">
          <a:off x="2455343" y="853772"/>
          <a:ext cx="506036" cy="0"/>
        </a:xfrm>
        <a:custGeom>
          <a:avLst/>
          <a:gdLst/>
          <a:ahLst/>
          <a:cxnLst/>
          <a:rect l="0" t="0" r="0" b="0"/>
          <a:pathLst>
            <a:path>
              <a:moveTo>
                <a:pt x="0" y="0"/>
              </a:moveTo>
              <a:lnTo>
                <a:pt x="506036" y="0"/>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FA2002C-AF4F-4FD2-B2E9-69AD88A30BFA}">
      <dsp:nvSpPr>
        <dsp:cNvPr id="0" name=""/>
        <dsp:cNvSpPr/>
      </dsp:nvSpPr>
      <dsp:spPr>
        <a:xfrm>
          <a:off x="2399522" y="6"/>
          <a:ext cx="600777" cy="600777"/>
        </a:xfrm>
        <a:prstGeom prst="roundRect">
          <a:avLst/>
        </a:prstGeom>
        <a:gradFill rotWithShape="0">
          <a:gsLst>
            <a:gs pos="0">
              <a:schemeClr val="accent3">
                <a:hueOff val="0"/>
                <a:satOff val="0"/>
                <a:lumOff val="0"/>
                <a:alphaOff val="0"/>
                <a:lumMod val="110000"/>
                <a:satMod val="105000"/>
                <a:tint val="67000"/>
              </a:schemeClr>
            </a:gs>
            <a:gs pos="50000">
              <a:schemeClr val="accent3">
                <a:hueOff val="0"/>
                <a:satOff val="0"/>
                <a:lumOff val="0"/>
                <a:alphaOff val="0"/>
                <a:lumMod val="105000"/>
                <a:satMod val="103000"/>
                <a:tint val="73000"/>
              </a:schemeClr>
            </a:gs>
            <a:gs pos="100000">
              <a:schemeClr val="accent3">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marR="0" lvl="0" algn="ctr" defTabSz="266700" rtl="0">
            <a:lnSpc>
              <a:spcPct val="90000"/>
            </a:lnSpc>
            <a:spcBef>
              <a:spcPct val="0"/>
            </a:spcBef>
            <a:spcAft>
              <a:spcPct val="35000"/>
            </a:spcAft>
          </a:pPr>
          <a:r>
            <a:rPr lang="sr-Cyrl-CS" sz="600" kern="1200" baseline="0">
              <a:latin typeface="Calibri"/>
            </a:rPr>
            <a:t>Саветовалиште за брак и породицу</a:t>
          </a:r>
          <a:endParaRPr lang="en-GB" sz="600" kern="1200"/>
        </a:p>
      </dsp:txBody>
      <dsp:txXfrm>
        <a:off x="2399522" y="6"/>
        <a:ext cx="600777" cy="600777"/>
      </dsp:txXfrm>
    </dsp:sp>
    <dsp:sp modelId="{88B39F4D-A34B-4A19-A028-16C9D9BC58B8}">
      <dsp:nvSpPr>
        <dsp:cNvPr id="0" name=""/>
        <dsp:cNvSpPr/>
      </dsp:nvSpPr>
      <dsp:spPr>
        <a:xfrm rot="19285714">
          <a:off x="3138306" y="1114385"/>
          <a:ext cx="266812" cy="0"/>
        </a:xfrm>
        <a:custGeom>
          <a:avLst/>
          <a:gdLst/>
          <a:ahLst/>
          <a:cxnLst/>
          <a:rect l="0" t="0" r="0" b="0"/>
          <a:pathLst>
            <a:path>
              <a:moveTo>
                <a:pt x="0" y="0"/>
              </a:moveTo>
              <a:lnTo>
                <a:pt x="266812" y="0"/>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A51F798-6BDA-4B1C-BAD0-362EF6BFCF9F}">
      <dsp:nvSpPr>
        <dsp:cNvPr id="0" name=""/>
        <dsp:cNvSpPr/>
      </dsp:nvSpPr>
      <dsp:spPr>
        <a:xfrm>
          <a:off x="3376014" y="491266"/>
          <a:ext cx="600777" cy="600777"/>
        </a:xfrm>
        <a:prstGeom prst="roundRect">
          <a:avLst/>
        </a:prstGeom>
        <a:gradFill rotWithShape="0">
          <a:gsLst>
            <a:gs pos="0">
              <a:schemeClr val="accent3">
                <a:hueOff val="0"/>
                <a:satOff val="0"/>
                <a:lumOff val="0"/>
                <a:alphaOff val="0"/>
                <a:lumMod val="110000"/>
                <a:satMod val="105000"/>
                <a:tint val="67000"/>
              </a:schemeClr>
            </a:gs>
            <a:gs pos="50000">
              <a:schemeClr val="accent3">
                <a:hueOff val="0"/>
                <a:satOff val="0"/>
                <a:lumOff val="0"/>
                <a:alphaOff val="0"/>
                <a:lumMod val="105000"/>
                <a:satMod val="103000"/>
                <a:tint val="73000"/>
              </a:schemeClr>
            </a:gs>
            <a:gs pos="100000">
              <a:schemeClr val="accent3">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marR="0" lvl="0" algn="ctr" defTabSz="266700" rtl="0">
            <a:lnSpc>
              <a:spcPct val="90000"/>
            </a:lnSpc>
            <a:spcBef>
              <a:spcPct val="0"/>
            </a:spcBef>
            <a:spcAft>
              <a:spcPct val="35000"/>
            </a:spcAft>
          </a:pPr>
          <a:r>
            <a:rPr lang="sr-Cyrl-CS" sz="600" kern="1200" baseline="0">
              <a:latin typeface="Calibri"/>
            </a:rPr>
            <a:t>Саветовалиште за репродуктивно здравље</a:t>
          </a:r>
          <a:endParaRPr lang="en-GB" sz="600" kern="1200"/>
        </a:p>
      </dsp:txBody>
      <dsp:txXfrm>
        <a:off x="3376014" y="491266"/>
        <a:ext cx="600777" cy="600777"/>
      </dsp:txXfrm>
    </dsp:sp>
    <dsp:sp modelId="{5544559F-232E-44E5-821F-3219FF81D996}">
      <dsp:nvSpPr>
        <dsp:cNvPr id="0" name=""/>
        <dsp:cNvSpPr/>
      </dsp:nvSpPr>
      <dsp:spPr>
        <a:xfrm rot="771429">
          <a:off x="3161689" y="1708223"/>
          <a:ext cx="456489" cy="0"/>
        </a:xfrm>
        <a:custGeom>
          <a:avLst/>
          <a:gdLst/>
          <a:ahLst/>
          <a:cxnLst/>
          <a:rect l="0" t="0" r="0" b="0"/>
          <a:pathLst>
            <a:path>
              <a:moveTo>
                <a:pt x="0" y="0"/>
              </a:moveTo>
              <a:lnTo>
                <a:pt x="456489" y="0"/>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7BEE926-F064-44A8-A533-642BC5C57A67}">
      <dsp:nvSpPr>
        <dsp:cNvPr id="0" name=""/>
        <dsp:cNvSpPr/>
      </dsp:nvSpPr>
      <dsp:spPr>
        <a:xfrm>
          <a:off x="3612455" y="1527185"/>
          <a:ext cx="600777" cy="600777"/>
        </a:xfrm>
        <a:prstGeom prst="roundRect">
          <a:avLst/>
        </a:prstGeom>
        <a:gradFill rotWithShape="0">
          <a:gsLst>
            <a:gs pos="0">
              <a:schemeClr val="accent3">
                <a:hueOff val="0"/>
                <a:satOff val="0"/>
                <a:lumOff val="0"/>
                <a:alphaOff val="0"/>
                <a:lumMod val="110000"/>
                <a:satMod val="105000"/>
                <a:tint val="67000"/>
              </a:schemeClr>
            </a:gs>
            <a:gs pos="50000">
              <a:schemeClr val="accent3">
                <a:hueOff val="0"/>
                <a:satOff val="0"/>
                <a:lumOff val="0"/>
                <a:alphaOff val="0"/>
                <a:lumMod val="105000"/>
                <a:satMod val="103000"/>
                <a:tint val="73000"/>
              </a:schemeClr>
            </a:gs>
            <a:gs pos="100000">
              <a:schemeClr val="accent3">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0320" tIns="20320" rIns="20320" bIns="20320" numCol="1" spcCol="1270" anchor="ctr" anchorCtr="0">
          <a:noAutofit/>
        </a:bodyPr>
        <a:lstStyle/>
        <a:p>
          <a:pPr marR="0" lvl="0" algn="ctr" defTabSz="355600" rtl="0">
            <a:lnSpc>
              <a:spcPct val="90000"/>
            </a:lnSpc>
            <a:spcBef>
              <a:spcPct val="0"/>
            </a:spcBef>
            <a:spcAft>
              <a:spcPct val="35000"/>
            </a:spcAft>
          </a:pPr>
          <a:r>
            <a:rPr lang="sr-Cyrl-CS" sz="800" kern="1200" baseline="0">
              <a:latin typeface="Calibri"/>
            </a:rPr>
            <a:t>Клуб за старе и одрасла лица</a:t>
          </a:r>
          <a:endParaRPr lang="en-GB" sz="800" kern="1200"/>
        </a:p>
      </dsp:txBody>
      <dsp:txXfrm>
        <a:off x="3612455" y="1527185"/>
        <a:ext cx="600777" cy="600777"/>
      </dsp:txXfrm>
    </dsp:sp>
    <dsp:sp modelId="{2B9BC523-A864-414C-BF29-71BFE80E70D6}">
      <dsp:nvSpPr>
        <dsp:cNvPr id="0" name=""/>
        <dsp:cNvSpPr/>
      </dsp:nvSpPr>
      <dsp:spPr>
        <a:xfrm rot="3857143">
          <a:off x="2823611" y="2180686"/>
          <a:ext cx="393446" cy="0"/>
        </a:xfrm>
        <a:custGeom>
          <a:avLst/>
          <a:gdLst/>
          <a:ahLst/>
          <a:cxnLst/>
          <a:rect l="0" t="0" r="0" b="0"/>
          <a:pathLst>
            <a:path>
              <a:moveTo>
                <a:pt x="0" y="0"/>
              </a:moveTo>
              <a:lnTo>
                <a:pt x="393446" y="0"/>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E5BF1B6-53DB-4ED0-928C-8F0814E844E7}">
      <dsp:nvSpPr>
        <dsp:cNvPr id="0" name=""/>
        <dsp:cNvSpPr/>
      </dsp:nvSpPr>
      <dsp:spPr>
        <a:xfrm>
          <a:off x="2949960" y="2357927"/>
          <a:ext cx="600777" cy="600777"/>
        </a:xfrm>
        <a:prstGeom prst="roundRect">
          <a:avLst/>
        </a:prstGeom>
        <a:gradFill rotWithShape="0">
          <a:gsLst>
            <a:gs pos="0">
              <a:schemeClr val="accent3">
                <a:hueOff val="0"/>
                <a:satOff val="0"/>
                <a:lumOff val="0"/>
                <a:alphaOff val="0"/>
                <a:lumMod val="110000"/>
                <a:satMod val="105000"/>
                <a:tint val="67000"/>
              </a:schemeClr>
            </a:gs>
            <a:gs pos="50000">
              <a:schemeClr val="accent3">
                <a:hueOff val="0"/>
                <a:satOff val="0"/>
                <a:lumOff val="0"/>
                <a:alphaOff val="0"/>
                <a:lumMod val="105000"/>
                <a:satMod val="103000"/>
                <a:tint val="73000"/>
              </a:schemeClr>
            </a:gs>
            <a:gs pos="100000">
              <a:schemeClr val="accent3">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marR="0" lvl="0" algn="ctr" defTabSz="266700" rtl="0">
            <a:lnSpc>
              <a:spcPct val="90000"/>
            </a:lnSpc>
            <a:spcBef>
              <a:spcPct val="0"/>
            </a:spcBef>
            <a:spcAft>
              <a:spcPct val="35000"/>
            </a:spcAft>
          </a:pPr>
          <a:r>
            <a:rPr lang="sr-Cyrl-CS" sz="600" kern="1200" baseline="0">
              <a:latin typeface="Calibri"/>
            </a:rPr>
            <a:t>Саветовал. за унапређење и очување породичног здравља</a:t>
          </a:r>
          <a:endParaRPr lang="en-GB" sz="600" kern="1200"/>
        </a:p>
      </dsp:txBody>
      <dsp:txXfrm>
        <a:off x="2949960" y="2357927"/>
        <a:ext cx="600777" cy="600777"/>
      </dsp:txXfrm>
    </dsp:sp>
    <dsp:sp modelId="{C33DC81B-B342-4582-BC54-E967DB4A40FD}">
      <dsp:nvSpPr>
        <dsp:cNvPr id="0" name=""/>
        <dsp:cNvSpPr/>
      </dsp:nvSpPr>
      <dsp:spPr>
        <a:xfrm rot="6942857">
          <a:off x="2221081" y="2180686"/>
          <a:ext cx="393446" cy="0"/>
        </a:xfrm>
        <a:custGeom>
          <a:avLst/>
          <a:gdLst/>
          <a:ahLst/>
          <a:cxnLst/>
          <a:rect l="0" t="0" r="0" b="0"/>
          <a:pathLst>
            <a:path>
              <a:moveTo>
                <a:pt x="0" y="0"/>
              </a:moveTo>
              <a:lnTo>
                <a:pt x="393446" y="0"/>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6A8A909-CE5E-4FC8-B8B1-962A71507A92}">
      <dsp:nvSpPr>
        <dsp:cNvPr id="0" name=""/>
        <dsp:cNvSpPr/>
      </dsp:nvSpPr>
      <dsp:spPr>
        <a:xfrm>
          <a:off x="1887401" y="2357927"/>
          <a:ext cx="600777" cy="600777"/>
        </a:xfrm>
        <a:prstGeom prst="roundRect">
          <a:avLst/>
        </a:prstGeom>
        <a:gradFill rotWithShape="0">
          <a:gsLst>
            <a:gs pos="0">
              <a:schemeClr val="accent3">
                <a:hueOff val="0"/>
                <a:satOff val="0"/>
                <a:lumOff val="0"/>
                <a:alphaOff val="0"/>
                <a:lumMod val="110000"/>
                <a:satMod val="105000"/>
                <a:tint val="67000"/>
              </a:schemeClr>
            </a:gs>
            <a:gs pos="50000">
              <a:schemeClr val="accent3">
                <a:hueOff val="0"/>
                <a:satOff val="0"/>
                <a:lumOff val="0"/>
                <a:alphaOff val="0"/>
                <a:lumMod val="105000"/>
                <a:satMod val="103000"/>
                <a:tint val="73000"/>
              </a:schemeClr>
            </a:gs>
            <a:gs pos="100000">
              <a:schemeClr val="accent3">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7780" tIns="17780" rIns="17780" bIns="17780" numCol="1" spcCol="1270" anchor="ctr" anchorCtr="0">
          <a:noAutofit/>
        </a:bodyPr>
        <a:lstStyle/>
        <a:p>
          <a:pPr marR="0" lvl="0" algn="ctr" defTabSz="311150" rtl="0">
            <a:lnSpc>
              <a:spcPct val="90000"/>
            </a:lnSpc>
            <a:spcBef>
              <a:spcPct val="0"/>
            </a:spcBef>
            <a:spcAft>
              <a:spcPct val="35000"/>
            </a:spcAft>
          </a:pPr>
          <a:r>
            <a:rPr lang="sr-Cyrl-CS" sz="700" kern="1200" baseline="0">
              <a:latin typeface="Calibri"/>
            </a:rPr>
            <a:t>Библиотека играчака за децуМНРО</a:t>
          </a:r>
          <a:endParaRPr lang="en-GB" sz="700" kern="1200"/>
        </a:p>
      </dsp:txBody>
      <dsp:txXfrm>
        <a:off x="1887401" y="2357927"/>
        <a:ext cx="600777" cy="600777"/>
      </dsp:txXfrm>
    </dsp:sp>
    <dsp:sp modelId="{3E6D9A7B-2744-4052-938B-6550BD91C544}">
      <dsp:nvSpPr>
        <dsp:cNvPr id="0" name=""/>
        <dsp:cNvSpPr/>
      </dsp:nvSpPr>
      <dsp:spPr>
        <a:xfrm rot="10028571">
          <a:off x="1819961" y="1708223"/>
          <a:ext cx="456489" cy="0"/>
        </a:xfrm>
        <a:custGeom>
          <a:avLst/>
          <a:gdLst/>
          <a:ahLst/>
          <a:cxnLst/>
          <a:rect l="0" t="0" r="0" b="0"/>
          <a:pathLst>
            <a:path>
              <a:moveTo>
                <a:pt x="0" y="0"/>
              </a:moveTo>
              <a:lnTo>
                <a:pt x="456489" y="0"/>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81F240A-8445-4F26-B88C-8F60993A2A6E}">
      <dsp:nvSpPr>
        <dsp:cNvPr id="0" name=""/>
        <dsp:cNvSpPr/>
      </dsp:nvSpPr>
      <dsp:spPr>
        <a:xfrm>
          <a:off x="1224906" y="1527185"/>
          <a:ext cx="600777" cy="600777"/>
        </a:xfrm>
        <a:prstGeom prst="roundRect">
          <a:avLst/>
        </a:prstGeom>
        <a:gradFill rotWithShape="0">
          <a:gsLst>
            <a:gs pos="0">
              <a:schemeClr val="accent3">
                <a:hueOff val="0"/>
                <a:satOff val="0"/>
                <a:lumOff val="0"/>
                <a:alphaOff val="0"/>
                <a:lumMod val="110000"/>
                <a:satMod val="105000"/>
                <a:tint val="67000"/>
              </a:schemeClr>
            </a:gs>
            <a:gs pos="50000">
              <a:schemeClr val="accent3">
                <a:hueOff val="0"/>
                <a:satOff val="0"/>
                <a:lumOff val="0"/>
                <a:alphaOff val="0"/>
                <a:lumMod val="105000"/>
                <a:satMod val="103000"/>
                <a:tint val="73000"/>
              </a:schemeClr>
            </a:gs>
            <a:gs pos="100000">
              <a:schemeClr val="accent3">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7780" tIns="17780" rIns="17780" bIns="17780" numCol="1" spcCol="1270" anchor="ctr" anchorCtr="0">
          <a:noAutofit/>
        </a:bodyPr>
        <a:lstStyle/>
        <a:p>
          <a:pPr marR="0" lvl="0" algn="ctr" defTabSz="311150" rtl="0">
            <a:lnSpc>
              <a:spcPct val="90000"/>
            </a:lnSpc>
            <a:spcBef>
              <a:spcPct val="0"/>
            </a:spcBef>
            <a:spcAft>
              <a:spcPct val="35000"/>
            </a:spcAft>
          </a:pPr>
          <a:r>
            <a:rPr lang="sr-Cyrl-CS" sz="700" kern="1200" baseline="0">
              <a:latin typeface="Calibri"/>
            </a:rPr>
            <a:t>Општин. одбор за превен. болести зависности</a:t>
          </a:r>
          <a:endParaRPr lang="en-GB" sz="700" kern="1200"/>
        </a:p>
      </dsp:txBody>
      <dsp:txXfrm>
        <a:off x="1224906" y="1527185"/>
        <a:ext cx="600777" cy="600777"/>
      </dsp:txXfrm>
    </dsp:sp>
    <dsp:sp modelId="{50AD8140-2F81-452F-B00B-A4B2746181B9}">
      <dsp:nvSpPr>
        <dsp:cNvPr id="0" name=""/>
        <dsp:cNvSpPr/>
      </dsp:nvSpPr>
      <dsp:spPr>
        <a:xfrm rot="13114286">
          <a:off x="2033020" y="1114385"/>
          <a:ext cx="266812" cy="0"/>
        </a:xfrm>
        <a:custGeom>
          <a:avLst/>
          <a:gdLst/>
          <a:ahLst/>
          <a:cxnLst/>
          <a:rect l="0" t="0" r="0" b="0"/>
          <a:pathLst>
            <a:path>
              <a:moveTo>
                <a:pt x="0" y="0"/>
              </a:moveTo>
              <a:lnTo>
                <a:pt x="266812" y="0"/>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07CBA74-E259-4F48-8FEF-D03757F7FA10}">
      <dsp:nvSpPr>
        <dsp:cNvPr id="0" name=""/>
        <dsp:cNvSpPr/>
      </dsp:nvSpPr>
      <dsp:spPr>
        <a:xfrm>
          <a:off x="1461347" y="491266"/>
          <a:ext cx="600777" cy="600777"/>
        </a:xfrm>
        <a:prstGeom prst="roundRect">
          <a:avLst/>
        </a:prstGeom>
        <a:gradFill rotWithShape="0">
          <a:gsLst>
            <a:gs pos="0">
              <a:schemeClr val="accent3">
                <a:hueOff val="0"/>
                <a:satOff val="0"/>
                <a:lumOff val="0"/>
                <a:alphaOff val="0"/>
                <a:lumMod val="110000"/>
                <a:satMod val="105000"/>
                <a:tint val="67000"/>
              </a:schemeClr>
            </a:gs>
            <a:gs pos="50000">
              <a:schemeClr val="accent3">
                <a:hueOff val="0"/>
                <a:satOff val="0"/>
                <a:lumOff val="0"/>
                <a:alphaOff val="0"/>
                <a:lumMod val="105000"/>
                <a:satMod val="103000"/>
                <a:tint val="73000"/>
              </a:schemeClr>
            </a:gs>
            <a:gs pos="100000">
              <a:schemeClr val="accent3">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marR="0" lvl="0" algn="ctr" defTabSz="266700" rtl="0">
            <a:lnSpc>
              <a:spcPct val="90000"/>
            </a:lnSpc>
            <a:spcBef>
              <a:spcPct val="0"/>
            </a:spcBef>
            <a:spcAft>
              <a:spcPct val="35000"/>
            </a:spcAft>
          </a:pPr>
          <a:r>
            <a:rPr lang="sr-Cyrl-CS" sz="600" kern="1200" baseline="0">
              <a:latin typeface="Calibri"/>
            </a:rPr>
            <a:t>Комисија за родну равноправност</a:t>
          </a:r>
          <a:endParaRPr lang="en-GB" sz="600" kern="1200"/>
        </a:p>
      </dsp:txBody>
      <dsp:txXfrm>
        <a:off x="1461347" y="491266"/>
        <a:ext cx="600777" cy="600777"/>
      </dsp:txXfrm>
    </dsp:sp>
  </dsp:spTree>
</dsp:drawing>
</file>

<file path=word/diagrams/layout1.xml><?xml version="1.0" encoding="utf-8"?>
<dgm:layoutDef xmlns:dgm="http://schemas.openxmlformats.org/drawingml/2006/diagram" xmlns:a="http://schemas.openxmlformats.org/drawingml/2006/main" uniqueId="urn:microsoft.com/office/officeart/2008/layout/RadialCluster">
  <dgm:title val=""/>
  <dgm:desc val=""/>
  <dgm:catLst>
    <dgm:cat type="relationship" pri="19500"/>
    <dgm:cat type="cycle" pri="15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useDef="1">
    <dgm:dataModel>
      <dgm:ptLst/>
      <dgm:bg/>
      <dgm:whole/>
    </dgm:dataModel>
  </dgm:styleData>
  <dgm:clrData useDef="1">
    <dgm:dataModel>
      <dgm:ptLst/>
      <dgm:bg/>
      <dgm:whole/>
    </dgm:dataModel>
  </dgm:clrData>
  <dgm:layoutNode name="Name0">
    <dgm:varLst>
      <dgm:chMax val="1"/>
      <dgm:chPref val="1"/>
      <dgm:dir/>
      <dgm:animOne val="branch"/>
      <dgm:animLvl val="lvl"/>
    </dgm:varLst>
    <dgm:alg type="composite">
      <dgm:param type="ar" val="1.00"/>
    </dgm:alg>
    <dgm:shape xmlns:r="http://schemas.openxmlformats.org/officeDocument/2006/relationships" r:blip="">
      <dgm:adjLst/>
    </dgm:shape>
    <dgm:choose name="Name1">
      <dgm:if name="Name2" func="var" arg="dir" op="equ" val="norm">
        <dgm:choose name="Name3">
          <dgm:if name="Name4" axis="ch ch" ptType="node node" cnt="1 0" func="cnt" op="equ" val="1">
            <dgm:constrLst>
              <dgm:constr type="l" for="ch" forName="textCenter"/>
              <dgm:constr type="ctrY" for="ch" forName="textCenter" refType="h" fact="0.5"/>
              <dgm:constr type="w" for="ch" forName="textCenter" refType="w" fact="0.32"/>
              <dgm:constr type="h" for="ch" forName="textCenter" refType="w" refFor="ch" refForName="textCenter"/>
              <dgm:constr type="r" for="ch" forName="cycle_1" refType="w"/>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5" axis="ch ch" ptType="node node" cnt="1 0"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6" axis="ch ch" ptType="node node" cnt="1 0" func="cnt" op="equ" val="3">
            <dgm:choose name="Name7">
              <dgm:if name="Name8" axis="ch ch ch" ptType="node node node" st="1 2 0" cnt="1 1 0" func="cnt" op="equ" val="1">
                <dgm:choose name="Name9">
                  <dgm:if name="Name10"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12">
                <dgm:choose name="Name13">
                  <dgm:if name="Name14"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5">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16" axis="ch ch" ptType="node node" cnt="1 0"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r" for="ch" forName="cycle_2" refType="w"/>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l" for="ch" forName="cycle_4"/>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17" axis="ch ch" ptType="node node" cnt="1 0"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24"/>
              <dgm:constr type="w" for="ch" forName="cycle_2" refType="w" fact="0.33"/>
              <dgm:constr type="h" for="ch" forName="cycle_2" refType="w" refFor="ch" refForName="cycle_2"/>
              <dgm:constr type="r" for="ch" forName="cycle_3" refType="w" fact="0.89"/>
              <dgm:constr type="b" for="ch" forName="cycle_3" refType="h"/>
              <dgm:constr type="w" for="ch" forName="cycle_3" refType="w" fact="0.33"/>
              <dgm:constr type="h" for="ch" forName="cycle_3" refType="w" refFor="ch" refForName="cycle_3"/>
              <dgm:constr type="l" for="ch" forName="cycle_4" refType="w" fact="0.11"/>
              <dgm:constr type="b" for="ch" forName="cycle_4" refType="h"/>
              <dgm:constr type="w" for="ch" forName="cycle_4" refType="w" fact="0.33"/>
              <dgm:constr type="h" for="ch" forName="cycle_4" refType="w" refFor="ch" refForName="cycle_4"/>
              <dgm:constr type="l" for="ch" forName="cycle_5"/>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18" axis="ch ch" ptType="node node" cnt="1 0"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17"/>
              <dgm:constr type="w" for="ch" forName="cycle_2" refType="w" fact="0.33"/>
              <dgm:constr type="h" for="ch" forName="cycle_2" refType="w" refFor="ch" refForName="cycle_2"/>
              <dgm:constr type="r" for="ch" forName="cycle_3" refType="w"/>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l" for="ch" forName="cycle_5"/>
              <dgm:constr type="b" for="ch" forName="cycle_5" refType="h" fact="0.83"/>
              <dgm:constr type="w" for="ch" forName="cycle_5" refType="w" fact="0.33"/>
              <dgm:constr type="h" for="ch" forName="cycle_5" refType="w" refFor="ch" refForName="cycle_5"/>
              <dgm:constr type="l" for="ch" forName="cycle_6"/>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19">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r" for="ch" forName="cycle_2" refType="w" fact="0.938"/>
              <dgm:constr type="t" for="ch" forName="cycle_2" refType="h" fact="0.141"/>
              <dgm:constr type="w" for="ch" forName="cycle_2" refType="w" fact="0.263"/>
              <dgm:constr type="h" for="ch" forName="cycle_2" refType="w" refFor="ch" refForName="cycle_2"/>
              <dgm:constr type="r" for="ch" forName="cycle_3" refType="w"/>
              <dgm:constr type="b" for="ch" forName="cycle_3" refType="h" fact="0.74"/>
              <dgm:constr type="w" for="ch" forName="cycle_3" refType="w" fact="0.263"/>
              <dgm:constr type="h" for="ch" forName="cycle_3" refType="w" refFor="ch" refForName="cycle_3"/>
              <dgm:constr type="r" for="ch" forName="cycle_4" refType="w" fact="0.8"/>
              <dgm:constr type="b" for="ch" forName="cycle_4" refType="h"/>
              <dgm:constr type="w" for="ch" forName="cycle_4" refType="w" fact="0.263"/>
              <dgm:constr type="h" for="ch" forName="cycle_4" refType="w" refFor="ch" refForName="cycle_4"/>
              <dgm:constr type="l" for="ch" forName="cycle_5" refType="w" fact="0.2"/>
              <dgm:constr type="b" for="ch" forName="cycle_5" refType="h"/>
              <dgm:constr type="w" for="ch" forName="cycle_5" refType="w" fact="0.263"/>
              <dgm:constr type="h" for="ch" forName="cycle_5" refType="w" refFor="ch" refForName="cycle_5"/>
              <dgm:constr type="l" for="ch" forName="cycle_6"/>
              <dgm:constr type="b" for="ch" forName="cycle_6" refType="h" fact="0.74"/>
              <dgm:constr type="w" for="ch" forName="cycle_6" refType="w" fact="0.263"/>
              <dgm:constr type="h" for="ch" forName="cycle_6" refType="w" refFor="ch" refForName="cycle_6"/>
              <dgm:constr type="l" for="ch" forName="cycle_7" refType="w" fact="0.062"/>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if>
      <dgm:else name="Name20">
        <dgm:choose name="Name21">
          <dgm:if name="Name22" axis="ch ch" ptType="node node" func="cnt" op="equ" val="1">
            <dgm:constrLst>
              <dgm:constr type="r" for="ch" forName="textCenter" refType="w"/>
              <dgm:constr type="ctrY" for="ch" forName="textCenter" refType="h" fact="0.5"/>
              <dgm:constr type="w" for="ch" forName="textCenter" refType="w" fact="0.32"/>
              <dgm:constr type="h" for="ch" forName="textCenter" refType="w" refFor="ch" refForName="textCenter"/>
              <dgm:constr type="l" for="ch" forName="cycle_1"/>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23" axis="ch ch" ptType="node node"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24" axis="ch ch" ptType="node node" func="cnt" op="equ" val="3">
            <dgm:choose name="Name25">
              <dgm:if name="Name26" axis="ch ch ch" ptType="node node node" st="1 2 0" cnt="1 1 0" func="cnt" op="equ" val="1">
                <dgm:choose name="Name27">
                  <dgm:if name="Name28"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29">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30">
                <dgm:choose name="Name31">
                  <dgm:if name="Name32"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33">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34" axis="ch ch" ptType="node node"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l" for="ch" forName="cycle_2"/>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r" for="ch" forName="cycle_4" refType="w"/>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35" axis="ch ch" ptType="node node"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24"/>
              <dgm:constr type="w" for="ch" forName="cycle_2" refType="w" fact="0.33"/>
              <dgm:constr type="h" for="ch" forName="cycle_2" refType="w" refFor="ch" refForName="cycle_2"/>
              <dgm:constr type="l" for="ch" forName="cycle_3" refType="w" fact="0.11"/>
              <dgm:constr type="b" for="ch" forName="cycle_3" refType="h"/>
              <dgm:constr type="w" for="ch" forName="cycle_3" refType="w" fact="0.33"/>
              <dgm:constr type="h" for="ch" forName="cycle_3" refType="w" refFor="ch" refForName="cycle_3"/>
              <dgm:constr type="r" for="ch" forName="cycle_4" refType="w" fact="0.89"/>
              <dgm:constr type="b" for="ch" forName="cycle_4" refType="h"/>
              <dgm:constr type="w" for="ch" forName="cycle_4" refType="w" fact="0.33"/>
              <dgm:constr type="h" for="ch" forName="cycle_4" refType="w" refFor="ch" refForName="cycle_4"/>
              <dgm:constr type="r" for="ch" forName="cycle_5" refType="w"/>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36" axis="ch ch" ptType="node node"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17"/>
              <dgm:constr type="w" for="ch" forName="cycle_2" refType="w" fact="0.33"/>
              <dgm:constr type="h" for="ch" forName="cycle_2" refType="w" refFor="ch" refForName="cycle_2"/>
              <dgm:constr type="l" for="ch" forName="cycle_3"/>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r" for="ch" forName="cycle_5" refType="w"/>
              <dgm:constr type="b" for="ch" forName="cycle_5" refType="h" fact="0.83"/>
              <dgm:constr type="w" for="ch" forName="cycle_5" refType="w" fact="0.33"/>
              <dgm:constr type="h" for="ch" forName="cycle_5" refType="w" refFor="ch" refForName="cycle_5"/>
              <dgm:constr type="r" for="ch" forName="cycle_6" refType="w"/>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37">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l" for="ch" forName="cycle_2" refType="w" fact="0.062"/>
              <dgm:constr type="t" for="ch" forName="cycle_2" refType="h" fact="0.141"/>
              <dgm:constr type="w" for="ch" forName="cycle_2" refType="w" fact="0.263"/>
              <dgm:constr type="h" for="ch" forName="cycle_2" refType="w" refFor="ch" refForName="cycle_2"/>
              <dgm:constr type="l" for="ch" forName="cycle_3"/>
              <dgm:constr type="b" for="ch" forName="cycle_3" refType="h" fact="0.74"/>
              <dgm:constr type="w" for="ch" forName="cycle_3" refType="w" fact="0.263"/>
              <dgm:constr type="h" for="ch" forName="cycle_3" refType="w" refFor="ch" refForName="cycle_3"/>
              <dgm:constr type="l" for="ch" forName="cycle_4" refType="w" fact="0.2"/>
              <dgm:constr type="b" for="ch" forName="cycle_4" refType="h"/>
              <dgm:constr type="w" for="ch" forName="cycle_4" refType="w" fact="0.263"/>
              <dgm:constr type="h" for="ch" forName="cycle_4" refType="w" refFor="ch" refForName="cycle_4"/>
              <dgm:constr type="r" for="ch" forName="cycle_5" refType="w" fact="0.8"/>
              <dgm:constr type="b" for="ch" forName="cycle_5" refType="h"/>
              <dgm:constr type="w" for="ch" forName="cycle_5" refType="w" fact="0.263"/>
              <dgm:constr type="h" for="ch" forName="cycle_5" refType="w" refFor="ch" refForName="cycle_5"/>
              <dgm:constr type="r" for="ch" forName="cycle_6" refType="w"/>
              <dgm:constr type="b" for="ch" forName="cycle_6" refType="h" fact="0.74"/>
              <dgm:constr type="w" for="ch" forName="cycle_6" refType="w" fact="0.263"/>
              <dgm:constr type="h" for="ch" forName="cycle_6" refType="w" refFor="ch" refForName="cycle_6"/>
              <dgm:constr type="r" for="ch" forName="cycle_7" refType="w" fact="0.938"/>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else>
    </dgm:choose>
    <dgm:forEach name="Name38" axis="ch" ptType="node" cnt="1">
      <dgm:choose name="Name39">
        <dgm:if name="Name40" axis="des" func="maxDepth" op="lte" val="1">
          <dgm:layoutNode name="singleCycle">
            <dgm:choose name="Name41">
              <dgm:if name="Name42" axis="ch" ptType="node" func="cnt" op="equ" val="1">
                <dgm:choose name="Name43">
                  <dgm:if name="Name44" func="var" arg="dir" op="equ" val="norm">
                    <dgm:alg type="cycle">
                      <dgm:param type="stAng" val="90"/>
                      <dgm:param type="ctrShpMap" val="fNode"/>
                    </dgm:alg>
                  </dgm:if>
                  <dgm:else name="Name45">
                    <dgm:alg type="cycle">
                      <dgm:param type="stAng" val="-90"/>
                      <dgm:param type="spanAng" val="-360"/>
                      <dgm:param type="ctrShpMap" val="fNode"/>
                    </dgm:alg>
                  </dgm:else>
                </dgm:choose>
              </dgm:if>
              <dgm:else name="Name46">
                <dgm:choose name="Name47">
                  <dgm:if name="Name48" func="var" arg="dir" op="equ" val="norm">
                    <dgm:alg type="cycle">
                      <dgm:param type="ctrShpMap" val="fNode"/>
                    </dgm:alg>
                  </dgm:if>
                  <dgm:else name="Name49">
                    <dgm:alg type="cycle">
                      <dgm:param type="spanAng" val="-360"/>
                      <dgm:param type="ctrShpMap" val="fNode"/>
                    </dgm:alg>
                  </dgm:else>
                </dgm:choose>
              </dgm:else>
            </dgm:choose>
            <dgm:shape xmlns:r="http://schemas.openxmlformats.org/officeDocument/2006/relationships" r:blip="">
              <dgm:adjLst/>
            </dgm:shape>
            <dgm:presOf/>
            <dgm:choose name="Name50">
              <dgm:if name="Name51" axis="ch" ptType="node" func="cnt" op="equ" val="0">
                <dgm:constrLst>
                  <dgm:constr type="w" for="ch" forName="singleCenter" refType="w"/>
                  <dgm:constr type="h" for="ch" forName="singleCenter" refType="w" refFor="ch" refForName="singleCenter"/>
                </dgm:constrLst>
              </dgm:if>
              <dgm:if name="Name52" axis="ch" ptType="node" func="cnt" op="equ" val="1">
                <dgm:constrLst>
                  <dgm:constr type="w" for="ch" forName="singleCenter" refType="w" fact="0.5"/>
                  <dgm:constr type="h" for="ch" forName="singleCenter" refType="w" refFor="ch" refForName="singleCenter"/>
                  <dgm:constr type="userS" for="ch" ptType="node" refType="w" refFor="ch" refForName="singleCenter" fact="0.67"/>
                </dgm:constrLst>
              </dgm:if>
              <dgm:else name="Name53">
                <dgm:constrLst>
                  <dgm:constr type="w" for="ch" forName="singleCenter" refType="w" fact="0.3"/>
                  <dgm:constr type="h" for="ch" forName="singleCenter" refType="w" refFor="ch" refForName="singleCenter"/>
                  <dgm:constr type="userS" for="ch" ptType="node" refType="w" refFor="ch" refForName="singleCenter" fact="0.67"/>
                </dgm:constrLst>
              </dgm:else>
            </dgm:choose>
            <dgm:layoutNode name="singleCenter" styleLbl="node1">
              <dgm:varLst>
                <dgm:chMax val="7"/>
                <dgm:chPref val="7"/>
              </dgm:varLst>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54" axis="ch" cnt="21">
              <dgm:forEach name="Name55" axis="self" ptType="parTrans">
                <dgm:layoutNode name="Name5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57" axis="self" ptType="node">
                <dgm:layoutNode name="text0"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layoutNode>
        </dgm:if>
        <dgm:else name="Name58">
          <dgm:layoutNode name="textCenter" styleLbl="node1">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choose name="Name59">
            <dgm:if name="Name60" axis="ch" ptType="node" func="cnt" op="gte" val="1">
              <dgm:layoutNode name="cycle_1">
                <dgm:choose name="Name61">
                  <dgm:if name="Name62" func="var" arg="dir" op="equ" val="norm">
                    <dgm:choose name="Name63">
                      <dgm:if name="Name64" axis="ch" ptType="node" func="cnt" op="equ" val="1">
                        <dgm:choose name="Name65">
                          <dgm:if name="Name66" axis="ch ch" ptType="node node" st="1 1" cnt="1 0" func="cnt" op="equ" val="1">
                            <dgm:alg type="cycle">
                              <dgm:param type="ctrShpMap" val="fNode"/>
                              <dgm:param type="stAng" val="90"/>
                            </dgm:alg>
                          </dgm:if>
                          <dgm:if name="Name67" axis="ch ch" ptType="node node" st="1 1" cnt="1 0" func="cnt" op="equ" val="2">
                            <dgm:alg type="cycle">
                              <dgm:param type="ctrShpMap" val="fNode"/>
                              <dgm:param type="stAng" val="45"/>
                              <dgm:param type="spanAng" val="90"/>
                            </dgm:alg>
                          </dgm:if>
                          <dgm:else name="Name68">
                            <dgm:alg type="cycle">
                              <dgm:param type="ctrShpMap" val="fNode"/>
                              <dgm:param type="stAng" val="0"/>
                              <dgm:param type="spanAng" val="180"/>
                            </dgm:alg>
                          </dgm:else>
                        </dgm:choose>
                      </dgm:if>
                      <dgm:if name="Name69" axis="ch" ptType="node" func="cnt" op="equ" val="2">
                        <dgm:choose name="Name70">
                          <dgm:if name="Name71" axis="ch ch" ptType="node node" st="1 1" cnt="1 0" func="cnt" op="equ" val="1">
                            <dgm:alg type="cycle">
                              <dgm:param type="ctrShpMap" val="fNode"/>
                              <dgm:param type="stAng" val="0"/>
                            </dgm:alg>
                          </dgm:if>
                          <dgm:if name="Name72" axis="ch ch" ptType="node node" st="1 1" cnt="1 0" func="cnt" op="equ" val="2">
                            <dgm:alg type="cycle">
                              <dgm:param type="ctrShpMap" val="fNode"/>
                              <dgm:param type="stAng" val="315"/>
                              <dgm:param type="spanAng" val="90"/>
                            </dgm:alg>
                          </dgm:if>
                          <dgm:else name="Name73">
                            <dgm:alg type="cycle">
                              <dgm:param type="ctrShpMap" val="fNode"/>
                              <dgm:param type="stAng" val="270"/>
                              <dgm:param type="spanAng" val="180"/>
                            </dgm:alg>
                          </dgm:else>
                        </dgm:choose>
                      </dgm:if>
                      <dgm:if name="Name74" axis="ch" ptType="node" func="cnt" op="equ" val="3">
                        <dgm:choose name="Name75">
                          <dgm:if name="Name76" axis="ch ch" ptType="node node" st="1 1" cnt="1 0" func="cnt" op="equ" val="1">
                            <dgm:alg type="cycle">
                              <dgm:param type="ctrShpMap" val="fNode"/>
                              <dgm:param type="stAng" val="0"/>
                            </dgm:alg>
                          </dgm:if>
                          <dgm:if name="Name77" axis="ch ch" ptType="node node" st="1 1" cnt="1 0" func="cnt" op="equ" val="2">
                            <dgm:alg type="cycle">
                              <dgm:param type="ctrShpMap" val="fNode"/>
                              <dgm:param type="stAng" val="315"/>
                              <dgm:param type="spanAng" val="90"/>
                            </dgm:alg>
                          </dgm:if>
                          <dgm:else name="Name78">
                            <dgm:alg type="cycle">
                              <dgm:param type="ctrShpMap" val="fNode"/>
                              <dgm:param type="stAng" val="270"/>
                              <dgm:param type="spanAng" val="180"/>
                            </dgm:alg>
                          </dgm:else>
                        </dgm:choose>
                      </dgm:if>
                      <dgm:if name="Name79" axis="ch" ptType="node" func="cnt" op="equ" val="4">
                        <dgm:choose name="Name80">
                          <dgm:if name="Name81" axis="ch ch" ptType="node node" st="1 1" cnt="1 0" func="cnt" op="equ" val="1">
                            <dgm:alg type="cycle">
                              <dgm:param type="ctrShpMap" val="fNode"/>
                              <dgm:param type="stAng" val="0"/>
                            </dgm:alg>
                          </dgm:if>
                          <dgm:if name="Name82" axis="ch ch" ptType="node node" st="1 1" cnt="1 0" func="cnt" op="equ" val="2">
                            <dgm:alg type="cycle">
                              <dgm:param type="ctrShpMap" val="fNode"/>
                              <dgm:param type="stAng" val="315"/>
                              <dgm:param type="spanAng" val="90"/>
                            </dgm:alg>
                          </dgm:if>
                          <dgm:else name="Name83">
                            <dgm:alg type="cycle">
                              <dgm:param type="ctrShpMap" val="fNode"/>
                              <dgm:param type="stAng" val="292.5"/>
                              <dgm:param type="spanAng" val="135"/>
                            </dgm:alg>
                          </dgm:else>
                        </dgm:choose>
                      </dgm:if>
                      <dgm:if name="Name84" axis="ch" ptType="node" func="cnt" op="equ" val="5">
                        <dgm:choose name="Name85">
                          <dgm:if name="Name86" axis="ch ch" ptType="node node" st="1 1" cnt="1 0" func="cnt" op="equ" val="1">
                            <dgm:alg type="cycle">
                              <dgm:param type="ctrShpMap" val="fNode"/>
                              <dgm:param type="stAng" val="0"/>
                            </dgm:alg>
                          </dgm:if>
                          <dgm:if name="Name87" axis="ch ch" ptType="node node" st="1 1" cnt="1 0" func="cnt" op="equ" val="2">
                            <dgm:alg type="cycle">
                              <dgm:param type="ctrShpMap" val="fNode"/>
                              <dgm:param type="stAng" val="315"/>
                              <dgm:param type="spanAng" val="90"/>
                            </dgm:alg>
                          </dgm:if>
                          <dgm:else name="Name88">
                            <dgm:alg type="cycle">
                              <dgm:param type="ctrShpMap" val="fNode"/>
                              <dgm:param type="stAng" val="0"/>
                              <dgm:param type="spanAng" val="360"/>
                            </dgm:alg>
                          </dgm:else>
                        </dgm:choose>
                      </dgm:if>
                      <dgm:if name="Name89" axis="ch" ptType="node" func="cnt" op="equ" val="6">
                        <dgm:choose name="Name90">
                          <dgm:if name="Name91" axis="ch ch" ptType="node node" st="1 1" cnt="1 0" func="cnt" op="equ" val="1">
                            <dgm:alg type="cycle">
                              <dgm:param type="ctrShpMap" val="fNode"/>
                              <dgm:param type="stAng" val="0"/>
                            </dgm:alg>
                          </dgm:if>
                          <dgm:if name="Name92" axis="ch ch" ptType="node node" st="1 1" cnt="1 0" func="cnt" op="equ" val="2">
                            <dgm:alg type="cycle">
                              <dgm:param type="ctrShpMap" val="fNode"/>
                              <dgm:param type="stAng" val="315"/>
                              <dgm:param type="spanAng" val="90"/>
                            </dgm:alg>
                          </dgm:if>
                          <dgm:else name="Name93">
                            <dgm:alg type="cycle">
                              <dgm:param type="ctrShpMap" val="fNode"/>
                              <dgm:param type="stAng" val="0"/>
                              <dgm:param type="spanAng" val="360"/>
                            </dgm:alg>
                          </dgm:else>
                        </dgm:choose>
                      </dgm:if>
                      <dgm:if name="Name94" axis="ch" ptType="node" func="cnt" op="gte" val="7">
                        <dgm:choose name="Name95">
                          <dgm:if name="Name96" axis="ch ch" ptType="node node" st="1 1" cnt="1 0" func="cnt" op="equ" val="1">
                            <dgm:alg type="cycle">
                              <dgm:param type="ctrShpMap" val="fNode"/>
                              <dgm:param type="stAng" val="0"/>
                            </dgm:alg>
                          </dgm:if>
                          <dgm:if name="Name97" axis="ch ch" ptType="node node" st="1 1" cnt="1 0" func="cnt" op="equ" val="2">
                            <dgm:alg type="cycle">
                              <dgm:param type="ctrShpMap" val="fNode"/>
                              <dgm:param type="stAng" val="315"/>
                              <dgm:param type="spanAng" val="90"/>
                            </dgm:alg>
                          </dgm:if>
                          <dgm:else name="Name98">
                            <dgm:alg type="cycle">
                              <dgm:param type="ctrShpMap" val="fNode"/>
                              <dgm:param type="stAng" val="0"/>
                              <dgm:param type="spanAng" val="360"/>
                            </dgm:alg>
                          </dgm:else>
                        </dgm:choose>
                      </dgm:if>
                      <dgm:else name="Name99"/>
                    </dgm:choose>
                  </dgm:if>
                  <dgm:else name="Name100">
                    <dgm:choose name="Name101">
                      <dgm:if name="Name102" axis="ch" ptType="node" func="cnt" op="equ" val="1">
                        <dgm:choose name="Name103">
                          <dgm:if name="Name104" axis="ch ch" ptType="node node" st="1 1" cnt="1 0" func="cnt" op="equ" val="1">
                            <dgm:alg type="cycle">
                              <dgm:param type="ctrShpMap" val="fNode"/>
                              <dgm:param type="stAng" val="270"/>
                            </dgm:alg>
                          </dgm:if>
                          <dgm:if name="Name105" axis="ch ch" ptType="node node" st="1 1" cnt="1 0" func="cnt" op="equ" val="2">
                            <dgm:alg type="cycle">
                              <dgm:param type="ctrShpMap" val="fNode"/>
                              <dgm:param type="stAng" val="315"/>
                              <dgm:param type="spanAng" val="-90"/>
                            </dgm:alg>
                          </dgm:if>
                          <dgm:else name="Name106">
                            <dgm:alg type="cycle">
                              <dgm:param type="ctrShpMap" val="fNode"/>
                              <dgm:param type="stAng" val="0"/>
                              <dgm:param type="spanAng" val="-180"/>
                            </dgm:alg>
                          </dgm:else>
                        </dgm:choose>
                      </dgm:if>
                      <dgm:if name="Name107" axis="ch" ptType="node" func="cnt" op="equ" val="2">
                        <dgm:choose name="Name108">
                          <dgm:if name="Name109" axis="ch ch" ptType="node node" st="1 1" cnt="1 0" func="cnt" op="equ" val="1">
                            <dgm:alg type="cycle">
                              <dgm:param type="ctrShpMap" val="fNode"/>
                              <dgm:param type="stAng" val="0"/>
                            </dgm:alg>
                          </dgm:if>
                          <dgm:if name="Name110" axis="ch ch" ptType="node node" st="1 1" cnt="1 0" func="cnt" op="equ" val="2">
                            <dgm:alg type="cycle">
                              <dgm:param type="ctrShpMap" val="fNode"/>
                              <dgm:param type="stAng" val="45"/>
                              <dgm:param type="spanAng" val="-90"/>
                            </dgm:alg>
                          </dgm:if>
                          <dgm:else name="Name111">
                            <dgm:alg type="cycle">
                              <dgm:param type="ctrShpMap" val="fNode"/>
                              <dgm:param type="stAng" val="90"/>
                              <dgm:param type="spanAng" val="-180"/>
                            </dgm:alg>
                          </dgm:else>
                        </dgm:choose>
                      </dgm:if>
                      <dgm:if name="Name112" axis="ch" ptType="node" func="cnt" op="equ" val="3">
                        <dgm:choose name="Name113">
                          <dgm:if name="Name114" axis="ch ch" ptType="node node" st="1 1" cnt="1 0" func="cnt" op="equ" val="1">
                            <dgm:alg type="cycle">
                              <dgm:param type="ctrShpMap" val="fNode"/>
                              <dgm:param type="stAng" val="0"/>
                            </dgm:alg>
                          </dgm:if>
                          <dgm:if name="Name115" axis="ch ch" ptType="node node" st="1 1" cnt="1 0" func="cnt" op="equ" val="2">
                            <dgm:alg type="cycle">
                              <dgm:param type="ctrShpMap" val="fNode"/>
                              <dgm:param type="stAng" val="45"/>
                              <dgm:param type="spanAng" val="-90"/>
                            </dgm:alg>
                          </dgm:if>
                          <dgm:else name="Name116">
                            <dgm:alg type="cycle">
                              <dgm:param type="ctrShpMap" val="fNode"/>
                              <dgm:param type="stAng" val="90"/>
                              <dgm:param type="spanAng" val="-180"/>
                            </dgm:alg>
                          </dgm:else>
                        </dgm:choose>
                      </dgm:if>
                      <dgm:if name="Name117" axis="ch" ptType="node" func="cnt" op="equ" val="4">
                        <dgm:choose name="Name118">
                          <dgm:if name="Name119" axis="ch ch" ptType="node node" st="1 1" cnt="1 0" func="cnt" op="equ" val="1">
                            <dgm:alg type="cycle">
                              <dgm:param type="ctrShpMap" val="fNode"/>
                              <dgm:param type="stAng" val="0"/>
                            </dgm:alg>
                          </dgm:if>
                          <dgm:if name="Name120" axis="ch ch" ptType="node node" st="1 1" cnt="1 0" func="cnt" op="equ" val="2">
                            <dgm:alg type="cycle">
                              <dgm:param type="ctrShpMap" val="fNode"/>
                              <dgm:param type="stAng" val="45"/>
                              <dgm:param type="spanAng" val="-90"/>
                            </dgm:alg>
                          </dgm:if>
                          <dgm:else name="Name121">
                            <dgm:alg type="cycle">
                              <dgm:param type="ctrShpMap" val="fNode"/>
                              <dgm:param type="stAng" val="67.5"/>
                              <dgm:param type="spanAng" val="-135"/>
                            </dgm:alg>
                          </dgm:else>
                        </dgm:choose>
                      </dgm:if>
                      <dgm:if name="Name122" axis="ch" ptType="node" func="cnt" op="equ" val="5">
                        <dgm:choose name="Name123">
                          <dgm:if name="Name124" axis="ch ch" ptType="node node" st="1 1" cnt="1 0" func="cnt" op="equ" val="1">
                            <dgm:alg type="cycle">
                              <dgm:param type="ctrShpMap" val="fNode"/>
                              <dgm:param type="stAng" val="0"/>
                            </dgm:alg>
                          </dgm:if>
                          <dgm:if name="Name125" axis="ch ch" ptType="node node" st="1 1" cnt="1 0" func="cnt" op="equ" val="2">
                            <dgm:alg type="cycle">
                              <dgm:param type="ctrShpMap" val="fNode"/>
                              <dgm:param type="stAng" val="45"/>
                              <dgm:param type="spanAng" val="-90"/>
                            </dgm:alg>
                          </dgm:if>
                          <dgm:else name="Name126">
                            <dgm:alg type="cycle">
                              <dgm:param type="ctrShpMap" val="fNode"/>
                              <dgm:param type="stAng" val="0"/>
                              <dgm:param type="spanAng" val="-360"/>
                            </dgm:alg>
                          </dgm:else>
                        </dgm:choose>
                      </dgm:if>
                      <dgm:if name="Name127" axis="ch" ptType="node" func="cnt" op="equ" val="6">
                        <dgm:choose name="Name128">
                          <dgm:if name="Name129" axis="ch ch" ptType="node node" st="1 1" cnt="1 0" func="cnt" op="equ" val="1">
                            <dgm:alg type="cycle">
                              <dgm:param type="ctrShpMap" val="fNode"/>
                              <dgm:param type="stAng" val="0"/>
                            </dgm:alg>
                          </dgm:if>
                          <dgm:if name="Name130" axis="ch ch" ptType="node node" st="1 1" cnt="1 0" func="cnt" op="equ" val="2">
                            <dgm:alg type="cycle">
                              <dgm:param type="ctrShpMap" val="fNode"/>
                              <dgm:param type="stAng" val="45"/>
                              <dgm:param type="spanAng" val="-90"/>
                            </dgm:alg>
                          </dgm:if>
                          <dgm:else name="Name131">
                            <dgm:alg type="cycle">
                              <dgm:param type="ctrShpMap" val="fNode"/>
                              <dgm:param type="stAng" val="0"/>
                              <dgm:param type="spanAng" val="-360"/>
                            </dgm:alg>
                          </dgm:else>
                        </dgm:choose>
                      </dgm:if>
                      <dgm:if name="Name132" axis="ch" ptType="node" func="cnt" op="gte" val="7">
                        <dgm:choose name="Name133">
                          <dgm:if name="Name134" axis="ch ch" ptType="node node" st="1 1" cnt="1 0" func="cnt" op="equ" val="1">
                            <dgm:alg type="cycle">
                              <dgm:param type="ctrShpMap" val="fNode"/>
                              <dgm:param type="stAng" val="0"/>
                            </dgm:alg>
                          </dgm:if>
                          <dgm:if name="Name135" axis="ch ch" ptType="node node" st="1 1" cnt="1 0" func="cnt" op="equ" val="2">
                            <dgm:alg type="cycle">
                              <dgm:param type="ctrShpMap" val="fNode"/>
                              <dgm:param type="stAng" val="45"/>
                              <dgm:param type="spanAng" val="-90"/>
                            </dgm:alg>
                          </dgm:if>
                          <dgm:else name="Name136">
                            <dgm:alg type="cycle">
                              <dgm:param type="ctrShpMap" val="fNode"/>
                              <dgm:param type="stAng" val="0"/>
                              <dgm:param type="spanAng" val="-360"/>
                            </dgm:alg>
                          </dgm:else>
                        </dgm:choose>
                      </dgm:if>
                      <dgm:else name="Name137"/>
                    </dgm:choose>
                  </dgm:else>
                </dgm:choose>
                <dgm:shape xmlns:r="http://schemas.openxmlformats.org/officeDocument/2006/relationships" r:blip="">
                  <dgm:adjLst/>
                </dgm:shape>
                <dgm:presOf/>
                <dgm:constrLst>
                  <dgm:constr type="sp" refType="w" fact="0.1"/>
                  <dgm:constr type="sibSp" refType="w" fact="0.1"/>
                </dgm:constrLst>
                <dgm:forEach name="Name138" axis="ch" ptType="node" cnt="1">
                  <dgm:layoutNode name="childCenter1"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139" axis="ch">
                    <dgm:forEach name="Name140" axis="self" ptType="parTrans">
                      <dgm:layoutNode name="Name141">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142" axis="self" ptType="node">
                      <dgm:layoutNode name="text1"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143" axis="ch" ptType="parTrans" cnt="1">
                <dgm:layoutNode name="Name144">
                  <dgm:alg type="conn">
                    <dgm:param type="dim" val="1D"/>
                    <dgm:param type="begPts" val="auto"/>
                    <dgm:param type="endPts" val="auto"/>
                    <dgm:param type="endSty" val="noArr"/>
                    <dgm:param type="srcNode" val="textCenter"/>
                    <dgm:param type="dstNode" val="childCenter1"/>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145"/>
          </dgm:choose>
          <dgm:choose name="Name146">
            <dgm:if name="Name147" axis="ch" ptType="node" func="cnt" op="gte" val="2">
              <dgm:layoutNode name="cycle_2">
                <dgm:choose name="Name148">
                  <dgm:if name="Name149" func="var" arg="dir" op="equ" val="norm">
                    <dgm:choose name="Name150">
                      <dgm:if name="Name151" axis="ch" ptType="node" func="cnt" op="equ" val="2">
                        <dgm:choose name="Name152">
                          <dgm:if name="Name153" axis="ch ch" ptType="node node" st="2 1" cnt="1 0" func="cnt" op="equ" val="1">
                            <dgm:alg type="cycle">
                              <dgm:param type="ctrShpMap" val="fNode"/>
                              <dgm:param type="stAng" val="180"/>
                            </dgm:alg>
                          </dgm:if>
                          <dgm:if name="Name154" axis="ch ch" ptType="node node" st="2 1" cnt="1 0" func="cnt" op="equ" val="2">
                            <dgm:alg type="cycle">
                              <dgm:param type="ctrShpMap" val="fNode"/>
                              <dgm:param type="stAng" val="135"/>
                              <dgm:param type="spanAng" val="90"/>
                            </dgm:alg>
                          </dgm:if>
                          <dgm:else name="Name155">
                            <dgm:alg type="cycle">
                              <dgm:param type="ctrShpMap" val="fNode"/>
                              <dgm:param type="stAng" val="90"/>
                              <dgm:param type="spanAng" val="180"/>
                            </dgm:alg>
                          </dgm:else>
                        </dgm:choose>
                      </dgm:if>
                      <dgm:if name="Name156" axis="ch" ptType="node" func="cnt" op="equ" val="3">
                        <dgm:choose name="Name157">
                          <dgm:if name="Name158" axis="ch ch" ptType="node node" st="2 1" cnt="1 0" func="cnt" op="equ" val="1">
                            <dgm:alg type="cycle">
                              <dgm:param type="ctrShpMap" val="fNode"/>
                              <dgm:param type="stAng" val="120"/>
                              <dgm:param type="horzAlign" val="r"/>
                              <dgm:param type="vertAlign" val="b"/>
                            </dgm:alg>
                          </dgm:if>
                          <dgm:if name="Name159" axis="ch ch" ptType="node node" st="2 1" cnt="1 0" func="cnt" op="equ" val="2">
                            <dgm:alg type="cycle">
                              <dgm:param type="ctrShpMap" val="fNode"/>
                              <dgm:param type="stAng" val="75"/>
                              <dgm:param type="spanAng" val="90"/>
                              <dgm:param type="horzAlign" val="r"/>
                              <dgm:param type="vertAlign" val="b"/>
                            </dgm:alg>
                          </dgm:if>
                          <dgm:else name="Name160">
                            <dgm:alg type="cycle">
                              <dgm:param type="ctrShpMap" val="fNode"/>
                              <dgm:param type="stAng" val="30"/>
                              <dgm:param type="spanAng" val="180"/>
                            </dgm:alg>
                          </dgm:else>
                        </dgm:choose>
                      </dgm:if>
                      <dgm:if name="Name161" axis="ch" ptType="node" func="cnt" op="equ" val="4">
                        <dgm:choose name="Name162">
                          <dgm:if name="Name163" axis="ch ch" ptType="node node" st="2 1" cnt="1 0" func="cnt" op="equ" val="1">
                            <dgm:alg type="cycle">
                              <dgm:param type="ctrShpMap" val="fNode"/>
                              <dgm:param type="stAng" val="90"/>
                            </dgm:alg>
                          </dgm:if>
                          <dgm:if name="Name164" axis="ch ch" ptType="node node" st="2 1" cnt="1 0" func="cnt" op="equ" val="2">
                            <dgm:alg type="cycle">
                              <dgm:param type="ctrShpMap" val="fNode"/>
                              <dgm:param type="stAng" val="45"/>
                              <dgm:param type="spanAng" val="90"/>
                            </dgm:alg>
                          </dgm:if>
                          <dgm:else name="Name165">
                            <dgm:alg type="cycle">
                              <dgm:param type="ctrShpMap" val="fNode"/>
                              <dgm:param type="stAng" val="22.5"/>
                              <dgm:param type="spanAng" val="135"/>
                            </dgm:alg>
                          </dgm:else>
                        </dgm:choose>
                      </dgm:if>
                      <dgm:if name="Name166" axis="ch" ptType="node" func="cnt" op="equ" val="5">
                        <dgm:choose name="Name167">
                          <dgm:if name="Name168" axis="ch ch" ptType="node node" st="2 1" cnt="1 0" func="cnt" op="equ" val="1">
                            <dgm:alg type="cycle">
                              <dgm:param type="ctrShpMap" val="fNode"/>
                              <dgm:param type="stAng" val="72"/>
                            </dgm:alg>
                          </dgm:if>
                          <dgm:if name="Name169" axis="ch ch" ptType="node node" st="2 1" cnt="1 0" func="cnt" op="equ" val="2">
                            <dgm:alg type="cycle">
                              <dgm:param type="ctrShpMap" val="fNode"/>
                              <dgm:param type="stAng" val="27"/>
                              <dgm:param type="spanAng" val="90"/>
                            </dgm:alg>
                          </dgm:if>
                          <dgm:else name="Name170">
                            <dgm:alg type="cycle">
                              <dgm:param type="ctrShpMap" val="fNode"/>
                              <dgm:param type="stAng" val="0"/>
                              <dgm:param type="spanAng" val="360"/>
                            </dgm:alg>
                          </dgm:else>
                        </dgm:choose>
                      </dgm:if>
                      <dgm:if name="Name171" axis="ch" ptType="node" func="cnt" op="equ" val="6">
                        <dgm:choose name="Name172">
                          <dgm:if name="Name173" axis="ch ch" ptType="node node" st="2 1" cnt="1 0" func="cnt" op="equ" val="1">
                            <dgm:alg type="cycle">
                              <dgm:param type="ctrShpMap" val="fNode"/>
                              <dgm:param type="stAng" val="60"/>
                            </dgm:alg>
                          </dgm:if>
                          <dgm:if name="Name174" axis="ch ch" ptType="node node" st="2 1" cnt="1 0" func="cnt" op="equ" val="2">
                            <dgm:alg type="cycle">
                              <dgm:param type="ctrShpMap" val="fNode"/>
                              <dgm:param type="stAng" val="15"/>
                              <dgm:param type="spanAng" val="90"/>
                            </dgm:alg>
                          </dgm:if>
                          <dgm:else name="Name175">
                            <dgm:alg type="cycle">
                              <dgm:param type="ctrShpMap" val="fNode"/>
                              <dgm:param type="stAng" val="0"/>
                              <dgm:param type="spanAng" val="360"/>
                            </dgm:alg>
                          </dgm:else>
                        </dgm:choose>
                      </dgm:if>
                      <dgm:if name="Name176" axis="ch" ptType="node" func="cnt" op="gte" val="7">
                        <dgm:choose name="Name177">
                          <dgm:if name="Name178" axis="ch ch" ptType="node node" st="2 1" cnt="1 0" func="cnt" op="equ" val="1">
                            <dgm:alg type="cycle">
                              <dgm:param type="ctrShpMap" val="fNode"/>
                              <dgm:param type="stAng" val="51"/>
                            </dgm:alg>
                          </dgm:if>
                          <dgm:if name="Name179" axis="ch ch" ptType="node node" st="2 1" cnt="1 0" func="cnt" op="equ" val="2">
                            <dgm:alg type="cycle">
                              <dgm:param type="ctrShpMap" val="fNode"/>
                              <dgm:param type="stAng" val="6"/>
                              <dgm:param type="spanAng" val="90"/>
                            </dgm:alg>
                          </dgm:if>
                          <dgm:else name="Name180">
                            <dgm:alg type="cycle">
                              <dgm:param type="ctrShpMap" val="fNode"/>
                              <dgm:param type="stAng" val="0"/>
                              <dgm:param type="spanAng" val="360"/>
                            </dgm:alg>
                          </dgm:else>
                        </dgm:choose>
                      </dgm:if>
                      <dgm:else name="Name181"/>
                    </dgm:choose>
                  </dgm:if>
                  <dgm:else name="Name182">
                    <dgm:choose name="Name183">
                      <dgm:if name="Name184" axis="ch" ptType="node" func="cnt" op="equ" val="2">
                        <dgm:choose name="Name185">
                          <dgm:if name="Name186" axis="ch ch" ptType="node node" st="2 1" cnt="1 0" func="cnt" op="equ" val="1">
                            <dgm:alg type="cycle">
                              <dgm:param type="ctrShpMap" val="fNode"/>
                              <dgm:param type="stAng" val="180"/>
                            </dgm:alg>
                          </dgm:if>
                          <dgm:if name="Name187" axis="ch ch" ptType="node node" st="2 1" cnt="1 0" func="cnt" op="equ" val="2">
                            <dgm:alg type="cycle">
                              <dgm:param type="ctrShpMap" val="fNode"/>
                              <dgm:param type="stAng" val="225"/>
                              <dgm:param type="spanAng" val="-90"/>
                            </dgm:alg>
                          </dgm:if>
                          <dgm:else name="Name188">
                            <dgm:alg type="cycle">
                              <dgm:param type="ctrShpMap" val="fNode"/>
                              <dgm:param type="stAng" val="270"/>
                              <dgm:param type="spanAng" val="-180"/>
                            </dgm:alg>
                          </dgm:else>
                        </dgm:choose>
                      </dgm:if>
                      <dgm:if name="Name189" axis="ch" ptType="node" func="cnt" op="equ" val="3">
                        <dgm:choose name="Name190">
                          <dgm:if name="Name191" axis="ch ch" ptType="node node" st="2 1" cnt="1 0" func="cnt" op="equ" val="1">
                            <dgm:alg type="cycle">
                              <dgm:param type="ctrShpMap" val="fNode"/>
                              <dgm:param type="stAng" val="240"/>
                              <dgm:param type="horzAlign" val="l"/>
                              <dgm:param type="vertAlign" val="b"/>
                            </dgm:alg>
                          </dgm:if>
                          <dgm:if name="Name192" axis="ch ch" ptType="node node" st="2 1" cnt="1 0" func="cnt" op="equ" val="2">
                            <dgm:alg type="cycle">
                              <dgm:param type="ctrShpMap" val="fNode"/>
                              <dgm:param type="stAng" val="285"/>
                              <dgm:param type="spanAng" val="-90"/>
                              <dgm:param type="horzAlign" val="l"/>
                              <dgm:param type="vertAlign" val="b"/>
                            </dgm:alg>
                          </dgm:if>
                          <dgm:else name="Name193">
                            <dgm:alg type="cycle">
                              <dgm:param type="ctrShpMap" val="fNode"/>
                              <dgm:param type="stAng" val="330"/>
                              <dgm:param type="spanAng" val="-180"/>
                            </dgm:alg>
                          </dgm:else>
                        </dgm:choose>
                      </dgm:if>
                      <dgm:if name="Name194" axis="ch" ptType="node" func="cnt" op="equ" val="4">
                        <dgm:choose name="Name195">
                          <dgm:if name="Name196" axis="ch ch" ptType="node node" st="2 1" cnt="1 0" func="cnt" op="equ" val="1">
                            <dgm:alg type="cycle">
                              <dgm:param type="ctrShpMap" val="fNode"/>
                              <dgm:param type="stAng" val="270"/>
                            </dgm:alg>
                          </dgm:if>
                          <dgm:if name="Name197" axis="ch ch" ptType="node node" st="2 1" cnt="1 0" func="cnt" op="equ" val="2">
                            <dgm:alg type="cycle">
                              <dgm:param type="ctrShpMap" val="fNode"/>
                              <dgm:param type="stAng" val="315"/>
                              <dgm:param type="spanAng" val="-90"/>
                            </dgm:alg>
                          </dgm:if>
                          <dgm:else name="Name198">
                            <dgm:alg type="cycle">
                              <dgm:param type="ctrShpMap" val="fNode"/>
                              <dgm:param type="stAng" val="337.5"/>
                              <dgm:param type="spanAng" val="-135"/>
                            </dgm:alg>
                          </dgm:else>
                        </dgm:choose>
                      </dgm:if>
                      <dgm:if name="Name199" axis="ch" ptType="node" func="cnt" op="equ" val="5">
                        <dgm:choose name="Name200">
                          <dgm:if name="Name201" axis="ch ch" ptType="node node" st="2 1" cnt="1 0" func="cnt" op="equ" val="1">
                            <dgm:alg type="cycle">
                              <dgm:param type="ctrShpMap" val="fNode"/>
                              <dgm:param type="stAng" val="288"/>
                            </dgm:alg>
                          </dgm:if>
                          <dgm:if name="Name202" axis="ch ch" ptType="node node" st="2 1" cnt="1 0" func="cnt" op="equ" val="2">
                            <dgm:alg type="cycle">
                              <dgm:param type="ctrShpMap" val="fNode"/>
                              <dgm:param type="stAng" val="333"/>
                              <dgm:param type="spanAng" val="-90"/>
                            </dgm:alg>
                          </dgm:if>
                          <dgm:else name="Name203">
                            <dgm:alg type="cycle">
                              <dgm:param type="ctrShpMap" val="fNode"/>
                              <dgm:param type="stAng" val="0"/>
                              <dgm:param type="spanAng" val="-360"/>
                            </dgm:alg>
                          </dgm:else>
                        </dgm:choose>
                      </dgm:if>
                      <dgm:if name="Name204" axis="ch" ptType="node" func="cnt" op="equ" val="6">
                        <dgm:choose name="Name205">
                          <dgm:if name="Name206" axis="ch ch" ptType="node node" st="2 1" cnt="1 0" func="cnt" op="equ" val="1">
                            <dgm:alg type="cycle">
                              <dgm:param type="ctrShpMap" val="fNode"/>
                              <dgm:param type="stAng" val="300"/>
                            </dgm:alg>
                          </dgm:if>
                          <dgm:if name="Name207" axis="ch ch" ptType="node node" st="2 1" cnt="1 0" func="cnt" op="equ" val="2">
                            <dgm:alg type="cycle">
                              <dgm:param type="ctrShpMap" val="fNode"/>
                              <dgm:param type="stAng" val="345"/>
                              <dgm:param type="spanAng" val="-90"/>
                            </dgm:alg>
                          </dgm:if>
                          <dgm:else name="Name208">
                            <dgm:alg type="cycle">
                              <dgm:param type="ctrShpMap" val="fNode"/>
                              <dgm:param type="stAng" val="0"/>
                              <dgm:param type="spanAng" val="-360"/>
                            </dgm:alg>
                          </dgm:else>
                        </dgm:choose>
                      </dgm:if>
                      <dgm:if name="Name209" axis="ch" ptType="node" func="cnt" op="gte" val="7">
                        <dgm:choose name="Name210">
                          <dgm:if name="Name211" axis="ch ch" ptType="node node" st="2 1" cnt="1 0" func="cnt" op="equ" val="1">
                            <dgm:alg type="cycle">
                              <dgm:param type="ctrShpMap" val="fNode"/>
                              <dgm:param type="stAng" val="308"/>
                            </dgm:alg>
                          </dgm:if>
                          <dgm:if name="Name212" axis="ch ch" ptType="node node" st="2 1" cnt="1 0" func="cnt" op="equ" val="2">
                            <dgm:alg type="cycle">
                              <dgm:param type="ctrShpMap" val="fNode"/>
                              <dgm:param type="stAng" val="353"/>
                              <dgm:param type="spanAng" val="-90"/>
                            </dgm:alg>
                          </dgm:if>
                          <dgm:else name="Name213">
                            <dgm:alg type="cycle">
                              <dgm:param type="ctrShpMap" val="fNode"/>
                              <dgm:param type="stAng" val="0"/>
                              <dgm:param type="spanAng" val="-360"/>
                            </dgm:alg>
                          </dgm:else>
                        </dgm:choose>
                      </dgm:if>
                      <dgm:else name="Name214"/>
                    </dgm:choose>
                  </dgm:else>
                </dgm:choose>
                <dgm:shape xmlns:r="http://schemas.openxmlformats.org/officeDocument/2006/relationships" r:blip="">
                  <dgm:adjLst/>
                </dgm:shape>
                <dgm:presOf/>
                <dgm:constrLst>
                  <dgm:constr type="sp" refType="w" fact="0.1"/>
                  <dgm:constr type="sibSp" refType="w" fact="0.1"/>
                </dgm:constrLst>
                <dgm:forEach name="Name215" axis="ch" ptType="node" st="2" cnt="1">
                  <dgm:layoutNode name="childCenter2"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16" axis="ch">
                    <dgm:forEach name="Name217" axis="self" ptType="parTrans">
                      <dgm:layoutNode name="Name218">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19" axis="self" ptType="node">
                      <dgm:layoutNode name="text2"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20" axis="ch" ptType="parTrans" st="2" cnt="1">
                <dgm:layoutNode name="Name221">
                  <dgm:alg type="conn">
                    <dgm:param type="dim" val="1D"/>
                    <dgm:param type="begPts" val="auto"/>
                    <dgm:param type="endPts" val="auto"/>
                    <dgm:param type="endSty" val="noArr"/>
                    <dgm:param type="srcNode" val="textCenter"/>
                    <dgm:param type="dstNode" val="childCenter2"/>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22"/>
          </dgm:choose>
          <dgm:choose name="Name223">
            <dgm:if name="Name224" axis="ch" ptType="node" func="cnt" op="gte" val="3">
              <dgm:layoutNode name="cycle_3">
                <dgm:choose name="Name225">
                  <dgm:if name="Name226" func="var" arg="dir" op="equ" val="norm">
                    <dgm:choose name="Name227">
                      <dgm:if name="Name228" axis="ch" ptType="node" func="cnt" op="equ" val="3">
                        <dgm:choose name="Name229">
                          <dgm:if name="Name230" axis="ch ch" ptType="node node" st="3 1" cnt="1 0" func="cnt" op="equ" val="1">
                            <dgm:alg type="cycle">
                              <dgm:param type="ctrShpMap" val="fNode"/>
                              <dgm:param type="stAng" val="240"/>
                              <dgm:param type="horzAlign" val="l"/>
                              <dgm:param type="vertAlign" val="b"/>
                            </dgm:alg>
                          </dgm:if>
                          <dgm:if name="Name231" axis="ch ch" ptType="node node" st="3 1" cnt="1 0" func="cnt" op="equ" val="2">
                            <dgm:alg type="cycle">
                              <dgm:param type="ctrShpMap" val="fNode"/>
                              <dgm:param type="stAng" val="195"/>
                              <dgm:param type="spanAng" val="90"/>
                              <dgm:param type="horzAlign" val="l"/>
                              <dgm:param type="vertAlign" val="b"/>
                            </dgm:alg>
                          </dgm:if>
                          <dgm:else name="Name232">
                            <dgm:alg type="cycle">
                              <dgm:param type="ctrShpMap" val="fNode"/>
                              <dgm:param type="stAng" val="150"/>
                              <dgm:param type="spanAng" val="180"/>
                            </dgm:alg>
                          </dgm:else>
                        </dgm:choose>
                      </dgm:if>
                      <dgm:if name="Name233" axis="ch" ptType="node" func="cnt" op="equ" val="4">
                        <dgm:choose name="Name234">
                          <dgm:if name="Name235" axis="ch ch" ptType="node node" st="3 1" cnt="1 0" func="cnt" op="equ" val="1">
                            <dgm:alg type="cycle">
                              <dgm:param type="ctrShpMap" val="fNode"/>
                              <dgm:param type="stAng" val="180"/>
                            </dgm:alg>
                          </dgm:if>
                          <dgm:if name="Name236" axis="ch ch" ptType="node node" st="3 1" cnt="1 0" func="cnt" op="equ" val="2">
                            <dgm:alg type="cycle">
                              <dgm:param type="ctrShpMap" val="fNode"/>
                              <dgm:param type="stAng" val="135"/>
                              <dgm:param type="spanAng" val="90"/>
                            </dgm:alg>
                          </dgm:if>
                          <dgm:else name="Name237">
                            <dgm:alg type="cycle">
                              <dgm:param type="ctrShpMap" val="fNode"/>
                              <dgm:param type="stAng" val="112.5"/>
                              <dgm:param type="spanAng" val="135"/>
                            </dgm:alg>
                          </dgm:else>
                        </dgm:choose>
                      </dgm:if>
                      <dgm:if name="Name238" axis="ch" ptType="node" func="cnt" op="equ" val="5">
                        <dgm:choose name="Name239">
                          <dgm:if name="Name240" axis="ch ch" ptType="node node" st="3 1" cnt="1 0" func="cnt" op="equ" val="1">
                            <dgm:alg type="cycle">
                              <dgm:param type="ctrShpMap" val="fNode"/>
                              <dgm:param type="stAng" val="144"/>
                            </dgm:alg>
                          </dgm:if>
                          <dgm:if name="Name241" axis="ch ch" ptType="node node" st="3 1" cnt="1 0" func="cnt" op="equ" val="2">
                            <dgm:alg type="cycle">
                              <dgm:param type="ctrShpMap" val="fNode"/>
                              <dgm:param type="stAng" val="99"/>
                              <dgm:param type="spanAng" val="90"/>
                            </dgm:alg>
                          </dgm:if>
                          <dgm:else name="Name242">
                            <dgm:alg type="cycle">
                              <dgm:param type="ctrShpMap" val="fNode"/>
                              <dgm:param type="stAng" val="0"/>
                              <dgm:param type="spanAng" val="360"/>
                            </dgm:alg>
                          </dgm:else>
                        </dgm:choose>
                      </dgm:if>
                      <dgm:if name="Name243" axis="ch" ptType="node" func="cnt" op="equ" val="6">
                        <dgm:choose name="Name244">
                          <dgm:if name="Name245" axis="ch ch" ptType="node node" st="3 1" cnt="1 0" func="cnt" op="equ" val="1">
                            <dgm:alg type="cycle">
                              <dgm:param type="ctrShpMap" val="fNode"/>
                              <dgm:param type="stAng" val="120"/>
                            </dgm:alg>
                          </dgm:if>
                          <dgm:if name="Name246" axis="ch ch" ptType="node node" st="3 1" cnt="1 0" func="cnt" op="equ" val="2">
                            <dgm:alg type="cycle">
                              <dgm:param type="ctrShpMap" val="fNode"/>
                              <dgm:param type="stAng" val="75"/>
                              <dgm:param type="spanAng" val="90"/>
                            </dgm:alg>
                          </dgm:if>
                          <dgm:else name="Name247">
                            <dgm:alg type="cycle">
                              <dgm:param type="ctrShpMap" val="fNode"/>
                              <dgm:param type="stAng" val="0"/>
                              <dgm:param type="spanAng" val="360"/>
                            </dgm:alg>
                          </dgm:else>
                        </dgm:choose>
                      </dgm:if>
                      <dgm:if name="Name248" axis="ch" ptType="node" func="cnt" op="gte" val="7">
                        <dgm:choose name="Name249">
                          <dgm:if name="Name250" axis="ch ch" ptType="node node" st="3 1" cnt="1 0" func="cnt" op="equ" val="1">
                            <dgm:alg type="cycle">
                              <dgm:param type="ctrShpMap" val="fNode"/>
                              <dgm:param type="stAng" val="102"/>
                            </dgm:alg>
                          </dgm:if>
                          <dgm:if name="Name251" axis="ch ch" ptType="node node" st="3 1" cnt="1 0" func="cnt" op="equ" val="2">
                            <dgm:alg type="cycle">
                              <dgm:param type="ctrShpMap" val="fNode"/>
                              <dgm:param type="stAng" val="57"/>
                              <dgm:param type="spanAng" val="90"/>
                            </dgm:alg>
                          </dgm:if>
                          <dgm:else name="Name252">
                            <dgm:alg type="cycle">
                              <dgm:param type="ctrShpMap" val="fNode"/>
                              <dgm:param type="stAng" val="0"/>
                              <dgm:param type="spanAng" val="360"/>
                            </dgm:alg>
                          </dgm:else>
                        </dgm:choose>
                      </dgm:if>
                      <dgm:else name="Name253"/>
                    </dgm:choose>
                  </dgm:if>
                  <dgm:else name="Name254">
                    <dgm:choose name="Name255">
                      <dgm:if name="Name256" axis="ch" ptType="node" func="cnt" op="equ" val="3">
                        <dgm:choose name="Name257">
                          <dgm:if name="Name258" axis="ch ch" ptType="node node" st="3 1" cnt="1 0" func="cnt" op="equ" val="1">
                            <dgm:alg type="cycle">
                              <dgm:param type="ctrShpMap" val="fNode"/>
                              <dgm:param type="stAng" val="120"/>
                              <dgm:param type="horzAlign" val="r"/>
                              <dgm:param type="vertAlign" val="b"/>
                            </dgm:alg>
                          </dgm:if>
                          <dgm:if name="Name259" axis="ch ch" ptType="node node" st="3 1" cnt="1 0" func="cnt" op="equ" val="2">
                            <dgm:alg type="cycle">
                              <dgm:param type="ctrShpMap" val="fNode"/>
                              <dgm:param type="stAng" val="165"/>
                              <dgm:param type="spanAng" val="-90"/>
                              <dgm:param type="horzAlign" val="r"/>
                              <dgm:param type="vertAlign" val="b"/>
                            </dgm:alg>
                          </dgm:if>
                          <dgm:else name="Name260">
                            <dgm:alg type="cycle">
                              <dgm:param type="ctrShpMap" val="fNode"/>
                              <dgm:param type="stAng" val="210"/>
                              <dgm:param type="spanAng" val="-180"/>
                            </dgm:alg>
                          </dgm:else>
                        </dgm:choose>
                      </dgm:if>
                      <dgm:if name="Name261" axis="ch" ptType="node" func="cnt" op="equ" val="4">
                        <dgm:choose name="Name262">
                          <dgm:if name="Name263" axis="ch ch" ptType="node node" st="3 1" cnt="1 0" func="cnt" op="equ" val="1">
                            <dgm:alg type="cycle">
                              <dgm:param type="ctrShpMap" val="fNode"/>
                              <dgm:param type="stAng" val="180"/>
                            </dgm:alg>
                          </dgm:if>
                          <dgm:if name="Name264" axis="ch ch" ptType="node node" st="3 1" cnt="1 0" func="cnt" op="equ" val="2">
                            <dgm:alg type="cycle">
                              <dgm:param type="ctrShpMap" val="fNode"/>
                              <dgm:param type="stAng" val="225"/>
                              <dgm:param type="spanAng" val="-90"/>
                            </dgm:alg>
                          </dgm:if>
                          <dgm:else name="Name265">
                            <dgm:alg type="cycle">
                              <dgm:param type="ctrShpMap" val="fNode"/>
                              <dgm:param type="stAng" val="247.5"/>
                              <dgm:param type="spanAng" val="-135"/>
                            </dgm:alg>
                          </dgm:else>
                        </dgm:choose>
                      </dgm:if>
                      <dgm:if name="Name266" axis="ch" ptType="node" func="cnt" op="equ" val="5">
                        <dgm:choose name="Name267">
                          <dgm:if name="Name268" axis="ch ch" ptType="node node" st="3 1" cnt="1 0" func="cnt" op="equ" val="1">
                            <dgm:alg type="cycle">
                              <dgm:param type="ctrShpMap" val="fNode"/>
                              <dgm:param type="stAng" val="216"/>
                            </dgm:alg>
                          </dgm:if>
                          <dgm:if name="Name269" axis="ch ch" ptType="node node" st="3 1" cnt="1 0" func="cnt" op="equ" val="2">
                            <dgm:alg type="cycle">
                              <dgm:param type="ctrShpMap" val="fNode"/>
                              <dgm:param type="stAng" val="261"/>
                              <dgm:param type="spanAng" val="-90"/>
                            </dgm:alg>
                          </dgm:if>
                          <dgm:else name="Name270">
                            <dgm:alg type="cycle">
                              <dgm:param type="ctrShpMap" val="fNode"/>
                              <dgm:param type="stAng" val="0"/>
                              <dgm:param type="spanAng" val="-360"/>
                            </dgm:alg>
                          </dgm:else>
                        </dgm:choose>
                      </dgm:if>
                      <dgm:if name="Name271" axis="ch" ptType="node" func="cnt" op="equ" val="6">
                        <dgm:choose name="Name272">
                          <dgm:if name="Name273" axis="ch ch" ptType="node node" st="3 1" cnt="1 0" func="cnt" op="equ" val="1">
                            <dgm:alg type="cycle">
                              <dgm:param type="ctrShpMap" val="fNode"/>
                              <dgm:param type="stAng" val="240"/>
                            </dgm:alg>
                          </dgm:if>
                          <dgm:if name="Name274" axis="ch ch" ptType="node node" st="3 1" cnt="1 0" func="cnt" op="equ" val="2">
                            <dgm:alg type="cycle">
                              <dgm:param type="ctrShpMap" val="fNode"/>
                              <dgm:param type="stAng" val="285"/>
                              <dgm:param type="spanAng" val="-90"/>
                            </dgm:alg>
                          </dgm:if>
                          <dgm:else name="Name275">
                            <dgm:alg type="cycle">
                              <dgm:param type="ctrShpMap" val="fNode"/>
                              <dgm:param type="stAng" val="0"/>
                              <dgm:param type="spanAng" val="-360"/>
                            </dgm:alg>
                          </dgm:else>
                        </dgm:choose>
                      </dgm:if>
                      <dgm:if name="Name276" axis="ch" ptType="node" func="cnt" op="gte" val="7">
                        <dgm:choose name="Name277">
                          <dgm:if name="Name278" axis="ch ch" ptType="node node" st="3 1" cnt="1 0" func="cnt" op="equ" val="1">
                            <dgm:alg type="cycle">
                              <dgm:param type="ctrShpMap" val="fNode"/>
                              <dgm:param type="stAng" val="257"/>
                            </dgm:alg>
                          </dgm:if>
                          <dgm:if name="Name279" axis="ch ch" ptType="node node" st="3 1" cnt="1 0" func="cnt" op="equ" val="2">
                            <dgm:alg type="cycle">
                              <dgm:param type="ctrShpMap" val="fNode"/>
                              <dgm:param type="stAng" val="302"/>
                              <dgm:param type="spanAng" val="-90"/>
                            </dgm:alg>
                          </dgm:if>
                          <dgm:else name="Name280">
                            <dgm:alg type="cycle">
                              <dgm:param type="ctrShpMap" val="fNode"/>
                              <dgm:param type="stAng" val="0"/>
                              <dgm:param type="spanAng" val="-360"/>
                            </dgm:alg>
                          </dgm:else>
                        </dgm:choose>
                      </dgm:if>
                      <dgm:else name="Name281"/>
                    </dgm:choose>
                  </dgm:else>
                </dgm:choose>
                <dgm:shape xmlns:r="http://schemas.openxmlformats.org/officeDocument/2006/relationships" r:blip="">
                  <dgm:adjLst/>
                </dgm:shape>
                <dgm:presOf/>
                <dgm:constrLst>
                  <dgm:constr type="sp" refType="w" fact="0.1"/>
                  <dgm:constr type="sibSp" refType="w" fact="0.1"/>
                </dgm:constrLst>
                <dgm:forEach name="Name282" axis="ch" ptType="node" st="3" cnt="1">
                  <dgm:layoutNode name="childCenter3"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83" axis="ch">
                    <dgm:forEach name="Name284" axis="self" ptType="parTrans">
                      <dgm:layoutNode name="Name285">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86" axis="self" ptType="node">
                      <dgm:layoutNode name="text3"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87" axis="ch" ptType="parTrans" st="3" cnt="1">
                <dgm:layoutNode name="Name288">
                  <dgm:alg type="conn">
                    <dgm:param type="dim" val="1D"/>
                    <dgm:param type="begPts" val="auto"/>
                    <dgm:param type="endPts" val="auto"/>
                    <dgm:param type="endSty" val="noArr"/>
                    <dgm:param type="srcNode" val="textCenter"/>
                    <dgm:param type="dstNode" val="childCenter3"/>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89"/>
          </dgm:choose>
          <dgm:choose name="Name290">
            <dgm:if name="Name291" axis="ch" ptType="node" func="cnt" op="gte" val="4">
              <dgm:layoutNode name="cycle_4">
                <dgm:choose name="Name292">
                  <dgm:if name="Name293" func="var" arg="dir" op="equ" val="norm">
                    <dgm:choose name="Name294">
                      <dgm:if name="Name295" axis="ch" ptType="node" func="cnt" op="equ" val="4">
                        <dgm:choose name="Name296">
                          <dgm:if name="Name297" axis="ch ch" ptType="node node" st="4 1" cnt="1 0" func="cnt" op="equ" val="1">
                            <dgm:alg type="cycle">
                              <dgm:param type="ctrShpMap" val="fNode"/>
                              <dgm:param type="stAng" val="270"/>
                            </dgm:alg>
                          </dgm:if>
                          <dgm:if name="Name298" axis="ch ch" ptType="node node" st="4 1" cnt="1 0" func="cnt" op="equ" val="2">
                            <dgm:alg type="cycle">
                              <dgm:param type="ctrShpMap" val="fNode"/>
                              <dgm:param type="stAng" val="225"/>
                              <dgm:param type="spanAng" val="90"/>
                            </dgm:alg>
                          </dgm:if>
                          <dgm:else name="Name299">
                            <dgm:alg type="cycle">
                              <dgm:param type="ctrShpMap" val="fNode"/>
                              <dgm:param type="stAng" val="202.5"/>
                              <dgm:param type="spanAng" val="135"/>
                            </dgm:alg>
                          </dgm:else>
                        </dgm:choose>
                      </dgm:if>
                      <dgm:if name="Name300" axis="ch" ptType="node" func="cnt" op="equ" val="5">
                        <dgm:choose name="Name301">
                          <dgm:if name="Name302" axis="ch ch" ptType="node node" st="4 1" cnt="1 0" func="cnt" op="equ" val="1">
                            <dgm:alg type="cycle">
                              <dgm:param type="ctrShpMap" val="fNode"/>
                              <dgm:param type="stAng" val="216"/>
                            </dgm:alg>
                          </dgm:if>
                          <dgm:if name="Name303" axis="ch ch" ptType="node node" st="4 1" cnt="1 0" func="cnt" op="equ" val="2">
                            <dgm:alg type="cycle">
                              <dgm:param type="ctrShpMap" val="fNode"/>
                              <dgm:param type="stAng" val="171"/>
                              <dgm:param type="spanAng" val="90"/>
                            </dgm:alg>
                          </dgm:if>
                          <dgm:else name="Name304">
                            <dgm:alg type="cycle">
                              <dgm:param type="ctrShpMap" val="fNode"/>
                              <dgm:param type="stAng" val="0"/>
                              <dgm:param type="spanAng" val="360"/>
                            </dgm:alg>
                          </dgm:else>
                        </dgm:choose>
                      </dgm:if>
                      <dgm:if name="Name305" axis="ch" ptType="node" func="cnt" op="equ" val="6">
                        <dgm:choose name="Name306">
                          <dgm:if name="Name307" axis="ch ch" ptType="node node" st="4 1" cnt="1 0" func="cnt" op="equ" val="1">
                            <dgm:alg type="cycle">
                              <dgm:param type="ctrShpMap" val="fNode"/>
                              <dgm:param type="stAng" val="180"/>
                            </dgm:alg>
                          </dgm:if>
                          <dgm:if name="Name308" axis="ch ch" ptType="node node" st="4 1" cnt="1 0" func="cnt" op="equ" val="2">
                            <dgm:alg type="cycle">
                              <dgm:param type="ctrShpMap" val="fNode"/>
                              <dgm:param type="stAng" val="135"/>
                              <dgm:param type="spanAng" val="90"/>
                            </dgm:alg>
                          </dgm:if>
                          <dgm:else name="Name309">
                            <dgm:alg type="cycle">
                              <dgm:param type="ctrShpMap" val="fNode"/>
                              <dgm:param type="stAng" val="0"/>
                              <dgm:param type="spanAng" val="360"/>
                            </dgm:alg>
                          </dgm:else>
                        </dgm:choose>
                      </dgm:if>
                      <dgm:if name="Name310" axis="ch" ptType="node" func="cnt" op="gte" val="7">
                        <dgm:choose name="Name311">
                          <dgm:if name="Name312" axis="ch ch" ptType="node node" st="4 1" cnt="1 0" func="cnt" op="equ" val="1">
                            <dgm:alg type="cycle">
                              <dgm:param type="ctrShpMap" val="fNode"/>
                              <dgm:param type="stAng" val="154"/>
                            </dgm:alg>
                          </dgm:if>
                          <dgm:if name="Name313" axis="ch ch" ptType="node node" st="4 1" cnt="1 0" func="cnt" op="equ" val="2">
                            <dgm:alg type="cycle">
                              <dgm:param type="ctrShpMap" val="fNode"/>
                              <dgm:param type="stAng" val="109"/>
                              <dgm:param type="spanAng" val="90"/>
                            </dgm:alg>
                          </dgm:if>
                          <dgm:else name="Name314">
                            <dgm:alg type="cycle">
                              <dgm:param type="ctrShpMap" val="fNode"/>
                              <dgm:param type="stAng" val="0"/>
                              <dgm:param type="spanAng" val="360"/>
                            </dgm:alg>
                          </dgm:else>
                        </dgm:choose>
                      </dgm:if>
                      <dgm:else name="Name315"/>
                    </dgm:choose>
                  </dgm:if>
                  <dgm:else name="Name316">
                    <dgm:choose name="Name317">
                      <dgm:if name="Name318" axis="ch" ptType="node" func="cnt" op="equ" val="4">
                        <dgm:choose name="Name319">
                          <dgm:if name="Name320" axis="ch ch" ptType="node node" st="4 1" cnt="1 0" func="cnt" op="equ" val="1">
                            <dgm:alg type="cycle">
                              <dgm:param type="ctrShpMap" val="fNode"/>
                              <dgm:param type="stAng" val="90"/>
                            </dgm:alg>
                          </dgm:if>
                          <dgm:if name="Name321" axis="ch ch" ptType="node node" st="4 1" cnt="1 0" func="cnt" op="equ" val="2">
                            <dgm:alg type="cycle">
                              <dgm:param type="ctrShpMap" val="fNode"/>
                              <dgm:param type="stAng" val="135"/>
                              <dgm:param type="spanAng" val="-90"/>
                            </dgm:alg>
                          </dgm:if>
                          <dgm:else name="Name322">
                            <dgm:alg type="cycle">
                              <dgm:param type="ctrShpMap" val="fNode"/>
                              <dgm:param type="stAng" val="157.5"/>
                              <dgm:param type="spanAng" val="-135"/>
                            </dgm:alg>
                          </dgm:else>
                        </dgm:choose>
                      </dgm:if>
                      <dgm:if name="Name323" axis="ch" ptType="node" func="cnt" op="equ" val="5">
                        <dgm:choose name="Name324">
                          <dgm:if name="Name325" axis="ch ch" ptType="node node" st="4 1" cnt="1 0" func="cnt" op="equ" val="1">
                            <dgm:alg type="cycle">
                              <dgm:param type="ctrShpMap" val="fNode"/>
                              <dgm:param type="stAng" val="144"/>
                            </dgm:alg>
                          </dgm:if>
                          <dgm:if name="Name326" axis="ch ch" ptType="node node" st="4 1" cnt="1 0" func="cnt" op="equ" val="2">
                            <dgm:alg type="cycle">
                              <dgm:param type="ctrShpMap" val="fNode"/>
                              <dgm:param type="stAng" val="189"/>
                              <dgm:param type="spanAng" val="-90"/>
                            </dgm:alg>
                          </dgm:if>
                          <dgm:else name="Name327">
                            <dgm:alg type="cycle">
                              <dgm:param type="ctrShpMap" val="fNode"/>
                              <dgm:param type="stAng" val="0"/>
                              <dgm:param type="spanAng" val="-360"/>
                            </dgm:alg>
                          </dgm:else>
                        </dgm:choose>
                      </dgm:if>
                      <dgm:if name="Name328" axis="ch" ptType="node" func="cnt" op="equ" val="6">
                        <dgm:choose name="Name329">
                          <dgm:if name="Name330" axis="ch ch" ptType="node node" st="4 1" cnt="1 0" func="cnt" op="equ" val="1">
                            <dgm:alg type="cycle">
                              <dgm:param type="ctrShpMap" val="fNode"/>
                              <dgm:param type="stAng" val="180"/>
                            </dgm:alg>
                          </dgm:if>
                          <dgm:if name="Name331" axis="ch ch" ptType="node node" st="4 1" cnt="1 0" func="cnt" op="equ" val="2">
                            <dgm:alg type="cycle">
                              <dgm:param type="ctrShpMap" val="fNode"/>
                              <dgm:param type="stAng" val="225"/>
                              <dgm:param type="spanAng" val="-90"/>
                            </dgm:alg>
                          </dgm:if>
                          <dgm:else name="Name332">
                            <dgm:alg type="cycle">
                              <dgm:param type="ctrShpMap" val="fNode"/>
                              <dgm:param type="stAng" val="0"/>
                              <dgm:param type="spanAng" val="-360"/>
                            </dgm:alg>
                          </dgm:else>
                        </dgm:choose>
                      </dgm:if>
                      <dgm:if name="Name333" axis="ch" ptType="node" func="cnt" op="gte" val="7">
                        <dgm:choose name="Name334">
                          <dgm:if name="Name335" axis="ch ch" ptType="node node" st="4 1" cnt="1 0" func="cnt" op="equ" val="1">
                            <dgm:alg type="cycle">
                              <dgm:param type="ctrShpMap" val="fNode"/>
                              <dgm:param type="stAng" val="205"/>
                            </dgm:alg>
                          </dgm:if>
                          <dgm:if name="Name336" axis="ch ch" ptType="node node" st="4 1" cnt="1 0" func="cnt" op="equ" val="2">
                            <dgm:alg type="cycle">
                              <dgm:param type="ctrShpMap" val="fNode"/>
                              <dgm:param type="stAng" val="250"/>
                              <dgm:param type="spanAng" val="-90"/>
                            </dgm:alg>
                          </dgm:if>
                          <dgm:else name="Name337">
                            <dgm:alg type="cycle">
                              <dgm:param type="ctrShpMap" val="fNode"/>
                              <dgm:param type="stAng" val="0"/>
                              <dgm:param type="spanAng" val="-360"/>
                            </dgm:alg>
                          </dgm:else>
                        </dgm:choose>
                      </dgm:if>
                      <dgm:else name="Name338"/>
                    </dgm:choose>
                  </dgm:else>
                </dgm:choose>
                <dgm:shape xmlns:r="http://schemas.openxmlformats.org/officeDocument/2006/relationships" r:blip="">
                  <dgm:adjLst/>
                </dgm:shape>
                <dgm:presOf/>
                <dgm:constrLst>
                  <dgm:constr type="sp" refType="w" fact="0.1"/>
                  <dgm:constr type="sibSp" refType="w" fact="0.1"/>
                </dgm:constrLst>
                <dgm:forEach name="Name339" axis="ch" ptType="node" st="4" cnt="1">
                  <dgm:layoutNode name="childCenter4"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40" axis="ch">
                    <dgm:forEach name="Name341" axis="self" ptType="parTrans">
                      <dgm:layoutNode name="Name342">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43" axis="self" ptType="node">
                      <dgm:layoutNode name="text4"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44" axis="ch" ptType="parTrans" st="4" cnt="1">
                <dgm:layoutNode name="Name345">
                  <dgm:alg type="conn">
                    <dgm:param type="dim" val="1D"/>
                    <dgm:param type="begPts" val="auto"/>
                    <dgm:param type="endPts" val="auto"/>
                    <dgm:param type="endSty" val="noArr"/>
                    <dgm:param type="srcNode" val="textCenter"/>
                    <dgm:param type="dstNode" val="childCenter4"/>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46"/>
          </dgm:choose>
          <dgm:choose name="Name347">
            <dgm:if name="Name348" axis="ch" ptType="node" func="cnt" op="gte" val="5">
              <dgm:layoutNode name="cycle_5">
                <dgm:choose name="Name349">
                  <dgm:if name="Name350" func="var" arg="dir" op="equ" val="norm">
                    <dgm:choose name="Name351">
                      <dgm:if name="Name352" axis="ch" ptType="node" func="cnt" op="equ" val="5">
                        <dgm:choose name="Name353">
                          <dgm:if name="Name354" axis="ch ch" ptType="node node" st="5 1" cnt="1 0" func="cnt" op="equ" val="1">
                            <dgm:alg type="cycle">
                              <dgm:param type="ctrShpMap" val="fNode"/>
                              <dgm:param type="stAng" val="288"/>
                            </dgm:alg>
                          </dgm:if>
                          <dgm:if name="Name355" axis="ch ch" ptType="node node" st="5 1" cnt="1 0" func="cnt" op="equ" val="2">
                            <dgm:alg type="cycle">
                              <dgm:param type="ctrShpMap" val="fNode"/>
                              <dgm:param type="stAng" val="243"/>
                              <dgm:param type="spanAng" val="90"/>
                            </dgm:alg>
                          </dgm:if>
                          <dgm:else name="Name356">
                            <dgm:alg type="cycle">
                              <dgm:param type="ctrShpMap" val="fNode"/>
                              <dgm:param type="stAng" val="0"/>
                              <dgm:param type="spanAng" val="360"/>
                            </dgm:alg>
                          </dgm:else>
                        </dgm:choose>
                      </dgm:if>
                      <dgm:if name="Name357" axis="ch" ptType="node" func="cnt" op="equ" val="6">
                        <dgm:choose name="Name358">
                          <dgm:if name="Name359" axis="ch ch" ptType="node node" st="5 1" cnt="1 0" func="cnt" op="equ" val="1">
                            <dgm:alg type="cycle">
                              <dgm:param type="ctrShpMap" val="fNode"/>
                              <dgm:param type="stAng" val="240"/>
                            </dgm:alg>
                          </dgm:if>
                          <dgm:if name="Name360" axis="ch ch" ptType="node node" st="5 1" cnt="1 0" func="cnt" op="equ" val="2">
                            <dgm:alg type="cycle">
                              <dgm:param type="ctrShpMap" val="fNode"/>
                              <dgm:param type="stAng" val="195"/>
                              <dgm:param type="spanAng" val="90"/>
                            </dgm:alg>
                          </dgm:if>
                          <dgm:else name="Name361">
                            <dgm:alg type="cycle">
                              <dgm:param type="ctrShpMap" val="fNode"/>
                              <dgm:param type="stAng" val="0"/>
                              <dgm:param type="spanAng" val="360"/>
                            </dgm:alg>
                          </dgm:else>
                        </dgm:choose>
                      </dgm:if>
                      <dgm:if name="Name362" axis="ch" ptType="node" func="cnt" op="gte" val="7">
                        <dgm:choose name="Name363">
                          <dgm:if name="Name364" axis="ch ch" ptType="node node" st="5 1" cnt="1 0" func="cnt" op="equ" val="1">
                            <dgm:alg type="cycle">
                              <dgm:param type="ctrShpMap" val="fNode"/>
                              <dgm:param type="stAng" val="205"/>
                            </dgm:alg>
                          </dgm:if>
                          <dgm:if name="Name365" axis="ch ch" ptType="node node" st="5 1" cnt="1 0" func="cnt" op="equ" val="2">
                            <dgm:alg type="cycle">
                              <dgm:param type="ctrShpMap" val="fNode"/>
                              <dgm:param type="stAng" val="160"/>
                              <dgm:param type="spanAng" val="90"/>
                            </dgm:alg>
                          </dgm:if>
                          <dgm:else name="Name366">
                            <dgm:alg type="cycle">
                              <dgm:param type="ctrShpMap" val="fNode"/>
                              <dgm:param type="stAng" val="0"/>
                              <dgm:param type="spanAng" val="360"/>
                            </dgm:alg>
                          </dgm:else>
                        </dgm:choose>
                      </dgm:if>
                      <dgm:else name="Name367"/>
                    </dgm:choose>
                  </dgm:if>
                  <dgm:else name="Name368">
                    <dgm:choose name="Name369">
                      <dgm:if name="Name370" axis="ch" ptType="node" func="cnt" op="equ" val="5">
                        <dgm:choose name="Name371">
                          <dgm:if name="Name372" axis="ch ch" ptType="node node" st="5 1" cnt="1 0" func="cnt" op="equ" val="1">
                            <dgm:alg type="cycle">
                              <dgm:param type="ctrShpMap" val="fNode"/>
                              <dgm:param type="stAng" val="72"/>
                            </dgm:alg>
                          </dgm:if>
                          <dgm:if name="Name373" axis="ch ch" ptType="node node" st="5 1" cnt="1 0" func="cnt" op="equ" val="2">
                            <dgm:alg type="cycle">
                              <dgm:param type="ctrShpMap" val="fNode"/>
                              <dgm:param type="stAng" val="117"/>
                              <dgm:param type="spanAng" val="-90"/>
                            </dgm:alg>
                          </dgm:if>
                          <dgm:else name="Name374">
                            <dgm:alg type="cycle">
                              <dgm:param type="ctrShpMap" val="fNode"/>
                              <dgm:param type="stAng" val="0"/>
                              <dgm:param type="spanAng" val="-360"/>
                            </dgm:alg>
                          </dgm:else>
                        </dgm:choose>
                      </dgm:if>
                      <dgm:if name="Name375" axis="ch" ptType="node" func="cnt" op="equ" val="6">
                        <dgm:choose name="Name376">
                          <dgm:if name="Name377" axis="ch ch" ptType="node node" st="5 1" cnt="1 0" func="cnt" op="equ" val="1">
                            <dgm:alg type="cycle">
                              <dgm:param type="ctrShpMap" val="fNode"/>
                              <dgm:param type="stAng" val="120"/>
                            </dgm:alg>
                          </dgm:if>
                          <dgm:if name="Name378" axis="ch ch" ptType="node node" st="5 1" cnt="1 0" func="cnt" op="equ" val="2">
                            <dgm:alg type="cycle">
                              <dgm:param type="ctrShpMap" val="fNode"/>
                              <dgm:param type="stAng" val="165"/>
                              <dgm:param type="spanAng" val="-90"/>
                            </dgm:alg>
                          </dgm:if>
                          <dgm:else name="Name379">
                            <dgm:alg type="cycle">
                              <dgm:param type="ctrShpMap" val="fNode"/>
                              <dgm:param type="stAng" val="0"/>
                              <dgm:param type="spanAng" val="-360"/>
                            </dgm:alg>
                          </dgm:else>
                        </dgm:choose>
                      </dgm:if>
                      <dgm:if name="Name380" axis="ch" ptType="node" func="cnt" op="gte" val="7">
                        <dgm:choose name="Name381">
                          <dgm:if name="Name382" axis="ch ch" ptType="node node" st="5 1" cnt="1 0" func="cnt" op="equ" val="1">
                            <dgm:alg type="cycle">
                              <dgm:param type="ctrShpMap" val="fNode"/>
                              <dgm:param type="stAng" val="154"/>
                            </dgm:alg>
                          </dgm:if>
                          <dgm:if name="Name383" axis="ch ch" ptType="node node" st="5 1" cnt="1 0" func="cnt" op="equ" val="2">
                            <dgm:alg type="cycle">
                              <dgm:param type="ctrShpMap" val="fNode"/>
                              <dgm:param type="stAng" val="199"/>
                              <dgm:param type="spanAng" val="-90"/>
                            </dgm:alg>
                          </dgm:if>
                          <dgm:else name="Name384">
                            <dgm:alg type="cycle">
                              <dgm:param type="ctrShpMap" val="fNode"/>
                              <dgm:param type="stAng" val="0"/>
                              <dgm:param type="spanAng" val="-360"/>
                            </dgm:alg>
                          </dgm:else>
                        </dgm:choose>
                      </dgm:if>
                      <dgm:else name="Name385"/>
                    </dgm:choose>
                  </dgm:else>
                </dgm:choose>
                <dgm:shape xmlns:r="http://schemas.openxmlformats.org/officeDocument/2006/relationships" r:blip="">
                  <dgm:adjLst/>
                </dgm:shape>
                <dgm:presOf/>
                <dgm:constrLst>
                  <dgm:constr type="sp" refType="w" fact="0.1"/>
                  <dgm:constr type="sibSp" refType="w" fact="0.1"/>
                </dgm:constrLst>
                <dgm:forEach name="Name386" axis="ch" ptType="node" st="5" cnt="1">
                  <dgm:layoutNode name="childCenter5"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87" axis="ch">
                    <dgm:forEach name="Name388" axis="self" ptType="parTrans">
                      <dgm:layoutNode name="Name38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90" axis="self" ptType="node">
                      <dgm:layoutNode name="text5"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91" axis="ch" ptType="parTrans" st="5" cnt="1">
                <dgm:layoutNode name="Name392">
                  <dgm:alg type="conn">
                    <dgm:param type="dim" val="1D"/>
                    <dgm:param type="begPts" val="auto"/>
                    <dgm:param type="endPts" val="auto"/>
                    <dgm:param type="endSty" val="noArr"/>
                    <dgm:param type="srcNode" val="textCenter"/>
                    <dgm:param type="dstNode" val="childCenter5"/>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93"/>
          </dgm:choose>
          <dgm:choose name="Name394">
            <dgm:if name="Name395" axis="ch" ptType="node" func="cnt" op="gte" val="6">
              <dgm:layoutNode name="cycle_6">
                <dgm:choose name="Name396">
                  <dgm:if name="Name397" func="var" arg="dir" op="equ" val="norm">
                    <dgm:choose name="Name398">
                      <dgm:if name="Name399" axis="ch" ptType="node" func="cnt" op="equ" val="6">
                        <dgm:choose name="Name400">
                          <dgm:if name="Name401" axis="ch ch" ptType="node node" st="6 1" cnt="1 0" func="cnt" op="equ" val="1">
                            <dgm:alg type="cycle">
                              <dgm:param type="ctrShpMap" val="fNode"/>
                              <dgm:param type="stAng" val="300"/>
                            </dgm:alg>
                          </dgm:if>
                          <dgm:if name="Name402" axis="ch ch" ptType="node node" st="6 1" cnt="1 0" func="cnt" op="equ" val="2">
                            <dgm:alg type="cycle">
                              <dgm:param type="ctrShpMap" val="fNode"/>
                              <dgm:param type="stAng" val="255"/>
                              <dgm:param type="spanAng" val="90"/>
                            </dgm:alg>
                          </dgm:if>
                          <dgm:else name="Name403">
                            <dgm:alg type="cycle">
                              <dgm:param type="ctrShpMap" val="fNode"/>
                              <dgm:param type="stAng" val="0"/>
                              <dgm:param type="spanAng" val="360"/>
                            </dgm:alg>
                          </dgm:else>
                        </dgm:choose>
                      </dgm:if>
                      <dgm:if name="Name404" axis="ch" ptType="node" func="cnt" op="gte" val="7">
                        <dgm:choose name="Name405">
                          <dgm:if name="Name406" axis="ch ch" ptType="node node" st="6 1" cnt="1 0" func="cnt" op="equ" val="1">
                            <dgm:alg type="cycle">
                              <dgm:param type="ctrShpMap" val="fNode"/>
                              <dgm:param type="stAng" val="257"/>
                            </dgm:alg>
                          </dgm:if>
                          <dgm:if name="Name407" axis="ch ch" ptType="node node" st="6 1" cnt="1 0" func="cnt" op="equ" val="2">
                            <dgm:alg type="cycle">
                              <dgm:param type="ctrShpMap" val="fNode"/>
                              <dgm:param type="stAng" val="212"/>
                              <dgm:param type="spanAng" val="90"/>
                            </dgm:alg>
                          </dgm:if>
                          <dgm:else name="Name408">
                            <dgm:alg type="cycle">
                              <dgm:param type="ctrShpMap" val="fNode"/>
                              <dgm:param type="stAng" val="0"/>
                              <dgm:param type="spanAng" val="360"/>
                            </dgm:alg>
                          </dgm:else>
                        </dgm:choose>
                      </dgm:if>
                      <dgm:else name="Name409"/>
                    </dgm:choose>
                  </dgm:if>
                  <dgm:else name="Name410">
                    <dgm:choose name="Name411">
                      <dgm:if name="Name412" axis="ch" ptType="node" func="cnt" op="equ" val="6">
                        <dgm:choose name="Name413">
                          <dgm:if name="Name414" axis="ch ch" ptType="node node" st="6 1" cnt="1 0" func="cnt" op="equ" val="1">
                            <dgm:alg type="cycle">
                              <dgm:param type="ctrShpMap" val="fNode"/>
                              <dgm:param type="stAng" val="60"/>
                            </dgm:alg>
                          </dgm:if>
                          <dgm:if name="Name415" axis="ch ch" ptType="node node" st="6 1" cnt="1 0" func="cnt" op="equ" val="2">
                            <dgm:alg type="cycle">
                              <dgm:param type="ctrShpMap" val="fNode"/>
                              <dgm:param type="stAng" val="105"/>
                              <dgm:param type="spanAng" val="-90"/>
                            </dgm:alg>
                          </dgm:if>
                          <dgm:else name="Name416">
                            <dgm:alg type="cycle">
                              <dgm:param type="ctrShpMap" val="fNode"/>
                              <dgm:param type="stAng" val="0"/>
                              <dgm:param type="spanAng" val="-360"/>
                            </dgm:alg>
                          </dgm:else>
                        </dgm:choose>
                      </dgm:if>
                      <dgm:if name="Name417" axis="ch" ptType="node" func="cnt" op="gte" val="7">
                        <dgm:choose name="Name418">
                          <dgm:if name="Name419" axis="ch ch" ptType="node node" st="6 1" cnt="1 0" func="cnt" op="equ" val="1">
                            <dgm:alg type="cycle">
                              <dgm:param type="ctrShpMap" val="fNode"/>
                              <dgm:param type="stAng" val="102"/>
                            </dgm:alg>
                          </dgm:if>
                          <dgm:if name="Name420" axis="ch ch" ptType="node node" st="6 1" cnt="1 0" func="cnt" op="equ" val="2">
                            <dgm:alg type="cycle">
                              <dgm:param type="ctrShpMap" val="fNode"/>
                              <dgm:param type="stAng" val="147"/>
                              <dgm:param type="spanAng" val="-90"/>
                            </dgm:alg>
                          </dgm:if>
                          <dgm:else name="Name421">
                            <dgm:alg type="cycle">
                              <dgm:param type="ctrShpMap" val="fNode"/>
                              <dgm:param type="stAng" val="0"/>
                              <dgm:param type="spanAng" val="-360"/>
                            </dgm:alg>
                          </dgm:else>
                        </dgm:choose>
                      </dgm:if>
                      <dgm:else name="Name422"/>
                    </dgm:choose>
                  </dgm:else>
                </dgm:choose>
                <dgm:shape xmlns:r="http://schemas.openxmlformats.org/officeDocument/2006/relationships" r:blip="">
                  <dgm:adjLst/>
                </dgm:shape>
                <dgm:presOf/>
                <dgm:constrLst>
                  <dgm:constr type="sp" refType="w" fact="0.1"/>
                  <dgm:constr type="sibSp" refType="w" fact="0.1"/>
                </dgm:constrLst>
                <dgm:forEach name="Name423" axis="ch" ptType="node" st="6" cnt="1">
                  <dgm:layoutNode name="childCenter6"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24" axis="ch">
                    <dgm:forEach name="Name425" axis="self" ptType="parTrans">
                      <dgm:layoutNode name="Name42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27" axis="self" ptType="node">
                      <dgm:layoutNode name="text6"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28" axis="ch" ptType="parTrans" st="6" cnt="1">
                <dgm:layoutNode name="Name429">
                  <dgm:alg type="conn">
                    <dgm:param type="dim" val="1D"/>
                    <dgm:param type="begPts" val="auto"/>
                    <dgm:param type="endPts" val="auto"/>
                    <dgm:param type="endSty" val="noArr"/>
                    <dgm:param type="srcNode" val="textCenter"/>
                    <dgm:param type="dstNode" val="childCenter6"/>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30"/>
          </dgm:choose>
          <dgm:choose name="Name431">
            <dgm:if name="Name432" axis="ch" ptType="node" func="cnt" op="gte" val="7">
              <dgm:layoutNode name="cycle_7">
                <dgm:choose name="Name433">
                  <dgm:if name="Name434" func="var" arg="dir" op="equ" val="norm">
                    <dgm:choose name="Name435">
                      <dgm:if name="Name436" axis="ch" ptType="node" func="cnt" op="gte" val="7">
                        <dgm:choose name="Name437">
                          <dgm:if name="Name438" axis="ch ch" ptType="node node" st="7 1" cnt="1 0" func="cnt" op="equ" val="1">
                            <dgm:alg type="cycle">
                              <dgm:param type="ctrShpMap" val="fNode"/>
                              <dgm:param type="stAng" val="308"/>
                            </dgm:alg>
                          </dgm:if>
                          <dgm:if name="Name439" axis="ch ch" ptType="node node" st="7 1" cnt="1 0" func="cnt" op="equ" val="2">
                            <dgm:alg type="cycle">
                              <dgm:param type="ctrShpMap" val="fNode"/>
                              <dgm:param type="stAng" val="263"/>
                              <dgm:param type="spanAng" val="90"/>
                            </dgm:alg>
                          </dgm:if>
                          <dgm:else name="Name440">
                            <dgm:alg type="cycle">
                              <dgm:param type="ctrShpMap" val="fNode"/>
                              <dgm:param type="stAng" val="0"/>
                              <dgm:param type="spanAng" val="360"/>
                            </dgm:alg>
                          </dgm:else>
                        </dgm:choose>
                      </dgm:if>
                      <dgm:else name="Name441"/>
                    </dgm:choose>
                  </dgm:if>
                  <dgm:else name="Name442">
                    <dgm:choose name="Name443">
                      <dgm:if name="Name444" axis="ch" ptType="node" func="cnt" op="gte" val="7">
                        <dgm:choose name="Name445">
                          <dgm:if name="Name446" axis="ch ch" ptType="node node" st="7 1" cnt="1 0" func="cnt" op="equ" val="1">
                            <dgm:alg type="cycle">
                              <dgm:param type="ctrShpMap" val="fNode"/>
                              <dgm:param type="stAng" val="51"/>
                            </dgm:alg>
                          </dgm:if>
                          <dgm:if name="Name447" axis="ch ch" ptType="node node" st="7 1" cnt="1 0" func="cnt" op="equ" val="2">
                            <dgm:alg type="cycle">
                              <dgm:param type="ctrShpMap" val="fNode"/>
                              <dgm:param type="stAng" val="96"/>
                              <dgm:param type="spanAng" val="-90"/>
                            </dgm:alg>
                          </dgm:if>
                          <dgm:else name="Name448">
                            <dgm:alg type="cycle">
                              <dgm:param type="ctrShpMap" val="fNode"/>
                              <dgm:param type="stAng" val="0"/>
                              <dgm:param type="spanAng" val="-360"/>
                            </dgm:alg>
                          </dgm:else>
                        </dgm:choose>
                      </dgm:if>
                      <dgm:else name="Name449"/>
                    </dgm:choose>
                  </dgm:else>
                </dgm:choose>
                <dgm:shape xmlns:r="http://schemas.openxmlformats.org/officeDocument/2006/relationships" r:blip="">
                  <dgm:adjLst/>
                </dgm:shape>
                <dgm:presOf/>
                <dgm:constrLst>
                  <dgm:constr type="sp" refType="w" fact="0.1"/>
                  <dgm:constr type="sibSp" refType="w" fact="0.1"/>
                </dgm:constrLst>
                <dgm:forEach name="Name450" axis="ch" ptType="node" st="7" cnt="1">
                  <dgm:layoutNode name="childCenter7"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51" axis="ch">
                    <dgm:forEach name="Name452" axis="self" ptType="parTrans">
                      <dgm:layoutNode name="Name453">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54" axis="self" ptType="node">
                      <dgm:layoutNode name="text7"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55" axis="ch" ptType="parTrans" st="7" cnt="1">
                <dgm:layoutNode name="Name456">
                  <dgm:alg type="conn">
                    <dgm:param type="dim" val="1D"/>
                    <dgm:param type="begPts" val="auto"/>
                    <dgm:param type="endPts" val="auto"/>
                    <dgm:param type="endSty" val="noArr"/>
                    <dgm:param type="srcNode" val="textCenter"/>
                    <dgm:param type="dstNode" val="childCenter7"/>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5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BCC5A5-7EA4-43BE-8F4B-65669C7136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118</Pages>
  <Words>57870</Words>
  <Characters>329865</Characters>
  <Application>Microsoft Office Word</Application>
  <DocSecurity>0</DocSecurity>
  <Lines>2748</Lines>
  <Paragraphs>773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386962</CharactersWithSpaces>
  <SharedDoc>false</SharedDoc>
  <HLinks>
    <vt:vector size="66" baseType="variant">
      <vt:variant>
        <vt:i4>6291564</vt:i4>
      </vt:variant>
      <vt:variant>
        <vt:i4>54</vt:i4>
      </vt:variant>
      <vt:variant>
        <vt:i4>0</vt:i4>
      </vt:variant>
      <vt:variant>
        <vt:i4>5</vt:i4>
      </vt:variant>
      <vt:variant>
        <vt:lpwstr>javascript:void(0)</vt:lpwstr>
      </vt:variant>
      <vt:variant>
        <vt:lpwstr/>
      </vt:variant>
      <vt:variant>
        <vt:i4>6291564</vt:i4>
      </vt:variant>
      <vt:variant>
        <vt:i4>51</vt:i4>
      </vt:variant>
      <vt:variant>
        <vt:i4>0</vt:i4>
      </vt:variant>
      <vt:variant>
        <vt:i4>5</vt:i4>
      </vt:variant>
      <vt:variant>
        <vt:lpwstr>javascript:void(0)</vt:lpwstr>
      </vt:variant>
      <vt:variant>
        <vt:lpwstr/>
      </vt:variant>
      <vt:variant>
        <vt:i4>6291564</vt:i4>
      </vt:variant>
      <vt:variant>
        <vt:i4>48</vt:i4>
      </vt:variant>
      <vt:variant>
        <vt:i4>0</vt:i4>
      </vt:variant>
      <vt:variant>
        <vt:i4>5</vt:i4>
      </vt:variant>
      <vt:variant>
        <vt:lpwstr>javascript:void(0)</vt:lpwstr>
      </vt:variant>
      <vt:variant>
        <vt:lpwstr/>
      </vt:variant>
      <vt:variant>
        <vt:i4>6291564</vt:i4>
      </vt:variant>
      <vt:variant>
        <vt:i4>45</vt:i4>
      </vt:variant>
      <vt:variant>
        <vt:i4>0</vt:i4>
      </vt:variant>
      <vt:variant>
        <vt:i4>5</vt:i4>
      </vt:variant>
      <vt:variant>
        <vt:lpwstr>javascript:void(0)</vt:lpwstr>
      </vt:variant>
      <vt:variant>
        <vt:lpwstr/>
      </vt:variant>
      <vt:variant>
        <vt:i4>2621451</vt:i4>
      </vt:variant>
      <vt:variant>
        <vt:i4>15</vt:i4>
      </vt:variant>
      <vt:variant>
        <vt:i4>0</vt:i4>
      </vt:variant>
      <vt:variant>
        <vt:i4>5</vt:i4>
      </vt:variant>
      <vt:variant>
        <vt:lpwstr>mailto:udruzenje@empata.rs</vt:lpwstr>
      </vt:variant>
      <vt:variant>
        <vt:lpwstr/>
      </vt:variant>
      <vt:variant>
        <vt:i4>3670112</vt:i4>
      </vt:variant>
      <vt:variant>
        <vt:i4>12</vt:i4>
      </vt:variant>
      <vt:variant>
        <vt:i4>0</vt:i4>
      </vt:variant>
      <vt:variant>
        <vt:i4>5</vt:i4>
      </vt:variant>
      <vt:variant>
        <vt:lpwstr>https://www.vrbas.net/e-uprava-vrbas/planovi-dokumenti/987-zdravstveni-bilten-2021</vt:lpwstr>
      </vt:variant>
      <vt:variant>
        <vt:lpwstr/>
      </vt:variant>
      <vt:variant>
        <vt:i4>2031702</vt:i4>
      </vt:variant>
      <vt:variant>
        <vt:i4>9</vt:i4>
      </vt:variant>
      <vt:variant>
        <vt:i4>0</vt:i4>
      </vt:variant>
      <vt:variant>
        <vt:i4>5</vt:i4>
      </vt:variant>
      <vt:variant>
        <vt:lpwstr>https://www.vrbas.net/e-uprava-vrbas/planovi-dokumenti/870-zbov-2020-k03</vt:lpwstr>
      </vt:variant>
      <vt:variant>
        <vt:lpwstr/>
      </vt:variant>
      <vt:variant>
        <vt:i4>1441877</vt:i4>
      </vt:variant>
      <vt:variant>
        <vt:i4>6</vt:i4>
      </vt:variant>
      <vt:variant>
        <vt:i4>0</vt:i4>
      </vt:variant>
      <vt:variant>
        <vt:i4>5</vt:i4>
      </vt:variant>
      <vt:variant>
        <vt:lpwstr>https://www.vrbas.net/e-uprava-vrbas/planovi-dokumenti/870-zbov-2019-k03</vt:lpwstr>
      </vt:variant>
      <vt:variant>
        <vt:lpwstr/>
      </vt:variant>
      <vt:variant>
        <vt:i4>67896373</vt:i4>
      </vt:variant>
      <vt:variant>
        <vt:i4>3</vt:i4>
      </vt:variant>
      <vt:variant>
        <vt:i4>0</vt:i4>
      </vt:variant>
      <vt:variant>
        <vt:i4>5</vt:i4>
      </vt:variant>
      <vt:variant>
        <vt:lpwstr>https://sr.wikipedia.org/sr-el/Општина_Врбас</vt:lpwstr>
      </vt:variant>
      <vt:variant>
        <vt:lpwstr/>
      </vt:variant>
      <vt:variant>
        <vt:i4>5505120</vt:i4>
      </vt:variant>
      <vt:variant>
        <vt:i4>0</vt:i4>
      </vt:variant>
      <vt:variant>
        <vt:i4>0</vt:i4>
      </vt:variant>
      <vt:variant>
        <vt:i4>5</vt:i4>
      </vt:variant>
      <vt:variant>
        <vt:lpwstr>https://geohack.toolforge.org/geohack.php?pagename=%D0%92%D1%80%D0%B1%D0%B0%D1%81_(%D0%B3%D1%80%D0%B0%D0%B4)&amp;params=45.5695_N_19.637833_E_type:city</vt:lpwstr>
      </vt:variant>
      <vt:variant>
        <vt:lpwstr/>
      </vt:variant>
      <vt:variant>
        <vt:i4>589897</vt:i4>
      </vt:variant>
      <vt:variant>
        <vt:i4>0</vt:i4>
      </vt:variant>
      <vt:variant>
        <vt:i4>0</vt:i4>
      </vt:variant>
      <vt:variant>
        <vt:i4>5</vt:i4>
      </vt:variant>
      <vt:variant>
        <vt:lpwstr>https://ras.gov.rs/uploads/2019/01/uredba-o-utvrdivanju-jedinstvene-liste-razvijenosti-regiona-i-jedinica-l-2.pdf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MirjanaMilovic</dc:creator>
  <cp:lastModifiedBy>ivana.antic</cp:lastModifiedBy>
  <cp:revision>2</cp:revision>
  <cp:lastPrinted>2022-11-28T13:18:00Z</cp:lastPrinted>
  <dcterms:created xsi:type="dcterms:W3CDTF">2022-12-02T07:34:00Z</dcterms:created>
  <dcterms:modified xsi:type="dcterms:W3CDTF">2022-12-02T07:34:00Z</dcterms:modified>
</cp:coreProperties>
</file>